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01BC" w14:textId="77777777" w:rsidR="005078EB" w:rsidRDefault="00166455">
      <w:pPr>
        <w:spacing w:after="0"/>
      </w:pPr>
      <w:bookmarkStart w:id="0" w:name="_Hlk66630151"/>
      <w:bookmarkEnd w:id="0"/>
      <w:r>
        <w:t xml:space="preserve"> </w:t>
      </w:r>
    </w:p>
    <w:p w14:paraId="11567CC4" w14:textId="77777777" w:rsidR="005078EB" w:rsidRDefault="00166455">
      <w:pPr>
        <w:spacing w:after="263"/>
      </w:pPr>
      <w:r>
        <w:t xml:space="preserve"> </w:t>
      </w:r>
    </w:p>
    <w:p w14:paraId="3DFD1B3C" w14:textId="7326DD4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D0D79" w:rsidRPr="004D0D7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4D0D79" w:rsidRPr="004D0D7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20A90D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A63128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CA5BA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2BA9C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1D1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D23E022" w14:textId="77777777" w:rsidR="00993AF5" w:rsidRDefault="00993AF5" w:rsidP="00993AF5">
      <w:pPr>
        <w:spacing w:after="155"/>
        <w:jc w:val="both"/>
        <w:rPr>
          <w:sz w:val="24"/>
        </w:rPr>
      </w:pPr>
    </w:p>
    <w:p w14:paraId="445A5137" w14:textId="77777777" w:rsidR="00993AF5" w:rsidRDefault="00993AF5" w:rsidP="00993AF5">
      <w:pPr>
        <w:spacing w:after="155"/>
        <w:jc w:val="both"/>
        <w:rPr>
          <w:sz w:val="24"/>
        </w:rPr>
      </w:pPr>
    </w:p>
    <w:p w14:paraId="57EA9527" w14:textId="77777777" w:rsidR="00993AF5" w:rsidRDefault="00993AF5" w:rsidP="00993AF5">
      <w:pPr>
        <w:spacing w:after="155"/>
        <w:jc w:val="both"/>
        <w:rPr>
          <w:sz w:val="24"/>
        </w:rPr>
      </w:pPr>
    </w:p>
    <w:p w14:paraId="5D68E1C4" w14:textId="77777777" w:rsidR="00993AF5" w:rsidRDefault="00993AF5" w:rsidP="00993AF5">
      <w:pPr>
        <w:spacing w:after="155"/>
        <w:jc w:val="both"/>
        <w:rPr>
          <w:sz w:val="24"/>
        </w:rPr>
      </w:pPr>
    </w:p>
    <w:p w14:paraId="1BAA0BEC" w14:textId="77777777" w:rsidR="00993AF5" w:rsidRPr="00CD2247" w:rsidRDefault="00993AF5" w:rsidP="00993AF5">
      <w:pPr>
        <w:spacing w:after="155"/>
        <w:jc w:val="both"/>
        <w:rPr>
          <w:rFonts w:ascii="Arial" w:hAnsi="Arial" w:cs="Arial"/>
          <w:sz w:val="70"/>
          <w:szCs w:val="70"/>
        </w:rPr>
      </w:pPr>
      <w:r w:rsidRPr="00CD2247">
        <w:rPr>
          <w:rFonts w:ascii="Arial" w:hAnsi="Arial" w:cs="Arial"/>
          <w:sz w:val="70"/>
          <w:szCs w:val="70"/>
        </w:rPr>
        <w:t>Documentação</w:t>
      </w:r>
    </w:p>
    <w:p w14:paraId="65982FE7" w14:textId="6C000984" w:rsidR="00993AF5" w:rsidRPr="00CD2247" w:rsidRDefault="00CD2247" w:rsidP="00993AF5">
      <w:pPr>
        <w:spacing w:after="155"/>
        <w:jc w:val="both"/>
        <w:rPr>
          <w:rFonts w:ascii="Arial" w:hAnsi="Arial" w:cs="Arial"/>
          <w:sz w:val="24"/>
        </w:rPr>
      </w:pPr>
      <w:r w:rsidRPr="00CD2247">
        <w:rPr>
          <w:rFonts w:ascii="Arial" w:hAnsi="Arial" w:cs="Arial"/>
          <w:sz w:val="24"/>
        </w:rPr>
        <w:t>Por Kemilly Ferreira</w:t>
      </w:r>
    </w:p>
    <w:p w14:paraId="1A72A296" w14:textId="77777777" w:rsidR="00993AF5" w:rsidRDefault="00993AF5" w:rsidP="00993AF5">
      <w:pPr>
        <w:spacing w:after="155"/>
        <w:jc w:val="both"/>
        <w:rPr>
          <w:sz w:val="24"/>
        </w:rPr>
      </w:pPr>
    </w:p>
    <w:p w14:paraId="3AD41D06" w14:textId="77777777" w:rsidR="00993AF5" w:rsidRDefault="00993AF5" w:rsidP="00993AF5">
      <w:pPr>
        <w:spacing w:after="155"/>
        <w:jc w:val="both"/>
        <w:rPr>
          <w:sz w:val="24"/>
        </w:rPr>
      </w:pPr>
    </w:p>
    <w:p w14:paraId="766A426C" w14:textId="77777777" w:rsidR="00993AF5" w:rsidRDefault="00993AF5" w:rsidP="00993AF5">
      <w:pPr>
        <w:spacing w:after="155"/>
        <w:jc w:val="both"/>
        <w:rPr>
          <w:sz w:val="24"/>
        </w:rPr>
      </w:pPr>
    </w:p>
    <w:p w14:paraId="658321DE" w14:textId="77777777" w:rsidR="00993AF5" w:rsidRDefault="00993AF5" w:rsidP="00993AF5">
      <w:pPr>
        <w:spacing w:after="155"/>
        <w:jc w:val="both"/>
        <w:rPr>
          <w:sz w:val="24"/>
        </w:rPr>
      </w:pPr>
    </w:p>
    <w:p w14:paraId="72B72C91" w14:textId="77777777" w:rsidR="00993AF5" w:rsidRDefault="00993AF5" w:rsidP="00993AF5">
      <w:pPr>
        <w:spacing w:after="155"/>
        <w:jc w:val="both"/>
        <w:rPr>
          <w:sz w:val="24"/>
        </w:rPr>
      </w:pPr>
    </w:p>
    <w:p w14:paraId="7835BE98" w14:textId="77777777" w:rsidR="00993AF5" w:rsidRDefault="00993AF5" w:rsidP="00993AF5">
      <w:pPr>
        <w:spacing w:after="155"/>
        <w:jc w:val="both"/>
        <w:rPr>
          <w:sz w:val="24"/>
        </w:rPr>
      </w:pPr>
    </w:p>
    <w:p w14:paraId="40DDBA3D" w14:textId="77777777" w:rsidR="00993AF5" w:rsidRDefault="00993AF5" w:rsidP="00993AF5">
      <w:pPr>
        <w:spacing w:after="155"/>
        <w:jc w:val="both"/>
        <w:rPr>
          <w:sz w:val="24"/>
        </w:rPr>
      </w:pPr>
    </w:p>
    <w:p w14:paraId="153E9B17" w14:textId="77777777" w:rsidR="00993AF5" w:rsidRDefault="00993AF5" w:rsidP="00993AF5">
      <w:pPr>
        <w:spacing w:after="155"/>
        <w:jc w:val="both"/>
        <w:rPr>
          <w:sz w:val="24"/>
        </w:rPr>
      </w:pPr>
    </w:p>
    <w:p w14:paraId="1DD08E89" w14:textId="77777777" w:rsidR="00993AF5" w:rsidRDefault="00993AF5" w:rsidP="00993AF5">
      <w:pPr>
        <w:spacing w:after="155"/>
        <w:jc w:val="both"/>
        <w:rPr>
          <w:sz w:val="24"/>
        </w:rPr>
      </w:pPr>
    </w:p>
    <w:p w14:paraId="64F8D4B1" w14:textId="77777777" w:rsidR="00993AF5" w:rsidRDefault="00993AF5" w:rsidP="00993AF5">
      <w:pPr>
        <w:spacing w:after="155"/>
        <w:jc w:val="both"/>
        <w:rPr>
          <w:sz w:val="24"/>
        </w:rPr>
      </w:pPr>
    </w:p>
    <w:p w14:paraId="3904699C" w14:textId="77777777" w:rsidR="00993AF5" w:rsidRDefault="00993AF5" w:rsidP="00993AF5">
      <w:pPr>
        <w:spacing w:after="155"/>
        <w:jc w:val="both"/>
        <w:rPr>
          <w:sz w:val="24"/>
        </w:rPr>
      </w:pPr>
    </w:p>
    <w:p w14:paraId="7954614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5F329" w14:textId="77777777" w:rsidR="00993AF5" w:rsidRDefault="00993AF5" w:rsidP="00993AF5">
      <w:pPr>
        <w:spacing w:after="155"/>
        <w:jc w:val="both"/>
        <w:rPr>
          <w:sz w:val="24"/>
        </w:rPr>
      </w:pPr>
    </w:p>
    <w:p w14:paraId="0BEE2F42" w14:textId="77777777" w:rsidR="00993AF5" w:rsidRDefault="00993AF5" w:rsidP="00993AF5">
      <w:pPr>
        <w:spacing w:after="155"/>
        <w:jc w:val="both"/>
        <w:rPr>
          <w:sz w:val="24"/>
        </w:rPr>
      </w:pPr>
    </w:p>
    <w:p w14:paraId="4B97B5C4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5024A" w14:textId="77777777" w:rsidR="00993AF5" w:rsidRPr="00CD2247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CD2247">
            <w:rPr>
              <w:rStyle w:val="Ttulo1Char"/>
              <w:rFonts w:ascii="Arial" w:hAnsi="Arial" w:cs="Arial"/>
            </w:rPr>
            <w:t>Sumário</w:t>
          </w:r>
        </w:p>
        <w:p w14:paraId="24D57B72" w14:textId="77777777" w:rsidR="00993AF5" w:rsidRPr="00CD2247" w:rsidRDefault="00993AF5" w:rsidP="00993AF5">
          <w:pPr>
            <w:rPr>
              <w:rFonts w:ascii="Arial" w:hAnsi="Arial" w:cs="Arial"/>
            </w:rPr>
          </w:pPr>
        </w:p>
        <w:p w14:paraId="2CED7E7C" w14:textId="541D4E29" w:rsidR="000F43EA" w:rsidRPr="00CD2247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</w:rPr>
          </w:pPr>
          <w:r w:rsidRPr="00CD2247">
            <w:rPr>
              <w:rFonts w:ascii="Arial" w:hAnsi="Arial" w:cs="Arial"/>
            </w:rPr>
            <w:fldChar w:fldCharType="begin"/>
          </w:r>
          <w:r w:rsidRPr="00CD2247">
            <w:rPr>
              <w:rFonts w:ascii="Arial" w:hAnsi="Arial" w:cs="Arial"/>
            </w:rPr>
            <w:instrText xml:space="preserve"> TOC \o "1-3" \h \z \u </w:instrText>
          </w:r>
          <w:r w:rsidRPr="00CD2247">
            <w:rPr>
              <w:rFonts w:ascii="Arial" w:hAnsi="Arial" w:cs="Arial"/>
            </w:rPr>
            <w:fldChar w:fldCharType="separate"/>
          </w:r>
          <w:hyperlink w:anchor="_Toc66426907" w:history="1">
            <w:r w:rsidR="000F43EA" w:rsidRPr="00CD2247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0F43EA" w:rsidRPr="00CD2247">
              <w:rPr>
                <w:rFonts w:ascii="Arial" w:eastAsiaTheme="minorEastAsia" w:hAnsi="Arial" w:cs="Arial"/>
                <w:noProof/>
                <w:color w:val="auto"/>
              </w:rPr>
              <w:tab/>
            </w:r>
            <w:r w:rsidR="000F43EA" w:rsidRPr="00CD2247">
              <w:rPr>
                <w:rStyle w:val="Hyperlink"/>
                <w:rFonts w:ascii="Arial" w:hAnsi="Arial" w:cs="Arial"/>
                <w:noProof/>
                <w:lang w:val="en-US"/>
              </w:rPr>
              <w:t>Resumo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_Toc66426907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3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A2C1F" w14:textId="1AEF5841" w:rsidR="000F43EA" w:rsidRPr="00CD2247" w:rsidRDefault="00B12AA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66426908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2.</w:t>
            </w:r>
            <w:r w:rsidR="000F43EA" w:rsidRPr="00CD2247">
              <w:rPr>
                <w:rFonts w:ascii="Arial" w:eastAsiaTheme="minorEastAsia" w:hAnsi="Arial" w:cs="Arial"/>
                <w:noProof/>
                <w:color w:val="auto"/>
              </w:rPr>
              <w:tab/>
            </w:r>
            <w:r w:rsidR="000F43EA" w:rsidRPr="00CD2247">
              <w:rPr>
                <w:rStyle w:val="Hyperlink"/>
                <w:rFonts w:ascii="Arial" w:hAnsi="Arial" w:cs="Arial"/>
                <w:noProof/>
              </w:rPr>
              <w:t>Descrição do projeto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_Toc66426908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3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1B6945" w14:textId="4C230386" w:rsidR="000F43EA" w:rsidRPr="00CD2247" w:rsidRDefault="00B12AAD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</w:rPr>
          </w:pPr>
          <w:hyperlink w:anchor="_Toc66426909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3.</w:t>
            </w:r>
            <w:r w:rsidR="000F43EA" w:rsidRPr="00CD2247">
              <w:rPr>
                <w:rFonts w:ascii="Arial" w:eastAsiaTheme="minorEastAsia" w:hAnsi="Arial" w:cs="Arial"/>
                <w:noProof/>
                <w:color w:val="auto"/>
              </w:rPr>
              <w:tab/>
            </w:r>
            <w:r w:rsidR="000F43EA" w:rsidRPr="00CD2247">
              <w:rPr>
                <w:rStyle w:val="Hyperlink"/>
                <w:rFonts w:ascii="Arial" w:hAnsi="Arial" w:cs="Arial"/>
                <w:noProof/>
              </w:rPr>
              <w:t>Modelagem de software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_Toc66426909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3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A244E5" w14:textId="362E1BDA" w:rsidR="000F43EA" w:rsidRPr="00CD2247" w:rsidRDefault="00B12AAD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6426910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Modelo Conceitual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_Toc66426910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3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39F44F" w14:textId="758EADE7" w:rsidR="000F43EA" w:rsidRPr="00CD2247" w:rsidRDefault="00B12AAD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6426911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Modelo Lógico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_Toc66426911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3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5E62DA" w14:textId="434E6979" w:rsidR="000F43EA" w:rsidRPr="00CD2247" w:rsidRDefault="00B12AAD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6426912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Modelo Físico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_Toc66426912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5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030B41" w14:textId="223CBE5A" w:rsidR="000F43EA" w:rsidRPr="00CD2247" w:rsidRDefault="00B12AAD">
          <w:pPr>
            <w:pStyle w:val="Sumrio2"/>
            <w:rPr>
              <w:rFonts w:ascii="Arial" w:eastAsiaTheme="minorEastAsia" w:hAnsi="Arial" w:cs="Arial"/>
              <w:noProof/>
              <w:color w:val="auto"/>
            </w:rPr>
          </w:pPr>
          <w:hyperlink w:anchor="_Toc66426913" w:history="1">
            <w:r w:rsidR="000F43EA" w:rsidRPr="00CD2247">
              <w:rPr>
                <w:rStyle w:val="Hyperlink"/>
                <w:rFonts w:ascii="Arial" w:hAnsi="Arial" w:cs="Arial"/>
                <w:noProof/>
              </w:rPr>
              <w:t>Cronograma</w:t>
            </w:r>
            <w:r w:rsidR="000F43EA" w:rsidRPr="00CD2247">
              <w:rPr>
                <w:rFonts w:ascii="Arial" w:hAnsi="Arial" w:cs="Arial"/>
                <w:noProof/>
                <w:webHidden/>
              </w:rPr>
              <w:tab/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begin"/>
            </w:r>
            <w:r w:rsidR="000F43EA" w:rsidRPr="00CD2247">
              <w:rPr>
                <w:rFonts w:ascii="Arial" w:hAnsi="Arial" w:cs="Arial"/>
                <w:noProof/>
                <w:webHidden/>
              </w:rPr>
              <w:instrText xml:space="preserve"> PAGEREF _Toc66426913 \h </w:instrText>
            </w:r>
            <w:r w:rsidR="000F43EA" w:rsidRPr="00CD2247">
              <w:rPr>
                <w:rFonts w:ascii="Arial" w:hAnsi="Arial" w:cs="Arial"/>
                <w:noProof/>
                <w:webHidden/>
              </w:rPr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3AB3" w:rsidRPr="00CD2247">
              <w:rPr>
                <w:rFonts w:ascii="Arial" w:hAnsi="Arial" w:cs="Arial"/>
                <w:noProof/>
                <w:webHidden/>
              </w:rPr>
              <w:t>5</w:t>
            </w:r>
            <w:r w:rsidR="000F43EA" w:rsidRPr="00CD224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D39016" w14:textId="77777777" w:rsidR="00993AF5" w:rsidRDefault="00993AF5">
          <w:r w:rsidRPr="00CD2247">
            <w:rPr>
              <w:rFonts w:ascii="Arial" w:hAnsi="Arial" w:cs="Arial"/>
            </w:rPr>
            <w:fldChar w:fldCharType="end"/>
          </w:r>
        </w:p>
      </w:sdtContent>
    </w:sdt>
    <w:p w14:paraId="134B5CCF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293F" w14:textId="77777777" w:rsidR="00993AF5" w:rsidRDefault="00993AF5" w:rsidP="00993AF5">
      <w:pPr>
        <w:spacing w:after="155"/>
        <w:jc w:val="both"/>
        <w:rPr>
          <w:sz w:val="24"/>
        </w:rPr>
      </w:pPr>
    </w:p>
    <w:p w14:paraId="651F2AA1" w14:textId="77777777" w:rsidR="00993AF5" w:rsidRDefault="00993AF5" w:rsidP="00993AF5">
      <w:pPr>
        <w:spacing w:after="155"/>
        <w:jc w:val="both"/>
        <w:rPr>
          <w:sz w:val="24"/>
        </w:rPr>
      </w:pPr>
    </w:p>
    <w:p w14:paraId="77B34D09" w14:textId="77777777" w:rsidR="00993AF5" w:rsidRDefault="00993AF5" w:rsidP="00993AF5">
      <w:pPr>
        <w:spacing w:after="155"/>
        <w:jc w:val="both"/>
        <w:rPr>
          <w:sz w:val="24"/>
        </w:rPr>
      </w:pPr>
    </w:p>
    <w:p w14:paraId="349F3759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C85" w14:textId="77777777" w:rsidR="00993AF5" w:rsidRDefault="00993AF5" w:rsidP="00993AF5">
      <w:pPr>
        <w:spacing w:after="155"/>
        <w:jc w:val="both"/>
        <w:rPr>
          <w:sz w:val="24"/>
        </w:rPr>
      </w:pPr>
    </w:p>
    <w:p w14:paraId="3C87C654" w14:textId="77777777" w:rsidR="00993AF5" w:rsidRDefault="00993AF5" w:rsidP="00993AF5">
      <w:pPr>
        <w:spacing w:after="155"/>
        <w:jc w:val="both"/>
        <w:rPr>
          <w:sz w:val="24"/>
        </w:rPr>
      </w:pPr>
    </w:p>
    <w:p w14:paraId="3FD06074" w14:textId="77777777" w:rsidR="00993AF5" w:rsidRDefault="00993AF5" w:rsidP="00993AF5">
      <w:pPr>
        <w:spacing w:after="155"/>
        <w:jc w:val="both"/>
        <w:rPr>
          <w:sz w:val="24"/>
        </w:rPr>
      </w:pPr>
    </w:p>
    <w:p w14:paraId="3811171C" w14:textId="77777777" w:rsidR="00993AF5" w:rsidRDefault="00993AF5" w:rsidP="00993AF5">
      <w:pPr>
        <w:spacing w:after="155"/>
        <w:jc w:val="both"/>
        <w:rPr>
          <w:sz w:val="24"/>
        </w:rPr>
      </w:pPr>
    </w:p>
    <w:p w14:paraId="02B06644" w14:textId="77777777" w:rsidR="00993AF5" w:rsidRDefault="00993AF5" w:rsidP="00993AF5">
      <w:pPr>
        <w:spacing w:after="155"/>
        <w:jc w:val="both"/>
        <w:rPr>
          <w:sz w:val="24"/>
        </w:rPr>
      </w:pPr>
    </w:p>
    <w:p w14:paraId="444FF10E" w14:textId="77777777" w:rsidR="00993AF5" w:rsidRDefault="00993AF5" w:rsidP="00993AF5">
      <w:pPr>
        <w:spacing w:after="155"/>
        <w:jc w:val="both"/>
        <w:rPr>
          <w:sz w:val="24"/>
        </w:rPr>
      </w:pPr>
    </w:p>
    <w:p w14:paraId="49DF8253" w14:textId="77777777" w:rsidR="00993AF5" w:rsidRDefault="00993AF5" w:rsidP="00993AF5">
      <w:pPr>
        <w:spacing w:after="155"/>
        <w:jc w:val="both"/>
        <w:rPr>
          <w:sz w:val="24"/>
        </w:rPr>
      </w:pPr>
    </w:p>
    <w:p w14:paraId="1E978BA3" w14:textId="77777777" w:rsidR="00993AF5" w:rsidRDefault="00993AF5" w:rsidP="00993AF5">
      <w:pPr>
        <w:spacing w:after="155"/>
        <w:jc w:val="both"/>
        <w:rPr>
          <w:sz w:val="24"/>
        </w:rPr>
      </w:pPr>
    </w:p>
    <w:p w14:paraId="36D4ABC1" w14:textId="77777777" w:rsidR="00993AF5" w:rsidRDefault="00993AF5" w:rsidP="00993AF5">
      <w:pPr>
        <w:spacing w:after="155"/>
        <w:jc w:val="both"/>
        <w:rPr>
          <w:sz w:val="24"/>
        </w:rPr>
      </w:pPr>
    </w:p>
    <w:p w14:paraId="17CDE627" w14:textId="77777777" w:rsidR="00993AF5" w:rsidRDefault="00993AF5" w:rsidP="00993AF5">
      <w:pPr>
        <w:spacing w:after="155"/>
        <w:jc w:val="both"/>
        <w:rPr>
          <w:sz w:val="24"/>
        </w:rPr>
      </w:pPr>
    </w:p>
    <w:p w14:paraId="5103343E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12B5" w14:textId="77777777" w:rsidR="00993AF5" w:rsidRDefault="00993AF5" w:rsidP="00993AF5">
      <w:pPr>
        <w:spacing w:after="155"/>
        <w:jc w:val="both"/>
        <w:rPr>
          <w:sz w:val="24"/>
        </w:rPr>
      </w:pPr>
    </w:p>
    <w:p w14:paraId="01F2579D" w14:textId="77777777" w:rsidR="00993AF5" w:rsidRDefault="00993AF5" w:rsidP="00993AF5">
      <w:pPr>
        <w:spacing w:after="155"/>
        <w:jc w:val="both"/>
        <w:rPr>
          <w:sz w:val="24"/>
        </w:rPr>
      </w:pPr>
    </w:p>
    <w:p w14:paraId="4917DBCF" w14:textId="77777777" w:rsidR="00993AF5" w:rsidRDefault="00993AF5" w:rsidP="00993AF5">
      <w:pPr>
        <w:spacing w:after="155"/>
        <w:jc w:val="both"/>
        <w:rPr>
          <w:sz w:val="24"/>
        </w:rPr>
      </w:pPr>
    </w:p>
    <w:p w14:paraId="335860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76F0D6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1C08" w14:textId="77777777" w:rsidR="005078EB" w:rsidRPr="00CD2247" w:rsidRDefault="00B80690" w:rsidP="00411339">
      <w:pPr>
        <w:pStyle w:val="Ttulo1"/>
        <w:rPr>
          <w:rFonts w:ascii="Arial" w:hAnsi="Arial" w:cs="Arial"/>
          <w:lang w:val="en-US"/>
        </w:rPr>
      </w:pPr>
      <w:bookmarkStart w:id="1" w:name="_Toc66426907"/>
      <w:proofErr w:type="spellStart"/>
      <w:r w:rsidRPr="00CD2247">
        <w:rPr>
          <w:rFonts w:ascii="Arial" w:hAnsi="Arial" w:cs="Arial"/>
          <w:lang w:val="en-US"/>
        </w:rPr>
        <w:lastRenderedPageBreak/>
        <w:t>Resumo</w:t>
      </w:r>
      <w:bookmarkEnd w:id="1"/>
      <w:proofErr w:type="spellEnd"/>
    </w:p>
    <w:p w14:paraId="41FA3406" w14:textId="77B37900" w:rsidR="004422C8" w:rsidRPr="00CD2247" w:rsidRDefault="00182BF6" w:rsidP="00DE17E2">
      <w:pPr>
        <w:spacing w:line="276" w:lineRule="auto"/>
        <w:ind w:left="-5" w:firstLine="36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Neste documento, foi reunido o passo a passo para a implantação da ideia de automatizar os sistemas da Clínica </w:t>
      </w:r>
      <w:r w:rsidRPr="00182BF6">
        <w:rPr>
          <w:rFonts w:ascii="Arial" w:hAnsi="Arial" w:cs="Arial"/>
          <w:sz w:val="24"/>
        </w:rPr>
        <w:t xml:space="preserve">Medical </w:t>
      </w:r>
      <w:proofErr w:type="spellStart"/>
      <w:r w:rsidRPr="00182BF6">
        <w:rPr>
          <w:rFonts w:ascii="Arial" w:hAnsi="Arial" w:cs="Arial"/>
          <w:sz w:val="24"/>
        </w:rPr>
        <w:t>Group</w:t>
      </w:r>
      <w:proofErr w:type="spellEnd"/>
      <w:r>
        <w:rPr>
          <w:rFonts w:ascii="Arial" w:hAnsi="Arial" w:cs="Arial"/>
          <w:sz w:val="24"/>
        </w:rPr>
        <w:t xml:space="preserve">, trazendo um fácil </w:t>
      </w:r>
      <w:r>
        <w:rPr>
          <w:rFonts w:ascii="Arial" w:hAnsi="Arial" w:cs="Arial"/>
          <w:sz w:val="24"/>
        </w:rPr>
        <w:t>acesso</w:t>
      </w:r>
      <w:r>
        <w:rPr>
          <w:rFonts w:ascii="Arial" w:hAnsi="Arial" w:cs="Arial"/>
          <w:sz w:val="24"/>
        </w:rPr>
        <w:t xml:space="preserve"> as informações de seus pacientes.</w:t>
      </w:r>
    </w:p>
    <w:p w14:paraId="36AAB135" w14:textId="77777777" w:rsidR="00B80690" w:rsidRPr="00CD2247" w:rsidRDefault="00B80690" w:rsidP="00B80690">
      <w:pPr>
        <w:pStyle w:val="Ttulo1"/>
        <w:rPr>
          <w:rFonts w:ascii="Arial" w:hAnsi="Arial" w:cs="Arial"/>
        </w:rPr>
      </w:pPr>
      <w:bookmarkStart w:id="2" w:name="_Toc66426908"/>
      <w:r w:rsidRPr="00CD2247">
        <w:rPr>
          <w:rFonts w:ascii="Arial" w:hAnsi="Arial" w:cs="Arial"/>
        </w:rPr>
        <w:t>Descrição do projeto</w:t>
      </w:r>
      <w:bookmarkEnd w:id="2"/>
    </w:p>
    <w:p w14:paraId="289E3863" w14:textId="1481CB39" w:rsidR="00AF4675" w:rsidRPr="00CD2247" w:rsidRDefault="00182BF6" w:rsidP="00DE17E2">
      <w:pPr>
        <w:spacing w:line="276" w:lineRule="auto"/>
        <w:ind w:left="-5" w:firstLine="36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projeto, tivemos o objetivo de desenvolver um sistema web/mobile no qual seja possível administrar a clínica através de sistemas automatizados, desde seus administradores e médicos, até os pacientes e suas consultas.</w:t>
      </w:r>
    </w:p>
    <w:p w14:paraId="58E5E616" w14:textId="0F707827" w:rsidR="00B80690" w:rsidRPr="00CD2247" w:rsidRDefault="0099218C" w:rsidP="00B80690">
      <w:pPr>
        <w:pStyle w:val="Ttulo1"/>
        <w:rPr>
          <w:rFonts w:ascii="Arial" w:hAnsi="Arial" w:cs="Arial"/>
        </w:rPr>
      </w:pPr>
      <w:bookmarkStart w:id="3" w:name="_Toc66426909"/>
      <w:r w:rsidRPr="00CD2247">
        <w:rPr>
          <w:rFonts w:ascii="Arial" w:hAnsi="Arial" w:cs="Arial"/>
        </w:rPr>
        <w:t>Modelagem de software</w:t>
      </w:r>
      <w:bookmarkEnd w:id="3"/>
    </w:p>
    <w:p w14:paraId="0CA4D159" w14:textId="2A71B50E" w:rsidR="00214847" w:rsidRPr="00CD2247" w:rsidRDefault="00FD2711" w:rsidP="00FD2711">
      <w:pPr>
        <w:spacing w:line="276" w:lineRule="auto"/>
        <w:ind w:left="-5" w:firstLine="36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modelagem é uma das principais estruturas que resultam na implementação de um bom software. A partir deles, criamos estruturas que se relacionam e geram o comportamento desejado do sistema. No </w:t>
      </w:r>
      <w:r w:rsidR="00214847" w:rsidRPr="00CD2247">
        <w:rPr>
          <w:rFonts w:ascii="Arial" w:hAnsi="Arial" w:cs="Arial"/>
          <w:sz w:val="24"/>
        </w:rPr>
        <w:t>Banco de dados relacional</w:t>
      </w:r>
      <w:r>
        <w:rPr>
          <w:rFonts w:ascii="Arial" w:hAnsi="Arial" w:cs="Arial"/>
          <w:sz w:val="24"/>
        </w:rPr>
        <w:t>, são</w:t>
      </w:r>
      <w:r w:rsidR="00214847" w:rsidRPr="00CD2247">
        <w:rPr>
          <w:rFonts w:ascii="Arial" w:hAnsi="Arial" w:cs="Arial"/>
          <w:sz w:val="24"/>
        </w:rPr>
        <w:t xml:space="preserve"> armazena</w:t>
      </w:r>
      <w:r>
        <w:rPr>
          <w:rFonts w:ascii="Arial" w:hAnsi="Arial" w:cs="Arial"/>
          <w:sz w:val="24"/>
        </w:rPr>
        <w:t xml:space="preserve">dos </w:t>
      </w:r>
      <w:r w:rsidR="00214847" w:rsidRPr="00CD2247">
        <w:rPr>
          <w:rFonts w:ascii="Arial" w:hAnsi="Arial" w:cs="Arial"/>
          <w:sz w:val="24"/>
        </w:rPr>
        <w:t xml:space="preserve">dados </w:t>
      </w:r>
      <w:r>
        <w:rPr>
          <w:rFonts w:ascii="Arial" w:hAnsi="Arial" w:cs="Arial"/>
          <w:sz w:val="24"/>
        </w:rPr>
        <w:t>que</w:t>
      </w:r>
      <w:r w:rsidR="00214847" w:rsidRPr="00CD224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após interagirem </w:t>
      </w:r>
      <w:r w:rsidR="00214847" w:rsidRPr="00CD2247">
        <w:rPr>
          <w:rFonts w:ascii="Arial" w:hAnsi="Arial" w:cs="Arial"/>
          <w:sz w:val="24"/>
        </w:rPr>
        <w:t>entre si</w:t>
      </w:r>
      <w:r>
        <w:rPr>
          <w:rFonts w:ascii="Arial" w:hAnsi="Arial" w:cs="Arial"/>
          <w:sz w:val="24"/>
        </w:rPr>
        <w:t xml:space="preserve"> geram informações em formas de tabelas. Muitas empresas optam pelo banco de dados relacional pois é possível guardar diversas informações e de forma confidencial.</w:t>
      </w:r>
    </w:p>
    <w:p w14:paraId="771FA0D1" w14:textId="0FC08B8F" w:rsidR="00B80690" w:rsidRPr="00CD2247" w:rsidRDefault="00B80690" w:rsidP="00B80690">
      <w:pPr>
        <w:pStyle w:val="Ttulo2"/>
        <w:rPr>
          <w:rFonts w:ascii="Arial" w:hAnsi="Arial" w:cs="Arial"/>
        </w:rPr>
      </w:pPr>
      <w:bookmarkStart w:id="4" w:name="_Toc66426910"/>
      <w:r w:rsidRPr="00CD2247">
        <w:rPr>
          <w:rFonts w:ascii="Arial" w:hAnsi="Arial" w:cs="Arial"/>
        </w:rPr>
        <w:t>Modelo Conceitual</w:t>
      </w:r>
      <w:bookmarkEnd w:id="4"/>
    </w:p>
    <w:p w14:paraId="77F34141" w14:textId="06C56138" w:rsidR="00D84A23" w:rsidRPr="00CD2247" w:rsidRDefault="0017207A" w:rsidP="00DE17E2">
      <w:pPr>
        <w:spacing w:line="276" w:lineRule="auto"/>
        <w:ind w:left="-5" w:firstLine="71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modelo, temos o intuito de definir as entidades e suas relações, por exemplo uma única entidade pode se relacionar com várias outras.</w:t>
      </w:r>
    </w:p>
    <w:p w14:paraId="740A5096" w14:textId="5D2F48FB" w:rsidR="00D84A23" w:rsidRPr="00CD2247" w:rsidRDefault="0017207A" w:rsidP="0017207A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926C5DF" wp14:editId="2D16F423">
            <wp:extent cx="5505450" cy="3636010"/>
            <wp:effectExtent l="0" t="0" r="0" b="254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31" cy="36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D56B" w14:textId="77777777" w:rsidR="00D84A23" w:rsidRPr="00CD2247" w:rsidRDefault="00D84A23" w:rsidP="00D84A23">
      <w:pPr>
        <w:pStyle w:val="Ttulo2"/>
        <w:rPr>
          <w:rFonts w:ascii="Arial" w:hAnsi="Arial" w:cs="Arial"/>
        </w:rPr>
      </w:pPr>
      <w:r w:rsidRPr="00CD2247">
        <w:rPr>
          <w:rFonts w:ascii="Arial" w:hAnsi="Arial" w:cs="Arial"/>
        </w:rPr>
        <w:lastRenderedPageBreak/>
        <w:t>Modelo Lógico</w:t>
      </w:r>
    </w:p>
    <w:p w14:paraId="1192056C" w14:textId="160AA07D" w:rsidR="0017207A" w:rsidRDefault="0017207A" w:rsidP="00DE17E2">
      <w:pPr>
        <w:spacing w:line="276" w:lineRule="auto"/>
        <w:ind w:left="-5" w:firstLine="713"/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t>Aqui, definimos as chaves primárias</w:t>
      </w:r>
      <w:r>
        <w:rPr>
          <w:rFonts w:ascii="Arial" w:hAnsi="Arial" w:cs="Arial"/>
          <w:sz w:val="24"/>
        </w:rPr>
        <w:t xml:space="preserve"> e estrangeiras, especificando melhor cada relação e suas nomenclaturas.</w:t>
      </w:r>
    </w:p>
    <w:p w14:paraId="5A5A73BD" w14:textId="57F07D3F" w:rsidR="0017207A" w:rsidRPr="00CD2247" w:rsidRDefault="0017207A" w:rsidP="0017207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01AD0F" wp14:editId="2D065C4E">
            <wp:extent cx="5405120" cy="6414770"/>
            <wp:effectExtent l="0" t="0" r="5080" b="508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CEB" w14:textId="77777777" w:rsidR="00795BDC" w:rsidRPr="00795BDC" w:rsidRDefault="00795BDC" w:rsidP="00D84A23">
      <w:pPr>
        <w:pStyle w:val="Ttulo2"/>
        <w:rPr>
          <w:rFonts w:ascii="Arial" w:hAnsi="Arial" w:cs="Arial"/>
        </w:rPr>
      </w:pPr>
      <w:bookmarkStart w:id="5" w:name="_Toc66426912"/>
    </w:p>
    <w:p w14:paraId="3A648F4C" w14:textId="0DE75AF0" w:rsidR="00D84A23" w:rsidRPr="00CD2247" w:rsidRDefault="00D84A23" w:rsidP="00D84A23">
      <w:pPr>
        <w:pStyle w:val="Ttulo2"/>
        <w:rPr>
          <w:rFonts w:ascii="Arial" w:hAnsi="Arial" w:cs="Arial"/>
        </w:rPr>
      </w:pPr>
      <w:r w:rsidRPr="00CD2247">
        <w:rPr>
          <w:rFonts w:ascii="Arial" w:hAnsi="Arial" w:cs="Arial"/>
        </w:rPr>
        <w:t>Modelo Físico</w:t>
      </w:r>
      <w:bookmarkEnd w:id="5"/>
    </w:p>
    <w:p w14:paraId="66961401" w14:textId="675556D4" w:rsidR="00DE17E2" w:rsidRPr="00795BDC" w:rsidRDefault="00DE17E2" w:rsidP="00DE17E2">
      <w:pPr>
        <w:pStyle w:val="Ttulo2"/>
        <w:ind w:firstLine="708"/>
        <w:rPr>
          <w:rFonts w:ascii="Arial" w:hAnsi="Arial" w:cs="Arial"/>
          <w:color w:val="auto"/>
          <w:sz w:val="22"/>
          <w:szCs w:val="22"/>
        </w:rPr>
      </w:pPr>
      <w:bookmarkStart w:id="6" w:name="_Toc66426913"/>
      <w:r w:rsidRPr="00795BDC">
        <w:rPr>
          <w:rFonts w:ascii="Arial" w:hAnsi="Arial" w:cs="Arial"/>
          <w:color w:val="auto"/>
          <w:sz w:val="22"/>
          <w:szCs w:val="22"/>
        </w:rPr>
        <w:t>No modelo físico</w:t>
      </w:r>
      <w:r w:rsidR="00795BDC" w:rsidRPr="00795BDC">
        <w:rPr>
          <w:rFonts w:ascii="Arial" w:hAnsi="Arial" w:cs="Arial"/>
          <w:color w:val="auto"/>
          <w:sz w:val="22"/>
          <w:szCs w:val="22"/>
        </w:rPr>
        <w:t>, nós testamos os modelos conceitual e lógico, para finalmente ser automatizado em um banco de dados através de scripts levando em conta a adaptação que precisará ser feita de acordo com SGBD escolhido.</w:t>
      </w:r>
      <w:r w:rsidRPr="00795BDC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F6492B2" w14:textId="7FDD5499" w:rsidR="00795BDC" w:rsidRPr="00795BDC" w:rsidRDefault="00795BDC" w:rsidP="00795BDC">
      <w:r>
        <w:rPr>
          <w:noProof/>
        </w:rPr>
        <w:drawing>
          <wp:inline distT="0" distB="0" distL="0" distR="0" wp14:anchorId="69035D07" wp14:editId="7B05147A">
            <wp:extent cx="6017497" cy="2876550"/>
            <wp:effectExtent l="0" t="0" r="254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32" cy="28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392C" w14:textId="77777777" w:rsidR="00795BDC" w:rsidRPr="00795BDC" w:rsidRDefault="00795BDC" w:rsidP="00795BDC"/>
    <w:p w14:paraId="523F8BEF" w14:textId="45C66178" w:rsidR="00D84A23" w:rsidRPr="00CD2247" w:rsidRDefault="00D84A23" w:rsidP="00DE17E2">
      <w:pPr>
        <w:pStyle w:val="Ttulo2"/>
        <w:rPr>
          <w:rFonts w:ascii="Arial" w:hAnsi="Arial" w:cs="Arial"/>
        </w:rPr>
      </w:pPr>
      <w:r w:rsidRPr="00CD2247">
        <w:rPr>
          <w:rFonts w:ascii="Arial" w:hAnsi="Arial" w:cs="Arial"/>
        </w:rPr>
        <w:t>Cronograma</w:t>
      </w:r>
      <w:bookmarkEnd w:id="6"/>
    </w:p>
    <w:tbl>
      <w:tblPr>
        <w:tblStyle w:val="Tabelacomgrade"/>
        <w:tblW w:w="7198" w:type="dxa"/>
        <w:tblInd w:w="-5" w:type="dxa"/>
        <w:tblLook w:val="04A0" w:firstRow="1" w:lastRow="0" w:firstColumn="1" w:lastColumn="0" w:noHBand="0" w:noVBand="1"/>
      </w:tblPr>
      <w:tblGrid>
        <w:gridCol w:w="1831"/>
        <w:gridCol w:w="1341"/>
        <w:gridCol w:w="1342"/>
        <w:gridCol w:w="1342"/>
        <w:gridCol w:w="1342"/>
      </w:tblGrid>
      <w:tr w:rsidR="00D84A23" w:rsidRPr="00CD2247" w14:paraId="246DFC74" w14:textId="77777777" w:rsidTr="001E4F92">
        <w:trPr>
          <w:trHeight w:val="583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AE82A69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7AFEF22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376" w:type="dxa"/>
            <w:vAlign w:val="center"/>
          </w:tcPr>
          <w:p w14:paraId="6375E841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376" w:type="dxa"/>
            <w:vAlign w:val="center"/>
          </w:tcPr>
          <w:p w14:paraId="3D5BFDF3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376" w:type="dxa"/>
            <w:vAlign w:val="center"/>
          </w:tcPr>
          <w:p w14:paraId="0D2A222E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Dia 4</w:t>
            </w:r>
          </w:p>
        </w:tc>
      </w:tr>
      <w:tr w:rsidR="00D84A23" w:rsidRPr="00CD2247" w14:paraId="00618419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2A7ABB65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Modelagem</w:t>
            </w:r>
          </w:p>
        </w:tc>
        <w:tc>
          <w:tcPr>
            <w:tcW w:w="1376" w:type="dxa"/>
            <w:vAlign w:val="center"/>
          </w:tcPr>
          <w:p w14:paraId="4173CF95" w14:textId="47E42F8A" w:rsidR="00D84A23" w:rsidRPr="00CD2247" w:rsidRDefault="00182BF6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12EF6252" w14:textId="55DE2FFF" w:rsidR="00D84A23" w:rsidRPr="00CD2247" w:rsidRDefault="00182BF6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049B9971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05A399F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84A23" w:rsidRPr="00CD2247" w14:paraId="29EC7543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381565CF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Scripts</w:t>
            </w:r>
          </w:p>
        </w:tc>
        <w:tc>
          <w:tcPr>
            <w:tcW w:w="1376" w:type="dxa"/>
            <w:vAlign w:val="center"/>
          </w:tcPr>
          <w:p w14:paraId="27EF8EEB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6" w:type="dxa"/>
            <w:vAlign w:val="center"/>
          </w:tcPr>
          <w:p w14:paraId="2C4A91A2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43C1B989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79F793C2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X</w:t>
            </w:r>
          </w:p>
        </w:tc>
      </w:tr>
      <w:tr w:rsidR="00D84A23" w:rsidRPr="00CD2247" w14:paraId="6EFEA187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6F5B4183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376" w:type="dxa"/>
            <w:vAlign w:val="center"/>
          </w:tcPr>
          <w:p w14:paraId="1AED24F2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6" w:type="dxa"/>
            <w:vAlign w:val="center"/>
          </w:tcPr>
          <w:p w14:paraId="16AF1030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76" w:type="dxa"/>
            <w:vAlign w:val="center"/>
          </w:tcPr>
          <w:p w14:paraId="550CC4B9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65E3CB64" w14:textId="77777777" w:rsidR="00D84A23" w:rsidRPr="00CD2247" w:rsidRDefault="00D84A23" w:rsidP="001E4F92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D2247">
              <w:rPr>
                <w:rFonts w:ascii="Arial" w:hAnsi="Arial" w:cs="Arial"/>
                <w:sz w:val="24"/>
              </w:rPr>
              <w:t>X</w:t>
            </w:r>
          </w:p>
        </w:tc>
      </w:tr>
    </w:tbl>
    <w:p w14:paraId="3987AEF4" w14:textId="77777777" w:rsidR="00D84A23" w:rsidRPr="00CD2247" w:rsidRDefault="00D84A23" w:rsidP="00D84A23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14:paraId="232D4D8D" w14:textId="18009C2C" w:rsidR="00D84A23" w:rsidRPr="00CD2247" w:rsidRDefault="00D84A23" w:rsidP="00182BF6">
      <w:pPr>
        <w:spacing w:line="276" w:lineRule="auto"/>
        <w:jc w:val="both"/>
        <w:rPr>
          <w:rFonts w:ascii="Arial" w:hAnsi="Arial" w:cs="Arial"/>
          <w:sz w:val="24"/>
          <w:lang w:val="en-US"/>
        </w:rPr>
      </w:pPr>
    </w:p>
    <w:sectPr w:rsidR="00D84A23" w:rsidRPr="00CD22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EE9C" w14:textId="77777777" w:rsidR="00B12AAD" w:rsidRDefault="00B12AAD">
      <w:pPr>
        <w:spacing w:after="0" w:line="240" w:lineRule="auto"/>
      </w:pPr>
      <w:r>
        <w:separator/>
      </w:r>
    </w:p>
  </w:endnote>
  <w:endnote w:type="continuationSeparator" w:id="0">
    <w:p w14:paraId="6D22B616" w14:textId="77777777" w:rsidR="00B12AAD" w:rsidRDefault="00B1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59E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009B575" wp14:editId="3F8342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1CE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8D23A4" wp14:editId="269D05C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F67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EF766C3" wp14:editId="142E012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0AAD" w14:textId="77777777" w:rsidR="00B12AAD" w:rsidRDefault="00B12AAD">
      <w:pPr>
        <w:spacing w:after="0" w:line="240" w:lineRule="auto"/>
      </w:pPr>
      <w:r>
        <w:separator/>
      </w:r>
    </w:p>
  </w:footnote>
  <w:footnote w:type="continuationSeparator" w:id="0">
    <w:p w14:paraId="04F3FDF1" w14:textId="77777777" w:rsidR="00B12AAD" w:rsidRDefault="00B1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FC7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E0ED98" wp14:editId="0F07C8D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A5E48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AFE9A5" wp14:editId="4FA3321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E5B5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85E9A2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7F6A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E9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3EE5B5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F85E9A2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027F6A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C64DD7" wp14:editId="4CA4F9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D63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F3436F" wp14:editId="3F6EF69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6AE3"/>
    <w:rsid w:val="000F43EA"/>
    <w:rsid w:val="00112507"/>
    <w:rsid w:val="00166455"/>
    <w:rsid w:val="0017207A"/>
    <w:rsid w:val="00182BF6"/>
    <w:rsid w:val="00214847"/>
    <w:rsid w:val="002903D6"/>
    <w:rsid w:val="002A7020"/>
    <w:rsid w:val="003555AE"/>
    <w:rsid w:val="003B304D"/>
    <w:rsid w:val="00411339"/>
    <w:rsid w:val="004422C8"/>
    <w:rsid w:val="004D0D79"/>
    <w:rsid w:val="004D49AA"/>
    <w:rsid w:val="005078EB"/>
    <w:rsid w:val="00587595"/>
    <w:rsid w:val="005B33FC"/>
    <w:rsid w:val="00686000"/>
    <w:rsid w:val="00694641"/>
    <w:rsid w:val="006C296B"/>
    <w:rsid w:val="00795BDC"/>
    <w:rsid w:val="0086018C"/>
    <w:rsid w:val="0099218C"/>
    <w:rsid w:val="00993AF5"/>
    <w:rsid w:val="00A33AB3"/>
    <w:rsid w:val="00A703A9"/>
    <w:rsid w:val="00AB3A81"/>
    <w:rsid w:val="00AB494C"/>
    <w:rsid w:val="00AF4675"/>
    <w:rsid w:val="00B12AAD"/>
    <w:rsid w:val="00B80690"/>
    <w:rsid w:val="00BF42A9"/>
    <w:rsid w:val="00C568D1"/>
    <w:rsid w:val="00CD2247"/>
    <w:rsid w:val="00CE68DC"/>
    <w:rsid w:val="00CF1EF8"/>
    <w:rsid w:val="00D84A23"/>
    <w:rsid w:val="00DE17E2"/>
    <w:rsid w:val="00E62153"/>
    <w:rsid w:val="00E95517"/>
    <w:rsid w:val="00ED4B6B"/>
    <w:rsid w:val="00F076DF"/>
    <w:rsid w:val="00FA044C"/>
    <w:rsid w:val="00FD2711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546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DE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Kemilly Ferreira</cp:lastModifiedBy>
  <cp:revision>31</cp:revision>
  <cp:lastPrinted>2021-03-15T00:04:00Z</cp:lastPrinted>
  <dcterms:created xsi:type="dcterms:W3CDTF">2021-01-04T19:11:00Z</dcterms:created>
  <dcterms:modified xsi:type="dcterms:W3CDTF">2021-04-12T00:51:00Z</dcterms:modified>
</cp:coreProperties>
</file>