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B2C58C" w14:textId="77777777" w:rsidR="00D859CF" w:rsidRPr="00C640B6" w:rsidRDefault="00000000">
      <w:pPr>
        <w:jc w:val="left"/>
        <w:rPr>
          <w:rFonts w:ascii="Times New Roman" w:hAnsi="Times New Roman" w:cs="Times New Roman"/>
          <w:sz w:val="24"/>
          <w:szCs w:val="24"/>
        </w:rPr>
      </w:pPr>
      <w:r w:rsidRPr="00C640B6">
        <w:rPr>
          <w:rFonts w:ascii="Times New Roman" w:hAnsi="Times New Roman" w:cs="Times New Roman"/>
          <w:sz w:val="24"/>
          <w:szCs w:val="24"/>
        </w:rPr>
        <w:t xml:space="preserve"> </w:t>
      </w:r>
    </w:p>
    <w:p w14:paraId="3B5165D9" w14:textId="77777777" w:rsidR="00D859CF" w:rsidRPr="00C640B6" w:rsidRDefault="00000000">
      <w:pPr>
        <w:ind w:left="2160" w:hanging="720"/>
        <w:jc w:val="center"/>
        <w:rPr>
          <w:rFonts w:ascii="Times New Roman" w:hAnsi="Times New Roman" w:cs="Times New Roman"/>
          <w:sz w:val="24"/>
          <w:szCs w:val="24"/>
        </w:rPr>
      </w:pPr>
      <w:r w:rsidRPr="00C640B6">
        <w:rPr>
          <w:rFonts w:ascii="Times New Roman" w:hAnsi="Times New Roman" w:cs="Times New Roman"/>
          <w:sz w:val="24"/>
          <w:szCs w:val="24"/>
        </w:rPr>
        <w:t xml:space="preserve"> </w:t>
      </w:r>
      <w:r w:rsidRPr="00C640B6">
        <w:rPr>
          <w:rFonts w:ascii="Times New Roman" w:hAnsi="Times New Roman" w:cs="Times New Roman"/>
          <w:noProof/>
          <w:sz w:val="24"/>
          <w:szCs w:val="24"/>
        </w:rPr>
        <w:drawing>
          <wp:inline distT="114300" distB="114300" distL="114300" distR="114300" wp14:anchorId="201DE156" wp14:editId="355A6CAC">
            <wp:extent cx="1092200" cy="1079500"/>
            <wp:effectExtent l="0" t="0" r="0" b="0"/>
            <wp:docPr id="35" name="image32.jpg" descr="logo"/>
            <wp:cNvGraphicFramePr/>
            <a:graphic xmlns:a="http://schemas.openxmlformats.org/drawingml/2006/main">
              <a:graphicData uri="http://schemas.openxmlformats.org/drawingml/2006/picture">
                <pic:pic xmlns:pic="http://schemas.openxmlformats.org/drawingml/2006/picture">
                  <pic:nvPicPr>
                    <pic:cNvPr id="0" name="image3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3CBD1571" w14:textId="77777777" w:rsidR="00D859CF" w:rsidRPr="00C640B6" w:rsidRDefault="00000000">
      <w:pPr>
        <w:ind w:left="2160" w:hanging="720"/>
        <w:jc w:val="center"/>
        <w:rPr>
          <w:rFonts w:ascii="Times New Roman" w:hAnsi="Times New Roman" w:cs="Times New Roman"/>
          <w:sz w:val="24"/>
          <w:szCs w:val="24"/>
        </w:rPr>
      </w:pPr>
      <w:r w:rsidRPr="00C640B6">
        <w:rPr>
          <w:rFonts w:ascii="Times New Roman" w:hAnsi="Times New Roman" w:cs="Times New Roman"/>
          <w:sz w:val="24"/>
          <w:szCs w:val="24"/>
        </w:rPr>
        <w:t xml:space="preserve"> </w:t>
      </w:r>
    </w:p>
    <w:p w14:paraId="3CEC6133" w14:textId="77777777" w:rsidR="00D859CF" w:rsidRPr="00C640B6" w:rsidRDefault="00000000">
      <w:pPr>
        <w:ind w:left="1440" w:hanging="360"/>
        <w:jc w:val="center"/>
        <w:rPr>
          <w:rFonts w:ascii="Times New Roman" w:hAnsi="Times New Roman" w:cs="Times New Roman"/>
          <w:b/>
          <w:bCs/>
          <w:sz w:val="36"/>
          <w:szCs w:val="36"/>
        </w:rPr>
      </w:pPr>
      <w:r w:rsidRPr="00C640B6">
        <w:rPr>
          <w:rFonts w:ascii="Times New Roman" w:hAnsi="Times New Roman" w:cs="Times New Roman"/>
          <w:b/>
          <w:bCs/>
          <w:sz w:val="36"/>
          <w:szCs w:val="36"/>
        </w:rPr>
        <w:t>Cross-Layer Dataset Design and Exploratory Analysis of ESP32-Based ESP-WIFI-MESH Network</w:t>
      </w:r>
    </w:p>
    <w:p w14:paraId="5359B080"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 xml:space="preserve"> </w:t>
      </w:r>
    </w:p>
    <w:p w14:paraId="32D50993" w14:textId="1BD9BF6A" w:rsidR="00D859CF" w:rsidRPr="00C640B6" w:rsidRDefault="00B17393">
      <w:pPr>
        <w:spacing w:before="240" w:after="240"/>
        <w:ind w:left="1440" w:hanging="360"/>
        <w:jc w:val="center"/>
        <w:rPr>
          <w:rFonts w:ascii="Times New Roman" w:hAnsi="Times New Roman" w:cs="Times New Roman"/>
        </w:rPr>
      </w:pPr>
      <w:r w:rsidRPr="00B17393">
        <w:rPr>
          <w:rFonts w:ascii="Times New Roman" w:hAnsi="Times New Roman" w:cs="Times New Roman"/>
        </w:rPr>
        <w:t>A Thesis Proposal Presented to</w:t>
      </w:r>
    </w:p>
    <w:p w14:paraId="31DD1589"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The Faculty of the College of Computer Studies</w:t>
      </w:r>
    </w:p>
    <w:p w14:paraId="098FE70A"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De La Salle University</w:t>
      </w:r>
    </w:p>
    <w:p w14:paraId="709F1BEF"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 xml:space="preserve"> </w:t>
      </w:r>
    </w:p>
    <w:p w14:paraId="22FF8D99"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In Partial Fulfillment</w:t>
      </w:r>
    </w:p>
    <w:p w14:paraId="40E7DE1B"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of the Requirements for the Degree of</w:t>
      </w:r>
    </w:p>
    <w:p w14:paraId="1A407C24"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Bachelor of Science in Computer Science</w:t>
      </w:r>
    </w:p>
    <w:p w14:paraId="36E72BBF"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 xml:space="preserve"> </w:t>
      </w:r>
    </w:p>
    <w:p w14:paraId="5D8620D7" w14:textId="77777777" w:rsidR="00D859CF" w:rsidRPr="00C640B6" w:rsidRDefault="00000000">
      <w:pPr>
        <w:spacing w:before="240" w:after="240"/>
        <w:ind w:left="1440" w:hanging="360"/>
        <w:jc w:val="center"/>
        <w:rPr>
          <w:rFonts w:ascii="Times New Roman" w:hAnsi="Times New Roman" w:cs="Times New Roman"/>
        </w:rPr>
      </w:pPr>
      <w:proofErr w:type="gramStart"/>
      <w:r w:rsidRPr="00C640B6">
        <w:rPr>
          <w:rFonts w:ascii="Times New Roman" w:hAnsi="Times New Roman" w:cs="Times New Roman"/>
        </w:rPr>
        <w:t>by</w:t>
      </w:r>
      <w:proofErr w:type="gramEnd"/>
    </w:p>
    <w:p w14:paraId="7DA6CBDE" w14:textId="77777777" w:rsidR="00D859CF" w:rsidRPr="00C640B6" w:rsidRDefault="00000000">
      <w:pPr>
        <w:spacing w:before="240" w:after="240"/>
        <w:ind w:left="1440" w:hanging="360"/>
        <w:jc w:val="center"/>
        <w:rPr>
          <w:rFonts w:ascii="Times New Roman" w:hAnsi="Times New Roman" w:cs="Times New Roman"/>
        </w:rPr>
      </w:pPr>
      <w:proofErr w:type="spellStart"/>
      <w:r w:rsidRPr="00C640B6">
        <w:rPr>
          <w:rFonts w:ascii="Times New Roman" w:hAnsi="Times New Roman" w:cs="Times New Roman"/>
        </w:rPr>
        <w:t>Calpoporo</w:t>
      </w:r>
      <w:proofErr w:type="spellEnd"/>
      <w:r w:rsidRPr="00C640B6">
        <w:rPr>
          <w:rFonts w:ascii="Times New Roman" w:hAnsi="Times New Roman" w:cs="Times New Roman"/>
        </w:rPr>
        <w:t>, Jose Angelo C.</w:t>
      </w:r>
    </w:p>
    <w:p w14:paraId="02E7F5D8"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Carlos, Miguel Sebastian C.</w:t>
      </w:r>
    </w:p>
    <w:p w14:paraId="17CF0C0E"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Ong, Kyle Edward M.</w:t>
      </w:r>
    </w:p>
    <w:p w14:paraId="7D0E2B7C" w14:textId="77777777" w:rsidR="00D859CF" w:rsidRPr="00C640B6" w:rsidRDefault="00000000">
      <w:pPr>
        <w:spacing w:before="240" w:after="240"/>
        <w:ind w:left="1440" w:hanging="360"/>
        <w:jc w:val="center"/>
        <w:rPr>
          <w:rFonts w:ascii="Times New Roman" w:hAnsi="Times New Roman" w:cs="Times New Roman"/>
        </w:rPr>
      </w:pPr>
      <w:proofErr w:type="spellStart"/>
      <w:r w:rsidRPr="00C640B6">
        <w:rPr>
          <w:rFonts w:ascii="Times New Roman" w:hAnsi="Times New Roman" w:cs="Times New Roman"/>
        </w:rPr>
        <w:t>Reinante</w:t>
      </w:r>
      <w:proofErr w:type="spellEnd"/>
      <w:r w:rsidRPr="00C640B6">
        <w:rPr>
          <w:rFonts w:ascii="Times New Roman" w:hAnsi="Times New Roman" w:cs="Times New Roman"/>
        </w:rPr>
        <w:t>, Christian Victor G.</w:t>
      </w:r>
    </w:p>
    <w:p w14:paraId="23A71FF2" w14:textId="77777777" w:rsidR="00D859CF" w:rsidRPr="00C640B6" w:rsidRDefault="00000000">
      <w:pPr>
        <w:spacing w:before="240" w:after="240"/>
        <w:ind w:left="1440" w:hanging="360"/>
        <w:rPr>
          <w:rFonts w:ascii="Times New Roman" w:hAnsi="Times New Roman" w:cs="Times New Roman"/>
        </w:rPr>
      </w:pPr>
      <w:r w:rsidRPr="00C640B6">
        <w:rPr>
          <w:rFonts w:ascii="Times New Roman" w:hAnsi="Times New Roman" w:cs="Times New Roman"/>
        </w:rPr>
        <w:t xml:space="preserve"> </w:t>
      </w:r>
    </w:p>
    <w:p w14:paraId="5D814FF8"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Mr. Gregory G. Cu</w:t>
      </w:r>
    </w:p>
    <w:p w14:paraId="44E5BAC1"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Faculty Adviser</w:t>
      </w:r>
    </w:p>
    <w:p w14:paraId="3C3A59E7"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 xml:space="preserve"> October 24, 2026</w:t>
      </w:r>
    </w:p>
    <w:p w14:paraId="2597B9F4"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lastRenderedPageBreak/>
        <w:t>Abstract</w:t>
      </w:r>
    </w:p>
    <w:p w14:paraId="48C5809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14:paraId="5BE3B8A3" w14:textId="187E463A"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This study addresses this gap by designing and generating a hardware-derived cross-layer dataset from an ESP32-based ESP-WIFI-MESH testbed deployed in a controlled indoor environment. A network of </w:t>
      </w:r>
      <w:r w:rsidRPr="00C640B6">
        <w:rPr>
          <w:rFonts w:ascii="Times New Roman" w:hAnsi="Times New Roman" w:cs="Times New Roman"/>
          <w:highlight w:val="yellow"/>
        </w:rPr>
        <w:t>8</w:t>
      </w:r>
      <w:r w:rsidRPr="00C640B6">
        <w:rPr>
          <w:rFonts w:ascii="Times New Roman" w:hAnsi="Times New Roman" w:cs="Times New Roman"/>
        </w:rPr>
        <w:t xml:space="preserve"> nodes is configured to collect telemetry under normal operation and controlled </w:t>
      </w:r>
      <w:r w:rsidRPr="00C640B6">
        <w:rPr>
          <w:rFonts w:ascii="Times New Roman" w:hAnsi="Times New Roman" w:cs="Times New Roman"/>
          <w:highlight w:val="yellow"/>
        </w:rPr>
        <w:t>attack scenarios:</w:t>
      </w:r>
      <w:r w:rsidRPr="00C640B6">
        <w:rPr>
          <w:rFonts w:ascii="Times New Roman" w:hAnsi="Times New Roman" w:cs="Times New Roman"/>
        </w:rPr>
        <w:t xml:space="preserve"> blackhole and </w:t>
      </w:r>
      <w:r w:rsidRPr="00C640B6">
        <w:rPr>
          <w:rFonts w:ascii="Times New Roman" w:hAnsi="Times New Roman" w:cs="Times New Roman"/>
          <w:highlight w:val="yellow"/>
        </w:rPr>
        <w:t xml:space="preserve">wormhole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both emulated at the application layer, so neither attack falsifies the mesh's routing. Metrics</w:t>
      </w:r>
      <w:r w:rsidRPr="00C640B6">
        <w:rPr>
          <w:rFonts w:ascii="Times New Roman" w:hAnsi="Times New Roman" w:cs="Times New Roman"/>
        </w:rPr>
        <w:t xml:space="preserve"> are gathered across the Physical (PHY), Medium Access Control (MAC), and Network layers, </w:t>
      </w:r>
      <w:r w:rsidRPr="00C640B6">
        <w:rPr>
          <w:rFonts w:ascii="Times New Roman" w:hAnsi="Times New Roman" w:cs="Times New Roman"/>
          <w:highlight w:val="yellow"/>
        </w:rPr>
        <w:t>including RSSI values, counts of failed send attempts (application-layer counters; 802.11 retransmissions are read only from a passive sniffer, in sniffer runs), hop transitions, forwarding</w:t>
      </w:r>
      <w:r w:rsidRPr="00C640B6">
        <w:rPr>
          <w:rFonts w:ascii="Times New Roman" w:hAnsi="Times New Roman" w:cs="Times New Roman"/>
        </w:rPr>
        <w:t xml:space="preserve"> ratios, and parent-switching events.</w:t>
      </w:r>
    </w:p>
    <w:p w14:paraId="4A2F287F"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0E315D7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6DB631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7975406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22354BA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71A2EB4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227E3F3"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F6091C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6C486F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C7A49C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A6D6343"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2185C08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2336F36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E2558E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9D0EB50"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TABLE OF CONTENTS</w:t>
      </w:r>
    </w:p>
    <w:p w14:paraId="6EE041E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lastRenderedPageBreak/>
        <w:t>1. Introduction</w:t>
      </w:r>
    </w:p>
    <w:p w14:paraId="2C4C9BE6"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1.1. Overview</w:t>
      </w:r>
    </w:p>
    <w:p w14:paraId="120598E7"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1.2. Problem Statement</w:t>
      </w:r>
    </w:p>
    <w:p w14:paraId="7BC7A14B"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1.3. Research Objectives</w:t>
      </w:r>
    </w:p>
    <w:p w14:paraId="3483B01C"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1.3.1. General Objective</w:t>
      </w:r>
    </w:p>
    <w:p w14:paraId="3B07F15F"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1.3.2. Specific Objectives</w:t>
      </w:r>
    </w:p>
    <w:p w14:paraId="3AC3A320"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1.4. Project Scope and Limitation</w:t>
      </w:r>
    </w:p>
    <w:p w14:paraId="7E55E5C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1.4.1. Limitations of the Study</w:t>
      </w:r>
    </w:p>
    <w:p w14:paraId="405C02DE"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 xml:space="preserve">1.5. Significance of </w:t>
      </w:r>
      <w:proofErr w:type="gramStart"/>
      <w:r w:rsidRPr="00C640B6">
        <w:rPr>
          <w:rFonts w:ascii="Times New Roman" w:hAnsi="Times New Roman" w:cs="Times New Roman"/>
        </w:rPr>
        <w:t>the Study</w:t>
      </w:r>
      <w:proofErr w:type="gramEnd"/>
    </w:p>
    <w:p w14:paraId="24E6CBE7"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1.6. Resources</w:t>
      </w:r>
    </w:p>
    <w:p w14:paraId="45291ACF"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1.6.1. Hardware</w:t>
      </w:r>
    </w:p>
    <w:p w14:paraId="54F6526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1.6.2. Software</w:t>
      </w:r>
    </w:p>
    <w:p w14:paraId="08C37BF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2. Review of Related References</w:t>
      </w:r>
    </w:p>
    <w:p w14:paraId="4E7801C2"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2.1. Wireless Mesh Networks (WMNs)</w:t>
      </w:r>
    </w:p>
    <w:p w14:paraId="6CE84471"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2.2. Security Challenges and Common Attacks in WMNs</w:t>
      </w:r>
    </w:p>
    <w:p w14:paraId="2596A281"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2.3. Infrastructure-less and Decentralized Network Environments</w:t>
      </w:r>
    </w:p>
    <w:p w14:paraId="1EE507A8"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2.4. Intrusion Detection Systems (IDS) for WMNs</w:t>
      </w:r>
    </w:p>
    <w:p w14:paraId="536374DF"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2.5. Machine Learning and Anomaly Detection in IDS</w:t>
      </w:r>
    </w:p>
    <w:p w14:paraId="29877BBC"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2.6. Cross Layer</w:t>
      </w:r>
    </w:p>
    <w:p w14:paraId="4DA2A447"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2.7. ESP32 Technical Literature</w:t>
      </w:r>
    </w:p>
    <w:p w14:paraId="73850E7B"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2.8. Existing Wireless Network Datasets</w:t>
      </w:r>
    </w:p>
    <w:p w14:paraId="52898AF4"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2.9. Dataset Design and Feature Engineering</w:t>
      </w:r>
    </w:p>
    <w:p w14:paraId="01A49FAA"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2.10. Exploratory Data Analysis and Clustering in Network Telemetry</w:t>
      </w:r>
    </w:p>
    <w:p w14:paraId="238DFB4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3. Theoretical Framework</w:t>
      </w:r>
    </w:p>
    <w:p w14:paraId="18EC8C76"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3.1. Wireless Mesh Network Fundamentals</w:t>
      </w:r>
    </w:p>
    <w:p w14:paraId="45D5516A"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3.1.1. Wireless Mesh Network Characteristics</w:t>
      </w:r>
    </w:p>
    <w:p w14:paraId="23A116BB"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3.1.2. ESP-WIFI-MESH Architecture and Node Roles</w:t>
      </w:r>
    </w:p>
    <w:p w14:paraId="75F1BD2D"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3.1.3. Control Plane vs. Data Plane Operations</w:t>
      </w:r>
    </w:p>
    <w:p w14:paraId="55F35ED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3.1.3.1. Control Plane</w:t>
      </w:r>
    </w:p>
    <w:p w14:paraId="748AECF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3.1.3.2. Data Plane</w:t>
      </w:r>
    </w:p>
    <w:p w14:paraId="10B1D823"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3.2. Topology Formation and Physical Influences</w:t>
      </w:r>
    </w:p>
    <w:p w14:paraId="11BD7BE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3.2.1. RSSI Thresholds and Parent Selection</w:t>
      </w:r>
    </w:p>
    <w:p w14:paraId="2D460CF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3.2.1.1. RSSI Thresholding Mechanism</w:t>
      </w:r>
    </w:p>
    <w:p w14:paraId="736BB88A"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3.2.1.2. Parent Selection Criteria</w:t>
      </w:r>
    </w:p>
    <w:p w14:paraId="0693866A"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3.2.2. Environmental Effects on Topology Formation</w:t>
      </w:r>
    </w:p>
    <w:p w14:paraId="649842C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3.2.2.1. Impact of Physical Obstacles</w:t>
      </w:r>
    </w:p>
    <w:p w14:paraId="4046EE4A"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3.2.2.2. Multi-path and Interference Effects</w:t>
      </w:r>
    </w:p>
    <w:p w14:paraId="7C305B7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3.2.2.3. Chain Formation in Linear Deployments</w:t>
      </w:r>
    </w:p>
    <w:p w14:paraId="66326C47"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lastRenderedPageBreak/>
        <w:t>3.2.3. Logical vs. Physical Topology Relationships</w:t>
      </w:r>
    </w:p>
    <w:p w14:paraId="3770BD8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3.2.3.1. Monotonic RSSI Degradation Assumption</w:t>
      </w:r>
    </w:p>
    <w:p w14:paraId="7B23C6CC"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3.2.3.2. Correlation Between Hop Count and Expected RSSI</w:t>
      </w:r>
    </w:p>
    <w:p w14:paraId="268E6963"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3.2.3.3. Topology Formation Principles</w:t>
      </w:r>
    </w:p>
    <w:p w14:paraId="406DB662"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3.3. Routing-Based Attack Theory</w:t>
      </w:r>
    </w:p>
    <w:p w14:paraId="4BFAA904"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3.3.1. Blackhole Attack: Conceptual Foundation</w:t>
      </w:r>
    </w:p>
    <w:p w14:paraId="6A32C901"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3.3.1.1. Theoretical Characterization</w:t>
      </w:r>
    </w:p>
    <w:p w14:paraId="3956214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3.3.1.2. Adaptation to ESP-WIFI-MESH Context</w:t>
      </w:r>
    </w:p>
    <w:p w14:paraId="38485D11"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3.3.1.3. Theoretical Expectations for Observable Behavior</w:t>
      </w:r>
    </w:p>
    <w:p w14:paraId="4B2723B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3.3.2. Wormhole Attack: Conceptual Foundation</w:t>
      </w:r>
    </w:p>
    <w:p w14:paraId="379171A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3.3.2.1. Theoretical Characterization</w:t>
      </w:r>
    </w:p>
    <w:p w14:paraId="61C1F586"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3.3.2.2. Adaptation to ESP-WIFI-MESH Context</w:t>
      </w:r>
    </w:p>
    <w:p w14:paraId="68F4F80F"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3.3.2.3. Wireless Topology Distortion</w:t>
      </w:r>
    </w:p>
    <w:p w14:paraId="18DD443F"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3.3.2.4. Cross-Layer Effects of Wormhole Distortion</w:t>
      </w:r>
    </w:p>
    <w:p w14:paraId="7B8FF4D5"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3.4. Cross-Layer Telemetry Perspective</w:t>
      </w:r>
    </w:p>
    <w:p w14:paraId="5CB0885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3.4.1. Why Routing Violations Affect Multiple Protocol Layers</w:t>
      </w:r>
    </w:p>
    <w:p w14:paraId="7B6A457E"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3.4.1.1. Physical Layer Effects</w:t>
      </w:r>
    </w:p>
    <w:p w14:paraId="36F8EA36"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3.4.1.2. MAC Layer Effects</w:t>
      </w:r>
    </w:p>
    <w:p w14:paraId="063DE1C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3.4.1.3. Network Layer Effects</w:t>
      </w:r>
    </w:p>
    <w:p w14:paraId="0F0B3FB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3.4.2. Collected Metrics and Data Sources</w:t>
      </w:r>
    </w:p>
    <w:p w14:paraId="3D97768B"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3.4.3. Temporal Aggregation of Cross-Layer Telemetry</w:t>
      </w:r>
    </w:p>
    <w:p w14:paraId="76AB7508"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3.4.4. Expected Observable Inconsistencies</w:t>
      </w:r>
    </w:p>
    <w:p w14:paraId="2AB59923"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3.4.4.1. Expected Blackhole Observables</w:t>
      </w:r>
    </w:p>
    <w:p w14:paraId="13C0967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3.4.4.2. Expected Wormhole Observables</w:t>
      </w:r>
    </w:p>
    <w:p w14:paraId="5E599A1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3.4.4.3. Timing and Latency Inconsistencies</w:t>
      </w:r>
    </w:p>
    <w:p w14:paraId="2E79410B"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3.4.5. Expected Observable Inconsistencies</w:t>
      </w:r>
    </w:p>
    <w:p w14:paraId="7CC110E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3.4.5.1. Observational Objectives</w:t>
      </w:r>
    </w:p>
    <w:p w14:paraId="15B303F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3.4.5.2. Methodological Principles</w:t>
      </w:r>
    </w:p>
    <w:p w14:paraId="0FAC6A5C"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3.4.5.3. Distinction from Detection System</w:t>
      </w:r>
    </w:p>
    <w:p w14:paraId="64790B69"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3.5. Conceptual Framework of the Study</w:t>
      </w:r>
    </w:p>
    <w:p w14:paraId="12B799A2"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3.5.1. Normal Behavior as Consistent Relationships</w:t>
      </w:r>
    </w:p>
    <w:p w14:paraId="288D9134"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3.5.2. Misbehavior as Broken Relationships</w:t>
      </w:r>
    </w:p>
    <w:p w14:paraId="5A0837F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3.5.2.1. Blackhole: Broken Reception-Forwarding Relationship</w:t>
      </w:r>
    </w:p>
    <w:p w14:paraId="08577119"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3.5.2.2. Wormhole: Broken Physical-Logical Topology Relationship</w:t>
      </w:r>
    </w:p>
    <w:p w14:paraId="1D9A7D5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3.5.3. Experimental Emulation of Routing Manipulations</w:t>
      </w:r>
    </w:p>
    <w:p w14:paraId="4AC6268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3.5.4. Secondary Broken Relationships</w:t>
      </w:r>
    </w:p>
    <w:p w14:paraId="2EBFDE6F"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3.5.5. These Inconsistencies Motivate Dataset Collection</w:t>
      </w:r>
    </w:p>
    <w:p w14:paraId="11C50B5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3.5.5.1. Theoretical Justification for Dataset Requirements</w:t>
      </w:r>
    </w:p>
    <w:p w14:paraId="4F4FBE6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lastRenderedPageBreak/>
        <w:t>3.5.6. Exploratory Behavioral Analysis and Pattern Discovery</w:t>
      </w:r>
    </w:p>
    <w:p w14:paraId="4147393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3.5.7. Expected Contribution</w:t>
      </w:r>
    </w:p>
    <w:p w14:paraId="646A289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3.5.8. Framework Summary</w:t>
      </w:r>
    </w:p>
    <w:p w14:paraId="57A3817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4. Research Design</w:t>
      </w:r>
    </w:p>
    <w:p w14:paraId="36A9B76D"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4.1. Architectural Design</w:t>
      </w:r>
    </w:p>
    <w:p w14:paraId="27EE8F3D"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4.2. Experimental Topology and Controlled Behavior Framework</w:t>
      </w:r>
    </w:p>
    <w:p w14:paraId="05F9EB4F"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4.2.1. Attack Implementation: Wormhole and Blackhole Manipulations</w:t>
      </w:r>
    </w:p>
    <w:p w14:paraId="5FC4E88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4.2.1.1. Common Experiment Control Infrastructure</w:t>
      </w:r>
    </w:p>
    <w:p w14:paraId="2018563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4.2.1.2. Forwarding Suppression (Blackhole) Implementation</w:t>
      </w:r>
    </w:p>
    <w:p w14:paraId="60AF213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4.2.1.3. Topology Distortion (Wormhole-Inspired) Implementation</w:t>
      </w:r>
    </w:p>
    <w:p w14:paraId="39991FA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4.2.1.4. Implementation Summary</w:t>
      </w:r>
    </w:p>
    <w:p w14:paraId="4260351E"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4.2.2. Physical Deployment Topologies</w:t>
      </w:r>
    </w:p>
    <w:p w14:paraId="7FE28581"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4.2.2.1. Star Topology</w:t>
      </w:r>
    </w:p>
    <w:p w14:paraId="30289C4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4.2.2.2. Tree Topology</w:t>
      </w:r>
    </w:p>
    <w:p w14:paraId="20FF1CC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4.2.2.3. Linear Chain Topology</w:t>
      </w:r>
    </w:p>
    <w:p w14:paraId="76004D8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4.2.2.4. Partial Mesh Topology</w:t>
      </w:r>
    </w:p>
    <w:p w14:paraId="04ABB760"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4.2.2.5. Deployment Sites and Scenarios</w:t>
      </w:r>
    </w:p>
    <w:p w14:paraId="4AA68450"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4.2.3. Data Collection</w:t>
      </w:r>
    </w:p>
    <w:p w14:paraId="712ED1DE"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4.2.3.1. Victim Node Data Collection</w:t>
      </w:r>
    </w:p>
    <w:p w14:paraId="2C362590"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Physical Layer (PHY) Metrics</w:t>
      </w:r>
    </w:p>
    <w:p w14:paraId="344BDF27"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Medium Access Control (MAC) Layer Metrics</w:t>
      </w:r>
    </w:p>
    <w:p w14:paraId="5DBCACD7"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Network Layer Metrics</w:t>
      </w:r>
    </w:p>
    <w:p w14:paraId="2A3F8D7F"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D. Probe Generation</w:t>
      </w:r>
    </w:p>
    <w:p w14:paraId="63240F5C"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4.2.3.2. Attack Node Data Collection</w:t>
      </w:r>
    </w:p>
    <w:p w14:paraId="796E2E89"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Attack Node Types</w:t>
      </w:r>
    </w:p>
    <w:p w14:paraId="12FC301D"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Forwarding Suppression (Blackhole) Node Metrics</w:t>
      </w:r>
    </w:p>
    <w:p w14:paraId="6FCE8334"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Topology Distortion (Wormhole‑Inspired) Node Metrics</w:t>
      </w:r>
    </w:p>
    <w:p w14:paraId="608C445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4.2.3.3. Data Acquisition and Logging Architecture</w:t>
      </w:r>
    </w:p>
    <w:p w14:paraId="0026D7E3"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Sampling Loop</w:t>
      </w:r>
    </w:p>
    <w:p w14:paraId="6D34D2DD"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Forwarding Counter Implementation</w:t>
      </w:r>
    </w:p>
    <w:p w14:paraId="1E8A595B"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Tunnel Metric Sampling (Wormhole‑Inspired Nodes)</w:t>
      </w:r>
    </w:p>
    <w:p w14:paraId="3C92BDA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4.2.3.4. Phase Labeling and Synchronization</w:t>
      </w:r>
    </w:p>
    <w:p w14:paraId="64831925"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Phase Control Algorithm</w:t>
      </w:r>
    </w:p>
    <w:p w14:paraId="146879FC"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Phase Broadcast Mechanism</w:t>
      </w:r>
    </w:p>
    <w:p w14:paraId="071C6E59"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4.2.3.5. Experimental Label Encoding and Assignment</w:t>
      </w:r>
    </w:p>
    <w:p w14:paraId="68C20FD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4.2.3.6. Local Storage and Post‑Experiment Extraction</w:t>
      </w:r>
    </w:p>
    <w:p w14:paraId="77E69E31"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Local Storage Architecture</w:t>
      </w:r>
    </w:p>
    <w:p w14:paraId="654FBE00"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Post‑Experiment Log Extraction</w:t>
      </w:r>
    </w:p>
    <w:p w14:paraId="3F38FE1C"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lastRenderedPageBreak/>
        <w:t>C. Data Integrity During Manipulation</w:t>
      </w:r>
    </w:p>
    <w:p w14:paraId="08795889"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4.2.3.7. Dataset Completeness Verification</w:t>
      </w:r>
    </w:p>
    <w:p w14:paraId="32462383"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4.2.4. Feature Extraction</w:t>
      </w:r>
    </w:p>
    <w:p w14:paraId="47CD24B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4.2.4.1 Preprocessing</w:t>
      </w:r>
    </w:p>
    <w:p w14:paraId="24066F4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4.2.4.2 Feature Computation</w:t>
      </w:r>
    </w:p>
    <w:p w14:paraId="25E8A940"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Forwarding Behavior Features</w:t>
      </w:r>
    </w:p>
    <w:p w14:paraId="69B1D2A4"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Link Reliability Features</w:t>
      </w:r>
    </w:p>
    <w:p w14:paraId="65EAC7F9"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Topology Stability Features</w:t>
      </w:r>
    </w:p>
    <w:p w14:paraId="7B0698F5"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D. Physical Layer Features</w:t>
      </w:r>
    </w:p>
    <w:p w14:paraId="4726F8B9"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E. Cross‑Layer Inconsistency Features</w:t>
      </w:r>
    </w:p>
    <w:p w14:paraId="3D20A5A7"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F. Auxiliary Tunnel Activity Features (Experiment‑Level)</w:t>
      </w:r>
    </w:p>
    <w:p w14:paraId="287FC65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4.2.4.3 Feature Summary</w:t>
      </w:r>
    </w:p>
    <w:p w14:paraId="48E8ED2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4.2.4.4 Dataset Record Structure (Windowed Per-Node Schema)</w:t>
      </w:r>
    </w:p>
    <w:p w14:paraId="2ADF643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4.2.4.5 Feature Engineering Design Principles</w:t>
      </w:r>
    </w:p>
    <w:p w14:paraId="571534E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4.2.4.6 Feature Selection and Dimensionality Analysis</w:t>
      </w:r>
    </w:p>
    <w:p w14:paraId="639C4DD9"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4.2.5. Data Clustering</w:t>
      </w:r>
    </w:p>
    <w:p w14:paraId="7E63714B"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4.2.5.1. Feature Normalization</w:t>
      </w:r>
    </w:p>
    <w:p w14:paraId="47FE46E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4.2.5.2. Clustering Algorithms</w:t>
      </w:r>
    </w:p>
    <w:p w14:paraId="00F3D588"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DBSCAN (Density‑Based Spatial Clustering of Applications with Noise)</w:t>
      </w:r>
    </w:p>
    <w:p w14:paraId="2553774F"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K‑Means (Comparative Baseline)</w:t>
      </w:r>
    </w:p>
    <w:p w14:paraId="0E14CE52"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Linkage Method Selection</w:t>
      </w:r>
    </w:p>
    <w:p w14:paraId="4F3BDCBE"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D. Cluster Selection</w:t>
      </w:r>
    </w:p>
    <w:p w14:paraId="46904904"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F. Expectation–Maximization Procedure</w:t>
      </w:r>
    </w:p>
    <w:p w14:paraId="284DF479"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G. Cluster Number Selection</w:t>
      </w:r>
    </w:p>
    <w:p w14:paraId="51A88D83"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H. Spectral Clustering</w:t>
      </w:r>
    </w:p>
    <w:p w14:paraId="4A49C656"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I. Similarity Graph Construction</w:t>
      </w:r>
    </w:p>
    <w:p w14:paraId="0B4AB2BA"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J. Spectral Embedding</w:t>
      </w:r>
    </w:p>
    <w:p w14:paraId="4BB7491C"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K. Cluster Number Selection</w:t>
      </w:r>
    </w:p>
    <w:p w14:paraId="517C9236"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4.2.5.3. Cluster Evaluation Metrics</w:t>
      </w:r>
    </w:p>
    <w:p w14:paraId="3301EFB2"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A. Silhouette Score</w:t>
      </w:r>
    </w:p>
    <w:p w14:paraId="6C553D7A"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B. Davies–Bouldin Index</w:t>
      </w:r>
    </w:p>
    <w:p w14:paraId="1D246BE8"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C. Cluster Purity (Post‑Analysis Only)</w:t>
      </w:r>
    </w:p>
    <w:p w14:paraId="194C5D0E" w14:textId="77777777" w:rsidR="00D859CF" w:rsidRPr="00C640B6" w:rsidRDefault="00000000">
      <w:pPr>
        <w:spacing w:before="60"/>
        <w:ind w:left="1440"/>
        <w:jc w:val="left"/>
        <w:rPr>
          <w:rFonts w:ascii="Times New Roman" w:hAnsi="Times New Roman" w:cs="Times New Roman"/>
        </w:rPr>
      </w:pPr>
      <w:r w:rsidRPr="00C640B6">
        <w:rPr>
          <w:rFonts w:ascii="Times New Roman" w:hAnsi="Times New Roman" w:cs="Times New Roman"/>
        </w:rPr>
        <w:t xml:space="preserve">D. Adjusted Rand </w:t>
      </w:r>
      <w:proofErr w:type="gramStart"/>
      <w:r w:rsidRPr="00C640B6">
        <w:rPr>
          <w:rFonts w:ascii="Times New Roman" w:hAnsi="Times New Roman" w:cs="Times New Roman"/>
        </w:rPr>
        <w:t>Index  (</w:t>
      </w:r>
      <w:proofErr w:type="gramEnd"/>
      <w:r w:rsidRPr="00C640B6">
        <w:rPr>
          <w:rFonts w:ascii="Times New Roman" w:hAnsi="Times New Roman" w:cs="Times New Roman"/>
        </w:rPr>
        <w:t>Post‑Analysis Only)</w:t>
      </w:r>
    </w:p>
    <w:p w14:paraId="219A974A"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4.2.5.4. Cluster Characterization Using Ground Truth</w:t>
      </w:r>
    </w:p>
    <w:p w14:paraId="42AAA403"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4.2.5.5. Expected Outcomes</w:t>
      </w:r>
    </w:p>
    <w:p w14:paraId="2762CE6C"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4.2.5.6. Clustering Results (Provisional)</w:t>
      </w:r>
    </w:p>
    <w:p w14:paraId="1495DC14"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4.2.6. Exploratory Data Analysis (EDA)</w:t>
      </w:r>
    </w:p>
    <w:p w14:paraId="5428B2BF"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4.2.6.1. Benign Baseline Characterization (Provisional)</w:t>
      </w:r>
    </w:p>
    <w:p w14:paraId="385E2E2B"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lastRenderedPageBreak/>
        <w:t>4.2.7. Attack Validation</w:t>
      </w:r>
    </w:p>
    <w:p w14:paraId="101DE6DD"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4.2.7.1. Ground-Truth and Statistical Check</w:t>
      </w:r>
    </w:p>
    <w:p w14:paraId="662E6B73"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4.2.7.2. Corroboration with Published Studies</w:t>
      </w:r>
    </w:p>
    <w:p w14:paraId="1DDCF957"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4.2.7.3. Single-Feature Leakage Audit</w:t>
      </w:r>
    </w:p>
    <w:p w14:paraId="41563AEC"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4.2.7.4. Predictions Tested and Not Observed</w:t>
      </w:r>
    </w:p>
    <w:p w14:paraId="241F520B"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4.2.7.5. Limits</w:t>
      </w:r>
    </w:p>
    <w:p w14:paraId="609B2F75" w14:textId="77777777" w:rsidR="00D859CF" w:rsidRPr="00C640B6" w:rsidRDefault="00000000">
      <w:pPr>
        <w:spacing w:before="60"/>
        <w:ind w:left="1080"/>
        <w:jc w:val="left"/>
        <w:rPr>
          <w:rFonts w:ascii="Times New Roman" w:hAnsi="Times New Roman" w:cs="Times New Roman"/>
          <w:highlight w:val="yellow"/>
        </w:rPr>
      </w:pPr>
      <w:r w:rsidRPr="00C640B6">
        <w:rPr>
          <w:rFonts w:ascii="Times New Roman" w:hAnsi="Times New Roman" w:cs="Times New Roman"/>
          <w:highlight w:val="yellow"/>
        </w:rPr>
        <w:t>4.2.7.6. Reference Exhibits from the Validation Papers</w:t>
      </w:r>
    </w:p>
    <w:p w14:paraId="3C7895F0"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4.3. Theoretical Analysis</w:t>
      </w:r>
    </w:p>
    <w:p w14:paraId="791CEA61"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4.3.1. Theoretical Justification of Selected Features</w:t>
      </w:r>
    </w:p>
    <w:p w14:paraId="65589567"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4.3.1.1. Forwarding Behavior Features (Blackhole Theory)</w:t>
      </w:r>
    </w:p>
    <w:p w14:paraId="12688E86"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4.3.1.2. Link Reliability Features (Indirect Propagation Theory)</w:t>
      </w:r>
    </w:p>
    <w:p w14:paraId="5030790E"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4.3.1.3. Topology Stability Features (Routing Adaptation Theory)</w:t>
      </w:r>
    </w:p>
    <w:p w14:paraId="6EA0E7C6"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4.3.1.4. Physical Layer Features (Signal Consistency Theory)</w:t>
      </w:r>
    </w:p>
    <w:p w14:paraId="2DE88108"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4.3.1.5. Cross‑Layer Inconsistency Theory</w:t>
      </w:r>
    </w:p>
    <w:p w14:paraId="4BAACB2D"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4.3.1.6. Cross‑Layer Feature Relationship Preservation</w:t>
      </w:r>
    </w:p>
    <w:p w14:paraId="72414AD2" w14:textId="77777777" w:rsidR="00D859CF" w:rsidRPr="00C640B6" w:rsidRDefault="00000000">
      <w:pPr>
        <w:spacing w:before="60"/>
        <w:ind w:left="720"/>
        <w:jc w:val="left"/>
        <w:rPr>
          <w:rFonts w:ascii="Times New Roman" w:hAnsi="Times New Roman" w:cs="Times New Roman"/>
        </w:rPr>
      </w:pPr>
      <w:r w:rsidRPr="00C640B6">
        <w:rPr>
          <w:rFonts w:ascii="Times New Roman" w:hAnsi="Times New Roman" w:cs="Times New Roman"/>
        </w:rPr>
        <w:t>4.3.2. Theoretical Basis for Data Clustering</w:t>
      </w:r>
    </w:p>
    <w:p w14:paraId="4DE05373"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4.3.2.1. Behavioral State Hypothesis</w:t>
      </w:r>
    </w:p>
    <w:p w14:paraId="31EE31AE"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4.3.2.2. Absence of Pre‑Defined Signatures</w:t>
      </w:r>
    </w:p>
    <w:p w14:paraId="19F49DF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4.3.2.3. Density‑Based Justification (DBSCAN)</w:t>
      </w:r>
    </w:p>
    <w:p w14:paraId="585C66E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4.3.2.4. Partition-Based Justification (K-Means)</w:t>
      </w:r>
    </w:p>
    <w:p w14:paraId="6BE41D1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4.3.2.5. Validation Theory</w:t>
      </w:r>
    </w:p>
    <w:p w14:paraId="293C89D2"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4.3.2.6. Alignment with Research Objectives</w:t>
      </w:r>
    </w:p>
    <w:p w14:paraId="127FF304" w14:textId="77777777" w:rsidR="00D859CF" w:rsidRPr="00C640B6" w:rsidRDefault="00000000">
      <w:pPr>
        <w:spacing w:before="60"/>
        <w:ind w:left="1080"/>
        <w:jc w:val="left"/>
        <w:rPr>
          <w:rFonts w:ascii="Times New Roman" w:hAnsi="Times New Roman" w:cs="Times New Roman"/>
        </w:rPr>
      </w:pPr>
      <w:r w:rsidRPr="00C640B6">
        <w:rPr>
          <w:rFonts w:ascii="Times New Roman" w:hAnsi="Times New Roman" w:cs="Times New Roman"/>
        </w:rPr>
        <w:t>4.3.2.7. Theoretical Expectation</w:t>
      </w:r>
    </w:p>
    <w:p w14:paraId="519A9CFF" w14:textId="77777777" w:rsidR="00D859CF" w:rsidRPr="00C640B6" w:rsidRDefault="00000000">
      <w:pPr>
        <w:spacing w:before="60"/>
        <w:ind w:left="360"/>
        <w:jc w:val="left"/>
        <w:rPr>
          <w:rFonts w:ascii="Times New Roman" w:hAnsi="Times New Roman" w:cs="Times New Roman"/>
        </w:rPr>
      </w:pPr>
      <w:r w:rsidRPr="00C640B6">
        <w:rPr>
          <w:rFonts w:ascii="Times New Roman" w:hAnsi="Times New Roman" w:cs="Times New Roman"/>
        </w:rPr>
        <w:t>4.4. Cluster Visualization and Interpretation</w:t>
      </w:r>
    </w:p>
    <w:p w14:paraId="3385B37C"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5. Results, Discussion and Conclusion</w:t>
      </w:r>
    </w:p>
    <w:p w14:paraId="2B437583"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5.1. Dataset Collected</w:t>
      </w:r>
    </w:p>
    <w:p w14:paraId="55FFF7C8"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5.2. Attack Validation Results</w:t>
      </w:r>
    </w:p>
    <w:p w14:paraId="57D1A1A6"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5.3. EDA Results</w:t>
      </w:r>
    </w:p>
    <w:p w14:paraId="20335006"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5.4. Clustering Results</w:t>
      </w:r>
    </w:p>
    <w:p w14:paraId="6B91AD2D"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5.5. Discussion</w:t>
      </w:r>
    </w:p>
    <w:p w14:paraId="4EAD7DA0"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5.6. Future Work</w:t>
      </w:r>
    </w:p>
    <w:p w14:paraId="70B93AB7" w14:textId="77777777" w:rsidR="00D859CF" w:rsidRPr="00C640B6" w:rsidRDefault="00000000">
      <w:pPr>
        <w:spacing w:before="60"/>
        <w:ind w:left="360"/>
        <w:jc w:val="left"/>
        <w:rPr>
          <w:rFonts w:ascii="Times New Roman" w:hAnsi="Times New Roman" w:cs="Times New Roman"/>
          <w:highlight w:val="yellow"/>
        </w:rPr>
      </w:pPr>
      <w:r w:rsidRPr="00C640B6">
        <w:rPr>
          <w:rFonts w:ascii="Times New Roman" w:hAnsi="Times New Roman" w:cs="Times New Roman"/>
          <w:highlight w:val="yellow"/>
        </w:rPr>
        <w:t>5.7. Conclusion</w:t>
      </w:r>
    </w:p>
    <w:p w14:paraId="0D0E654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Appendix A.  Bibliography</w:t>
      </w:r>
    </w:p>
    <w:p w14:paraId="7C505D16"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Appendix B. Research Ethics Forms</w:t>
      </w:r>
    </w:p>
    <w:p w14:paraId="320FFE58"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Appendix C. Deviations Log</w:t>
      </w:r>
    </w:p>
    <w:p w14:paraId="2A9D386F"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Appendix D. Placeholder Register</w:t>
      </w:r>
    </w:p>
    <w:p w14:paraId="6C8AB23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1FE3FB8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834C37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lastRenderedPageBreak/>
        <w:t xml:space="preserve"> </w:t>
      </w:r>
    </w:p>
    <w:p w14:paraId="6B3B247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6F1BAB9"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295238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7E81919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BBC397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EF610D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0F16DF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91540E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F66B38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202404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2B697FE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95D523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C26B08F"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35055D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BF9BE3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7025AA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05BC3D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B757B9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512C080"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TABLE OF TABLES</w:t>
      </w:r>
    </w:p>
    <w:p w14:paraId="3B6F98E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2.1 Summary of Overview of Wireless Mesh Networks............................................ 20</w:t>
      </w:r>
    </w:p>
    <w:p w14:paraId="4349F52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2.2 Summary of Security Challenges and Common Attacks in WMNs...................... 22</w:t>
      </w:r>
    </w:p>
    <w:p w14:paraId="074E3F6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2.3 Summary of Literature on Infrastructure-less/Decentralized Environments........... 23</w:t>
      </w:r>
    </w:p>
    <w:p w14:paraId="5FE2CCF2"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2.4 Summary of Intrusion Detection Systems (IDS) for WMNs...........................</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24</w:t>
      </w:r>
    </w:p>
    <w:p w14:paraId="1ADD5627"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2.5 Summary of ML/Anomaly-Based IDS............................................................... 25</w:t>
      </w:r>
    </w:p>
    <w:p w14:paraId="383EE1C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2.6 Summary of Cross-Layer.................................................................................. 27</w:t>
      </w:r>
    </w:p>
    <w:p w14:paraId="5F6826F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2.7 Summary of ESP32 Technical Literature........................................................... 29</w:t>
      </w:r>
    </w:p>
    <w:p w14:paraId="39ABE13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lastRenderedPageBreak/>
        <w:t>Table 2.8 Summary of Existing Wireless Network Datasets............................................... 31</w:t>
      </w:r>
    </w:p>
    <w:p w14:paraId="11EBF51E"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2.9 Summary of Dataset Design and Feature Engineering......................................... 33</w:t>
      </w:r>
    </w:p>
    <w:p w14:paraId="2427363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2.10 Summary of EDA and Clustering in Network Topology.................................... 36</w:t>
      </w:r>
    </w:p>
    <w:p w14:paraId="0F57F6A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3.1 ESP-WIFI-MESH Node Roles and Responsibilities............................................ 40</w:t>
      </w:r>
    </w:p>
    <w:p w14:paraId="3C9D7B1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3.2 ESP-WIFI-MESH Default RSSI Thresholds....................................................... 41</w:t>
      </w:r>
    </w:p>
    <w:p w14:paraId="0088242F"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3.3 Expected RSSI Ranges by Node Position........................................................... 43</w:t>
      </w:r>
    </w:p>
    <w:p w14:paraId="01E0D81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3.4 Expected Observable Inconsistencies Under Blackhole Behavior........................ 49</w:t>
      </w:r>
    </w:p>
    <w:p w14:paraId="29CEF35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3.5 Expected Observable Inconsistencies Under Wormhole Behavior........................ 50</w:t>
      </w:r>
    </w:p>
    <w:p w14:paraId="03599DFE"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3.6 Distinction Between Cross-Layer Observation and Intrusion Detection................ 51</w:t>
      </w:r>
    </w:p>
    <w:p w14:paraId="200ED482"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3.7 Consistent Relationships in Normal ESP-WIFI-MESH Operation........................ 52</w:t>
      </w:r>
    </w:p>
    <w:p w14:paraId="73FB360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3.8 Theoretical Basis for Dataset Design Requirements............................................ 54</w:t>
      </w:r>
    </w:p>
    <w:p w14:paraId="0754DF5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 xml:space="preserve">Table </w:t>
      </w:r>
      <w:proofErr w:type="gramStart"/>
      <w:r w:rsidRPr="00C640B6">
        <w:rPr>
          <w:rFonts w:ascii="Times New Roman" w:hAnsi="Times New Roman" w:cs="Times New Roman"/>
        </w:rPr>
        <w:t>4.1  Phase</w:t>
      </w:r>
      <w:proofErr w:type="gramEnd"/>
      <w:r w:rsidRPr="00C640B6">
        <w:rPr>
          <w:rFonts w:ascii="Times New Roman" w:hAnsi="Times New Roman" w:cs="Times New Roman"/>
        </w:rPr>
        <w:t xml:space="preserve"> Definition and Labeling.......................................................................... 61</w:t>
      </w:r>
    </w:p>
    <w:p w14:paraId="5E07A87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4.2 Blackhole Attacker State Variables and Counters............................................... 67</w:t>
      </w:r>
    </w:p>
    <w:p w14:paraId="66D619F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4.3 Wormhole Attacker State Variables and Counters.............................................. 76</w:t>
      </w:r>
    </w:p>
    <w:p w14:paraId="3EAE2E68"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4.4 Blackhole Conformance to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w:t>
      </w:r>
      <w:proofErr w:type="gramStart"/>
      <w:r w:rsidRPr="00C640B6">
        <w:rPr>
          <w:rFonts w:ascii="Times New Roman" w:hAnsi="Times New Roman" w:cs="Times New Roman"/>
          <w:highlight w:val="yellow"/>
        </w:rPr>
        <w:t>70].................................................</w:t>
      </w:r>
      <w:proofErr w:type="gramEnd"/>
      <w:r w:rsidRPr="00C640B6">
        <w:rPr>
          <w:rFonts w:ascii="Times New Roman" w:hAnsi="Times New Roman" w:cs="Times New Roman"/>
          <w:highlight w:val="yellow"/>
        </w:rPr>
        <w:t xml:space="preserve"> 87</w:t>
      </w:r>
    </w:p>
    <w:p w14:paraId="3B372F49"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4.5 Wormhole Conformance to Hu, </w:t>
      </w:r>
      <w:proofErr w:type="spellStart"/>
      <w:r w:rsidRPr="00C640B6">
        <w:rPr>
          <w:rFonts w:ascii="Times New Roman" w:hAnsi="Times New Roman" w:cs="Times New Roman"/>
          <w:highlight w:val="yellow"/>
        </w:rPr>
        <w:t>Perrig</w:t>
      </w:r>
      <w:proofErr w:type="spellEnd"/>
      <w:r w:rsidRPr="00C640B6">
        <w:rPr>
          <w:rFonts w:ascii="Times New Roman" w:hAnsi="Times New Roman" w:cs="Times New Roman"/>
          <w:highlight w:val="yellow"/>
        </w:rPr>
        <w:t>, and Johnson [</w:t>
      </w:r>
      <w:proofErr w:type="gramStart"/>
      <w:r w:rsidRPr="00C640B6">
        <w:rPr>
          <w:rFonts w:ascii="Times New Roman" w:hAnsi="Times New Roman" w:cs="Times New Roman"/>
          <w:highlight w:val="yellow"/>
        </w:rPr>
        <w:t>46]....................................</w:t>
      </w:r>
      <w:proofErr w:type="gramEnd"/>
      <w:r w:rsidRPr="00C640B6">
        <w:rPr>
          <w:rFonts w:ascii="Times New Roman" w:hAnsi="Times New Roman" w:cs="Times New Roman"/>
          <w:highlight w:val="yellow"/>
        </w:rPr>
        <w:t xml:space="preserve"> 87</w:t>
      </w:r>
    </w:p>
    <w:p w14:paraId="4F1DE5C0"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4.6 Data Collection Sites........................................................................................ 96</w:t>
      </w:r>
    </w:p>
    <w:p w14:paraId="4903D59C"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4.7 Run Scenarios and Run Status (final, 80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97</w:t>
      </w:r>
    </w:p>
    <w:p w14:paraId="332699D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4.8 Physical Layer (PHY) Metrics........................................................................... 99</w:t>
      </w:r>
    </w:p>
    <w:p w14:paraId="6AE9851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Table 4.9 Medium Access Control (MAC) Layer Metrics and Application Counters (D-15)</w:t>
      </w:r>
      <w:r w:rsidRPr="00C640B6">
        <w:rPr>
          <w:rFonts w:ascii="Times New Roman" w:hAnsi="Times New Roman" w:cs="Times New Roman"/>
        </w:rPr>
        <w:t>. 99</w:t>
      </w:r>
    </w:p>
    <w:p w14:paraId="1BA4442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4.10 Network Layer Metrics................................................................................... 99</w:t>
      </w:r>
    </w:p>
    <w:p w14:paraId="07D6B8C7"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4.11 Forwarding Suppression (Blackhole) Node Metrics........................................ 100</w:t>
      </w:r>
    </w:p>
    <w:p w14:paraId="537B5766"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4.12 Topology Distortion (Wormhole‑Inspired) Node Metrics................................ 101</w:t>
      </w:r>
    </w:p>
    <w:p w14:paraId="3DD4CB3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4.13 Experimental Phase Label Encoding.............................................................. 105</w:t>
      </w:r>
    </w:p>
    <w:p w14:paraId="278574D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4.14 Local Storage Architecture............................................................................ 106</w:t>
      </w:r>
    </w:p>
    <w:p w14:paraId="45E05736"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4.15 Capture and Verification Tools...................................................................... 109</w:t>
      </w:r>
    </w:p>
    <w:p w14:paraId="4A7E9D2A"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4.16 Window Aggregation.................................................................................... 111</w:t>
      </w:r>
    </w:p>
    <w:p w14:paraId="7660395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4.17 Feature Summary......................................................................................... 117</w:t>
      </w:r>
    </w:p>
    <w:p w14:paraId="6484735A"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Table 4.18 Windowed Per-Node Dataset Schema............................................................ 119</w:t>
      </w:r>
    </w:p>
    <w:p w14:paraId="484A3F1A"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4.19 Changes to the Windowed Per-Node Dataset Schema..................................... 120</w:t>
      </w:r>
    </w:p>
    <w:p w14:paraId="6363A88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 xml:space="preserve">Table 4.20 Parameter </w:t>
      </w:r>
      <w:proofErr w:type="gramStart"/>
      <w:r w:rsidRPr="00C640B6">
        <w:rPr>
          <w:rFonts w:ascii="Times New Roman" w:hAnsi="Times New Roman" w:cs="Times New Roman"/>
        </w:rPr>
        <w:t>Selection:.....................................................................................</w:t>
      </w:r>
      <w:proofErr w:type="gramEnd"/>
      <w:r w:rsidRPr="00C640B6">
        <w:rPr>
          <w:rFonts w:ascii="Times New Roman" w:hAnsi="Times New Roman" w:cs="Times New Roman"/>
        </w:rPr>
        <w:t xml:space="preserve"> 123</w:t>
      </w:r>
    </w:p>
    <w:p w14:paraId="01443176"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4.21 Clustering Quality Metrics, Seed 42, 8,000 Windows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154</w:t>
      </w:r>
    </w:p>
    <w:p w14:paraId="302A321E"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4.22 Baseline Windows by Site: Median and P5 to P95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159</w:t>
      </w:r>
    </w:p>
    <w:p w14:paraId="5DD16FDB"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4.23 Attack Validation Checks.............................................................................. 160</w:t>
      </w:r>
    </w:p>
    <w:p w14:paraId="46BD0A6C"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4.24 Attack Check by Attack and Topology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161</w:t>
      </w:r>
    </w:p>
    <w:p w14:paraId="5D45BBEE"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4.25 Single-Feature Threshold Accuracy per </w:t>
      </w:r>
      <w:proofErr w:type="spellStart"/>
      <w:r w:rsidRPr="00C640B6">
        <w:rPr>
          <w:rFonts w:ascii="Times New Roman" w:hAnsi="Times New Roman" w:cs="Times New Roman"/>
          <w:highlight w:val="yellow"/>
        </w:rPr>
        <w:t>Analysed</w:t>
      </w:r>
      <w:proofErr w:type="spellEnd"/>
      <w:r w:rsidRPr="00C640B6">
        <w:rPr>
          <w:rFonts w:ascii="Times New Roman" w:hAnsi="Times New Roman" w:cs="Times New Roman"/>
          <w:highlight w:val="yellow"/>
        </w:rPr>
        <w:t xml:space="preserve"> Run and Pooled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162</w:t>
      </w:r>
    </w:p>
    <w:p w14:paraId="57478C7A"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4.26 Testbed Parameters. Adapted from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[70, Table </w:t>
      </w:r>
      <w:proofErr w:type="gramStart"/>
      <w:r w:rsidRPr="00C640B6">
        <w:rPr>
          <w:rFonts w:ascii="Times New Roman" w:hAnsi="Times New Roman" w:cs="Times New Roman"/>
          <w:highlight w:val="yellow"/>
        </w:rPr>
        <w:t>2].....................</w:t>
      </w:r>
      <w:proofErr w:type="gramEnd"/>
      <w:r w:rsidRPr="00C640B6">
        <w:rPr>
          <w:rFonts w:ascii="Times New Roman" w:hAnsi="Times New Roman" w:cs="Times New Roman"/>
          <w:highlight w:val="yellow"/>
        </w:rPr>
        <w:t xml:space="preserve"> 163</w:t>
      </w:r>
    </w:p>
    <w:p w14:paraId="6EE4F730"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lastRenderedPageBreak/>
        <w:t>Table 4.27 Published Results Compared with Our Dataset............................................... 164</w:t>
      </w:r>
    </w:p>
    <w:p w14:paraId="60EBE898"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4.28 Network Performance. Adapted from Khan et al. [22, Table </w:t>
      </w:r>
      <w:proofErr w:type="gramStart"/>
      <w:r w:rsidRPr="00C640B6">
        <w:rPr>
          <w:rFonts w:ascii="Times New Roman" w:hAnsi="Times New Roman" w:cs="Times New Roman"/>
          <w:highlight w:val="yellow"/>
        </w:rPr>
        <w:t>6]........................</w:t>
      </w:r>
      <w:proofErr w:type="gramEnd"/>
      <w:r w:rsidRPr="00C640B6">
        <w:rPr>
          <w:rFonts w:ascii="Times New Roman" w:hAnsi="Times New Roman" w:cs="Times New Roman"/>
          <w:highlight w:val="yellow"/>
        </w:rPr>
        <w:t xml:space="preserve"> 166</w:t>
      </w:r>
    </w:p>
    <w:p w14:paraId="5546E84F"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4.29 Software Components of WSN Nodes. Adapted from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Table </w:t>
      </w:r>
      <w:proofErr w:type="gramStart"/>
      <w:r w:rsidRPr="00C640B6">
        <w:rPr>
          <w:rFonts w:ascii="Times New Roman" w:hAnsi="Times New Roman" w:cs="Times New Roman"/>
          <w:highlight w:val="yellow"/>
        </w:rPr>
        <w:t>7]........................................................................................................................</w:t>
      </w:r>
      <w:proofErr w:type="gramEnd"/>
      <w:r w:rsidRPr="00C640B6">
        <w:rPr>
          <w:rFonts w:ascii="Times New Roman" w:hAnsi="Times New Roman" w:cs="Times New Roman"/>
          <w:highlight w:val="yellow"/>
        </w:rPr>
        <w:t xml:space="preserve"> 167</w:t>
      </w:r>
    </w:p>
    <w:p w14:paraId="1C4AF76B"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Table 4.30 Sinkhole Event Log. Adapted from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Table </w:t>
      </w:r>
      <w:proofErr w:type="gramStart"/>
      <w:r w:rsidRPr="00C640B6">
        <w:rPr>
          <w:rFonts w:ascii="Times New Roman" w:hAnsi="Times New Roman" w:cs="Times New Roman"/>
          <w:highlight w:val="yellow"/>
        </w:rPr>
        <w:t>4]...............</w:t>
      </w:r>
      <w:proofErr w:type="gramEnd"/>
      <w:r w:rsidRPr="00C640B6">
        <w:rPr>
          <w:rFonts w:ascii="Times New Roman" w:hAnsi="Times New Roman" w:cs="Times New Roman"/>
          <w:highlight w:val="yellow"/>
        </w:rPr>
        <w:t xml:space="preserve"> 168</w:t>
      </w:r>
    </w:p>
    <w:p w14:paraId="030279C0"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C.1 Deviations from the Approved Proposal.......................................................... 190</w:t>
      </w:r>
    </w:p>
    <w:p w14:paraId="11055EDE"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Table D.1 Placeholders to Fill Now That the 80 Runs Are Complete..................................... 192</w:t>
      </w:r>
    </w:p>
    <w:p w14:paraId="16153342"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465C35D4"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5A89F176"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TABLE OF FIGURES</w:t>
      </w:r>
    </w:p>
    <w:p w14:paraId="790127D6"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3.1 Architecture of ESP32-WFI-MESH............................................................</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39</w:t>
      </w:r>
    </w:p>
    <w:p w14:paraId="3C62332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3.2 Conceptual Framework of the Study............................................................</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57</w:t>
      </w:r>
    </w:p>
    <w:p w14:paraId="1E50528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 Architecture Design........................................................................................ 59</w:t>
      </w:r>
    </w:p>
    <w:p w14:paraId="0A7AE13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 Root Phase Controller..................................................................................... 61</w:t>
      </w:r>
    </w:p>
    <w:p w14:paraId="271E71C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4.3: Node Phase Monitor....................................................................................... 63</w:t>
      </w:r>
    </w:p>
    <w:p w14:paraId="55FF38EE"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4.4 Blackhole Topology with Attacker as Intentional Relay..................................... 66</w:t>
      </w:r>
    </w:p>
    <w:p w14:paraId="3B37DC4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4.5 Blackhole Attacker Relay Loop..................................................................</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67</w:t>
      </w:r>
    </w:p>
    <w:p w14:paraId="690B47A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4.6 Blackhole Attacker Decision Flowchart............................................................ 69</w:t>
      </w:r>
    </w:p>
    <w:p w14:paraId="70C85E5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4.7 Baseline vs Suppression Sequence Diagram...................................................... 71</w:t>
      </w:r>
    </w:p>
    <w:p w14:paraId="51D7B11A"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4.8 Wormhole Endpoint Setup with Auxiliary Tunnel............................................. 75</w:t>
      </w:r>
    </w:p>
    <w:p w14:paraId="5AB2248F"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4.9 Wormhole Tunnel Packet Structure.................................................................. 76</w:t>
      </w:r>
    </w:p>
    <w:p w14:paraId="7F31744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4.10 Attacker B – Relay and Tunnel...................................................................... 77</w:t>
      </w:r>
    </w:p>
    <w:p w14:paraId="27471BC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4.11 Attacker B (Leaf-side) Process Flowchart....................................................... 80</w:t>
      </w:r>
    </w:p>
    <w:p w14:paraId="6E0102C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4.12 Attacker A – Tunnel Receive and Inject.......................................................... 80</w:t>
      </w:r>
    </w:p>
    <w:p w14:paraId="37D528B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4.13 Attacker A (Root-side) Process Flowchart...................................................... 84</w:t>
      </w:r>
    </w:p>
    <w:p w14:paraId="0788082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4.14 Wormhole Shortcut Relay Mechanism............................................................ 85</w:t>
      </w:r>
    </w:p>
    <w:p w14:paraId="08AE0DA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4.15 Traffic Redistribution During Distortion Window........................................... 86</w:t>
      </w:r>
    </w:p>
    <w:p w14:paraId="184D68DA"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4.16 Wormhole Attack on Star Topology............................................................... 90</w:t>
      </w:r>
    </w:p>
    <w:p w14:paraId="6CBC2FBC"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4.17 Blackhole Attack on Star Topology................................................................ 91</w:t>
      </w:r>
    </w:p>
    <w:p w14:paraId="0A80368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4.18 Wormhole Attack on Tree Topology.........................................................</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92</w:t>
      </w:r>
    </w:p>
    <w:p w14:paraId="73B7F2C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4.19 Blackhole Attack on Tree Topology............................................................... 93</w:t>
      </w:r>
    </w:p>
    <w:p w14:paraId="72E9255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4.20 Wormhole Attack on Linear Chain Topology.................................................. 93</w:t>
      </w:r>
    </w:p>
    <w:p w14:paraId="754B4ACE"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4.21 Blackhole Attack on Linear Chain Topology................................................... 94</w:t>
      </w:r>
    </w:p>
    <w:p w14:paraId="6481C1EF"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4.22 Wormhole Attack on Partial Mesh Topology.................................................. 95</w:t>
      </w:r>
    </w:p>
    <w:p w14:paraId="60F9ECD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lastRenderedPageBreak/>
        <w:t>Figure 4.23 Blackhole Attack on Partial Mesh Topology................................................... 96</w:t>
      </w:r>
    </w:p>
    <w:p w14:paraId="6EFF564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4.24 Victim Node Telemetry Sampling Loop........................................................ 102</w:t>
      </w:r>
    </w:p>
    <w:p w14:paraId="549DFD1E"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 xml:space="preserve">Figure 4.25 Forwarding Counter Update (Attack </w:t>
      </w:r>
      <w:proofErr w:type="gramStart"/>
      <w:r w:rsidRPr="00C640B6">
        <w:rPr>
          <w:rFonts w:ascii="Times New Roman" w:hAnsi="Times New Roman" w:cs="Times New Roman"/>
        </w:rPr>
        <w:t>Node)...................................................</w:t>
      </w:r>
      <w:proofErr w:type="gramEnd"/>
      <w:r w:rsidRPr="00C640B6">
        <w:rPr>
          <w:rFonts w:ascii="Times New Roman" w:hAnsi="Times New Roman" w:cs="Times New Roman"/>
        </w:rPr>
        <w:t xml:space="preserve"> 103</w:t>
      </w:r>
    </w:p>
    <w:p w14:paraId="4C04569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4.26 Tunnel Metric Sampling.............................................................................. 103</w:t>
      </w:r>
    </w:p>
    <w:p w14:paraId="5D79DD6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 xml:space="preserve">Figure 4.27 Experimental Phase Control (Root </w:t>
      </w:r>
      <w:proofErr w:type="gramStart"/>
      <w:r w:rsidRPr="00C640B6">
        <w:rPr>
          <w:rFonts w:ascii="Times New Roman" w:hAnsi="Times New Roman" w:cs="Times New Roman"/>
        </w:rPr>
        <w:t>Node)......................................................</w:t>
      </w:r>
      <w:proofErr w:type="gramEnd"/>
      <w:r w:rsidRPr="00C640B6">
        <w:rPr>
          <w:rFonts w:ascii="Times New Roman" w:hAnsi="Times New Roman" w:cs="Times New Roman"/>
        </w:rPr>
        <w:t xml:space="preserve"> 104</w:t>
      </w:r>
    </w:p>
    <w:p w14:paraId="272EB0E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 xml:space="preserve">Figure 4.28 </w:t>
      </w:r>
      <w:r w:rsidRPr="00C640B6">
        <w:rPr>
          <w:rFonts w:ascii="Times New Roman" w:hAnsi="Times New Roman" w:cs="Times New Roman"/>
          <w:highlight w:val="yellow"/>
        </w:rPr>
        <w:t>Log Retrieval Routes</w:t>
      </w:r>
      <w:r w:rsidRPr="00C640B6">
        <w:rPr>
          <w:rFonts w:ascii="Times New Roman" w:hAnsi="Times New Roman" w:cs="Times New Roman"/>
        </w:rPr>
        <w:t>................................................................................... 107</w:t>
      </w:r>
    </w:p>
    <w:p w14:paraId="454444A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4.29 Core, Border, and Noise Points in DBSCAN................................................. 124</w:t>
      </w:r>
    </w:p>
    <w:p w14:paraId="670AE59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4.30 DBSCAN Cluster Formation with Noise....................................................... 124</w:t>
      </w:r>
    </w:p>
    <w:p w14:paraId="281644F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4.31 DBSCAN Density-Based Cluster Detection.................................................. 125</w:t>
      </w:r>
    </w:p>
    <w:p w14:paraId="7960AEA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Figure 4.32 Density Reachability in DBSCAN................................................................ 127</w:t>
      </w:r>
    </w:p>
    <w:p w14:paraId="0D18AD8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 xml:space="preserve">Figure 4.33 t-SNE Cluster Visualization (example TSNE </w:t>
      </w:r>
      <w:proofErr w:type="gramStart"/>
      <w:r w:rsidRPr="00C640B6">
        <w:rPr>
          <w:rFonts w:ascii="Times New Roman" w:hAnsi="Times New Roman" w:cs="Times New Roman"/>
          <w:highlight w:val="yellow"/>
        </w:rPr>
        <w:t>figure)</w:t>
      </w:r>
      <w:r w:rsidRPr="00C640B6">
        <w:rPr>
          <w:rFonts w:ascii="Times New Roman" w:hAnsi="Times New Roman" w:cs="Times New Roman"/>
        </w:rPr>
        <w:t>......................................</w:t>
      </w:r>
      <w:proofErr w:type="gramEnd"/>
      <w:r w:rsidRPr="00C640B6">
        <w:rPr>
          <w:rFonts w:ascii="Times New Roman" w:hAnsi="Times New Roman" w:cs="Times New Roman"/>
        </w:rPr>
        <w:t xml:space="preserve"> 129</w:t>
      </w:r>
    </w:p>
    <w:p w14:paraId="06C6203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4.34 Step-by-Step Cluster Formation Visualization</w:t>
      </w:r>
      <w:r w:rsidRPr="00C640B6">
        <w:rPr>
          <w:rFonts w:ascii="Times New Roman" w:hAnsi="Times New Roman" w:cs="Times New Roman"/>
        </w:rPr>
        <w:t>..........................................</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130</w:t>
      </w:r>
    </w:p>
    <w:p w14:paraId="79CF71D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4.35 K-Means Algorithm Flowchart. Adapted from Lloyd (</w:t>
      </w:r>
      <w:proofErr w:type="gramStart"/>
      <w:r w:rsidRPr="00C640B6">
        <w:rPr>
          <w:rFonts w:ascii="Times New Roman" w:hAnsi="Times New Roman" w:cs="Times New Roman"/>
          <w:highlight w:val="yellow"/>
        </w:rPr>
        <w:t>1982).</w:t>
      </w:r>
      <w:r w:rsidRPr="00C640B6">
        <w:rPr>
          <w:rFonts w:ascii="Times New Roman" w:hAnsi="Times New Roman" w:cs="Times New Roman"/>
        </w:rPr>
        <w:t>.........................</w:t>
      </w:r>
      <w:proofErr w:type="gramEnd"/>
      <w:r w:rsidRPr="00C640B6">
        <w:rPr>
          <w:rFonts w:ascii="Times New Roman" w:hAnsi="Times New Roman" w:cs="Times New Roman"/>
        </w:rPr>
        <w:t xml:space="preserve"> 131</w:t>
      </w:r>
    </w:p>
    <w:p w14:paraId="265023D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4.36 Step-by-Step Cluster Formation Visualization. Adapted from Bishop (</w:t>
      </w:r>
      <w:proofErr w:type="gramStart"/>
      <w:r w:rsidRPr="00C640B6">
        <w:rPr>
          <w:rFonts w:ascii="Times New Roman" w:hAnsi="Times New Roman" w:cs="Times New Roman"/>
          <w:highlight w:val="yellow"/>
        </w:rPr>
        <w:t>2006).</w:t>
      </w:r>
      <w:r w:rsidRPr="00C640B6">
        <w:rPr>
          <w:rFonts w:ascii="Times New Roman" w:hAnsi="Times New Roman" w:cs="Times New Roman"/>
        </w:rPr>
        <w:t>..</w:t>
      </w:r>
      <w:proofErr w:type="gramEnd"/>
      <w:r w:rsidRPr="00C640B6">
        <w:rPr>
          <w:rFonts w:ascii="Times New Roman" w:hAnsi="Times New Roman" w:cs="Times New Roman"/>
        </w:rPr>
        <w:t xml:space="preserve"> 132</w:t>
      </w:r>
    </w:p>
    <w:p w14:paraId="6B7BF95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4.37 Example Dendrogram</w:t>
      </w:r>
      <w:r w:rsidRPr="00C640B6">
        <w:rPr>
          <w:rFonts w:ascii="Times New Roman" w:hAnsi="Times New Roman" w:cs="Times New Roman"/>
        </w:rPr>
        <w:t>.................................................................................. 135</w:t>
      </w:r>
    </w:p>
    <w:p w14:paraId="0E19AA0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 xml:space="preserve">Figure 4.38 Hierarchical Clustering Dendrogram (Ward </w:t>
      </w:r>
      <w:proofErr w:type="gramStart"/>
      <w:r w:rsidRPr="00C640B6">
        <w:rPr>
          <w:rFonts w:ascii="Times New Roman" w:hAnsi="Times New Roman" w:cs="Times New Roman"/>
          <w:highlight w:val="yellow"/>
        </w:rPr>
        <w:t>Method)</w:t>
      </w:r>
      <w:r w:rsidRPr="00C640B6">
        <w:rPr>
          <w:rFonts w:ascii="Times New Roman" w:hAnsi="Times New Roman" w:cs="Times New Roman"/>
        </w:rPr>
        <w:t>.....................................</w:t>
      </w:r>
      <w:proofErr w:type="gramEnd"/>
      <w:r w:rsidRPr="00C640B6">
        <w:rPr>
          <w:rFonts w:ascii="Times New Roman" w:hAnsi="Times New Roman" w:cs="Times New Roman"/>
        </w:rPr>
        <w:t xml:space="preserve"> 136</w:t>
      </w:r>
    </w:p>
    <w:p w14:paraId="099D3241"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4.39 Agglomerative vs Divisive Hierarchical Clustering</w:t>
      </w:r>
      <w:r w:rsidRPr="00C640B6">
        <w:rPr>
          <w:rFonts w:ascii="Times New Roman" w:hAnsi="Times New Roman" w:cs="Times New Roman"/>
        </w:rPr>
        <w:t>........................................ 138</w:t>
      </w:r>
    </w:p>
    <w:p w14:paraId="6E9D9B5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4.40 Agglomerative Hierarchical Clustering Tree</w:t>
      </w:r>
      <w:r w:rsidRPr="00C640B6">
        <w:rPr>
          <w:rFonts w:ascii="Times New Roman" w:hAnsi="Times New Roman" w:cs="Times New Roman"/>
        </w:rPr>
        <w:t>................................................. 139</w:t>
      </w:r>
    </w:p>
    <w:p w14:paraId="2F5C32A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4.41 Covariance Types in Gaussian Mixture Models</w:t>
      </w:r>
      <w:r w:rsidRPr="00C640B6">
        <w:rPr>
          <w:rFonts w:ascii="Times New Roman" w:hAnsi="Times New Roman" w:cs="Times New Roman"/>
        </w:rPr>
        <w:t>............................................. 141</w:t>
      </w:r>
    </w:p>
    <w:p w14:paraId="7F0F8AA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4.42 GMM Probability Density Contours</w:t>
      </w:r>
      <w:r w:rsidRPr="00C640B6">
        <w:rPr>
          <w:rFonts w:ascii="Times New Roman" w:hAnsi="Times New Roman" w:cs="Times New Roman"/>
        </w:rPr>
        <w:t>............................................................. 142</w:t>
      </w:r>
    </w:p>
    <w:p w14:paraId="12480B8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4.43 Gaussian Mixture Model Clustering Example</w:t>
      </w:r>
      <w:r w:rsidRPr="00C640B6">
        <w:rPr>
          <w:rFonts w:ascii="Times New Roman" w:hAnsi="Times New Roman" w:cs="Times New Roman"/>
        </w:rPr>
        <w:t>................................................ 143</w:t>
      </w:r>
    </w:p>
    <w:p w14:paraId="70EF1D7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4.44 Cluster Fitting Using Gaussian Mixture Model</w:t>
      </w:r>
      <w:r w:rsidRPr="00C640B6">
        <w:rPr>
          <w:rFonts w:ascii="Times New Roman" w:hAnsi="Times New Roman" w:cs="Times New Roman"/>
        </w:rPr>
        <w:t>.............................................. 144</w:t>
      </w:r>
    </w:p>
    <w:p w14:paraId="204A863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4.45 Spectral Clustering Algorithm Overview</w:t>
      </w:r>
      <w:r w:rsidRPr="00C640B6">
        <w:rPr>
          <w:rFonts w:ascii="Times New Roman" w:hAnsi="Times New Roman" w:cs="Times New Roman"/>
        </w:rPr>
        <w:t>....................................................... 146</w:t>
      </w:r>
    </w:p>
    <w:p w14:paraId="660BF579"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4.46 Eigenvector Components Used in Spectral Clustering</w:t>
      </w:r>
      <w:r w:rsidRPr="00C640B6">
        <w:rPr>
          <w:rFonts w:ascii="Times New Roman" w:hAnsi="Times New Roman" w:cs="Times New Roman"/>
        </w:rPr>
        <w:t>.................................... 147</w:t>
      </w:r>
    </w:p>
    <w:p w14:paraId="73D508B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4.47 Example of K-Means Clustering</w:t>
      </w:r>
      <w:r w:rsidRPr="00C640B6">
        <w:rPr>
          <w:rFonts w:ascii="Times New Roman" w:hAnsi="Times New Roman" w:cs="Times New Roman"/>
        </w:rPr>
        <w:t>................................................................... 149</w:t>
      </w:r>
    </w:p>
    <w:p w14:paraId="4EBBFB38"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highlight w:val="yellow"/>
        </w:rPr>
        <w:t>Figure 4.48 Spectral Clustering Result on Non-Linear Data</w:t>
      </w:r>
      <w:r w:rsidRPr="00C640B6">
        <w:rPr>
          <w:rFonts w:ascii="Times New Roman" w:hAnsi="Times New Roman" w:cs="Times New Roman"/>
        </w:rPr>
        <w:t>............................................. 150</w:t>
      </w:r>
    </w:p>
    <w:p w14:paraId="1CA169BD"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4.49 Silhouette, Davies–Bouldin and ARI against the Number of Clusters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155</w:t>
      </w:r>
    </w:p>
    <w:p w14:paraId="77623BB1"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4.50 Time Series of One Blackhole Cell and One Wormhole Cell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157</w:t>
      </w:r>
    </w:p>
    <w:p w14:paraId="0E98F2CF"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4.51 Distributions of </w:t>
      </w:r>
      <w:proofErr w:type="spellStart"/>
      <w:r w:rsidRPr="00C640B6">
        <w:rPr>
          <w:rFonts w:ascii="Times New Roman" w:hAnsi="Times New Roman" w:cs="Times New Roman"/>
          <w:highlight w:val="yellow"/>
        </w:rPr>
        <w:t>ForwardingRatio</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RSSI_Hop_Diff</w:t>
      </w:r>
      <w:proofErr w:type="spellEnd"/>
      <w:r w:rsidRPr="00C640B6">
        <w:rPr>
          <w:rFonts w:ascii="Times New Roman" w:hAnsi="Times New Roman" w:cs="Times New Roman"/>
          <w:highlight w:val="yellow"/>
        </w:rPr>
        <w:t xml:space="preserve"> by Phase and Role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157</w:t>
      </w:r>
    </w:p>
    <w:p w14:paraId="1CA7AC45"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4.52 Pearson and Spearman Correlation over All Labelled Windows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158</w:t>
      </w:r>
    </w:p>
    <w:p w14:paraId="678887F7"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4.53 PCA and t-SNE Projections of 6,000 Windows (provisional, 34 </w:t>
      </w:r>
      <w:proofErr w:type="gramStart"/>
      <w:r w:rsidRPr="00C640B6">
        <w:rPr>
          <w:rFonts w:ascii="Times New Roman" w:hAnsi="Times New Roman" w:cs="Times New Roman"/>
          <w:highlight w:val="yellow"/>
        </w:rPr>
        <w:t>runs).............</w:t>
      </w:r>
      <w:proofErr w:type="gramEnd"/>
      <w:r w:rsidRPr="00C640B6">
        <w:rPr>
          <w:rFonts w:ascii="Times New Roman" w:hAnsi="Times New Roman" w:cs="Times New Roman"/>
          <w:highlight w:val="yellow"/>
        </w:rPr>
        <w:t xml:space="preserve"> 158</w:t>
      </w:r>
    </w:p>
    <w:p w14:paraId="7BD4F1B5"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4.54 Packet Loss under Blackhole Attacks. Adapted from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[70, Figure </w:t>
      </w:r>
      <w:proofErr w:type="gramStart"/>
      <w:r w:rsidRPr="00C640B6">
        <w:rPr>
          <w:rFonts w:ascii="Times New Roman" w:hAnsi="Times New Roman" w:cs="Times New Roman"/>
          <w:highlight w:val="yellow"/>
        </w:rPr>
        <w:t>10]...............................................................................................................................</w:t>
      </w:r>
      <w:proofErr w:type="gramEnd"/>
      <w:r w:rsidRPr="00C640B6">
        <w:rPr>
          <w:rFonts w:ascii="Times New Roman" w:hAnsi="Times New Roman" w:cs="Times New Roman"/>
          <w:highlight w:val="yellow"/>
        </w:rPr>
        <w:t xml:space="preserve"> 163</w:t>
      </w:r>
    </w:p>
    <w:p w14:paraId="3349AAEF"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4.55 Frequency of Mote Rank Changes under Blackhole Attacks. Adapted from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[70, Figure </w:t>
      </w:r>
      <w:proofErr w:type="gramStart"/>
      <w:r w:rsidRPr="00C640B6">
        <w:rPr>
          <w:rFonts w:ascii="Times New Roman" w:hAnsi="Times New Roman" w:cs="Times New Roman"/>
          <w:highlight w:val="yellow"/>
        </w:rPr>
        <w:t>8].........................................................................................</w:t>
      </w:r>
      <w:proofErr w:type="gramEnd"/>
      <w:r w:rsidRPr="00C640B6">
        <w:rPr>
          <w:rFonts w:ascii="Times New Roman" w:hAnsi="Times New Roman" w:cs="Times New Roman"/>
          <w:highlight w:val="yellow"/>
        </w:rPr>
        <w:t xml:space="preserve"> 164</w:t>
      </w:r>
    </w:p>
    <w:p w14:paraId="2C2F682B"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lastRenderedPageBreak/>
        <w:t xml:space="preserve">Figure 4.56 Throughput under Blackhole Attacks. Adapted from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[70, Figure </w:t>
      </w:r>
      <w:proofErr w:type="gramStart"/>
      <w:r w:rsidRPr="00C640B6">
        <w:rPr>
          <w:rFonts w:ascii="Times New Roman" w:hAnsi="Times New Roman" w:cs="Times New Roman"/>
          <w:highlight w:val="yellow"/>
        </w:rPr>
        <w:t>9].................................................................................................................................</w:t>
      </w:r>
      <w:proofErr w:type="gramEnd"/>
      <w:r w:rsidRPr="00C640B6">
        <w:rPr>
          <w:rFonts w:ascii="Times New Roman" w:hAnsi="Times New Roman" w:cs="Times New Roman"/>
          <w:highlight w:val="yellow"/>
        </w:rPr>
        <w:t xml:space="preserve"> 164</w:t>
      </w:r>
    </w:p>
    <w:p w14:paraId="31BC0F31"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4.57 Received Packet Delivery, Packet Loss and Forwarding Ratio per Node. Adapted from Khan et al. [22, Figure </w:t>
      </w:r>
      <w:proofErr w:type="gramStart"/>
      <w:r w:rsidRPr="00C640B6">
        <w:rPr>
          <w:rFonts w:ascii="Times New Roman" w:hAnsi="Times New Roman" w:cs="Times New Roman"/>
          <w:highlight w:val="yellow"/>
        </w:rPr>
        <w:t>20].....................................................................................</w:t>
      </w:r>
      <w:proofErr w:type="gramEnd"/>
      <w:r w:rsidRPr="00C640B6">
        <w:rPr>
          <w:rFonts w:ascii="Times New Roman" w:hAnsi="Times New Roman" w:cs="Times New Roman"/>
          <w:highlight w:val="yellow"/>
        </w:rPr>
        <w:t xml:space="preserve"> 166</w:t>
      </w:r>
    </w:p>
    <w:p w14:paraId="169F8EEA"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4.58 Hop Count under the Wormhole Attack. Adapted from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Figure </w:t>
      </w:r>
      <w:proofErr w:type="gramStart"/>
      <w:r w:rsidRPr="00C640B6">
        <w:rPr>
          <w:rFonts w:ascii="Times New Roman" w:hAnsi="Times New Roman" w:cs="Times New Roman"/>
          <w:highlight w:val="yellow"/>
        </w:rPr>
        <w:t>4].......................................................................................................................</w:t>
      </w:r>
      <w:proofErr w:type="gramEnd"/>
      <w:r w:rsidRPr="00C640B6">
        <w:rPr>
          <w:rFonts w:ascii="Times New Roman" w:hAnsi="Times New Roman" w:cs="Times New Roman"/>
          <w:highlight w:val="yellow"/>
        </w:rPr>
        <w:t xml:space="preserve"> 167</w:t>
      </w:r>
    </w:p>
    <w:p w14:paraId="023A5EC2"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4.59 Network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xml:space="preserve"> before and after the Attack. Adapted from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Figure </w:t>
      </w:r>
      <w:proofErr w:type="gramStart"/>
      <w:r w:rsidRPr="00C640B6">
        <w:rPr>
          <w:rFonts w:ascii="Times New Roman" w:hAnsi="Times New Roman" w:cs="Times New Roman"/>
          <w:highlight w:val="yellow"/>
        </w:rPr>
        <w:t>19]..............................................................................................................</w:t>
      </w:r>
      <w:proofErr w:type="gramEnd"/>
      <w:r w:rsidRPr="00C640B6">
        <w:rPr>
          <w:rFonts w:ascii="Times New Roman" w:hAnsi="Times New Roman" w:cs="Times New Roman"/>
          <w:highlight w:val="yellow"/>
        </w:rPr>
        <w:t xml:space="preserve"> 168</w:t>
      </w:r>
    </w:p>
    <w:p w14:paraId="1451F15A" w14:textId="77777777" w:rsidR="00D859CF" w:rsidRPr="00C640B6" w:rsidRDefault="00000000">
      <w:pPr>
        <w:spacing w:before="60"/>
        <w:jc w:val="left"/>
        <w:rPr>
          <w:rFonts w:ascii="Times New Roman" w:hAnsi="Times New Roman" w:cs="Times New Roman"/>
          <w:highlight w:val="yellow"/>
        </w:rPr>
      </w:pPr>
      <w:r w:rsidRPr="00C640B6">
        <w:rPr>
          <w:rFonts w:ascii="Times New Roman" w:hAnsi="Times New Roman" w:cs="Times New Roman"/>
          <w:highlight w:val="yellow"/>
        </w:rPr>
        <w:t xml:space="preserve">Figure 4.60 Wormhole Attack </w:t>
      </w:r>
      <w:r w:rsidRPr="00C640B6">
        <w:rPr>
          <w:rFonts w:ascii="Times New Roman" w:hAnsi="Times New Roman" w:cs="Times New Roman"/>
          <w:highlight w:val="green"/>
        </w:rPr>
        <w:t>with a Malicious Node.</w:t>
      </w:r>
      <w:r w:rsidRPr="00C640B6">
        <w:rPr>
          <w:rFonts w:ascii="Times New Roman" w:hAnsi="Times New Roman" w:cs="Times New Roman"/>
          <w:highlight w:val="yellow"/>
        </w:rPr>
        <w:t xml:space="preserve"> Adapted from Ramírez Gómez et al. [72, Figure 2</w:t>
      </w:r>
      <w:proofErr w:type="gramStart"/>
      <w:r w:rsidRPr="00C640B6">
        <w:rPr>
          <w:rFonts w:ascii="Times New Roman" w:hAnsi="Times New Roman" w:cs="Times New Roman"/>
          <w:highlight w:val="yellow"/>
        </w:rPr>
        <w:t>]..</w:t>
      </w:r>
      <w:proofErr w:type="gramEnd"/>
      <w:r w:rsidRPr="00C640B6">
        <w:rPr>
          <w:rFonts w:ascii="Times New Roman" w:hAnsi="Times New Roman" w:cs="Times New Roman"/>
          <w:highlight w:val="yellow"/>
        </w:rPr>
        <w:t xml:space="preserve"> 169</w:t>
      </w:r>
    </w:p>
    <w:p w14:paraId="26A4B80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833D296"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7227E4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152ABE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B99956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E05A47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983B329"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5C7D19B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6514C7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37EE4A4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BA4DE69"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0EF540B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71C01C1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7201C0D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850044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40C1ABC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60E6E44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4D0577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 </w:t>
      </w:r>
    </w:p>
    <w:p w14:paraId="17B8BB70"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TABLE OF EQUATIONS</w:t>
      </w:r>
    </w:p>
    <w:p w14:paraId="24FB828B"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lastRenderedPageBreak/>
        <w:t>Equation 4.1................................................................................................................. 109</w:t>
      </w:r>
    </w:p>
    <w:p w14:paraId="5FCBD394"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4.2................................................................................................................. 112</w:t>
      </w:r>
    </w:p>
    <w:p w14:paraId="2980C0B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4.3................................................................................................................. 112</w:t>
      </w:r>
    </w:p>
    <w:p w14:paraId="4B6EE2AF"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4.4................................................................................................................. 113</w:t>
      </w:r>
    </w:p>
    <w:p w14:paraId="77FB2D1C"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4.5................................................................................................................. 113</w:t>
      </w:r>
    </w:p>
    <w:p w14:paraId="79FE8DB2"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4.6................................................................................................................. 113</w:t>
      </w:r>
    </w:p>
    <w:p w14:paraId="358ECFB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4.7................................................................................................................. 113</w:t>
      </w:r>
    </w:p>
    <w:p w14:paraId="42C26DA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4.8............................................................................................................</w:t>
      </w:r>
      <w:proofErr w:type="gramStart"/>
      <w:r w:rsidRPr="00C640B6">
        <w:rPr>
          <w:rFonts w:ascii="Times New Roman" w:hAnsi="Times New Roman" w:cs="Times New Roman"/>
        </w:rPr>
        <w:t>.....</w:t>
      </w:r>
      <w:proofErr w:type="gramEnd"/>
      <w:r w:rsidRPr="00C640B6">
        <w:rPr>
          <w:rFonts w:ascii="Times New Roman" w:hAnsi="Times New Roman" w:cs="Times New Roman"/>
        </w:rPr>
        <w:t xml:space="preserve"> 114</w:t>
      </w:r>
    </w:p>
    <w:p w14:paraId="37F65E6A"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4.9................................................................................................................. 114</w:t>
      </w:r>
    </w:p>
    <w:p w14:paraId="0190D6D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4.10................................................................................................................ 114</w:t>
      </w:r>
    </w:p>
    <w:p w14:paraId="2C8D95EC"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4.11................................................................................................................ 114</w:t>
      </w:r>
    </w:p>
    <w:p w14:paraId="4EBD4697"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4.12................................................................................................................ 115</w:t>
      </w:r>
    </w:p>
    <w:p w14:paraId="4E49FB9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4.13................................................................................................................ 115</w:t>
      </w:r>
    </w:p>
    <w:p w14:paraId="074695A6"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4.14................................................................................................................ 115</w:t>
      </w:r>
    </w:p>
    <w:p w14:paraId="39E7AC17"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4.15................................................................................................................ 115</w:t>
      </w:r>
    </w:p>
    <w:p w14:paraId="07C1BD55"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4.16................................................................................................................ 116</w:t>
      </w:r>
    </w:p>
    <w:p w14:paraId="2E892A97"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4.17................................................................................................................ 116</w:t>
      </w:r>
    </w:p>
    <w:p w14:paraId="5F33ABFC"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4.18................................................................................................................ 122</w:t>
      </w:r>
    </w:p>
    <w:p w14:paraId="5C59C72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4.19................................................................................................................ 151</w:t>
      </w:r>
    </w:p>
    <w:p w14:paraId="7B3AE103"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4.20................................................................................................................ 152</w:t>
      </w:r>
    </w:p>
    <w:p w14:paraId="1CD71DDD"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4.21................................................................................................................ 152</w:t>
      </w:r>
    </w:p>
    <w:p w14:paraId="03A15ED0" w14:textId="77777777" w:rsidR="00D859CF" w:rsidRPr="00C640B6" w:rsidRDefault="00000000">
      <w:pPr>
        <w:spacing w:before="60"/>
        <w:jc w:val="left"/>
        <w:rPr>
          <w:rFonts w:ascii="Times New Roman" w:hAnsi="Times New Roman" w:cs="Times New Roman"/>
        </w:rPr>
      </w:pPr>
      <w:r w:rsidRPr="00C640B6">
        <w:rPr>
          <w:rFonts w:ascii="Times New Roman" w:hAnsi="Times New Roman" w:cs="Times New Roman"/>
        </w:rPr>
        <w:t>Equation 4.22................................................................................................................ 152</w:t>
      </w:r>
    </w:p>
    <w:p w14:paraId="60BEF587"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18DE1D14"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1C0E445C"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6A614AD2"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31804C7B"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2202DDA2" w14:textId="77777777" w:rsidR="00D859CF" w:rsidRPr="00C640B6" w:rsidRDefault="00000000">
      <w:pPr>
        <w:spacing w:before="240" w:after="240"/>
        <w:rPr>
          <w:rFonts w:ascii="Times New Roman" w:hAnsi="Times New Roman" w:cs="Times New Roman"/>
          <w:b/>
          <w:bCs/>
          <w:sz w:val="40"/>
          <w:szCs w:val="40"/>
        </w:rPr>
      </w:pPr>
      <w:r w:rsidRPr="00C640B6">
        <w:rPr>
          <w:rFonts w:ascii="Times New Roman" w:hAnsi="Times New Roman" w:cs="Times New Roman"/>
          <w:b/>
          <w:bCs/>
          <w:sz w:val="40"/>
          <w:szCs w:val="40"/>
        </w:rPr>
        <w:t xml:space="preserve"> </w:t>
      </w:r>
    </w:p>
    <w:p w14:paraId="62FD463F" w14:textId="77777777" w:rsidR="00D859CF" w:rsidRPr="00C640B6" w:rsidRDefault="00000000">
      <w:pPr>
        <w:pStyle w:val="Heading1"/>
        <w:keepNext w:val="0"/>
        <w:keepLines w:val="0"/>
        <w:spacing w:after="0"/>
        <w:ind w:left="2160" w:hanging="720"/>
        <w:rPr>
          <w:rFonts w:ascii="Times New Roman" w:hAnsi="Times New Roman" w:cs="Times New Roman"/>
        </w:rPr>
      </w:pPr>
      <w:bookmarkStart w:id="0" w:name="_7cssm9dmd6ua" w:colFirst="0" w:colLast="0"/>
      <w:bookmarkEnd w:id="0"/>
      <w:r w:rsidRPr="00C640B6">
        <w:rPr>
          <w:rFonts w:ascii="Times New Roman" w:hAnsi="Times New Roman" w:cs="Times New Roman"/>
          <w:b w:val="0"/>
          <w:bCs w:val="0"/>
          <w:sz w:val="14"/>
          <w:szCs w:val="14"/>
        </w:rPr>
        <w:t xml:space="preserve"> </w:t>
      </w:r>
      <w:r w:rsidRPr="00C640B6">
        <w:rPr>
          <w:rFonts w:ascii="Times New Roman" w:hAnsi="Times New Roman" w:cs="Times New Roman"/>
        </w:rPr>
        <w:t>1</w:t>
      </w:r>
      <w:proofErr w:type="gramStart"/>
      <w:r w:rsidRPr="00C640B6">
        <w:rPr>
          <w:rFonts w:ascii="Times New Roman" w:hAnsi="Times New Roman" w:cs="Times New Roman"/>
        </w:rPr>
        <w:t>.</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Introduction</w:t>
      </w:r>
      <w:proofErr w:type="gramEnd"/>
    </w:p>
    <w:p w14:paraId="297CDA25"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 w:name="_qoae2o9t0oxs" w:colFirst="0" w:colLast="0"/>
      <w:bookmarkEnd w:id="1"/>
      <w:r w:rsidRPr="00C640B6">
        <w:rPr>
          <w:rFonts w:ascii="Times New Roman" w:hAnsi="Times New Roman" w:cs="Times New Roman"/>
          <w:b w:val="0"/>
          <w:bCs w:val="0"/>
          <w:sz w:val="14"/>
          <w:szCs w:val="14"/>
        </w:rPr>
        <w:lastRenderedPageBreak/>
        <w:t xml:space="preserve"> </w:t>
      </w:r>
      <w:r w:rsidRPr="00C640B6">
        <w:rPr>
          <w:rFonts w:ascii="Times New Roman" w:hAnsi="Times New Roman" w:cs="Times New Roman"/>
        </w:rPr>
        <w:t>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Overview</w:t>
      </w:r>
    </w:p>
    <w:p w14:paraId="35C98F9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14:paraId="1095642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4E2FE1AB" w14:textId="77777777" w:rsidR="00D859CF" w:rsidRPr="00C640B6" w:rsidRDefault="00000000">
      <w:pPr>
        <w:spacing w:before="240" w:after="240"/>
        <w:rPr>
          <w:rFonts w:ascii="Times New Roman" w:hAnsi="Times New Roman" w:cs="Times New Roman"/>
          <w:highlight w:val="yellow"/>
        </w:rPr>
      </w:pPr>
      <w:r w:rsidRPr="00C640B6">
        <w:rPr>
          <w:rFonts w:ascii="Times New Roman" w:hAnsi="Times New Roman" w:cs="Times New Roman"/>
        </w:rPr>
        <w:t>The ESP32 microcontroller is widely adopted in low-cost IoT deployments and academic research due to its integrated Wi-Fi capabilities, low power consumption, and support for ESP-WIFI-MESH networking [21].</w:t>
      </w:r>
      <w:r w:rsidRPr="00C640B6">
        <w:rPr>
          <w:rFonts w:ascii="Times New Roman" w:hAnsi="Times New Roman" w:cs="Times New Roman"/>
          <w:highlight w:val="yellow"/>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14:paraId="1DF12B20"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w:t>
      </w:r>
      <w:proofErr w:type="gramStart"/>
      <w:r w:rsidRPr="00C640B6">
        <w:rPr>
          <w:rFonts w:ascii="Times New Roman" w:hAnsi="Times New Roman" w:cs="Times New Roman"/>
          <w:highlight w:val="yellow"/>
        </w:rPr>
        <w:t>authors</w:t>
      </w:r>
      <w:proofErr w:type="gramEnd"/>
      <w:r w:rsidRPr="00C640B6">
        <w:rPr>
          <w:rFonts w:ascii="Times New Roman" w:hAnsi="Times New Roman" w:cs="Times New Roman"/>
          <w:highlight w:val="yellow"/>
        </w:rPr>
        <w:t xml:space="preserve">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14:paraId="48102179"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w:t>
      </w:r>
      <w:proofErr w:type="gramStart"/>
      <w:r w:rsidRPr="00C640B6">
        <w:rPr>
          <w:rFonts w:ascii="Times New Roman" w:hAnsi="Times New Roman" w:cs="Times New Roman"/>
        </w:rPr>
        <w:t>domain</w:t>
      </w:r>
      <w:proofErr w:type="gramEnd"/>
      <w:r w:rsidRPr="00C640B6">
        <w:rPr>
          <w:rFonts w:ascii="Times New Roman" w:hAnsi="Times New Roman" w:cs="Times New Roman"/>
        </w:rPr>
        <w:t xml:space="preserve"> there are rarely standardized test sets or readily available representative data. Similarly, </w:t>
      </w:r>
      <w:proofErr w:type="gramStart"/>
      <w:r w:rsidRPr="00C640B6">
        <w:rPr>
          <w:rFonts w:ascii="Times New Roman" w:hAnsi="Times New Roman" w:cs="Times New Roman"/>
        </w:rPr>
        <w:t>Ring</w:t>
      </w:r>
      <w:proofErr w:type="gramEnd"/>
      <w:r w:rsidRPr="00C640B6">
        <w:rPr>
          <w:rFonts w:ascii="Times New Roman" w:hAnsi="Times New Roman" w:cs="Times New Roman"/>
        </w:rPr>
        <w:t xml:space="preserve">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14:paraId="2DE0F74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To address this gap, this research focuses on the design and generation of a cross-layer dataset collected from physical ESP32-based wireless mesh networks. The dataset captures observable network behavior under both normal operation and </w:t>
      </w:r>
      <w:r w:rsidRPr="00C640B6">
        <w:rPr>
          <w:rFonts w:ascii="Times New Roman" w:hAnsi="Times New Roman" w:cs="Times New Roman"/>
          <w:highlight w:val="yellow"/>
        </w:rPr>
        <w:t>controlled attack scenarios, implemented as application-layer emulations of blackhole and wormhole behavior [25, 26]</w:t>
      </w:r>
      <w:r w:rsidRPr="00C640B6">
        <w:rPr>
          <w:rFonts w:ascii="Times New Roman" w:hAnsi="Times New Roman" w:cs="Times New Roman"/>
        </w:rPr>
        <w:t>. Using this dataset, the study performs exploratory data analysis and unsupervised clustering to examine whether distinct behavioral patterns emerge and whether normal and malicious behaviors are separable based on observable network features [38, 41].</w:t>
      </w:r>
    </w:p>
    <w:p w14:paraId="2A7BFE5F" w14:textId="77777777" w:rsidR="00D859CF" w:rsidRPr="00C640B6" w:rsidRDefault="00000000">
      <w:pPr>
        <w:pStyle w:val="Heading2"/>
        <w:keepNext w:val="0"/>
        <w:keepLines w:val="0"/>
        <w:ind w:left="2700" w:hanging="900"/>
        <w:rPr>
          <w:rFonts w:ascii="Times New Roman" w:hAnsi="Times New Roman" w:cs="Times New Roman"/>
        </w:rPr>
      </w:pPr>
      <w:bookmarkStart w:id="2" w:name="_hw2p61i27kp9" w:colFirst="0" w:colLast="0"/>
      <w:bookmarkEnd w:id="2"/>
      <w:r w:rsidRPr="00C640B6">
        <w:rPr>
          <w:rFonts w:ascii="Times New Roman" w:hAnsi="Times New Roman" w:cs="Times New Roman"/>
          <w:b w:val="0"/>
          <w:bCs w:val="0"/>
          <w:sz w:val="14"/>
          <w:szCs w:val="14"/>
        </w:rPr>
        <w:lastRenderedPageBreak/>
        <w:t xml:space="preserve"> </w:t>
      </w:r>
      <w:r w:rsidRPr="00C640B6">
        <w:rPr>
          <w:rFonts w:ascii="Times New Roman" w:hAnsi="Times New Roman" w:cs="Times New Roman"/>
        </w:rPr>
        <w:t>1.2.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Problem Statement</w:t>
      </w:r>
    </w:p>
    <w:p w14:paraId="71DA3B3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5C1F338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w:t>
      </w:r>
      <w:proofErr w:type="gramStart"/>
      <w:r w:rsidRPr="00C640B6">
        <w:rPr>
          <w:rFonts w:ascii="Times New Roman" w:hAnsi="Times New Roman" w:cs="Times New Roman"/>
        </w:rPr>
        <w:t>networks, and</w:t>
      </w:r>
      <w:proofErr w:type="gramEnd"/>
      <w:r w:rsidRPr="00C640B6">
        <w:rPr>
          <w:rFonts w:ascii="Times New Roman" w:hAnsi="Times New Roman" w:cs="Times New Roman"/>
        </w:rPr>
        <w:t xml:space="preserve"> therefore do not represent the cross-layer interactions, routing dynamics, and wireless characteristics inherent to ESP32-based mesh systems.</w:t>
      </w:r>
    </w:p>
    <w:p w14:paraId="3408ADDE"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4C02DFBC"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3" w:name="_se7ftkvenvsb" w:colFirst="0" w:colLast="0"/>
      <w:bookmarkEnd w:id="3"/>
      <w:r w:rsidRPr="00C640B6">
        <w:rPr>
          <w:rFonts w:ascii="Times New Roman" w:hAnsi="Times New Roman" w:cs="Times New Roman"/>
          <w:b w:val="0"/>
          <w:bCs w:val="0"/>
          <w:sz w:val="14"/>
          <w:szCs w:val="14"/>
        </w:rPr>
        <w:t xml:space="preserve"> </w:t>
      </w:r>
      <w:r w:rsidRPr="00C640B6">
        <w:rPr>
          <w:rFonts w:ascii="Times New Roman" w:hAnsi="Times New Roman" w:cs="Times New Roman"/>
        </w:rPr>
        <w:t>1.3.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Research Objectives</w:t>
      </w:r>
    </w:p>
    <w:p w14:paraId="254E111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4" w:name="_e767dys0b8ff" w:colFirst="0" w:colLast="0"/>
      <w:bookmarkEnd w:id="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1.3.1.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General Objective</w:t>
      </w:r>
    </w:p>
    <w:p w14:paraId="3EF207AE" w14:textId="77777777" w:rsidR="00D859CF" w:rsidRPr="00C640B6" w:rsidRDefault="00000000">
      <w:pPr>
        <w:spacing w:before="240" w:after="240"/>
        <w:rPr>
          <w:rFonts w:ascii="Times New Roman" w:hAnsi="Times New Roman" w:cs="Times New Roman"/>
          <w:highlight w:val="yellow"/>
        </w:rPr>
      </w:pPr>
      <w:r w:rsidRPr="00C640B6">
        <w:rPr>
          <w:rFonts w:ascii="Times New Roman" w:hAnsi="Times New Roman" w:cs="Times New Roman"/>
        </w:rPr>
        <w:t>To design, generate, and analyze a comprehensive cross-layer dataset derived from an ESP32-based wireless mesh network to explore and evaluate behavioral differences between normal operation and</w:t>
      </w:r>
      <w:r w:rsidRPr="00C640B6">
        <w:rPr>
          <w:rFonts w:ascii="Times New Roman" w:hAnsi="Times New Roman" w:cs="Times New Roman"/>
          <w:highlight w:val="yellow"/>
        </w:rPr>
        <w:t xml:space="preserve"> controlled attack scenarios.</w:t>
      </w:r>
    </w:p>
    <w:p w14:paraId="661D68C3"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5" w:name="_2gpj3hcze0le" w:colFirst="0" w:colLast="0"/>
      <w:bookmarkEnd w:id="5"/>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1.3.2.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Specific Objectives</w:t>
      </w:r>
    </w:p>
    <w:p w14:paraId="1148F6C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Specifically, this study aims to:</w:t>
      </w:r>
    </w:p>
    <w:p w14:paraId="37300663" w14:textId="77777777" w:rsidR="00D859CF" w:rsidRPr="00C640B6" w:rsidRDefault="00000000">
      <w:pPr>
        <w:spacing w:before="240"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To establish an ESP32-based wireless mesh testbed capable of generating realistic multi-hop network traffic under both normal operation and controlled attack scenarios.</w:t>
      </w:r>
    </w:p>
    <w:p w14:paraId="4871D27D" w14:textId="77777777" w:rsidR="00D859CF" w:rsidRPr="00C640B6" w:rsidRDefault="00000000">
      <w:pPr>
        <w:spacing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To collect and structure cross-layer features from the Physical (PHY), Medium Access Control (MAC), and Network layers into a labeled and well-documented dataset that captures observable mesh behavior.</w:t>
      </w:r>
    </w:p>
    <w:p w14:paraId="51A4ED09"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To evaluate the usability and quality of the generated dataset through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data analysis (EDA) and unsupervised or baseline offline machine-learning techniques, to assess whether normal and attack-induced behaviors are separable based on the collected features.</w:t>
      </w:r>
      <w:r w:rsidRPr="00C640B6">
        <w:rPr>
          <w:rFonts w:ascii="Times New Roman" w:hAnsi="Times New Roman" w:cs="Times New Roman"/>
        </w:rPr>
        <w:br/>
      </w:r>
      <w:r w:rsidRPr="00C640B6">
        <w:rPr>
          <w:rFonts w:ascii="Times New Roman" w:hAnsi="Times New Roman" w:cs="Times New Roman"/>
        </w:rPr>
        <w:br/>
      </w:r>
      <w:r w:rsidRPr="00C640B6">
        <w:rPr>
          <w:rFonts w:ascii="Times New Roman" w:hAnsi="Times New Roman" w:cs="Times New Roman"/>
        </w:rPr>
        <w:br/>
      </w:r>
    </w:p>
    <w:p w14:paraId="3F265420"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6" w:name="_5zx5o7th6ig" w:colFirst="0" w:colLast="0"/>
      <w:bookmarkEnd w:id="6"/>
      <w:r w:rsidRPr="00C640B6">
        <w:rPr>
          <w:rFonts w:ascii="Times New Roman" w:hAnsi="Times New Roman" w:cs="Times New Roman"/>
          <w:b w:val="0"/>
          <w:bCs w:val="0"/>
          <w:sz w:val="14"/>
          <w:szCs w:val="14"/>
        </w:rPr>
        <w:t xml:space="preserve"> </w:t>
      </w:r>
      <w:r w:rsidRPr="00C640B6">
        <w:rPr>
          <w:rFonts w:ascii="Times New Roman" w:hAnsi="Times New Roman" w:cs="Times New Roman"/>
        </w:rPr>
        <w:t>1.4.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Project Scope and Limitation</w:t>
      </w:r>
    </w:p>
    <w:p w14:paraId="3C76320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1D693D29" w14:textId="77777777" w:rsidR="00D859CF" w:rsidRPr="00C640B6" w:rsidRDefault="00000000">
      <w:pPr>
        <w:spacing w:before="240" w:after="240"/>
        <w:rPr>
          <w:rFonts w:ascii="Times New Roman" w:hAnsi="Times New Roman" w:cs="Times New Roman"/>
          <w:highlight w:val="yellow"/>
        </w:rPr>
      </w:pPr>
      <w:r w:rsidRPr="00C640B6">
        <w:rPr>
          <w:rFonts w:ascii="Times New Roman" w:hAnsi="Times New Roman" w:cs="Times New Roman"/>
        </w:rPr>
        <w:lastRenderedPageBreak/>
        <w:t xml:space="preserve">Data collection is restricted to two primary network states: normal operation and controlled attack scenarios.  </w:t>
      </w:r>
      <w:r w:rsidRPr="00C640B6">
        <w:rPr>
          <w:rFonts w:ascii="Times New Roman" w:hAnsi="Times New Roman" w:cs="Times New Roman"/>
          <w:highlight w:val="yellow"/>
        </w:rPr>
        <w:t>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w:t>
      </w:r>
    </w:p>
    <w:p w14:paraId="695C1DD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The collected features are intended to support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0DF1BA0B"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7" w:name="_v2a6lgj14iob" w:colFirst="0" w:colLast="0"/>
      <w:bookmarkEnd w:id="7"/>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1.4.1.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Limitations of the Study</w:t>
      </w:r>
    </w:p>
    <w:p w14:paraId="0D7AF1EB" w14:textId="77777777" w:rsidR="00D859CF" w:rsidRPr="00C640B6" w:rsidRDefault="00000000">
      <w:pPr>
        <w:spacing w:before="180" w:after="180"/>
        <w:ind w:left="720"/>
        <w:rPr>
          <w:rFonts w:ascii="Times New Roman" w:hAnsi="Times New Roman" w:cs="Times New Roman"/>
          <w:b/>
          <w:bCs/>
          <w:highlight w:val="green"/>
        </w:rPr>
      </w:pPr>
      <w:r w:rsidRPr="00C640B6">
        <w:rPr>
          <w:rFonts w:ascii="Times New Roman" w:hAnsi="Times New Roman" w:cs="Times New Roman"/>
          <w:highlight w:val="yellow"/>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In early seven-node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captures, made before the arrival logging of the root was changed (Section 4.2.3.6), delivery collapsed partway through the run and the mesh did not recover during cooldown, and a diagnostic run without any attack collapsed in the same way. This was not seen in the final dataset: in every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of the campaign, the delivery of the victims returned within 3 s of the end of the attack (Table 6.7).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is still the scenario closest to the limits of the testbed (Section 4.2.7.5). The microSD logging adds three limits. The </w:t>
      </w:r>
      <w:proofErr w:type="spellStart"/>
      <w:r w:rsidRPr="00C640B6">
        <w:rPr>
          <w:rFonts w:ascii="Times New Roman" w:hAnsi="Times New Roman" w:cs="Times New Roman"/>
          <w:highlight w:val="yellow"/>
        </w:rPr>
        <w:t>fsync</w:t>
      </w:r>
      <w:proofErr w:type="spellEnd"/>
      <w:r w:rsidRPr="00C640B6">
        <w:rPr>
          <w:rFonts w:ascii="Times New Roman" w:hAnsi="Times New Roman" w:cs="Times New Roman"/>
          <w:highlight w:val="yellow"/>
        </w:rPr>
        <w:t xml:space="preserve"> change (D-13) compiles but is not yet validated on hardware. The card clock is capped at 4 MHz because jumper wires cannot carry the default speed. Captures made before the </w:t>
      </w:r>
      <w:proofErr w:type="spellStart"/>
      <w:r w:rsidRPr="00C640B6">
        <w:rPr>
          <w:rFonts w:ascii="Times New Roman" w:hAnsi="Times New Roman" w:cs="Times New Roman"/>
          <w:highlight w:val="yellow"/>
        </w:rPr>
        <w:t>fsync</w:t>
      </w:r>
      <w:proofErr w:type="spellEnd"/>
      <w:r w:rsidRPr="00C640B6">
        <w:rPr>
          <w:rFonts w:ascii="Times New Roman" w:hAnsi="Times New Roman" w:cs="Times New Roman"/>
          <w:highlight w:val="yellow"/>
        </w:rPr>
        <w:t xml:space="preserve"> change that ended badly may have a card file with 0 rows, and those runs are treated as lost and not as empty logs (Section 4.2.</w:t>
      </w:r>
      <w:r w:rsidRPr="00C640B6">
        <w:rPr>
          <w:rFonts w:ascii="Times New Roman" w:hAnsi="Times New Roman" w:cs="Times New Roman"/>
          <w:highlight w:val="green"/>
        </w:rPr>
        <w:t>3.6.3</w:t>
      </w:r>
      <w:r w:rsidRPr="00C640B6">
        <w:rPr>
          <w:rFonts w:ascii="Times New Roman" w:hAnsi="Times New Roman" w:cs="Times New Roman"/>
          <w:highlight w:val="yellow"/>
        </w:rPr>
        <w:t xml:space="preserve">). In all 18 partial-mesh runs of the final dataset (9 blackhole and 9 wormhole), no node was seen under a second parent during the labelled phases (baseline, attack and cooldown), and parent changes occurred only during mesh formation, so these runs behave as plain trees, and the partial-mesh results carry that limit (Section 4.2.7.5). </w:t>
      </w:r>
      <w:r w:rsidRPr="00C640B6">
        <w:rPr>
          <w:rFonts w:ascii="Times New Roman" w:hAnsi="Times New Roman" w:cs="Times New Roman"/>
          <w:b/>
          <w:bCs/>
          <w:highlight w:val="green"/>
        </w:rPr>
        <w:t xml:space="preserve">None of the 435 campus capture files in the dataset has 0 rows. [PENDING: result of a deliberate mid-run-reset test that validates the </w:t>
      </w:r>
      <w:proofErr w:type="spellStart"/>
      <w:r w:rsidRPr="00C640B6">
        <w:rPr>
          <w:rFonts w:ascii="Times New Roman" w:hAnsi="Times New Roman" w:cs="Times New Roman"/>
          <w:b/>
          <w:bCs/>
          <w:highlight w:val="green"/>
        </w:rPr>
        <w:t>fsync</w:t>
      </w:r>
      <w:proofErr w:type="spellEnd"/>
      <w:r w:rsidRPr="00C640B6">
        <w:rPr>
          <w:rFonts w:ascii="Times New Roman" w:hAnsi="Times New Roman" w:cs="Times New Roman"/>
          <w:b/>
          <w:bCs/>
          <w:highlight w:val="green"/>
        </w:rPr>
        <w:t xml:space="preserve"> change (D-13) on hardware.]</w:t>
      </w:r>
    </w:p>
    <w:p w14:paraId="409F8782" w14:textId="77777777" w:rsidR="00D859CF" w:rsidRPr="00C640B6" w:rsidRDefault="00000000">
      <w:pPr>
        <w:spacing w:before="180" w:after="180"/>
        <w:ind w:left="720"/>
        <w:rPr>
          <w:rFonts w:ascii="Times New Roman" w:hAnsi="Times New Roman" w:cs="Times New Roman"/>
          <w:highlight w:val="yellow"/>
        </w:rPr>
      </w:pPr>
      <w:r w:rsidRPr="00C640B6">
        <w:rPr>
          <w:rFonts w:ascii="Times New Roman" w:hAnsi="Times New Roman" w:cs="Times New Roman"/>
          <w:highlight w:val="yellow"/>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w:t>
      </w:r>
      <w:proofErr w:type="gramStart"/>
      <w:r w:rsidRPr="00C640B6">
        <w:rPr>
          <w:rFonts w:ascii="Times New Roman" w:hAnsi="Times New Roman" w:cs="Times New Roman"/>
          <w:highlight w:val="yellow"/>
        </w:rPr>
        <w:t>blackhole</w:t>
      </w:r>
      <w:proofErr w:type="gramEnd"/>
      <w:r w:rsidRPr="00C640B6">
        <w:rPr>
          <w:rFonts w:ascii="Times New Roman" w:hAnsi="Times New Roman" w:cs="Times New Roman"/>
          <w:highlight w:val="yellow"/>
        </w:rPr>
        <w:t xml:space="preserve"> or wormhole, and for the same reason the position of the attacker in the mesh is an experimental variable. The dataset does not include other routing-layer threats (such as </w:t>
      </w:r>
      <w:proofErr w:type="spellStart"/>
      <w:r w:rsidRPr="00C640B6">
        <w:rPr>
          <w:rFonts w:ascii="Times New Roman" w:hAnsi="Times New Roman" w:cs="Times New Roman"/>
          <w:highlight w:val="yellow"/>
        </w:rPr>
        <w:t>grayhole</w:t>
      </w:r>
      <w:proofErr w:type="spellEnd"/>
      <w:r w:rsidRPr="00C640B6">
        <w:rPr>
          <w:rFonts w:ascii="Times New Roman" w:hAnsi="Times New Roman" w:cs="Times New Roman"/>
          <w:highlight w:val="yellow"/>
        </w:rPr>
        <w:t>, Sybil, or selective forwarding), attacks on application payloads, cryptographic exploits, physical tampering, firmware compromise, or adversarial radio interference beyond these two controlled behaviors.</w:t>
      </w:r>
    </w:p>
    <w:p w14:paraId="431E567A" w14:textId="77777777" w:rsidR="00D859CF" w:rsidRPr="00C640B6" w:rsidRDefault="00000000">
      <w:pPr>
        <w:spacing w:before="180" w:after="180"/>
        <w:ind w:left="720"/>
        <w:rPr>
          <w:rFonts w:ascii="Times New Roman" w:hAnsi="Times New Roman" w:cs="Times New Roman"/>
          <w:highlight w:val="yellow"/>
        </w:rPr>
      </w:pPr>
      <w:r w:rsidRPr="00C640B6">
        <w:rPr>
          <w:rFonts w:ascii="Times New Roman" w:hAnsi="Times New Roman" w:cs="Times New Roman"/>
          <w:highlight w:val="yellow"/>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w:t>
      </w:r>
      <w:r w:rsidRPr="00C640B6">
        <w:rPr>
          <w:rFonts w:ascii="Times New Roman" w:hAnsi="Times New Roman" w:cs="Times New Roman"/>
          <w:highlight w:val="yellow"/>
        </w:rPr>
        <w:lastRenderedPageBreak/>
        <w:t>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7DE84E66" w14:textId="77777777" w:rsidR="00D859CF" w:rsidRPr="00C640B6" w:rsidRDefault="00000000">
      <w:pPr>
        <w:spacing w:before="180" w:after="180"/>
        <w:ind w:left="720"/>
        <w:rPr>
          <w:rFonts w:ascii="Times New Roman" w:hAnsi="Times New Roman" w:cs="Times New Roman"/>
          <w:highlight w:val="yellow"/>
        </w:rPr>
      </w:pPr>
      <w:r w:rsidRPr="00C640B6">
        <w:rPr>
          <w:rFonts w:ascii="Times New Roman" w:hAnsi="Times New Roman" w:cs="Times New Roman"/>
          <w:highlight w:val="yellow"/>
        </w:rPr>
        <w:t>Fourth, the study emphasizes exploratory and unsupervised analysis, rather than predictive performance or real-time deployment. Consequently, the dataset is not evaluated for detection accuracy, online response time, or operational security guarantees.</w:t>
      </w:r>
    </w:p>
    <w:p w14:paraId="54149537" w14:textId="77777777" w:rsidR="00D859CF" w:rsidRPr="00C640B6" w:rsidRDefault="00000000">
      <w:pPr>
        <w:spacing w:before="180" w:after="180"/>
        <w:ind w:left="720"/>
        <w:rPr>
          <w:rFonts w:ascii="Times New Roman" w:hAnsi="Times New Roman" w:cs="Times New Roman"/>
          <w:highlight w:val="yellow"/>
        </w:rPr>
      </w:pPr>
      <w:r w:rsidRPr="00C640B6">
        <w:rPr>
          <w:rFonts w:ascii="Times New Roman" w:hAnsi="Times New Roman" w:cs="Times New Roman"/>
          <w:highlight w:val="yellow"/>
        </w:rP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34AD4A0E" w14:textId="77777777" w:rsidR="00D859CF" w:rsidRPr="00C640B6" w:rsidRDefault="00000000">
      <w:pPr>
        <w:pStyle w:val="Heading2"/>
        <w:keepNext w:val="0"/>
        <w:keepLines w:val="0"/>
        <w:ind w:left="2700" w:hanging="900"/>
        <w:rPr>
          <w:rFonts w:ascii="Times New Roman" w:hAnsi="Times New Roman" w:cs="Times New Roman"/>
        </w:rPr>
      </w:pPr>
      <w:bookmarkStart w:id="8" w:name="_5b3gfc6nh0lq" w:colFirst="0" w:colLast="0"/>
      <w:bookmarkEnd w:id="8"/>
      <w:r w:rsidRPr="00C640B6">
        <w:rPr>
          <w:rFonts w:ascii="Times New Roman" w:hAnsi="Times New Roman" w:cs="Times New Roman"/>
          <w:b w:val="0"/>
          <w:bCs w:val="0"/>
          <w:sz w:val="14"/>
          <w:szCs w:val="14"/>
        </w:rPr>
        <w:t xml:space="preserve"> </w:t>
      </w:r>
      <w:r w:rsidRPr="00C640B6">
        <w:rPr>
          <w:rFonts w:ascii="Times New Roman" w:hAnsi="Times New Roman" w:cs="Times New Roman"/>
        </w:rPr>
        <w:t>1.5.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 xml:space="preserve">Significance of </w:t>
      </w:r>
      <w:proofErr w:type="gramStart"/>
      <w:r w:rsidRPr="00C640B6">
        <w:rPr>
          <w:rFonts w:ascii="Times New Roman" w:hAnsi="Times New Roman" w:cs="Times New Roman"/>
        </w:rPr>
        <w:t>the Study</w:t>
      </w:r>
      <w:proofErr w:type="gramEnd"/>
    </w:p>
    <w:p w14:paraId="76FEC43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This study contributes to the growing body of research on wireless mesh networking using low-cost microcontroller platforms by providing a structured, hardware-derived dataset that captures cross-layer behavior in ESP32-based ESP-WIFI-MESH systems.</w:t>
      </w:r>
    </w:p>
    <w:p w14:paraId="26BA569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55997669"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7B608EE1" w14:textId="77777777" w:rsidR="00D859CF" w:rsidRPr="00C640B6" w:rsidRDefault="00000000">
      <w:pPr>
        <w:spacing w:before="240"/>
        <w:rPr>
          <w:rFonts w:ascii="Times New Roman" w:hAnsi="Times New Roman" w:cs="Times New Roman"/>
        </w:rPr>
      </w:pPr>
      <w:r w:rsidRPr="00C640B6">
        <w:rPr>
          <w:rFonts w:ascii="Times New Roman" w:hAnsi="Times New Roman" w:cs="Times New Roman"/>
        </w:rPr>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42564DCA" w14:textId="77777777" w:rsidR="00D859CF" w:rsidRPr="00C640B6" w:rsidRDefault="00000000">
      <w:pPr>
        <w:spacing w:before="240"/>
        <w:rPr>
          <w:rFonts w:ascii="Times New Roman" w:hAnsi="Times New Roman" w:cs="Times New Roman"/>
        </w:rPr>
      </w:pPr>
      <w:r w:rsidRPr="00C640B6">
        <w:rPr>
          <w:rFonts w:ascii="Times New Roman" w:hAnsi="Times New Roman" w:cs="Times New Roman"/>
        </w:rPr>
        <w:t xml:space="preserve"> </w:t>
      </w:r>
    </w:p>
    <w:p w14:paraId="03F3288F"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9" w:name="_gx0iv7srnssb" w:colFirst="0" w:colLast="0"/>
      <w:bookmarkEnd w:id="9"/>
      <w:r w:rsidRPr="00C640B6">
        <w:rPr>
          <w:rFonts w:ascii="Times New Roman" w:hAnsi="Times New Roman" w:cs="Times New Roman"/>
          <w:b w:val="0"/>
          <w:bCs w:val="0"/>
          <w:sz w:val="14"/>
          <w:szCs w:val="14"/>
        </w:rPr>
        <w:t xml:space="preserve"> </w:t>
      </w:r>
      <w:r w:rsidRPr="00C640B6">
        <w:rPr>
          <w:rFonts w:ascii="Times New Roman" w:hAnsi="Times New Roman" w:cs="Times New Roman"/>
        </w:rPr>
        <w:t>1.6.</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Resources</w:t>
      </w:r>
    </w:p>
    <w:p w14:paraId="2267B830"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10" w:name="_et85s64s24k6" w:colFirst="0" w:colLast="0"/>
      <w:bookmarkEnd w:id="10"/>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1.6.1.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Hardware</w:t>
      </w:r>
    </w:p>
    <w:p w14:paraId="0011D2CC"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ESP32 Development Boards (</w:t>
      </w:r>
      <w:r w:rsidRPr="00C640B6">
        <w:rPr>
          <w:rFonts w:ascii="Times New Roman" w:hAnsi="Times New Roman" w:cs="Times New Roman"/>
          <w:b/>
          <w:bCs/>
          <w:highlight w:val="yellow"/>
        </w:rPr>
        <w:t>8</w:t>
      </w:r>
      <w:r w:rsidRPr="00C640B6">
        <w:rPr>
          <w:rFonts w:ascii="Times New Roman" w:hAnsi="Times New Roman" w:cs="Times New Roman"/>
          <w:b/>
          <w:bCs/>
        </w:rPr>
        <w:t xml:space="preserve"> units)</w:t>
      </w:r>
    </w:p>
    <w:p w14:paraId="46D088EB"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sidRPr="00C640B6">
        <w:rPr>
          <w:rFonts w:ascii="Times New Roman" w:hAnsi="Times New Roman" w:cs="Times New Roman"/>
          <w:highlight w:val="green"/>
        </w:rPr>
        <w:t>8 ESP32 nodes (the root and seven children)</w:t>
      </w:r>
      <w:r w:rsidRPr="00C640B6">
        <w:rPr>
          <w:rFonts w:ascii="Times New Roman" w:hAnsi="Times New Roman" w:cs="Times New Roman"/>
        </w:rPr>
        <w:t xml:space="preserve"> forms small-scale mesh topologies for controlled experimentation, traffic generation, and network metric logging.</w:t>
      </w:r>
      <w:r w:rsidRPr="00C640B6">
        <w:rPr>
          <w:rFonts w:ascii="Times New Roman" w:hAnsi="Times New Roman" w:cs="Times New Roman"/>
        </w:rPr>
        <w:br/>
      </w:r>
      <w:r w:rsidRPr="00C640B6">
        <w:rPr>
          <w:rFonts w:ascii="Times New Roman" w:hAnsi="Times New Roman" w:cs="Times New Roman"/>
        </w:rPr>
        <w:lastRenderedPageBreak/>
        <w:t xml:space="preserve">   The ESP32 devices are used solely for data generation and behavior observation; no real-time intrusion detection is deployed on the nodes in this study.</w:t>
      </w:r>
    </w:p>
    <w:p w14:paraId="49216AAD"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highlight w:val="yellow"/>
        </w:rPr>
        <w:t>ESP32 Sniffer Board and Laptop</w:t>
      </w:r>
    </w:p>
    <w:p w14:paraId="22064504"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highlight w:val="green"/>
        </w:rPr>
        <w:t>A spare ESP32 board flashed with the project’s sniffer firmware listens passively on the mesh channel during selected runs and streams the 802.11 frames it hears to a laptop, which writes them to a Wireshark capture file (tools/sniff.py). The sniffer decodes</w:t>
      </w:r>
      <w:r w:rsidRPr="00C640B6">
        <w:rPr>
          <w:rFonts w:ascii="Times New Roman" w:hAnsi="Times New Roman" w:cs="Times New Roman"/>
        </w:rPr>
        <w:t xml:space="preserve"> only 20 MHz channel widths, so the radio of every node is fixed to 20 MHz (D-14). The mesh traffic is encrypted, so the sniffer records which node transmitted, when, and whether a frame was retried, but not the contents of the probes.</w:t>
      </w:r>
    </w:p>
    <w:p w14:paraId="65927FF2"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Laptop/Workstation (2–3 units)</w:t>
      </w:r>
    </w:p>
    <w:p w14:paraId="40434A6B"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High-performance laptops equipped with multicore processors and at least 16 GB of RAM serve as the primary environment for log aggregation, dataset consolidation,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data analysis (EDA), and baseline offline machine learning experiments. These systems are also used for experiment orchestration, visualization, and result documentation.</w:t>
      </w:r>
    </w:p>
    <w:p w14:paraId="708ACD19"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17EB3D4F" w14:textId="77777777" w:rsidR="00D859CF" w:rsidRPr="00C640B6" w:rsidRDefault="00000000">
      <w:pPr>
        <w:ind w:left="1440" w:hanging="360"/>
        <w:rPr>
          <w:rFonts w:ascii="Times New Roman" w:hAnsi="Times New Roman" w:cs="Times New Roman"/>
          <w:b/>
          <w:bCs/>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MicroSD card reader modules and microSD Cards (one per ESP32 board)</w:t>
      </w:r>
    </w:p>
    <w:p w14:paraId="369BB1AD" w14:textId="77777777" w:rsidR="00D859CF" w:rsidRPr="00C640B6" w:rsidRDefault="00000000">
      <w:pPr>
        <w:spacing w:before="180" w:after="180"/>
        <w:ind w:left="216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highlight w:val="yellow"/>
        </w:rP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0DFC199C"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Monitoring and Diagnostic Tools</w:t>
      </w:r>
    </w:p>
    <w:p w14:paraId="1B6F2E65" w14:textId="77777777" w:rsidR="00D859CF" w:rsidRPr="00C640B6" w:rsidRDefault="00000000">
      <w:pPr>
        <w:spacing w:after="200"/>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14:paraId="13539F6D"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11" w:name="_xjg2nyek40c6" w:colFirst="0" w:colLast="0"/>
      <w:bookmarkEnd w:id="11"/>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1.6.2.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Software</w:t>
      </w:r>
    </w:p>
    <w:p w14:paraId="0A17DE0F" w14:textId="77777777" w:rsidR="00D859CF" w:rsidRPr="00C640B6" w:rsidRDefault="00000000">
      <w:pPr>
        <w:spacing w:before="240" w:after="240"/>
        <w:ind w:left="720"/>
        <w:rPr>
          <w:rFonts w:ascii="Times New Roman" w:hAnsi="Times New Roman" w:cs="Times New Roman"/>
        </w:rPr>
      </w:pPr>
      <w:r w:rsidRPr="00C640B6">
        <w:rPr>
          <w:rFonts w:ascii="Times New Roman" w:hAnsi="Times New Roman" w:cs="Times New Roman"/>
        </w:rP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50AEA789" w14:textId="77777777" w:rsidR="00D859CF" w:rsidRPr="00C640B6" w:rsidRDefault="00000000">
      <w:pPr>
        <w:spacing w:before="240" w:after="240"/>
        <w:ind w:left="720"/>
        <w:rPr>
          <w:rFonts w:ascii="Times New Roman" w:hAnsi="Times New Roman" w:cs="Times New Roman"/>
        </w:rPr>
      </w:pPr>
      <w:r w:rsidRPr="00C640B6">
        <w:rPr>
          <w:rFonts w:ascii="Times New Roman" w:hAnsi="Times New Roman" w:cs="Times New Roman"/>
        </w:rPr>
        <w:t xml:space="preserve">The mesh network is implemented using the ESP-IDF framework (version </w:t>
      </w:r>
      <w:r w:rsidRPr="00C640B6">
        <w:rPr>
          <w:rFonts w:ascii="Times New Roman" w:hAnsi="Times New Roman" w:cs="Times New Roman"/>
          <w:highlight w:val="green"/>
        </w:rPr>
        <w:t>5.5.4, and 5.3.5 on one build laptop; each run log records the version that built its firmware)</w:t>
      </w:r>
      <w:r w:rsidRPr="00C640B6">
        <w:rPr>
          <w:rFonts w:ascii="Times New Roman" w:hAnsi="Times New Roman" w:cs="Times New Roman"/>
        </w:rP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14:paraId="575E148D" w14:textId="77777777" w:rsidR="00D859CF" w:rsidRPr="00C640B6" w:rsidRDefault="00000000">
      <w:pPr>
        <w:spacing w:before="240" w:after="240"/>
        <w:ind w:left="720"/>
        <w:rPr>
          <w:rFonts w:ascii="Times New Roman" w:hAnsi="Times New Roman" w:cs="Times New Roman"/>
        </w:rPr>
      </w:pPr>
      <w:r w:rsidRPr="00C640B6">
        <w:rPr>
          <w:rFonts w:ascii="Times New Roman" w:hAnsi="Times New Roman" w:cs="Times New Roman"/>
        </w:rPr>
        <w:t xml:space="preserve">Additional tools include Wireshark for packet-level verification and traffic validation, and Python for preprocessing, feature extraction, and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statistical analysis of the generated dataset.</w:t>
      </w:r>
    </w:p>
    <w:p w14:paraId="4F4740A2" w14:textId="77777777" w:rsidR="00D859CF" w:rsidRPr="00C640B6" w:rsidRDefault="00000000">
      <w:pPr>
        <w:ind w:left="1440" w:hanging="360"/>
        <w:rPr>
          <w:rFonts w:ascii="Times New Roman" w:hAnsi="Times New Roman" w:cs="Times New Roman"/>
          <w:b/>
          <w:bCs/>
          <w:highlight w:val="yellow"/>
        </w:rPr>
      </w:pPr>
      <w:r w:rsidRPr="00C640B6">
        <w:rPr>
          <w:rFonts w:ascii="Times New Roman" w:hAnsi="Times New Roman" w:cs="Times New Roman"/>
        </w:rPr>
        <w:lastRenderedPageBreak/>
        <w:t>●</w:t>
      </w:r>
      <w:r w:rsidRPr="00C640B6">
        <w:rPr>
          <w:rFonts w:ascii="Times New Roman" w:hAnsi="Times New Roman" w:cs="Times New Roman"/>
          <w:sz w:val="14"/>
          <w:szCs w:val="14"/>
          <w:highlight w:val="yellow"/>
        </w:rPr>
        <w:t xml:space="preserve">       </w:t>
      </w:r>
      <w:r w:rsidRPr="00C640B6">
        <w:rPr>
          <w:rFonts w:ascii="Times New Roman" w:hAnsi="Times New Roman" w:cs="Times New Roman"/>
          <w:b/>
          <w:bCs/>
          <w:highlight w:val="yellow"/>
        </w:rPr>
        <w:t>ESP-IDF SDK</w:t>
      </w:r>
    </w:p>
    <w:p w14:paraId="7B8777C4" w14:textId="77777777" w:rsidR="00D859CF" w:rsidRPr="00C640B6" w:rsidRDefault="00000000">
      <w:pPr>
        <w:spacing w:after="200"/>
        <w:ind w:left="216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highlight w:val="yellow"/>
        </w:rPr>
        <w:t xml:space="preserve">The ESP-IDF SDK </w:t>
      </w:r>
      <w:r w:rsidRPr="00C640B6">
        <w:rPr>
          <w:rFonts w:ascii="Times New Roman" w:hAnsi="Times New Roman" w:cs="Times New Roman"/>
          <w:highlight w:val="green"/>
        </w:rPr>
        <w:t>(versions 5.5.4 and 5.3.5)</w:t>
      </w:r>
      <w:r w:rsidRPr="00C640B6">
        <w:rPr>
          <w:rFonts w:ascii="Times New Roman" w:hAnsi="Times New Roman" w:cs="Times New Roman"/>
          <w:highlight w:val="yellow"/>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14:paraId="170A9025" w14:textId="77777777" w:rsidR="00D859CF" w:rsidRPr="00C640B6" w:rsidRDefault="00000000">
      <w:pPr>
        <w:spacing w:before="200"/>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Wireshark</w:t>
      </w:r>
    </w:p>
    <w:p w14:paraId="0B488B53" w14:textId="77777777" w:rsidR="00D859CF" w:rsidRPr="00C640B6" w:rsidRDefault="00000000">
      <w:pPr>
        <w:spacing w:after="240"/>
        <w:ind w:left="2160" w:hanging="360"/>
        <w:rPr>
          <w:rFonts w:ascii="Times New Roman" w:hAnsi="Times New Roman" w:cs="Times New Roman"/>
          <w:highlight w:val="yellow"/>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highlight w:val="yellow"/>
        </w:rP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14:paraId="7915A53F" w14:textId="77777777" w:rsidR="00D859CF" w:rsidRPr="00C640B6" w:rsidRDefault="00000000">
      <w:pPr>
        <w:spacing w:before="200"/>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C / Python</w:t>
      </w:r>
    </w:p>
    <w:p w14:paraId="4E7167A2" w14:textId="77777777" w:rsidR="00D859CF" w:rsidRPr="00C640B6" w:rsidRDefault="00000000">
      <w:pPr>
        <w:ind w:left="2160" w:hanging="360"/>
        <w:rPr>
          <w:rFonts w:ascii="Times New Roman" w:hAnsi="Times New Roman" w:cs="Times New Roman"/>
          <w:highlight w:val="green"/>
        </w:rPr>
      </w:pPr>
      <w:proofErr w:type="gramStart"/>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proofErr w:type="gramEnd"/>
      <w:r w:rsidRPr="00C640B6">
        <w:rPr>
          <w:rFonts w:ascii="Times New Roman" w:hAnsi="Times New Roman" w:cs="Times New Roman"/>
          <w:sz w:val="14"/>
          <w:szCs w:val="14"/>
          <w:highlight w:val="yellow"/>
        </w:rPr>
        <w:t xml:space="preserve"> </w:t>
      </w:r>
      <w:r w:rsidRPr="00C640B6">
        <w:rPr>
          <w:rFonts w:ascii="Times New Roman" w:hAnsi="Times New Roman" w:cs="Times New Roman"/>
          <w:highlight w:val="yellow"/>
        </w:rPr>
        <w:t xml:space="preserve">C is used for implementing embedded logic on ESP32 nodes, including mesh operation, attack behavior control, and metric logging. Python </w:t>
      </w:r>
      <w:r w:rsidRPr="00C640B6">
        <w:rPr>
          <w:rFonts w:ascii="Times New Roman" w:hAnsi="Times New Roman" w:cs="Times New Roman"/>
          <w:highlight w:val="green"/>
        </w:rPr>
        <w:t>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p>
    <w:p w14:paraId="6FA19488"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sz w:val="26"/>
          <w:szCs w:val="26"/>
          <w:highlight w:val="yellow"/>
        </w:rPr>
      </w:pPr>
      <w:bookmarkStart w:id="12" w:name="_d94bxuimalmg" w:colFirst="0" w:colLast="0"/>
      <w:bookmarkEnd w:id="12"/>
      <w:r w:rsidRPr="00C640B6">
        <w:rPr>
          <w:rFonts w:ascii="Times New Roman" w:hAnsi="Times New Roman" w:cs="Times New Roman"/>
          <w:sz w:val="26"/>
          <w:szCs w:val="26"/>
          <w:highlight w:val="yellow"/>
        </w:rPr>
        <w:t xml:space="preserve"> </w:t>
      </w:r>
    </w:p>
    <w:p w14:paraId="24CC07B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250B6F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D8735F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72ED6BE"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1AF11AD5"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E9F0EC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705F6DA"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ADBE2E3"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509BE233" w14:textId="77777777" w:rsidR="00D859CF" w:rsidRPr="00C640B6" w:rsidRDefault="00000000">
      <w:pPr>
        <w:pStyle w:val="Heading1"/>
        <w:keepNext w:val="0"/>
        <w:keepLines w:val="0"/>
        <w:spacing w:after="0"/>
        <w:ind w:left="2160" w:hanging="720"/>
        <w:rPr>
          <w:rFonts w:ascii="Times New Roman" w:hAnsi="Times New Roman" w:cs="Times New Roman"/>
        </w:rPr>
      </w:pPr>
      <w:bookmarkStart w:id="13" w:name="_frg0ormmae6d" w:colFirst="0" w:colLast="0"/>
      <w:bookmarkEnd w:id="13"/>
      <w:r w:rsidRPr="00C640B6">
        <w:rPr>
          <w:rFonts w:ascii="Times New Roman" w:hAnsi="Times New Roman" w:cs="Times New Roman"/>
          <w:b w:val="0"/>
          <w:bCs w:val="0"/>
          <w:sz w:val="14"/>
          <w:szCs w:val="14"/>
        </w:rPr>
        <w:t xml:space="preserve"> </w:t>
      </w:r>
      <w:r w:rsidRPr="00C640B6">
        <w:rPr>
          <w:rFonts w:ascii="Times New Roman" w:hAnsi="Times New Roman" w:cs="Times New Roman"/>
        </w:rPr>
        <w:t>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14"/>
          <w:szCs w:val="14"/>
        </w:rPr>
        <w:t xml:space="preserve"> </w:t>
      </w:r>
      <w:r w:rsidRPr="00C640B6">
        <w:rPr>
          <w:rFonts w:ascii="Times New Roman" w:hAnsi="Times New Roman" w:cs="Times New Roman"/>
        </w:rPr>
        <w:t>Review of Related References</w:t>
      </w:r>
    </w:p>
    <w:p w14:paraId="0741A02A"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4" w:name="_5d5xl343e5dt" w:colFirst="0" w:colLast="0"/>
      <w:bookmarkEnd w:id="14"/>
      <w:r w:rsidRPr="00C640B6">
        <w:rPr>
          <w:rFonts w:ascii="Times New Roman" w:hAnsi="Times New Roman" w:cs="Times New Roman"/>
          <w:b w:val="0"/>
          <w:bCs w:val="0"/>
          <w:sz w:val="14"/>
          <w:szCs w:val="14"/>
        </w:rPr>
        <w:t xml:space="preserve"> </w:t>
      </w:r>
      <w:r w:rsidRPr="00C640B6">
        <w:rPr>
          <w:rFonts w:ascii="Times New Roman" w:hAnsi="Times New Roman" w:cs="Times New Roman"/>
        </w:rPr>
        <w:t>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Wireless Mesh Networks (WMNs)</w:t>
      </w:r>
    </w:p>
    <w:p w14:paraId="7BAA125E"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5" w:name="_rg1z7z393ia1" w:colFirst="0" w:colLast="0"/>
      <w:bookmarkEnd w:id="15"/>
      <w:r w:rsidRPr="00C640B6">
        <w:rPr>
          <w:rFonts w:ascii="Times New Roman" w:hAnsi="Times New Roman" w:cs="Times New Roman"/>
          <w:b/>
          <w:bCs/>
          <w:i w:val="0"/>
          <w:iCs w:val="0"/>
          <w:color w:val="000000"/>
          <w:sz w:val="18"/>
          <w:szCs w:val="18"/>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14:paraId="468F994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 w:name="_gx6i8fubgfhp" w:colFirst="0" w:colLast="0"/>
      <w:bookmarkEnd w:id="16"/>
      <w:r w:rsidRPr="00C640B6">
        <w:rPr>
          <w:rFonts w:ascii="Times New Roman" w:hAnsi="Times New Roman" w:cs="Times New Roman"/>
          <w:b/>
          <w:bCs/>
          <w:i w:val="0"/>
          <w:iCs w:val="0"/>
          <w:color w:val="000000"/>
          <w:sz w:val="18"/>
          <w:szCs w:val="18"/>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sidRPr="00C640B6">
        <w:rPr>
          <w:rFonts w:ascii="Times New Roman" w:hAnsi="Times New Roman" w:cs="Times New Roman"/>
          <w:b/>
          <w:bCs/>
          <w:i w:val="0"/>
          <w:iCs w:val="0"/>
          <w:color w:val="000000"/>
          <w:sz w:val="18"/>
          <w:szCs w:val="18"/>
          <w:highlight w:val="cyan"/>
        </w:rPr>
        <w:t>and community and metropolitan area networks [1]</w:t>
      </w:r>
      <w:r w:rsidRPr="00C640B6">
        <w:rPr>
          <w:rFonts w:ascii="Times New Roman" w:hAnsi="Times New Roman" w:cs="Times New Roman"/>
          <w:b/>
          <w:bCs/>
          <w:i w:val="0"/>
          <w:iCs w:val="0"/>
          <w:color w:val="000000"/>
          <w:sz w:val="18"/>
          <w:szCs w:val="18"/>
        </w:rPr>
        <w:t xml:space="preserve">. Because they can dynamically reconfigure, WMNs are ideal for </w:t>
      </w:r>
      <w:r w:rsidRPr="00C640B6">
        <w:rPr>
          <w:rFonts w:ascii="Times New Roman" w:hAnsi="Times New Roman" w:cs="Times New Roman"/>
          <w:b/>
          <w:bCs/>
          <w:i w:val="0"/>
          <w:iCs w:val="0"/>
          <w:color w:val="000000"/>
          <w:sz w:val="18"/>
          <w:szCs w:val="18"/>
        </w:rPr>
        <w:lastRenderedPageBreak/>
        <w:t>environments where reliable connectivity and rapid deployment are critical, including smart cities, industrial IoT, and remote monitoring systems.</w:t>
      </w:r>
    </w:p>
    <w:p w14:paraId="0DF93A9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7" w:name="_l5sxv6o6a2s4" w:colFirst="0" w:colLast="0"/>
      <w:bookmarkEnd w:id="17"/>
      <w:r w:rsidRPr="00C640B6">
        <w:rPr>
          <w:rFonts w:ascii="Times New Roman" w:hAnsi="Times New Roman" w:cs="Times New Roman"/>
          <w:b/>
          <w:bCs/>
          <w:i w:val="0"/>
          <w:iCs w:val="0"/>
          <w:color w:val="000000"/>
          <w:sz w:val="18"/>
          <w:szCs w:val="18"/>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2D49E3B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8" w:name="_x6476gnckx1h" w:colFirst="0" w:colLast="0"/>
      <w:bookmarkEnd w:id="18"/>
      <w:r w:rsidRPr="00C640B6">
        <w:rPr>
          <w:rFonts w:ascii="Times New Roman" w:hAnsi="Times New Roman" w:cs="Times New Roman"/>
          <w:b/>
          <w:bCs/>
          <w:i w:val="0"/>
          <w:iCs w:val="0"/>
          <w:color w:val="000000"/>
          <w:sz w:val="18"/>
          <w:szCs w:val="18"/>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06B0A43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9" w:name="_j5b8glc00al1" w:colFirst="0" w:colLast="0"/>
      <w:bookmarkEnd w:id="19"/>
      <w:r w:rsidRPr="00C640B6">
        <w:rPr>
          <w:rFonts w:ascii="Times New Roman" w:hAnsi="Times New Roman" w:cs="Times New Roman"/>
          <w:b/>
          <w:bCs/>
          <w:i w:val="0"/>
          <w:iCs w:val="0"/>
          <w:color w:val="000000"/>
          <w:sz w:val="18"/>
          <w:szCs w:val="18"/>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95"/>
        <w:gridCol w:w="2265"/>
        <w:gridCol w:w="2520"/>
      </w:tblGrid>
      <w:tr w:rsidR="00D859CF" w:rsidRPr="00C640B6" w14:paraId="7BE7D8F3"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197A9B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 w:name="_26mpsk4wg1wb" w:colFirst="0" w:colLast="0"/>
            <w:bookmarkEnd w:id="20"/>
            <w:r w:rsidRPr="00C640B6">
              <w:rPr>
                <w:rFonts w:ascii="Times New Roman" w:hAnsi="Times New Roman" w:cs="Times New Roman"/>
                <w:b/>
                <w:bCs/>
                <w:i w:val="0"/>
                <w:iCs w:val="0"/>
                <w:color w:val="000000"/>
                <w:sz w:val="18"/>
                <w:szCs w:val="18"/>
              </w:rPr>
              <w:t>Author and Title</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255C67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 w:name="_cxdbzb599hi2" w:colFirst="0" w:colLast="0"/>
            <w:bookmarkEnd w:id="21"/>
            <w:r w:rsidRPr="00C640B6">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FAC85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 w:name="_cbbqt4f26cz4" w:colFirst="0" w:colLast="0"/>
            <w:bookmarkEnd w:id="22"/>
            <w:r w:rsidRPr="00C640B6">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8875C2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 w:name="_72yztkrzbm9p" w:colFirst="0" w:colLast="0"/>
            <w:bookmarkEnd w:id="23"/>
            <w:r w:rsidRPr="00C640B6">
              <w:rPr>
                <w:rFonts w:ascii="Times New Roman" w:hAnsi="Times New Roman" w:cs="Times New Roman"/>
                <w:b/>
                <w:bCs/>
                <w:i w:val="0"/>
                <w:iCs w:val="0"/>
                <w:color w:val="000000"/>
                <w:sz w:val="18"/>
                <w:szCs w:val="18"/>
              </w:rPr>
              <w:t>Contribution</w:t>
            </w:r>
          </w:p>
        </w:tc>
      </w:tr>
      <w:tr w:rsidR="00D859CF" w:rsidRPr="00C640B6" w14:paraId="60F2071B"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87AE1E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4" w:name="_5d3v6asq4m81" w:colFirst="0" w:colLast="0"/>
            <w:bookmarkEnd w:id="24"/>
            <w:r w:rsidRPr="00C640B6">
              <w:rPr>
                <w:rFonts w:ascii="Times New Roman" w:hAnsi="Times New Roman" w:cs="Times New Roman"/>
                <w:b/>
                <w:bCs/>
                <w:i w:val="0"/>
                <w:iCs w:val="0"/>
                <w:color w:val="000000"/>
                <w:sz w:val="18"/>
                <w:szCs w:val="18"/>
              </w:rPr>
              <w:t>Akyildiz, Wang &amp; Wang (2005). Wireless mesh networks: A survey (Computer Networks)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6D385B7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 w:name="_vmsyi41nd7n0" w:colFirst="0" w:colLast="0"/>
            <w:bookmarkEnd w:id="25"/>
            <w:r w:rsidRPr="00C640B6">
              <w:rPr>
                <w:rFonts w:ascii="Times New Roman" w:hAnsi="Times New Roman" w:cs="Times New Roman"/>
                <w:b/>
                <w:bCs/>
                <w:i w:val="0"/>
                <w:iCs w:val="0"/>
                <w:color w:val="000000"/>
                <w:sz w:val="18"/>
                <w:szCs w:val="18"/>
              </w:rPr>
              <w:t>Comprehensive survey of WMN architectures, routing, scalability, and fundamental design challenges.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2619BF3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 w:name="_f2cdokcqjcww" w:colFirst="0" w:colLast="0"/>
            <w:bookmarkEnd w:id="26"/>
            <w:r w:rsidRPr="00C640B6">
              <w:rPr>
                <w:rFonts w:ascii="Times New Roman" w:hAnsi="Times New Roman" w:cs="Times New Roman"/>
                <w:b/>
                <w:bCs/>
                <w:i w:val="0"/>
                <w:iCs w:val="0"/>
                <w:color w:val="000000"/>
                <w:sz w:val="18"/>
                <w:szCs w:val="18"/>
              </w:rPr>
              <w:t>Literature review and conceptual analysis of WMN architecture, self-healing features, and multi-hop capabilities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4C8A8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 w:name="_89rtmtrerc8i" w:colFirst="0" w:colLast="0"/>
            <w:bookmarkEnd w:id="27"/>
            <w:r w:rsidRPr="00C640B6">
              <w:rPr>
                <w:rFonts w:ascii="Times New Roman" w:hAnsi="Times New Roman" w:cs="Times New Roman"/>
                <w:b/>
                <w:bCs/>
                <w:i w:val="0"/>
                <w:iCs w:val="0"/>
                <w:color w:val="000000"/>
                <w:sz w:val="18"/>
                <w:szCs w:val="18"/>
              </w:rPr>
              <w:t>Defines WMN architecture &amp; roles (mesh routers/clients</w:t>
            </w:r>
            <w:proofErr w:type="gramStart"/>
            <w:r w:rsidRPr="00C640B6">
              <w:rPr>
                <w:rFonts w:ascii="Times New Roman" w:hAnsi="Times New Roman" w:cs="Times New Roman"/>
                <w:b/>
                <w:bCs/>
                <w:i w:val="0"/>
                <w:iCs w:val="0"/>
                <w:color w:val="000000"/>
                <w:sz w:val="18"/>
                <w:szCs w:val="18"/>
              </w:rPr>
              <w:t>), and</w:t>
            </w:r>
            <w:proofErr w:type="gramEnd"/>
            <w:r w:rsidRPr="00C640B6">
              <w:rPr>
                <w:rFonts w:ascii="Times New Roman" w:hAnsi="Times New Roman" w:cs="Times New Roman"/>
                <w:b/>
                <w:bCs/>
                <w:i w:val="0"/>
                <w:iCs w:val="0"/>
                <w:color w:val="000000"/>
                <w:sz w:val="18"/>
                <w:szCs w:val="18"/>
              </w:rPr>
              <w:t xml:space="preserve"> characterizes multi-hop/self-healing properties.</w:t>
            </w:r>
          </w:p>
        </w:tc>
      </w:tr>
      <w:tr w:rsidR="00D859CF" w:rsidRPr="00C640B6" w14:paraId="32CBD4E9"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00788C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 w:name="_iu38ixljidje" w:colFirst="0" w:colLast="0"/>
            <w:bookmarkEnd w:id="28"/>
            <w:r w:rsidRPr="00C640B6">
              <w:rPr>
                <w:rFonts w:ascii="Times New Roman" w:hAnsi="Times New Roman" w:cs="Times New Roman"/>
                <w:b/>
                <w:bCs/>
                <w:i w:val="0"/>
                <w:iCs w:val="0"/>
                <w:color w:val="000000"/>
                <w:sz w:val="18"/>
                <w:szCs w:val="18"/>
              </w:rPr>
              <w:t>Cilfone, Davoli, Belli &amp; Ferrari (2019). Wireless mesh networking: An IoT-oriented perspective, Survey on relevant technologies (Future Internet)</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7C16F85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9" w:name="_idaig2osrd63" w:colFirst="0" w:colLast="0"/>
            <w:bookmarkEnd w:id="29"/>
            <w:r w:rsidRPr="00C640B6">
              <w:rPr>
                <w:rFonts w:ascii="Times New Roman" w:hAnsi="Times New Roman" w:cs="Times New Roman"/>
                <w:b/>
                <w:bCs/>
                <w:i w:val="0"/>
                <w:iCs w:val="0"/>
                <w:color w:val="000000"/>
                <w:sz w:val="18"/>
                <w:szCs w:val="18"/>
              </w:rPr>
              <w:t>Updated IoT-oriented survey covering WMN use in heterogeneous IoT deployments: protocols, interoperability, and application scenarios.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841BE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0" w:name="_n6uvn5yr9wfs" w:colFirst="0" w:colLast="0"/>
            <w:bookmarkEnd w:id="30"/>
            <w:r w:rsidRPr="00C640B6">
              <w:rPr>
                <w:rFonts w:ascii="Times New Roman" w:hAnsi="Times New Roman" w:cs="Times New Roman"/>
                <w:b/>
                <w:bCs/>
                <w:i w:val="0"/>
                <w:iCs w:val="0"/>
                <w:color w:val="000000"/>
                <w:sz w:val="18"/>
                <w:szCs w:val="18"/>
              </w:rPr>
              <w:t>Survey of IEEE 802.11, Bluetooth, IEEE 802.15.4 and LoRa technologies for mesh networking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2D23003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1" w:name="_dynawyazggz2" w:colFirst="0" w:colLast="0"/>
            <w:bookmarkEnd w:id="31"/>
            <w:r w:rsidRPr="00C640B6">
              <w:rPr>
                <w:rFonts w:ascii="Times New Roman" w:hAnsi="Times New Roman" w:cs="Times New Roman"/>
                <w:b/>
                <w:bCs/>
                <w:i w:val="0"/>
                <w:iCs w:val="0"/>
                <w:color w:val="000000"/>
                <w:sz w:val="18"/>
                <w:szCs w:val="18"/>
              </w:rPr>
              <w:t>Positions WMNs as enablers for IoT and smart-city applications, also highlighting interoperability, resource-constraint, and heterogeneity issues in IoT contexts.</w:t>
            </w:r>
          </w:p>
        </w:tc>
      </w:tr>
    </w:tbl>
    <w:p w14:paraId="50B3B873" w14:textId="77777777" w:rsidR="00D859CF" w:rsidRPr="00C640B6" w:rsidRDefault="00000000">
      <w:pPr>
        <w:pStyle w:val="Heading6"/>
        <w:keepNext w:val="0"/>
        <w:keepLines w:val="0"/>
        <w:shd w:val="clear" w:color="auto" w:fill="FFFFFF"/>
        <w:spacing w:before="0" w:after="0" w:line="348" w:lineRule="auto"/>
        <w:ind w:left="2880" w:hanging="720"/>
        <w:jc w:val="center"/>
        <w:rPr>
          <w:rFonts w:ascii="Times New Roman" w:hAnsi="Times New Roman" w:cs="Times New Roman"/>
          <w:b/>
          <w:bCs/>
          <w:i w:val="0"/>
          <w:iCs w:val="0"/>
          <w:color w:val="000000"/>
          <w:sz w:val="18"/>
          <w:szCs w:val="18"/>
        </w:rPr>
      </w:pPr>
      <w:bookmarkStart w:id="32" w:name="_k4zzfgnfzztu" w:colFirst="0" w:colLast="0"/>
      <w:bookmarkEnd w:id="32"/>
      <w:r w:rsidRPr="00C640B6">
        <w:rPr>
          <w:rFonts w:ascii="Times New Roman" w:hAnsi="Times New Roman" w:cs="Times New Roman"/>
          <w:b/>
          <w:bCs/>
          <w:i w:val="0"/>
          <w:iCs w:val="0"/>
          <w:color w:val="000000"/>
          <w:sz w:val="18"/>
          <w:szCs w:val="18"/>
        </w:rPr>
        <w:t>Table 2.1 Summary of Overview of Wireless Mesh Networks</w:t>
      </w:r>
    </w:p>
    <w:p w14:paraId="19B7EA66"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33" w:name="_dqgwgne28y82" w:colFirst="0" w:colLast="0"/>
      <w:bookmarkEnd w:id="33"/>
      <w:r w:rsidRPr="00C640B6">
        <w:rPr>
          <w:rFonts w:ascii="Times New Roman" w:hAnsi="Times New Roman" w:cs="Times New Roman"/>
          <w:sz w:val="14"/>
          <w:szCs w:val="14"/>
        </w:rPr>
        <w:t xml:space="preserve"> </w:t>
      </w:r>
      <w:r w:rsidRPr="00C640B6">
        <w:rPr>
          <w:rFonts w:ascii="Times New Roman" w:hAnsi="Times New Roman" w:cs="Times New Roman"/>
        </w:rPr>
        <w:t>2.2.</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Security Challenges and Common Attacks in WMNs</w:t>
      </w:r>
    </w:p>
    <w:p w14:paraId="3FA7FDA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4" w:name="_vm3ucnc28kox" w:colFirst="0" w:colLast="0"/>
      <w:bookmarkEnd w:id="34"/>
      <w:r w:rsidRPr="00C640B6">
        <w:rPr>
          <w:rFonts w:ascii="Times New Roman" w:hAnsi="Times New Roman" w:cs="Times New Roman"/>
          <w:b/>
          <w:bCs/>
          <w:i w:val="0"/>
          <w:iCs w:val="0"/>
          <w:color w:val="000000"/>
          <w:sz w:val="18"/>
          <w:szCs w:val="18"/>
        </w:rPr>
        <w:t xml:space="preserve">Wireless Mesh Networks (WMNs) are widely used for decentralized communication but remain vulnerable to various routing-layer attacks such as blackhole, </w:t>
      </w:r>
      <w:proofErr w:type="spellStart"/>
      <w:r w:rsidRPr="00C640B6">
        <w:rPr>
          <w:rFonts w:ascii="Times New Roman" w:hAnsi="Times New Roman" w:cs="Times New Roman"/>
          <w:b/>
          <w:bCs/>
          <w:i w:val="0"/>
          <w:iCs w:val="0"/>
          <w:color w:val="000000"/>
          <w:sz w:val="18"/>
          <w:szCs w:val="18"/>
        </w:rPr>
        <w:t>grayhole</w:t>
      </w:r>
      <w:proofErr w:type="spellEnd"/>
      <w:r w:rsidRPr="00C640B6">
        <w:rPr>
          <w:rFonts w:ascii="Times New Roman" w:hAnsi="Times New Roman" w:cs="Times New Roman"/>
          <w:b/>
          <w:bCs/>
          <w:i w:val="0"/>
          <w:iCs w:val="0"/>
          <w:color w:val="000000"/>
          <w:sz w:val="18"/>
          <w:szCs w:val="18"/>
        </w:rPr>
        <w:t>,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2AB9FAA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5" w:name="_qimhj0z8t5ms" w:colFirst="0" w:colLast="0"/>
      <w:bookmarkEnd w:id="35"/>
      <w:r w:rsidRPr="00C640B6">
        <w:rPr>
          <w:rFonts w:ascii="Times New Roman" w:hAnsi="Times New Roman" w:cs="Times New Roman"/>
          <w:b/>
          <w:bCs/>
          <w:i w:val="0"/>
          <w:iCs w:val="0"/>
          <w:color w:val="000000"/>
          <w:sz w:val="18"/>
          <w:szCs w:val="18"/>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w:t>
      </w:r>
      <w:r w:rsidRPr="00C640B6">
        <w:rPr>
          <w:rFonts w:ascii="Times New Roman" w:hAnsi="Times New Roman" w:cs="Times New Roman"/>
          <w:b/>
          <w:bCs/>
          <w:i w:val="0"/>
          <w:iCs w:val="0"/>
          <w:color w:val="000000"/>
          <w:sz w:val="18"/>
          <w:szCs w:val="18"/>
        </w:rPr>
        <w:lastRenderedPageBreak/>
        <w:t xml:space="preserve">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w:t>
      </w:r>
      <w:proofErr w:type="spellStart"/>
      <w:r w:rsidRPr="00C640B6">
        <w:rPr>
          <w:rFonts w:ascii="Times New Roman" w:hAnsi="Times New Roman" w:cs="Times New Roman"/>
          <w:b/>
          <w:bCs/>
          <w:i w:val="0"/>
          <w:iCs w:val="0"/>
          <w:color w:val="000000"/>
          <w:sz w:val="18"/>
          <w:szCs w:val="18"/>
        </w:rPr>
        <w:t>Vanlalhruaia</w:t>
      </w:r>
      <w:proofErr w:type="spellEnd"/>
      <w:r w:rsidRPr="00C640B6">
        <w:rPr>
          <w:rFonts w:ascii="Times New Roman" w:hAnsi="Times New Roman" w:cs="Times New Roman"/>
          <w:b/>
          <w:bCs/>
          <w:i w:val="0"/>
          <w:iCs w:val="0"/>
          <w:color w:val="000000"/>
          <w:sz w:val="18"/>
          <w:szCs w:val="18"/>
        </w:rPr>
        <w:t xml:space="preserve">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3BD0D6F8"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6" w:name="_rwtkszaj2084" w:colFirst="0" w:colLast="0"/>
      <w:bookmarkEnd w:id="36"/>
      <w:r w:rsidRPr="00C640B6">
        <w:rPr>
          <w:rFonts w:ascii="Times New Roman" w:hAnsi="Times New Roman" w:cs="Times New Roman"/>
          <w:b/>
          <w:bCs/>
          <w:i w:val="0"/>
          <w:iCs w:val="0"/>
          <w:color w:val="000000"/>
          <w:sz w:val="18"/>
          <w:szCs w:val="18"/>
        </w:rPr>
        <w:t xml:space="preserve">Wormhole attacks pose an equally serious threat through a distinct mechanism: two </w:t>
      </w:r>
      <w:proofErr w:type="gramStart"/>
      <w:r w:rsidRPr="00C640B6">
        <w:rPr>
          <w:rFonts w:ascii="Times New Roman" w:hAnsi="Times New Roman" w:cs="Times New Roman"/>
          <w:b/>
          <w:bCs/>
          <w:i w:val="0"/>
          <w:iCs w:val="0"/>
          <w:color w:val="000000"/>
          <w:sz w:val="18"/>
          <w:szCs w:val="18"/>
        </w:rPr>
        <w:t>colluding malicious</w:t>
      </w:r>
      <w:proofErr w:type="gramEnd"/>
      <w:r w:rsidRPr="00C640B6">
        <w:rPr>
          <w:rFonts w:ascii="Times New Roman" w:hAnsi="Times New Roman" w:cs="Times New Roman"/>
          <w:b/>
          <w:bCs/>
          <w:i w:val="0"/>
          <w:iCs w:val="0"/>
          <w:color w:val="000000"/>
          <w:sz w:val="18"/>
          <w:szCs w:val="18"/>
        </w:rPr>
        <w:t xml:space="preserve">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sidRPr="00C640B6">
        <w:rPr>
          <w:rFonts w:ascii="Times New Roman" w:hAnsi="Times New Roman" w:cs="Times New Roman"/>
          <w:b/>
          <w:bCs/>
          <w:i w:val="0"/>
          <w:iCs w:val="0"/>
          <w:color w:val="000000"/>
          <w:sz w:val="18"/>
          <w:szCs w:val="18"/>
          <w:highlight w:val="green"/>
        </w:rPr>
        <w:t>two separate models, an SVM and a DNN run at the base station and tested in NS-3.37, for IoT and WSN environments that detect wormhole attacks without special hardware and, in simulation, show</w:t>
      </w:r>
      <w:r w:rsidRPr="00C640B6">
        <w:rPr>
          <w:rFonts w:ascii="Times New Roman" w:hAnsi="Times New Roman" w:cs="Times New Roman"/>
          <w:b/>
          <w:bCs/>
          <w:i w:val="0"/>
          <w:iCs w:val="0"/>
          <w:color w:val="000000"/>
          <w:sz w:val="18"/>
          <w:szCs w:val="18"/>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14:paraId="55D3B1D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37" w:name="_smfhx45xp6yz" w:colFirst="0" w:colLast="0"/>
      <w:bookmarkEnd w:id="37"/>
      <w:r w:rsidRPr="00C640B6">
        <w:rPr>
          <w:rFonts w:ascii="Times New Roman" w:hAnsi="Times New Roman" w:cs="Times New Roman"/>
          <w:b/>
          <w:bCs/>
          <w:i w:val="0"/>
          <w:iCs w:val="0"/>
          <w:color w:val="000000"/>
          <w:sz w:val="18"/>
          <w:szCs w:val="18"/>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sidRPr="00C640B6">
        <w:rPr>
          <w:rFonts w:ascii="Times New Roman" w:hAnsi="Times New Roman" w:cs="Times New Roman"/>
          <w:b/>
          <w:bCs/>
          <w:i w:val="0"/>
          <w:iCs w:val="0"/>
          <w:color w:val="000000"/>
          <w:sz w:val="18"/>
          <w:szCs w:val="18"/>
          <w:highlight w:val="green"/>
        </w:rPr>
        <w:t>(89.29%),</w:t>
      </w:r>
      <w:r w:rsidRPr="00C640B6">
        <w:rPr>
          <w:rFonts w:ascii="Times New Roman" w:hAnsi="Times New Roman" w:cs="Times New Roman"/>
          <w:b/>
          <w:bCs/>
          <w:i w:val="0"/>
          <w:iCs w:val="0"/>
          <w:color w:val="000000"/>
          <w:sz w:val="18"/>
          <w:szCs w:val="18"/>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55"/>
        <w:gridCol w:w="2505"/>
      </w:tblGrid>
      <w:tr w:rsidR="00D859CF" w:rsidRPr="00C640B6" w14:paraId="0661D263"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559BB4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 w:name="_89pkjue01c6v" w:colFirst="0" w:colLast="0"/>
            <w:bookmarkEnd w:id="38"/>
            <w:r w:rsidRPr="00C640B6">
              <w:rPr>
                <w:rFonts w:ascii="Times New Roman" w:hAnsi="Times New Roman" w:cs="Times New Roman"/>
                <w:b/>
                <w:bCs/>
                <w:i w:val="0"/>
                <w:iCs w:val="0"/>
                <w:color w:val="000000"/>
                <w:sz w:val="18"/>
                <w:szCs w:val="18"/>
              </w:rPr>
              <w:t>Author and Title</w:t>
            </w:r>
          </w:p>
        </w:tc>
        <w:tc>
          <w:tcPr>
            <w:tcW w:w="22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E7356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9" w:name="_32ccanubsay1" w:colFirst="0" w:colLast="0"/>
            <w:bookmarkEnd w:id="39"/>
            <w:r w:rsidRPr="00C640B6">
              <w:rPr>
                <w:rFonts w:ascii="Times New Roman" w:hAnsi="Times New Roman" w:cs="Times New Roman"/>
                <w:b/>
                <w:bCs/>
                <w:i w:val="0"/>
                <w:iCs w:val="0"/>
                <w:color w:val="000000"/>
                <w:sz w:val="18"/>
                <w:szCs w:val="18"/>
              </w:rPr>
              <w:t>Description</w:t>
            </w:r>
          </w:p>
        </w:tc>
        <w:tc>
          <w:tcPr>
            <w:tcW w:w="235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9B861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0" w:name="_1orrbxcljip7" w:colFirst="0" w:colLast="0"/>
            <w:bookmarkEnd w:id="40"/>
            <w:r w:rsidRPr="00C640B6">
              <w:rPr>
                <w:rFonts w:ascii="Times New Roman" w:hAnsi="Times New Roman" w:cs="Times New Roman"/>
                <w:b/>
                <w:bCs/>
                <w:i w:val="0"/>
                <w:iCs w:val="0"/>
                <w:color w:val="000000"/>
                <w:sz w:val="18"/>
                <w:szCs w:val="18"/>
              </w:rPr>
              <w:t>Approach</w:t>
            </w:r>
          </w:p>
        </w:tc>
        <w:tc>
          <w:tcPr>
            <w:tcW w:w="250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187EB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1" w:name="_g793u6w9nksw" w:colFirst="0" w:colLast="0"/>
            <w:bookmarkEnd w:id="41"/>
            <w:r w:rsidRPr="00C640B6">
              <w:rPr>
                <w:rFonts w:ascii="Times New Roman" w:hAnsi="Times New Roman" w:cs="Times New Roman"/>
                <w:b/>
                <w:bCs/>
                <w:i w:val="0"/>
                <w:iCs w:val="0"/>
                <w:color w:val="000000"/>
                <w:sz w:val="18"/>
                <w:szCs w:val="18"/>
              </w:rPr>
              <w:t>Contribution</w:t>
            </w:r>
          </w:p>
        </w:tc>
      </w:tr>
      <w:tr w:rsidR="00D859CF" w:rsidRPr="00C640B6" w14:paraId="078C7D91"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1D0C77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2" w:name="_ashknxyyjp5a" w:colFirst="0" w:colLast="0"/>
            <w:bookmarkEnd w:id="42"/>
            <w:r w:rsidRPr="00C640B6">
              <w:rPr>
                <w:rFonts w:ascii="Times New Roman" w:hAnsi="Times New Roman" w:cs="Times New Roman"/>
                <w:b/>
                <w:bCs/>
                <w:i w:val="0"/>
                <w:iCs w:val="0"/>
                <w:color w:val="000000"/>
                <w:sz w:val="18"/>
                <w:szCs w:val="18"/>
              </w:rPr>
              <w:t>Hanif et al. (2022). AI-Based Wormhole Attack Detection Techniques in WSNs (Electronics)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71807C6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3" w:name="_3nduosio1aqd" w:colFirst="0" w:colLast="0"/>
            <w:bookmarkEnd w:id="43"/>
            <w:r w:rsidRPr="00C640B6">
              <w:rPr>
                <w:rFonts w:ascii="Times New Roman" w:hAnsi="Times New Roman" w:cs="Times New Roman"/>
                <w:b/>
                <w:bCs/>
                <w:i w:val="0"/>
                <w:iCs w:val="0"/>
                <w:color w:val="000000"/>
                <w:sz w:val="18"/>
                <w:szCs w:val="18"/>
              </w:rPr>
              <w:t>Analyzing low-powered network detection methods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6931CF3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4" w:name="_i4k6lqesx63" w:colFirst="0" w:colLast="0"/>
            <w:bookmarkEnd w:id="44"/>
            <w:r w:rsidRPr="00C640B6">
              <w:rPr>
                <w:rFonts w:ascii="Times New Roman" w:hAnsi="Times New Roman" w:cs="Times New Roman"/>
                <w:b/>
                <w:bCs/>
                <w:i w:val="0"/>
                <w:iCs w:val="0"/>
                <w:color w:val="000000"/>
                <w:sz w:val="18"/>
                <w:szCs w:val="18"/>
              </w:rPr>
              <w:t>Systematic review of AI/ML wormhole detection schemes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6E8442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5" w:name="_xld57c5r43vr" w:colFirst="0" w:colLast="0"/>
            <w:bookmarkEnd w:id="45"/>
            <w:r w:rsidRPr="00C640B6">
              <w:rPr>
                <w:rFonts w:ascii="Times New Roman" w:hAnsi="Times New Roman" w:cs="Times New Roman"/>
                <w:b/>
                <w:bCs/>
                <w:i w:val="0"/>
                <w:iCs w:val="0"/>
                <w:color w:val="000000"/>
                <w:sz w:val="18"/>
                <w:szCs w:val="18"/>
              </w:rPr>
              <w:t>Shows Machine Learning, which generally outperforms traditional methods</w:t>
            </w:r>
          </w:p>
        </w:tc>
      </w:tr>
      <w:tr w:rsidR="00D859CF" w:rsidRPr="00C640B6" w14:paraId="3A12D8A8"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3B9E9E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6" w:name="_5lr08n69eu4r" w:colFirst="0" w:colLast="0"/>
            <w:bookmarkEnd w:id="46"/>
            <w:r w:rsidRPr="00C640B6">
              <w:rPr>
                <w:rFonts w:ascii="Times New Roman" w:hAnsi="Times New Roman" w:cs="Times New Roman"/>
                <w:b/>
                <w:bCs/>
                <w:i w:val="0"/>
                <w:iCs w:val="0"/>
                <w:color w:val="000000"/>
                <w:sz w:val="18"/>
                <w:szCs w:val="18"/>
              </w:rPr>
              <w:t>Alshehri (2024). Wormhole detection and mitigation model for IoT/Wireless Sensor Network using Machine Learning</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7E4E648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7" w:name="_kr93itg4mgyz" w:colFirst="0" w:colLast="0"/>
            <w:bookmarkEnd w:id="47"/>
            <w:r w:rsidRPr="00C640B6">
              <w:rPr>
                <w:rFonts w:ascii="Times New Roman" w:hAnsi="Times New Roman" w:cs="Times New Roman"/>
                <w:b/>
                <w:bCs/>
                <w:i w:val="0"/>
                <w:iCs w:val="0"/>
                <w:color w:val="000000"/>
                <w:sz w:val="18"/>
                <w:szCs w:val="18"/>
                <w:highlight w:val="green"/>
              </w:rPr>
              <w:t>Two machine learning models (SVM and DNN) that spot</w:t>
            </w:r>
            <w:r w:rsidRPr="00C640B6">
              <w:rPr>
                <w:rFonts w:ascii="Times New Roman" w:hAnsi="Times New Roman" w:cs="Times New Roman"/>
                <w:b/>
                <w:bCs/>
                <w:i w:val="0"/>
                <w:iCs w:val="0"/>
                <w:color w:val="000000"/>
                <w:sz w:val="18"/>
                <w:szCs w:val="18"/>
              </w:rPr>
              <w:t xml:space="preserve"> tunneling behaviors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2072AE2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highlight w:val="green"/>
              </w:rPr>
            </w:pPr>
            <w:bookmarkStart w:id="48" w:name="_bgfanra9r3ww" w:colFirst="0" w:colLast="0"/>
            <w:bookmarkEnd w:id="48"/>
            <w:r w:rsidRPr="00C640B6">
              <w:rPr>
                <w:rFonts w:ascii="Times New Roman" w:hAnsi="Times New Roman" w:cs="Times New Roman"/>
                <w:b/>
                <w:bCs/>
                <w:i w:val="0"/>
                <w:iCs w:val="0"/>
                <w:color w:val="000000"/>
                <w:sz w:val="18"/>
                <w:szCs w:val="18"/>
                <w:highlight w:val="green"/>
              </w:rPr>
              <w:t>Separate SVM and DNN models at the base station (NS-3.37)</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6A903A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 w:name="_9w0yk7mk8yyw" w:colFirst="0" w:colLast="0"/>
            <w:bookmarkEnd w:id="49"/>
            <w:r w:rsidRPr="00C640B6">
              <w:rPr>
                <w:rFonts w:ascii="Times New Roman" w:hAnsi="Times New Roman" w:cs="Times New Roman"/>
                <w:b/>
                <w:bCs/>
                <w:i w:val="0"/>
                <w:iCs w:val="0"/>
                <w:color w:val="000000"/>
                <w:sz w:val="18"/>
                <w:szCs w:val="18"/>
              </w:rPr>
              <w:t>No special hardware; lower end-to-end latency in simulation; adaptive learning left as future work</w:t>
            </w:r>
          </w:p>
        </w:tc>
      </w:tr>
      <w:tr w:rsidR="00D859CF" w:rsidRPr="00C640B6" w14:paraId="144E2231"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00E889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 w:name="_utfmttlsbqin" w:colFirst="0" w:colLast="0"/>
            <w:bookmarkEnd w:id="50"/>
            <w:r w:rsidRPr="00C640B6">
              <w:rPr>
                <w:rFonts w:ascii="Times New Roman" w:hAnsi="Times New Roman" w:cs="Times New Roman"/>
                <w:b/>
                <w:bCs/>
                <w:i w:val="0"/>
                <w:iCs w:val="0"/>
                <w:color w:val="000000"/>
                <w:sz w:val="18"/>
                <w:szCs w:val="18"/>
              </w:rPr>
              <w:lastRenderedPageBreak/>
              <w:t>Bhatti et al. (2024). Detection &amp; isolation of wormhole nodes based on post-attack actions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489BB1D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 w:name="_lu489nno8l09" w:colFirst="0" w:colLast="0"/>
            <w:bookmarkEnd w:id="51"/>
            <w:r w:rsidRPr="00C640B6">
              <w:rPr>
                <w:rFonts w:ascii="Times New Roman" w:hAnsi="Times New Roman" w:cs="Times New Roman"/>
                <w:b/>
                <w:bCs/>
                <w:i w:val="0"/>
                <w:iCs w:val="0"/>
                <w:color w:val="000000"/>
                <w:sz w:val="18"/>
                <w:szCs w:val="18"/>
              </w:rPr>
              <w:t>Detects the behavior of malicious relays after the attack</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180392C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2" w:name="_7zmg75kdp78k" w:colFirst="0" w:colLast="0"/>
            <w:bookmarkEnd w:id="52"/>
            <w:r w:rsidRPr="00C640B6">
              <w:rPr>
                <w:rFonts w:ascii="Times New Roman" w:hAnsi="Times New Roman" w:cs="Times New Roman"/>
                <w:b/>
                <w:bCs/>
                <w:i w:val="0"/>
                <w:iCs w:val="0"/>
                <w:color w:val="000000"/>
                <w:sz w:val="18"/>
                <w:szCs w:val="18"/>
              </w:rPr>
              <w:t>Distributed based on behavior features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5C21B5F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 w:name="_fh1grbbxeolq" w:colFirst="0" w:colLast="0"/>
            <w:bookmarkEnd w:id="53"/>
            <w:r w:rsidRPr="00C640B6">
              <w:rPr>
                <w:rFonts w:ascii="Times New Roman" w:hAnsi="Times New Roman" w:cs="Times New Roman"/>
                <w:b/>
                <w:bCs/>
                <w:i w:val="0"/>
                <w:iCs w:val="0"/>
                <w:color w:val="000000"/>
                <w:sz w:val="18"/>
                <w:szCs w:val="18"/>
              </w:rPr>
              <w:t>98–99% detection in ns-2 simulation; about 22% overhead</w:t>
            </w:r>
          </w:p>
        </w:tc>
      </w:tr>
      <w:tr w:rsidR="00D859CF" w:rsidRPr="00C640B6" w14:paraId="48BA217A"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826F6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 w:name="_iqmba9um2jex" w:colFirst="0" w:colLast="0"/>
            <w:bookmarkEnd w:id="54"/>
            <w:r w:rsidRPr="00C640B6">
              <w:rPr>
                <w:rFonts w:ascii="Times New Roman" w:hAnsi="Times New Roman" w:cs="Times New Roman"/>
                <w:b/>
                <w:bCs/>
                <w:i w:val="0"/>
                <w:iCs w:val="0"/>
                <w:color w:val="000000"/>
                <w:sz w:val="18"/>
                <w:szCs w:val="18"/>
              </w:rPr>
              <w:t>Bhonsle, M., et al. (2025). Deep Learning-Based Defense Mechanisms against black hole attacks in wireless mesh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6AF8350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 w:name="_h6y8p280n3fc" w:colFirst="0" w:colLast="0"/>
            <w:bookmarkEnd w:id="55"/>
            <w:proofErr w:type="gramStart"/>
            <w:r w:rsidRPr="00C640B6">
              <w:rPr>
                <w:rFonts w:ascii="Times New Roman" w:hAnsi="Times New Roman" w:cs="Times New Roman"/>
                <w:b/>
                <w:bCs/>
                <w:i w:val="0"/>
                <w:iCs w:val="0"/>
                <w:color w:val="000000"/>
                <w:sz w:val="18"/>
                <w:szCs w:val="18"/>
              </w:rPr>
              <w:t>Investigates</w:t>
            </w:r>
            <w:proofErr w:type="gramEnd"/>
            <w:r w:rsidRPr="00C640B6">
              <w:rPr>
                <w:rFonts w:ascii="Times New Roman" w:hAnsi="Times New Roman" w:cs="Times New Roman"/>
                <w:b/>
                <w:bCs/>
                <w:i w:val="0"/>
                <w:iCs w:val="0"/>
                <w:color w:val="000000"/>
                <w:sz w:val="18"/>
                <w:szCs w:val="18"/>
              </w:rPr>
              <w:t xml:space="preserve"> deep learning approaches for detecting blackhole attacks through network traffic pattern analysis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4F1653D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 w:name="_h8d8ffh68gm7" w:colFirst="0" w:colLast="0"/>
            <w:bookmarkEnd w:id="56"/>
            <w:r w:rsidRPr="00C640B6">
              <w:rPr>
                <w:rFonts w:ascii="Times New Roman" w:hAnsi="Times New Roman" w:cs="Times New Roman"/>
                <w:b/>
                <w:bCs/>
                <w:i w:val="0"/>
                <w:iCs w:val="0"/>
                <w:color w:val="000000"/>
                <w:sz w:val="18"/>
                <w:szCs w:val="18"/>
              </w:rPr>
              <w:t>RNN and LSTM networks evaluated on the NSL-KDD dataset</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269BF95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7" w:name="_vuivbz3fpdoo" w:colFirst="0" w:colLast="0"/>
            <w:bookmarkEnd w:id="57"/>
            <w:r w:rsidRPr="00C640B6">
              <w:rPr>
                <w:rFonts w:ascii="Times New Roman" w:hAnsi="Times New Roman" w:cs="Times New Roman"/>
                <w:b/>
                <w:bCs/>
                <w:i w:val="0"/>
                <w:iCs w:val="0"/>
                <w:color w:val="000000"/>
                <w:sz w:val="18"/>
                <w:szCs w:val="18"/>
              </w:rPr>
              <w:t>Demonstrates significant improvements in detection rates compared to traditional rule-based systems; reduces false positives in dynamic mesh environments.</w:t>
            </w:r>
          </w:p>
        </w:tc>
      </w:tr>
      <w:tr w:rsidR="00D859CF" w:rsidRPr="00C640B6" w14:paraId="2521C487" w14:textId="77777777">
        <w:trPr>
          <w:trHeight w:val="172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7A324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 w:name="_udign6nqpxw5" w:colFirst="0" w:colLast="0"/>
            <w:bookmarkEnd w:id="58"/>
            <w:proofErr w:type="spellStart"/>
            <w:r w:rsidRPr="00C640B6">
              <w:rPr>
                <w:rFonts w:ascii="Times New Roman" w:hAnsi="Times New Roman" w:cs="Times New Roman"/>
                <w:b/>
                <w:bCs/>
                <w:i w:val="0"/>
                <w:iCs w:val="0"/>
                <w:color w:val="000000"/>
                <w:sz w:val="18"/>
                <w:szCs w:val="18"/>
              </w:rPr>
              <w:t>Vanlalhruaia</w:t>
            </w:r>
            <w:proofErr w:type="spellEnd"/>
            <w:r w:rsidRPr="00C640B6">
              <w:rPr>
                <w:rFonts w:ascii="Times New Roman" w:hAnsi="Times New Roman" w:cs="Times New Roman"/>
                <w:b/>
                <w:bCs/>
                <w:i w:val="0"/>
                <w:iCs w:val="0"/>
                <w:color w:val="000000"/>
                <w:sz w:val="18"/>
                <w:szCs w:val="18"/>
              </w:rPr>
              <w:t xml:space="preserve"> et al. (2025). Securing AODV against black hole attack for wireless mesh network</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38ACF1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9" w:name="_y6brwnkuo69e" w:colFirst="0" w:colLast="0"/>
            <w:bookmarkEnd w:id="59"/>
            <w:r w:rsidRPr="00C640B6">
              <w:rPr>
                <w:rFonts w:ascii="Times New Roman" w:hAnsi="Times New Roman" w:cs="Times New Roman"/>
                <w:b/>
                <w:bCs/>
                <w:i w:val="0"/>
                <w:iCs w:val="0"/>
                <w:color w:val="000000"/>
                <w:sz w:val="18"/>
                <w:szCs w:val="18"/>
              </w:rPr>
              <w:t>Proposes a detection mechanism specifically for AODV-based WMNs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5DA795D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 w:name="_734wa6npd5cj" w:colFirst="0" w:colLast="0"/>
            <w:bookmarkEnd w:id="60"/>
            <w:r w:rsidRPr="00C640B6">
              <w:rPr>
                <w:rFonts w:ascii="Times New Roman" w:hAnsi="Times New Roman" w:cs="Times New Roman"/>
                <w:b/>
                <w:bCs/>
                <w:i w:val="0"/>
                <w:iCs w:val="0"/>
                <w:color w:val="000000"/>
                <w:sz w:val="18"/>
                <w:szCs w:val="18"/>
              </w:rPr>
              <w:t>Destination sequence number comparison and hop count verification to identify routing inconsistencies</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012C8CC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 w:name="_aqk6bl831dv5" w:colFirst="0" w:colLast="0"/>
            <w:bookmarkEnd w:id="61"/>
            <w:r w:rsidRPr="00C640B6">
              <w:rPr>
                <w:rFonts w:ascii="Times New Roman" w:hAnsi="Times New Roman" w:cs="Times New Roman"/>
                <w:b/>
                <w:bCs/>
                <w:i w:val="0"/>
                <w:iCs w:val="0"/>
                <w:color w:val="000000"/>
                <w:sz w:val="18"/>
                <w:szCs w:val="18"/>
              </w:rPr>
              <w:t>Demonstrates effective mitigation of blackhole attack impacts through simulation-based analysis</w:t>
            </w:r>
          </w:p>
        </w:tc>
      </w:tr>
      <w:tr w:rsidR="00D859CF" w:rsidRPr="00C640B6" w14:paraId="32B4B250" w14:textId="77777777">
        <w:trPr>
          <w:trHeight w:val="268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B7D29C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 w:name="_6zzc53hb52bg" w:colFirst="0" w:colLast="0"/>
            <w:bookmarkEnd w:id="62"/>
            <w:r w:rsidRPr="00C640B6">
              <w:rPr>
                <w:rFonts w:ascii="Times New Roman" w:hAnsi="Times New Roman" w:cs="Times New Roman"/>
                <w:b/>
                <w:bCs/>
                <w:i w:val="0"/>
                <w:iCs w:val="0"/>
                <w:color w:val="000000"/>
                <w:sz w:val="18"/>
                <w:szCs w:val="18"/>
              </w:rPr>
              <w:t>Srinivasan (2025). Innovative cross-layer defense mechanisms for blackhole and wormhole attacks in wireless ad-hoc networks</w:t>
            </w:r>
          </w:p>
        </w:tc>
        <w:tc>
          <w:tcPr>
            <w:tcW w:w="2205" w:type="dxa"/>
            <w:tcBorders>
              <w:top w:val="nil"/>
              <w:left w:val="nil"/>
              <w:bottom w:val="single" w:sz="6" w:space="0" w:color="808080"/>
              <w:right w:val="single" w:sz="6" w:space="0" w:color="808080"/>
            </w:tcBorders>
            <w:tcMar>
              <w:top w:w="60" w:type="dxa"/>
              <w:left w:w="100" w:type="dxa"/>
              <w:bottom w:w="60" w:type="dxa"/>
              <w:right w:w="100" w:type="dxa"/>
            </w:tcMar>
          </w:tcPr>
          <w:p w14:paraId="2BB8F8F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3" w:name="_uaykv21wblv" w:colFirst="0" w:colLast="0"/>
            <w:bookmarkEnd w:id="63"/>
            <w:r w:rsidRPr="00C640B6">
              <w:rPr>
                <w:rFonts w:ascii="Times New Roman" w:hAnsi="Times New Roman" w:cs="Times New Roman"/>
                <w:b/>
                <w:bCs/>
                <w:i w:val="0"/>
                <w:iCs w:val="0"/>
                <w:color w:val="000000"/>
                <w:sz w:val="18"/>
                <w:szCs w:val="18"/>
              </w:rPr>
              <w:t>Proposes a cross-layer framework integrating knowledge from physical, MAC, and network layers</w:t>
            </w:r>
          </w:p>
        </w:tc>
        <w:tc>
          <w:tcPr>
            <w:tcW w:w="2355" w:type="dxa"/>
            <w:tcBorders>
              <w:top w:val="nil"/>
              <w:left w:val="nil"/>
              <w:bottom w:val="single" w:sz="6" w:space="0" w:color="808080"/>
              <w:right w:val="single" w:sz="6" w:space="0" w:color="808080"/>
            </w:tcBorders>
            <w:tcMar>
              <w:top w:w="60" w:type="dxa"/>
              <w:left w:w="100" w:type="dxa"/>
              <w:bottom w:w="60" w:type="dxa"/>
              <w:right w:w="100" w:type="dxa"/>
            </w:tcMar>
          </w:tcPr>
          <w:p w14:paraId="723333D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 w:name="_8y32wpuhj57n" w:colFirst="0" w:colLast="0"/>
            <w:bookmarkEnd w:id="64"/>
            <w:r w:rsidRPr="00C640B6">
              <w:rPr>
                <w:rFonts w:ascii="Times New Roman" w:hAnsi="Times New Roman" w:cs="Times New Roman"/>
                <w:b/>
                <w:bCs/>
                <w:i w:val="0"/>
                <w:iCs w:val="0"/>
                <w:color w:val="000000"/>
                <w:sz w:val="18"/>
                <w:szCs w:val="18"/>
              </w:rPr>
              <w:t>Enhanced Support Vector Machine (E-SVM) algorithm implemented in NS3</w:t>
            </w:r>
          </w:p>
        </w:tc>
        <w:tc>
          <w:tcPr>
            <w:tcW w:w="2505" w:type="dxa"/>
            <w:tcBorders>
              <w:top w:val="nil"/>
              <w:left w:val="nil"/>
              <w:bottom w:val="single" w:sz="6" w:space="0" w:color="808080"/>
              <w:right w:val="single" w:sz="6" w:space="0" w:color="808080"/>
            </w:tcBorders>
            <w:tcMar>
              <w:top w:w="60" w:type="dxa"/>
              <w:left w:w="100" w:type="dxa"/>
              <w:bottom w:w="60" w:type="dxa"/>
              <w:right w:w="100" w:type="dxa"/>
            </w:tcMar>
          </w:tcPr>
          <w:p w14:paraId="3158B21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5" w:name="_l71zaybhu5ab" w:colFirst="0" w:colLast="0"/>
            <w:bookmarkEnd w:id="65"/>
            <w:r w:rsidRPr="00C640B6">
              <w:rPr>
                <w:rFonts w:ascii="Times New Roman" w:hAnsi="Times New Roman" w:cs="Times New Roman"/>
                <w:b/>
                <w:bCs/>
                <w:i w:val="0"/>
                <w:iCs w:val="0"/>
                <w:color w:val="000000"/>
                <w:sz w:val="18"/>
                <w:szCs w:val="18"/>
              </w:rPr>
              <w:t xml:space="preserve">Achieves superior performance across delivery ratio </w:t>
            </w:r>
            <w:r w:rsidRPr="00C640B6">
              <w:rPr>
                <w:rFonts w:ascii="Times New Roman" w:hAnsi="Times New Roman" w:cs="Times New Roman"/>
                <w:b/>
                <w:bCs/>
                <w:i w:val="0"/>
                <w:iCs w:val="0"/>
                <w:color w:val="000000"/>
                <w:sz w:val="18"/>
                <w:szCs w:val="18"/>
                <w:highlight w:val="green"/>
              </w:rPr>
              <w:t>(89.29%),</w:t>
            </w:r>
            <w:r w:rsidRPr="00C640B6">
              <w:rPr>
                <w:rFonts w:ascii="Times New Roman" w:hAnsi="Times New Roman" w:cs="Times New Roman"/>
                <w:b/>
                <w:bCs/>
                <w:i w:val="0"/>
                <w:iCs w:val="0"/>
                <w:color w:val="000000"/>
                <w:sz w:val="18"/>
                <w:szCs w:val="18"/>
              </w:rPr>
              <w:t xml:space="preserve"> dropping ratio (12.5%), and energy consumption; outperforms traditional SVM across various network sizes.</w:t>
            </w:r>
          </w:p>
        </w:tc>
      </w:tr>
    </w:tbl>
    <w:p w14:paraId="59296301"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66" w:name="_adtzfrp00z47" w:colFirst="0" w:colLast="0"/>
      <w:bookmarkEnd w:id="66"/>
      <w:r w:rsidRPr="00C640B6">
        <w:rPr>
          <w:rFonts w:ascii="Times New Roman" w:hAnsi="Times New Roman" w:cs="Times New Roman"/>
          <w:b/>
          <w:bCs/>
          <w:i w:val="0"/>
          <w:iCs w:val="0"/>
          <w:color w:val="000000"/>
          <w:sz w:val="18"/>
          <w:szCs w:val="18"/>
        </w:rPr>
        <w:t>Table 2.2 Summary of Security Challenges and Common Attacks in WMNs</w:t>
      </w:r>
    </w:p>
    <w:p w14:paraId="23C80331"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67" w:name="_cjjt3wvlru0l" w:colFirst="0" w:colLast="0"/>
      <w:bookmarkEnd w:id="67"/>
      <w:r w:rsidRPr="00C640B6">
        <w:rPr>
          <w:rFonts w:ascii="Times New Roman" w:hAnsi="Times New Roman" w:cs="Times New Roman"/>
          <w:b w:val="0"/>
          <w:bCs w:val="0"/>
          <w:sz w:val="14"/>
          <w:szCs w:val="14"/>
        </w:rPr>
        <w:t xml:space="preserve"> </w:t>
      </w:r>
      <w:r w:rsidRPr="00C640B6">
        <w:rPr>
          <w:rFonts w:ascii="Times New Roman" w:hAnsi="Times New Roman" w:cs="Times New Roman"/>
        </w:rPr>
        <w:t>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Infrastructure-less and Decentralized Network Environments</w:t>
      </w:r>
    </w:p>
    <w:p w14:paraId="4B2F42D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68" w:name="_lsqyi9lb1bnr" w:colFirst="0" w:colLast="0"/>
      <w:bookmarkEnd w:id="68"/>
      <w:r w:rsidRPr="00C640B6">
        <w:rPr>
          <w:rFonts w:ascii="Times New Roman" w:hAnsi="Times New Roman" w:cs="Times New Roman"/>
          <w:b/>
          <w:bCs/>
          <w:i w:val="0"/>
          <w:iCs w:val="0"/>
          <w:color w:val="000000"/>
          <w:sz w:val="18"/>
          <w:szCs w:val="18"/>
          <w:highlight w:val="cyan"/>
        </w:rPr>
        <w:t>According to Al-Anzi [5], such autonomy and flexibility make WMNs highly adaptable for real-time applications such as disaster recovery, vehicular networks, and remote monitoring.</w:t>
      </w:r>
      <w:r w:rsidRPr="00C640B6">
        <w:rPr>
          <w:rFonts w:ascii="Times New Roman" w:hAnsi="Times New Roman" w:cs="Times New Roman"/>
          <w:b/>
          <w:bCs/>
          <w:i w:val="0"/>
          <w:iCs w:val="0"/>
          <w:color w:val="000000"/>
          <w:sz w:val="18"/>
          <w:szCs w:val="18"/>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6F25373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69" w:name="_kq7e013i6f8x" w:colFirst="0" w:colLast="0"/>
      <w:bookmarkEnd w:id="69"/>
      <w:r w:rsidRPr="00C640B6">
        <w:rPr>
          <w:rFonts w:ascii="Times New Roman" w:hAnsi="Times New Roman" w:cs="Times New Roman"/>
          <w:b/>
          <w:bCs/>
          <w:i w:val="0"/>
          <w:iCs w:val="0"/>
          <w:color w:val="000000"/>
          <w:sz w:val="18"/>
          <w:szCs w:val="18"/>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RPr="00C640B6">
        <w:rPr>
          <w:rFonts w:ascii="Times New Roman" w:hAnsi="Times New Roman" w:cs="Times New Roman"/>
          <w:b/>
          <w:bCs/>
          <w:i w:val="0"/>
          <w:iCs w:val="0"/>
          <w:color w:val="000000"/>
          <w:sz w:val="18"/>
          <w:szCs w:val="18"/>
          <w:highlight w:val="cyan"/>
        </w:rPr>
        <w:t>As Al-Anzi [5] notes, this centralized approach creates bottlenecks and single points of failure, which are unsuitable for large-scale, dynamically changing WMNs.</w:t>
      </w:r>
      <w:r w:rsidRPr="00C640B6">
        <w:rPr>
          <w:rFonts w:ascii="Times New Roman" w:hAnsi="Times New Roman" w:cs="Times New Roman"/>
          <w:b/>
          <w:bCs/>
          <w:i w:val="0"/>
          <w:iCs w:val="0"/>
          <w:color w:val="000000"/>
          <w:sz w:val="18"/>
          <w:szCs w:val="18"/>
        </w:rPr>
        <w:t xml:space="preserve"> To overcome these limitations, security mechanisms must be distributed and cooperative, where individual nodes participate in both monitoring and decision-making.</w:t>
      </w:r>
    </w:p>
    <w:p w14:paraId="01C3D01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0" w:name="_lug3ute1k6aa" w:colFirst="0" w:colLast="0"/>
      <w:bookmarkEnd w:id="70"/>
      <w:proofErr w:type="spellStart"/>
      <w:r w:rsidRPr="00C640B6">
        <w:rPr>
          <w:rFonts w:ascii="Times New Roman" w:hAnsi="Times New Roman" w:cs="Times New Roman"/>
          <w:b/>
          <w:bCs/>
          <w:i w:val="0"/>
          <w:iCs w:val="0"/>
          <w:color w:val="000000"/>
          <w:sz w:val="18"/>
          <w:szCs w:val="18"/>
        </w:rPr>
        <w:t>Ioulianou</w:t>
      </w:r>
      <w:proofErr w:type="spellEnd"/>
      <w:r w:rsidRPr="00C640B6">
        <w:rPr>
          <w:rFonts w:ascii="Times New Roman" w:hAnsi="Times New Roman" w:cs="Times New Roman"/>
          <w:b/>
          <w:bCs/>
          <w:i w:val="0"/>
          <w:iCs w:val="0"/>
          <w:color w:val="000000"/>
          <w:sz w:val="18"/>
          <w:szCs w:val="18"/>
        </w:rPr>
        <w:t xml:space="preserve"> et al. [6] addressed this need with a trust-based IDS for IoT networks that use the IPv6 Routing Protocol for Low-Power and Lossy Networks (RPL), aimed at a combination of Rank and Blackhole attacks. Dedicated detector nodes observe their </w:t>
      </w:r>
      <w:proofErr w:type="gramStart"/>
      <w:r w:rsidRPr="00C640B6">
        <w:rPr>
          <w:rFonts w:ascii="Times New Roman" w:hAnsi="Times New Roman" w:cs="Times New Roman"/>
          <w:b/>
          <w:bCs/>
          <w:i w:val="0"/>
          <w:iCs w:val="0"/>
          <w:color w:val="000000"/>
          <w:sz w:val="18"/>
          <w:szCs w:val="18"/>
        </w:rPr>
        <w:t>neighbors</w:t>
      </w:r>
      <w:proofErr w:type="gramEnd"/>
      <w:r w:rsidRPr="00C640B6">
        <w:rPr>
          <w:rFonts w:ascii="Times New Roman" w:hAnsi="Times New Roman" w:cs="Times New Roman"/>
          <w:b/>
          <w:bCs/>
          <w:i w:val="0"/>
          <w:iCs w:val="0"/>
          <w:color w:val="000000"/>
          <w:sz w:val="18"/>
          <w:szCs w:val="18"/>
        </w:rPr>
        <w:t xml:space="preserve"> and </w:t>
      </w:r>
      <w:r w:rsidRPr="00C640B6">
        <w:rPr>
          <w:rFonts w:ascii="Times New Roman" w:hAnsi="Times New Roman" w:cs="Times New Roman"/>
          <w:b/>
          <w:bCs/>
          <w:i w:val="0"/>
          <w:iCs w:val="0"/>
          <w:color w:val="000000"/>
          <w:sz w:val="18"/>
          <w:szCs w:val="18"/>
        </w:rPr>
        <w:lastRenderedPageBreak/>
        <w:t>a root node makes the final decision about which nodes are malicious. In simulation, the packet overhead of the scheme in attack scenarios was below 2%, and the monitored devices spent no extra energy on sniffing.</w:t>
      </w:r>
    </w:p>
    <w:p w14:paraId="5011A73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1" w:name="_pej93u4hxwdf" w:colFirst="0" w:colLast="0"/>
      <w:bookmarkEnd w:id="71"/>
      <w:r w:rsidRPr="00C640B6">
        <w:rPr>
          <w:rFonts w:ascii="Times New Roman" w:hAnsi="Times New Roman" w:cs="Times New Roman"/>
          <w:b/>
          <w:bCs/>
          <w:i w:val="0"/>
          <w:iCs w:val="0"/>
          <w:color w:val="000000"/>
          <w:sz w:val="18"/>
          <w:szCs w:val="18"/>
        </w:rPr>
        <w:t>Pedroso et al. [39] proposed a collaborative network IDS (C-NIDS) for IoT integration in which signature-based NIDS devices communicate directly and share alarms, detection rules, and attack signatures instead of relying on a central entity.</w:t>
      </w:r>
    </w:p>
    <w:p w14:paraId="5047D12D"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72" w:name="_riapx5vjxbr5" w:colFirst="0" w:colLast="0"/>
      <w:bookmarkEnd w:id="72"/>
      <w:r w:rsidRPr="00C640B6">
        <w:rPr>
          <w:rFonts w:ascii="Times New Roman" w:hAnsi="Times New Roman" w:cs="Times New Roman"/>
          <w:b/>
          <w:bCs/>
          <w:i w:val="0"/>
          <w:iCs w:val="0"/>
          <w:color w:val="000000"/>
          <w:sz w:val="18"/>
          <w:szCs w:val="18"/>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2235"/>
        <w:gridCol w:w="2265"/>
        <w:gridCol w:w="2520"/>
      </w:tblGrid>
      <w:tr w:rsidR="00D859CF" w:rsidRPr="00C640B6" w14:paraId="2D6E5C52" w14:textId="77777777">
        <w:trPr>
          <w:trHeight w:val="450"/>
        </w:trPr>
        <w:tc>
          <w:tcPr>
            <w:tcW w:w="232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6E309C0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3" w:name="_sfy4pj47h5x7" w:colFirst="0" w:colLast="0"/>
            <w:bookmarkEnd w:id="73"/>
            <w:r w:rsidRPr="00C640B6">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9DF0CA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4" w:name="_xk0887fg4lxd" w:colFirst="0" w:colLast="0"/>
            <w:bookmarkEnd w:id="74"/>
            <w:r w:rsidRPr="00C640B6">
              <w:rPr>
                <w:rFonts w:ascii="Times New Roman" w:hAnsi="Times New Roman" w:cs="Times New Roman"/>
                <w:b/>
                <w:bCs/>
                <w:i w:val="0"/>
                <w:iCs w:val="0"/>
                <w:color w:val="000000"/>
                <w:sz w:val="18"/>
                <w:szCs w:val="18"/>
              </w:rPr>
              <w:t>Description</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CF5B8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5" w:name="_1uhy89421nx8" w:colFirst="0" w:colLast="0"/>
            <w:bookmarkEnd w:id="75"/>
            <w:r w:rsidRPr="00C640B6">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9ABC34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6" w:name="_4vmy1hqiyfki" w:colFirst="0" w:colLast="0"/>
            <w:bookmarkEnd w:id="76"/>
            <w:r w:rsidRPr="00C640B6">
              <w:rPr>
                <w:rFonts w:ascii="Times New Roman" w:hAnsi="Times New Roman" w:cs="Times New Roman"/>
                <w:b/>
                <w:bCs/>
                <w:i w:val="0"/>
                <w:iCs w:val="0"/>
                <w:color w:val="000000"/>
                <w:sz w:val="18"/>
                <w:szCs w:val="18"/>
              </w:rPr>
              <w:t>Contribution</w:t>
            </w:r>
          </w:p>
        </w:tc>
      </w:tr>
      <w:tr w:rsidR="00D859CF" w:rsidRPr="00C640B6" w14:paraId="0A2B70CD" w14:textId="77777777">
        <w:trPr>
          <w:trHeight w:val="109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D889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7" w:name="_zflkddeimyer" w:colFirst="0" w:colLast="0"/>
            <w:bookmarkEnd w:id="77"/>
            <w:r w:rsidRPr="00C640B6">
              <w:rPr>
                <w:rFonts w:ascii="Times New Roman" w:hAnsi="Times New Roman" w:cs="Times New Roman"/>
                <w:b/>
                <w:bCs/>
                <w:i w:val="0"/>
                <w:iCs w:val="0"/>
                <w:color w:val="000000"/>
                <w:sz w:val="18"/>
                <w:szCs w:val="18"/>
              </w:rPr>
              <w:t>Al-Anzi (2022). Design &amp; analysis of IDS for WMNs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7710D06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8" w:name="_wh4ctowlyx20" w:colFirst="0" w:colLast="0"/>
            <w:bookmarkEnd w:id="78"/>
            <w:r w:rsidRPr="00C640B6">
              <w:rPr>
                <w:rFonts w:ascii="Times New Roman" w:hAnsi="Times New Roman" w:cs="Times New Roman"/>
                <w:b/>
                <w:bCs/>
                <w:i w:val="0"/>
                <w:iCs w:val="0"/>
                <w:color w:val="000000"/>
                <w:sz w:val="18"/>
                <w:szCs w:val="18"/>
              </w:rPr>
              <w:t>Wireless mesh networks security &amp; IDS constraints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5B1832D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9" w:name="_g98cq2t4xkfl" w:colFirst="0" w:colLast="0"/>
            <w:bookmarkEnd w:id="79"/>
            <w:r w:rsidRPr="00C640B6">
              <w:rPr>
                <w:rFonts w:ascii="Times New Roman" w:hAnsi="Times New Roman" w:cs="Times New Roman"/>
                <w:b/>
                <w:bCs/>
                <w:i w:val="0"/>
                <w:iCs w:val="0"/>
                <w:color w:val="000000"/>
                <w:sz w:val="18"/>
                <w:szCs w:val="18"/>
              </w:rPr>
              <w:t>IDS analysis focused on Signatures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A64700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0" w:name="_b1mbcv4vn9gz" w:colFirst="0" w:colLast="0"/>
            <w:bookmarkEnd w:id="80"/>
            <w:r w:rsidRPr="00C640B6">
              <w:rPr>
                <w:rFonts w:ascii="Times New Roman" w:hAnsi="Times New Roman" w:cs="Times New Roman"/>
                <w:b/>
                <w:bCs/>
                <w:i w:val="0"/>
                <w:iCs w:val="0"/>
                <w:color w:val="000000"/>
                <w:sz w:val="18"/>
                <w:szCs w:val="18"/>
              </w:rPr>
              <w:t>Identifies resource centralization limits</w:t>
            </w:r>
          </w:p>
        </w:tc>
      </w:tr>
      <w:tr w:rsidR="00D859CF" w:rsidRPr="00C640B6" w14:paraId="0A40FE02" w14:textId="77777777">
        <w:trPr>
          <w:trHeight w:val="1725"/>
        </w:trPr>
        <w:tc>
          <w:tcPr>
            <w:tcW w:w="232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F93264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1" w:name="_am774m9op67z" w:colFirst="0" w:colLast="0"/>
            <w:bookmarkEnd w:id="81"/>
            <w:r w:rsidRPr="00C640B6">
              <w:rPr>
                <w:rFonts w:ascii="Times New Roman" w:hAnsi="Times New Roman" w:cs="Times New Roman"/>
                <w:b/>
                <w:bCs/>
                <w:i w:val="0"/>
                <w:iCs w:val="0"/>
                <w:color w:val="000000"/>
                <w:sz w:val="18"/>
                <w:szCs w:val="18"/>
              </w:rPr>
              <w:t>Pedroso et al. (2024). A direct collaborative network intrusion detection system for IoT network integration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0B30B9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2" w:name="_rpt29vwxqxmt" w:colFirst="0" w:colLast="0"/>
            <w:bookmarkEnd w:id="82"/>
            <w:r w:rsidRPr="00C640B6">
              <w:rPr>
                <w:rFonts w:ascii="Times New Roman" w:hAnsi="Times New Roman" w:cs="Times New Roman"/>
                <w:b/>
                <w:bCs/>
                <w:i w:val="0"/>
                <w:iCs w:val="0"/>
                <w:color w:val="000000"/>
                <w:sz w:val="18"/>
                <w:szCs w:val="18"/>
              </w:rPr>
              <w:t>Cooperative detection across multiple nodes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6739FA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3" w:name="_sp6rur53xeu6" w:colFirst="0" w:colLast="0"/>
            <w:bookmarkEnd w:id="83"/>
            <w:r w:rsidRPr="00C640B6">
              <w:rPr>
                <w:rFonts w:ascii="Times New Roman" w:hAnsi="Times New Roman" w:cs="Times New Roman"/>
                <w:b/>
                <w:bCs/>
                <w:i w:val="0"/>
                <w:iCs w:val="0"/>
                <w:color w:val="000000"/>
                <w:sz w:val="18"/>
                <w:szCs w:val="18"/>
              </w:rPr>
              <w:t>Direct exchange of alarms, rules and signatures between signature-based NIDS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64EDB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4" w:name="_a699pt7kt5wd" w:colFirst="0" w:colLast="0"/>
            <w:bookmarkEnd w:id="84"/>
            <w:r w:rsidRPr="00C640B6">
              <w:rPr>
                <w:rFonts w:ascii="Times New Roman" w:hAnsi="Times New Roman" w:cs="Times New Roman"/>
                <w:b/>
                <w:bCs/>
                <w:i w:val="0"/>
                <w:iCs w:val="0"/>
                <w:color w:val="000000"/>
                <w:sz w:val="18"/>
                <w:szCs w:val="18"/>
              </w:rPr>
              <w:t>99% detection rate; up to 50% better mitigation</w:t>
            </w:r>
          </w:p>
        </w:tc>
      </w:tr>
    </w:tbl>
    <w:p w14:paraId="7A5D5A0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85" w:name="_xnkpajyfnnab" w:colFirst="0" w:colLast="0"/>
      <w:bookmarkEnd w:id="85"/>
      <w:r w:rsidRPr="00C640B6">
        <w:rPr>
          <w:rFonts w:ascii="Times New Roman" w:hAnsi="Times New Roman" w:cs="Times New Roman"/>
          <w:b/>
          <w:bCs/>
          <w:i w:val="0"/>
          <w:iCs w:val="0"/>
          <w:color w:val="000000"/>
          <w:sz w:val="18"/>
          <w:szCs w:val="18"/>
        </w:rPr>
        <w:t>Table 2.3 Summary of Literature on Infrastructure-less/Decentralized Environments</w:t>
      </w:r>
    </w:p>
    <w:p w14:paraId="6A54C84A"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86" w:name="_a4pd5ad0lj6r" w:colFirst="0" w:colLast="0"/>
      <w:bookmarkEnd w:id="86"/>
      <w:r w:rsidRPr="00C640B6">
        <w:rPr>
          <w:rFonts w:ascii="Times New Roman" w:hAnsi="Times New Roman" w:cs="Times New Roman"/>
          <w:b w:val="0"/>
          <w:bCs w:val="0"/>
          <w:sz w:val="14"/>
          <w:szCs w:val="14"/>
        </w:rPr>
        <w:t xml:space="preserve"> </w:t>
      </w:r>
      <w:r w:rsidRPr="00C640B6">
        <w:rPr>
          <w:rFonts w:ascii="Times New Roman" w:hAnsi="Times New Roman" w:cs="Times New Roman"/>
        </w:rPr>
        <w:t>2.4.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Intrusion Detection Systems (IDS) for WMNs</w:t>
      </w:r>
    </w:p>
    <w:p w14:paraId="5194ACCD"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7" w:name="_nqqfxgni4wqy" w:colFirst="0" w:colLast="0"/>
      <w:bookmarkEnd w:id="87"/>
      <w:r w:rsidRPr="00C640B6">
        <w:rPr>
          <w:rFonts w:ascii="Times New Roman" w:hAnsi="Times New Roman" w:cs="Times New Roman"/>
          <w:b/>
          <w:bCs/>
          <w:i w:val="0"/>
          <w:iCs w:val="0"/>
          <w:color w:val="000000"/>
          <w:sz w:val="18"/>
          <w:szCs w:val="18"/>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4FB62038"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8" w:name="_73iw3i1b9f5" w:colFirst="0" w:colLast="0"/>
      <w:bookmarkEnd w:id="88"/>
      <w:r w:rsidRPr="00C640B6">
        <w:rPr>
          <w:rFonts w:ascii="Times New Roman" w:hAnsi="Times New Roman" w:cs="Times New Roman"/>
          <w:b/>
          <w:bCs/>
          <w:i w:val="0"/>
          <w:iCs w:val="0"/>
          <w:color w:val="000000"/>
          <w:sz w:val="18"/>
          <w:szCs w:val="18"/>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14:paraId="18FEE5D4"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89" w:name="_v1mu011e89si" w:colFirst="0" w:colLast="0"/>
      <w:bookmarkEnd w:id="89"/>
      <w:r w:rsidRPr="00C640B6">
        <w:rPr>
          <w:rFonts w:ascii="Times New Roman" w:hAnsi="Times New Roman" w:cs="Times New Roman"/>
          <w:b/>
          <w:bCs/>
          <w:i w:val="0"/>
          <w:iCs w:val="0"/>
          <w:color w:val="000000"/>
          <w:sz w:val="18"/>
          <w:szCs w:val="18"/>
        </w:rPr>
        <w:t xml:space="preserve">Furthermore, Al-Anzi [5] highlights that resource constraints inherent to mesh nodes—limited processing power, memory, and energy—complicate the deployment of comprehensive monitoring. Centralized IDS </w:t>
      </w:r>
      <w:proofErr w:type="gramStart"/>
      <w:r w:rsidRPr="00C640B6">
        <w:rPr>
          <w:rFonts w:ascii="Times New Roman" w:hAnsi="Times New Roman" w:cs="Times New Roman"/>
          <w:b/>
          <w:bCs/>
          <w:i w:val="0"/>
          <w:iCs w:val="0"/>
          <w:color w:val="000000"/>
          <w:sz w:val="18"/>
          <w:szCs w:val="18"/>
        </w:rPr>
        <w:t>architectures introduce</w:t>
      </w:r>
      <w:proofErr w:type="gramEnd"/>
      <w:r w:rsidRPr="00C640B6">
        <w:rPr>
          <w:rFonts w:ascii="Times New Roman" w:hAnsi="Times New Roman" w:cs="Times New Roman"/>
          <w:b/>
          <w:bCs/>
          <w:i w:val="0"/>
          <w:iCs w:val="0"/>
          <w:color w:val="000000"/>
          <w:sz w:val="18"/>
          <w:szCs w:val="18"/>
        </w:rPr>
        <w:t xml:space="preserve"> single points of failure and detection latency, while distributed collaborative designs are more resilient but require nodes to exchange information with one another [6, 39].</w:t>
      </w:r>
    </w:p>
    <w:p w14:paraId="05C3B58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90" w:name="_nygz5cnc157a" w:colFirst="0" w:colLast="0"/>
      <w:bookmarkEnd w:id="90"/>
      <w:r w:rsidRPr="00C640B6">
        <w:rPr>
          <w:rFonts w:ascii="Times New Roman" w:hAnsi="Times New Roman" w:cs="Times New Roman"/>
          <w:b/>
          <w:bCs/>
          <w:i w:val="0"/>
          <w:iCs w:val="0"/>
          <w:color w:val="000000"/>
          <w:sz w:val="18"/>
          <w:szCs w:val="18"/>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50"/>
        <w:gridCol w:w="2295"/>
        <w:gridCol w:w="2550"/>
      </w:tblGrid>
      <w:tr w:rsidR="00D859CF" w:rsidRPr="00C640B6" w14:paraId="1DEC7A98"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018E3A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 w:name="_ksmjwlv0x2uu" w:colFirst="0" w:colLast="0"/>
            <w:bookmarkEnd w:id="91"/>
            <w:r w:rsidRPr="00C640B6">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5E13F3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2" w:name="_8og1hvliwtvf" w:colFirst="0" w:colLast="0"/>
            <w:bookmarkEnd w:id="92"/>
            <w:r w:rsidRPr="00C640B6">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D426BB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3" w:name="_j65fq458c0ca" w:colFirst="0" w:colLast="0"/>
            <w:bookmarkEnd w:id="93"/>
            <w:r w:rsidRPr="00C640B6">
              <w:rPr>
                <w:rFonts w:ascii="Times New Roman" w:hAnsi="Times New Roman" w:cs="Times New Roman"/>
                <w:b/>
                <w:bCs/>
                <w:i w:val="0"/>
                <w:iCs w:val="0"/>
                <w:color w:val="000000"/>
                <w:sz w:val="18"/>
                <w:szCs w:val="18"/>
              </w:rPr>
              <w:t>Approach</w:t>
            </w:r>
          </w:p>
        </w:tc>
        <w:tc>
          <w:tcPr>
            <w:tcW w:w="25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82AD2F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4" w:name="_zi25y6ln0adb" w:colFirst="0" w:colLast="0"/>
            <w:bookmarkEnd w:id="94"/>
            <w:r w:rsidRPr="00C640B6">
              <w:rPr>
                <w:rFonts w:ascii="Times New Roman" w:hAnsi="Times New Roman" w:cs="Times New Roman"/>
                <w:b/>
                <w:bCs/>
                <w:i w:val="0"/>
                <w:iCs w:val="0"/>
                <w:color w:val="000000"/>
                <w:sz w:val="18"/>
                <w:szCs w:val="18"/>
              </w:rPr>
              <w:t>Contribution</w:t>
            </w:r>
          </w:p>
        </w:tc>
      </w:tr>
      <w:tr w:rsidR="00D859CF" w:rsidRPr="00C640B6" w14:paraId="56823ADF"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27CE7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5" w:name="_qwgieg2gaw82" w:colFirst="0" w:colLast="0"/>
            <w:bookmarkEnd w:id="95"/>
            <w:r w:rsidRPr="00C640B6">
              <w:rPr>
                <w:rFonts w:ascii="Times New Roman" w:hAnsi="Times New Roman" w:cs="Times New Roman"/>
                <w:b/>
                <w:bCs/>
                <w:i w:val="0"/>
                <w:iCs w:val="0"/>
                <w:color w:val="000000"/>
                <w:sz w:val="18"/>
                <w:szCs w:val="18"/>
              </w:rPr>
              <w:lastRenderedPageBreak/>
              <w:t>Al-Anzi (2022). Design &amp; analysis of IDS for WMNs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562997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6" w:name="_fn24jqh003fq" w:colFirst="0" w:colLast="0"/>
            <w:bookmarkEnd w:id="96"/>
            <w:r w:rsidRPr="00C640B6">
              <w:rPr>
                <w:rFonts w:ascii="Times New Roman" w:hAnsi="Times New Roman" w:cs="Times New Roman"/>
                <w:b/>
                <w:bCs/>
                <w:i w:val="0"/>
                <w:iCs w:val="0"/>
                <w:color w:val="000000"/>
                <w:sz w:val="18"/>
                <w:szCs w:val="18"/>
              </w:rPr>
              <w:t>Baseline analysis of Wireless Mesh Network threats and Intrusion Detection System</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149B9C0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7" w:name="_rnrgyz4h6jan" w:colFirst="0" w:colLast="0"/>
            <w:bookmarkEnd w:id="97"/>
            <w:r w:rsidRPr="00C640B6">
              <w:rPr>
                <w:rFonts w:ascii="Times New Roman" w:hAnsi="Times New Roman" w:cs="Times New Roman"/>
                <w:b/>
                <w:bCs/>
                <w:i w:val="0"/>
                <w:iCs w:val="0"/>
                <w:color w:val="000000"/>
                <w:sz w:val="18"/>
                <w:szCs w:val="18"/>
              </w:rPr>
              <w:t>Signature-based, centralized learning</w:t>
            </w:r>
          </w:p>
        </w:tc>
        <w:tc>
          <w:tcPr>
            <w:tcW w:w="2550" w:type="dxa"/>
            <w:tcBorders>
              <w:top w:val="nil"/>
              <w:left w:val="nil"/>
              <w:bottom w:val="single" w:sz="6" w:space="0" w:color="808080"/>
              <w:right w:val="single" w:sz="6" w:space="0" w:color="808080"/>
            </w:tcBorders>
            <w:tcMar>
              <w:top w:w="60" w:type="dxa"/>
              <w:left w:w="100" w:type="dxa"/>
              <w:bottom w:w="60" w:type="dxa"/>
              <w:right w:w="100" w:type="dxa"/>
            </w:tcMar>
          </w:tcPr>
          <w:p w14:paraId="30BCCFF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8" w:name="_ii4r0qihheu2" w:colFirst="0" w:colLast="0"/>
            <w:bookmarkEnd w:id="98"/>
            <w:r w:rsidRPr="00C640B6">
              <w:rPr>
                <w:rFonts w:ascii="Times New Roman" w:hAnsi="Times New Roman" w:cs="Times New Roman"/>
                <w:b/>
                <w:bCs/>
                <w:i w:val="0"/>
                <w:iCs w:val="0"/>
                <w:color w:val="000000"/>
                <w:sz w:val="18"/>
                <w:szCs w:val="18"/>
              </w:rPr>
              <w:t>Makes things clear on the accuracy of known attacks, also exposes zero-day blindness and the risks of centralization</w:t>
            </w:r>
          </w:p>
        </w:tc>
      </w:tr>
    </w:tbl>
    <w:p w14:paraId="5D19738C"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99" w:name="_f7si1oqubb8e" w:colFirst="0" w:colLast="0"/>
      <w:bookmarkEnd w:id="99"/>
      <w:r w:rsidRPr="00C640B6">
        <w:rPr>
          <w:rFonts w:ascii="Times New Roman" w:hAnsi="Times New Roman" w:cs="Times New Roman"/>
          <w:b/>
          <w:bCs/>
          <w:i w:val="0"/>
          <w:iCs w:val="0"/>
          <w:color w:val="000000"/>
          <w:sz w:val="18"/>
          <w:szCs w:val="18"/>
        </w:rPr>
        <w:t>Table 2.4 Summary of Intrusion Detection Systems (IDS) for WMNs</w:t>
      </w:r>
    </w:p>
    <w:p w14:paraId="3472A956"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00" w:name="_n934khxibths" w:colFirst="0" w:colLast="0"/>
      <w:bookmarkEnd w:id="100"/>
      <w:r w:rsidRPr="00C640B6">
        <w:rPr>
          <w:rFonts w:ascii="Times New Roman" w:hAnsi="Times New Roman" w:cs="Times New Roman"/>
          <w:b w:val="0"/>
          <w:bCs w:val="0"/>
          <w:sz w:val="14"/>
          <w:szCs w:val="14"/>
        </w:rPr>
        <w:t xml:space="preserve"> </w:t>
      </w:r>
      <w:r w:rsidRPr="00C640B6">
        <w:rPr>
          <w:rFonts w:ascii="Times New Roman" w:hAnsi="Times New Roman" w:cs="Times New Roman"/>
        </w:rPr>
        <w:t>2.5.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14"/>
          <w:szCs w:val="14"/>
        </w:rPr>
        <w:t xml:space="preserve"> </w:t>
      </w:r>
      <w:r w:rsidRPr="00C640B6">
        <w:rPr>
          <w:rFonts w:ascii="Times New Roman" w:hAnsi="Times New Roman" w:cs="Times New Roman"/>
        </w:rPr>
        <w:t>Machine Learning and Anomaly Detection in IDS</w:t>
      </w:r>
    </w:p>
    <w:p w14:paraId="2DD71C2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1" w:name="_8lqb7wvqi6oj" w:colFirst="0" w:colLast="0"/>
      <w:bookmarkEnd w:id="101"/>
      <w:r w:rsidRPr="00C640B6">
        <w:rPr>
          <w:rFonts w:ascii="Times New Roman" w:hAnsi="Times New Roman" w:cs="Times New Roman"/>
          <w:b/>
          <w:bCs/>
          <w:i w:val="0"/>
          <w:iCs w:val="0"/>
          <w:color w:val="000000"/>
          <w:sz w:val="18"/>
          <w:szCs w:val="18"/>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14:paraId="30603B8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2" w:name="_u5uywrvpsgzh" w:colFirst="0" w:colLast="0"/>
      <w:bookmarkEnd w:id="102"/>
      <w:r w:rsidRPr="00C640B6">
        <w:rPr>
          <w:rFonts w:ascii="Times New Roman" w:hAnsi="Times New Roman" w:cs="Times New Roman"/>
          <w:b/>
          <w:bCs/>
          <w:i w:val="0"/>
          <w:iCs w:val="0"/>
          <w:color w:val="000000"/>
          <w:sz w:val="18"/>
          <w:szCs w:val="18"/>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76D822F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03" w:name="_8u40cmamt2ye" w:colFirst="0" w:colLast="0"/>
      <w:bookmarkEnd w:id="103"/>
      <w:r w:rsidRPr="00C640B6">
        <w:rPr>
          <w:rFonts w:ascii="Times New Roman" w:hAnsi="Times New Roman" w:cs="Times New Roman"/>
          <w:b/>
          <w:bCs/>
          <w:i w:val="0"/>
          <w:iCs w:val="0"/>
          <w:color w:val="000000"/>
          <w:sz w:val="18"/>
          <w:szCs w:val="18"/>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20"/>
        <w:gridCol w:w="2295"/>
        <w:gridCol w:w="2520"/>
      </w:tblGrid>
      <w:tr w:rsidR="00D859CF" w:rsidRPr="00C640B6" w14:paraId="4110677B" w14:textId="77777777">
        <w:trPr>
          <w:trHeight w:val="450"/>
        </w:trPr>
        <w:tc>
          <w:tcPr>
            <w:tcW w:w="229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CC38DF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4" w:name="_zeqq9rwpjii1" w:colFirst="0" w:colLast="0"/>
            <w:bookmarkEnd w:id="104"/>
            <w:r w:rsidRPr="00C640B6">
              <w:rPr>
                <w:rFonts w:ascii="Times New Roman" w:hAnsi="Times New Roman" w:cs="Times New Roman"/>
                <w:b/>
                <w:bCs/>
                <w:i w:val="0"/>
                <w:iCs w:val="0"/>
                <w:color w:val="000000"/>
                <w:sz w:val="18"/>
                <w:szCs w:val="18"/>
              </w:rPr>
              <w:t>Author and Title</w:t>
            </w:r>
          </w:p>
        </w:tc>
        <w:tc>
          <w:tcPr>
            <w:tcW w:w="22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52B1EC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5" w:name="_tgbhet4rop5h" w:colFirst="0" w:colLast="0"/>
            <w:bookmarkEnd w:id="105"/>
            <w:r w:rsidRPr="00C640B6">
              <w:rPr>
                <w:rFonts w:ascii="Times New Roman" w:hAnsi="Times New Roman" w:cs="Times New Roman"/>
                <w:b/>
                <w:bCs/>
                <w:i w:val="0"/>
                <w:iCs w:val="0"/>
                <w:color w:val="000000"/>
                <w:sz w:val="18"/>
                <w:szCs w:val="18"/>
              </w:rPr>
              <w:t>Description</w:t>
            </w:r>
          </w:p>
        </w:tc>
        <w:tc>
          <w:tcPr>
            <w:tcW w:w="229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24828B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6" w:name="_nub1ibf12kw9" w:colFirst="0" w:colLast="0"/>
            <w:bookmarkEnd w:id="106"/>
            <w:r w:rsidRPr="00C640B6">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54E89F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7" w:name="_1osobsy5rpo6" w:colFirst="0" w:colLast="0"/>
            <w:bookmarkEnd w:id="107"/>
            <w:r w:rsidRPr="00C640B6">
              <w:rPr>
                <w:rFonts w:ascii="Times New Roman" w:hAnsi="Times New Roman" w:cs="Times New Roman"/>
                <w:b/>
                <w:bCs/>
                <w:i w:val="0"/>
                <w:iCs w:val="0"/>
                <w:color w:val="000000"/>
                <w:sz w:val="18"/>
                <w:szCs w:val="18"/>
              </w:rPr>
              <w:t>Contribution</w:t>
            </w:r>
          </w:p>
        </w:tc>
      </w:tr>
      <w:tr w:rsidR="00D859CF" w:rsidRPr="00C640B6" w14:paraId="5F3B844B" w14:textId="77777777">
        <w:trPr>
          <w:trHeight w:val="2055"/>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D5EB8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8" w:name="_h7ba3cqa858p" w:colFirst="0" w:colLast="0"/>
            <w:bookmarkEnd w:id="108"/>
            <w:r w:rsidRPr="00C640B6">
              <w:rPr>
                <w:rFonts w:ascii="Times New Roman" w:hAnsi="Times New Roman" w:cs="Times New Roman"/>
                <w:b/>
                <w:bCs/>
                <w:i w:val="0"/>
                <w:iCs w:val="0"/>
                <w:color w:val="000000"/>
                <w:sz w:val="18"/>
                <w:szCs w:val="18"/>
              </w:rPr>
              <w:t>Rassam (2024). Autoencoder-Based Neural Network Model for Anomaly Detection in Wireless Body Area Networks</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25E6042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9" w:name="_mlbcwmhl9qek" w:colFirst="0" w:colLast="0"/>
            <w:bookmarkEnd w:id="109"/>
            <w:r w:rsidRPr="00C640B6">
              <w:rPr>
                <w:rFonts w:ascii="Times New Roman" w:hAnsi="Times New Roman" w:cs="Times New Roman"/>
                <w:b/>
                <w:bCs/>
                <w:i w:val="0"/>
                <w:iCs w:val="0"/>
                <w:color w:val="000000"/>
                <w:sz w:val="18"/>
                <w:szCs w:val="18"/>
              </w:rPr>
              <w:t>Autoencoder anomaly detection on WBAN physiological data</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043ACD5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0" w:name="_15ooithye1o" w:colFirst="0" w:colLast="0"/>
            <w:bookmarkEnd w:id="110"/>
            <w:r w:rsidRPr="00C640B6">
              <w:rPr>
                <w:rFonts w:ascii="Times New Roman" w:hAnsi="Times New Roman" w:cs="Times New Roman"/>
                <w:b/>
                <w:bCs/>
                <w:i w:val="0"/>
                <w:iCs w:val="0"/>
                <w:color w:val="000000"/>
                <w:sz w:val="18"/>
                <w:szCs w:val="18"/>
              </w:rPr>
              <w:t>Autoencoders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EE3AB9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1" w:name="_1rn2d2jzeudq" w:colFirst="0" w:colLast="0"/>
            <w:bookmarkEnd w:id="111"/>
            <w:r w:rsidRPr="00C640B6">
              <w:rPr>
                <w:rFonts w:ascii="Times New Roman" w:hAnsi="Times New Roman" w:cs="Times New Roman"/>
                <w:b/>
                <w:bCs/>
                <w:i w:val="0"/>
                <w:iCs w:val="0"/>
                <w:color w:val="000000"/>
                <w:sz w:val="18"/>
                <w:szCs w:val="18"/>
              </w:rPr>
              <w:t>F1 about 0.96 on PhysioNet data</w:t>
            </w:r>
          </w:p>
        </w:tc>
      </w:tr>
      <w:tr w:rsidR="00D859CF" w:rsidRPr="00C640B6" w14:paraId="332B42DC" w14:textId="77777777">
        <w:trPr>
          <w:trHeight w:val="2370"/>
        </w:trPr>
        <w:tc>
          <w:tcPr>
            <w:tcW w:w="229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94F1E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2" w:name="_w1llu21ft105" w:colFirst="0" w:colLast="0"/>
            <w:bookmarkEnd w:id="112"/>
            <w:r w:rsidRPr="00C640B6">
              <w:rPr>
                <w:rFonts w:ascii="Times New Roman" w:hAnsi="Times New Roman" w:cs="Times New Roman"/>
                <w:b/>
                <w:bCs/>
                <w:i w:val="0"/>
                <w:iCs w:val="0"/>
                <w:color w:val="000000"/>
                <w:sz w:val="18"/>
                <w:szCs w:val="18"/>
              </w:rPr>
              <w:t>Hernandez-Ramos et al. (2025). Intrusion detection based on federated learning: A systematic review</w:t>
            </w:r>
          </w:p>
        </w:tc>
        <w:tc>
          <w:tcPr>
            <w:tcW w:w="2220" w:type="dxa"/>
            <w:tcBorders>
              <w:top w:val="nil"/>
              <w:left w:val="nil"/>
              <w:bottom w:val="single" w:sz="6" w:space="0" w:color="808080"/>
              <w:right w:val="single" w:sz="6" w:space="0" w:color="808080"/>
            </w:tcBorders>
            <w:tcMar>
              <w:top w:w="60" w:type="dxa"/>
              <w:left w:w="100" w:type="dxa"/>
              <w:bottom w:w="60" w:type="dxa"/>
              <w:right w:w="100" w:type="dxa"/>
            </w:tcMar>
          </w:tcPr>
          <w:p w14:paraId="3B4EBB4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3" w:name="_krt6vrn3tts1" w:colFirst="0" w:colLast="0"/>
            <w:bookmarkEnd w:id="113"/>
            <w:r w:rsidRPr="00C640B6">
              <w:rPr>
                <w:rFonts w:ascii="Times New Roman" w:hAnsi="Times New Roman" w:cs="Times New Roman"/>
                <w:b/>
                <w:bCs/>
                <w:i w:val="0"/>
                <w:iCs w:val="0"/>
                <w:color w:val="000000"/>
                <w:sz w:val="18"/>
                <w:szCs w:val="18"/>
              </w:rPr>
              <w:t>Privacy-centric collaborative IDS</w:t>
            </w:r>
          </w:p>
        </w:tc>
        <w:tc>
          <w:tcPr>
            <w:tcW w:w="2295" w:type="dxa"/>
            <w:tcBorders>
              <w:top w:val="nil"/>
              <w:left w:val="nil"/>
              <w:bottom w:val="single" w:sz="6" w:space="0" w:color="808080"/>
              <w:right w:val="single" w:sz="6" w:space="0" w:color="808080"/>
            </w:tcBorders>
            <w:tcMar>
              <w:top w:w="60" w:type="dxa"/>
              <w:left w:w="100" w:type="dxa"/>
              <w:bottom w:w="60" w:type="dxa"/>
              <w:right w:w="100" w:type="dxa"/>
            </w:tcMar>
          </w:tcPr>
          <w:p w14:paraId="567436F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4" w:name="_6ssjsw98604n" w:colFirst="0" w:colLast="0"/>
            <w:bookmarkEnd w:id="114"/>
            <w:r w:rsidRPr="00C640B6">
              <w:rPr>
                <w:rFonts w:ascii="Times New Roman" w:hAnsi="Times New Roman" w:cs="Times New Roman"/>
                <w:b/>
                <w:bCs/>
                <w:i w:val="0"/>
                <w:iCs w:val="0"/>
                <w:color w:val="000000"/>
                <w:sz w:val="18"/>
                <w:szCs w:val="18"/>
              </w:rPr>
              <w:t>Systematic review of federated learning in IDS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36C775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15" w:name="_j10sqifdouxn" w:colFirst="0" w:colLast="0"/>
            <w:bookmarkEnd w:id="115"/>
            <w:r w:rsidRPr="00C640B6">
              <w:rPr>
                <w:rFonts w:ascii="Times New Roman" w:hAnsi="Times New Roman" w:cs="Times New Roman"/>
                <w:b/>
                <w:bCs/>
                <w:i w:val="0"/>
                <w:iCs w:val="0"/>
                <w:color w:val="000000"/>
                <w:sz w:val="18"/>
                <w:szCs w:val="18"/>
              </w:rPr>
              <w:t>Privacy, latency and scalability benefits; open challenges in communication overhead, non-IID data, heterogeneity, and metrics</w:t>
            </w:r>
          </w:p>
        </w:tc>
      </w:tr>
    </w:tbl>
    <w:p w14:paraId="1DB0CE3C"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16" w:name="_tv2v8mq6hm4y" w:colFirst="0" w:colLast="0"/>
      <w:bookmarkEnd w:id="116"/>
      <w:r w:rsidRPr="00C640B6">
        <w:rPr>
          <w:rFonts w:ascii="Times New Roman" w:hAnsi="Times New Roman" w:cs="Times New Roman"/>
          <w:b/>
          <w:bCs/>
          <w:i w:val="0"/>
          <w:iCs w:val="0"/>
          <w:color w:val="000000"/>
          <w:sz w:val="18"/>
          <w:szCs w:val="18"/>
        </w:rPr>
        <w:lastRenderedPageBreak/>
        <w:t>Table 2.5 Summary of ML/Anomaly-Based IDS</w:t>
      </w:r>
    </w:p>
    <w:p w14:paraId="22E4A53F"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17" w:name="_irwlzqdirk86" w:colFirst="0" w:colLast="0"/>
      <w:bookmarkEnd w:id="117"/>
      <w:r w:rsidRPr="00C640B6">
        <w:rPr>
          <w:rFonts w:ascii="Times New Roman" w:hAnsi="Times New Roman" w:cs="Times New Roman"/>
          <w:b w:val="0"/>
          <w:bCs w:val="0"/>
          <w:sz w:val="14"/>
          <w:szCs w:val="14"/>
        </w:rPr>
        <w:t xml:space="preserve"> </w:t>
      </w:r>
      <w:r w:rsidRPr="00C640B6">
        <w:rPr>
          <w:rFonts w:ascii="Times New Roman" w:hAnsi="Times New Roman" w:cs="Times New Roman"/>
        </w:rPr>
        <w:t>2.6.</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Cross Layer</w:t>
      </w:r>
    </w:p>
    <w:p w14:paraId="38A4265F"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18" w:name="_nabl9zpscfvv" w:colFirst="0" w:colLast="0"/>
      <w:bookmarkEnd w:id="118"/>
      <w:r w:rsidRPr="00C640B6">
        <w:rPr>
          <w:rFonts w:ascii="Times New Roman" w:hAnsi="Times New Roman" w:cs="Times New Roman"/>
          <w:b/>
          <w:bCs/>
          <w:i w:val="0"/>
          <w:iCs w:val="0"/>
          <w:color w:val="000000"/>
          <w:sz w:val="18"/>
          <w:szCs w:val="18"/>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RPr="00C640B6">
        <w:rPr>
          <w:rFonts w:ascii="Times New Roman" w:hAnsi="Times New Roman" w:cs="Times New Roman"/>
          <w:b/>
          <w:bCs/>
          <w:i w:val="0"/>
          <w:iCs w:val="0"/>
          <w:color w:val="000000"/>
          <w:sz w:val="18"/>
          <w:szCs w:val="18"/>
          <w:highlight w:val="cyan"/>
        </w:rPr>
        <w:t>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RPr="00C640B6">
        <w:rPr>
          <w:rFonts w:ascii="Times New Roman" w:hAnsi="Times New Roman" w:cs="Times New Roman"/>
          <w:b/>
          <w:bCs/>
          <w:i w:val="0"/>
          <w:iCs w:val="0"/>
          <w:color w:val="000000"/>
          <w:sz w:val="18"/>
          <w:szCs w:val="18"/>
        </w:rPr>
        <w:t xml:space="preserve"> Al-Anzi's results show that although full cross-layer IDSs enhance threat visibility compared to single-layer systems, they add latency and processing overhead.</w:t>
      </w:r>
    </w:p>
    <w:p w14:paraId="0C60E51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19" w:name="_250lixiic8cn" w:colFirst="0" w:colLast="0"/>
      <w:bookmarkEnd w:id="119"/>
      <w:r w:rsidRPr="00C640B6">
        <w:rPr>
          <w:rFonts w:ascii="Times New Roman" w:hAnsi="Times New Roman" w:cs="Times New Roman"/>
          <w:b/>
          <w:bCs/>
          <w:i w:val="0"/>
          <w:iCs w:val="0"/>
          <w:color w:val="000000"/>
          <w:sz w:val="18"/>
          <w:szCs w:val="18"/>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w:t>
      </w:r>
      <w:proofErr w:type="spellStart"/>
      <w:r w:rsidRPr="00C640B6">
        <w:rPr>
          <w:rFonts w:ascii="Times New Roman" w:hAnsi="Times New Roman" w:cs="Times New Roman"/>
          <w:b/>
          <w:bCs/>
          <w:i w:val="0"/>
          <w:iCs w:val="0"/>
          <w:color w:val="000000"/>
          <w:sz w:val="18"/>
          <w:szCs w:val="18"/>
        </w:rPr>
        <w:t>supernode</w:t>
      </w:r>
      <w:proofErr w:type="spellEnd"/>
      <w:r w:rsidRPr="00C640B6">
        <w:rPr>
          <w:rFonts w:ascii="Times New Roman" w:hAnsi="Times New Roman" w:cs="Times New Roman"/>
          <w:b/>
          <w:bCs/>
          <w:i w:val="0"/>
          <w:iCs w:val="0"/>
          <w:color w:val="000000"/>
          <w:sz w:val="18"/>
          <w:szCs w:val="18"/>
        </w:rPr>
        <w:t xml:space="preserve"> that applies linear regression and an accumulated measure of fluctuation (</w:t>
      </w:r>
      <w:proofErr w:type="spellStart"/>
      <w:r w:rsidRPr="00C640B6">
        <w:rPr>
          <w:rFonts w:ascii="Times New Roman" w:hAnsi="Times New Roman" w:cs="Times New Roman"/>
          <w:b/>
          <w:bCs/>
          <w:i w:val="0"/>
          <w:iCs w:val="0"/>
          <w:color w:val="000000"/>
          <w:sz w:val="18"/>
          <w:szCs w:val="18"/>
        </w:rPr>
        <w:t>AMoF</w:t>
      </w:r>
      <w:proofErr w:type="spellEnd"/>
      <w:r w:rsidRPr="00C640B6">
        <w:rPr>
          <w:rFonts w:ascii="Times New Roman" w:hAnsi="Times New Roman" w:cs="Times New Roman"/>
          <w:b/>
          <w:bCs/>
          <w:i w:val="0"/>
          <w:iCs w:val="0"/>
          <w:color w:val="000000"/>
          <w:sz w:val="18"/>
          <w:szCs w:val="18"/>
        </w:rPr>
        <w:t>).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7C41E11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20" w:name="_5lupmly34lmo" w:colFirst="0" w:colLast="0"/>
      <w:bookmarkEnd w:id="120"/>
      <w:r w:rsidRPr="00C640B6">
        <w:rPr>
          <w:rFonts w:ascii="Times New Roman" w:hAnsi="Times New Roman" w:cs="Times New Roman"/>
          <w:b/>
          <w:bCs/>
          <w:i w:val="0"/>
          <w:iCs w:val="0"/>
          <w:color w:val="000000"/>
          <w:sz w:val="18"/>
          <w:szCs w:val="18"/>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RPr="00C640B6">
        <w:rPr>
          <w:rFonts w:ascii="Times New Roman" w:hAnsi="Times New Roman" w:cs="Times New Roman"/>
          <w:b/>
          <w:bCs/>
          <w:i w:val="0"/>
          <w:iCs w:val="0"/>
          <w:color w:val="000000"/>
          <w:sz w:val="18"/>
          <w:szCs w:val="18"/>
          <w:highlight w:val="cyan"/>
        </w:rPr>
        <w:t>in Al-Anzi's IDS, forwarding rate, routing table changes, packet drop count and RSSI variance [5]</w:t>
      </w:r>
      <w:r w:rsidRPr="00C640B6">
        <w:rPr>
          <w:rFonts w:ascii="Times New Roman" w:hAnsi="Times New Roman" w:cs="Times New Roman"/>
          <w:b/>
          <w:bCs/>
          <w:i w:val="0"/>
          <w:iCs w:val="0"/>
          <w:color w:val="000000"/>
          <w:sz w:val="18"/>
          <w:szCs w:val="18"/>
        </w:rPr>
        <w:t>. By focusing on a small set of such parameters, systems can retain most of the benefits of cross-layer monitoring while avoiding unnecessary computational and communication overhead.</w:t>
      </w:r>
    </w:p>
    <w:p w14:paraId="06646C7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21" w:name="_e7rp3dartruh" w:colFirst="0" w:colLast="0"/>
      <w:bookmarkEnd w:id="121"/>
      <w:r w:rsidRPr="00C640B6">
        <w:rPr>
          <w:rFonts w:ascii="Times New Roman" w:hAnsi="Times New Roman" w:cs="Times New Roman"/>
          <w:b/>
          <w:bCs/>
          <w:i w:val="0"/>
          <w:iCs w:val="0"/>
          <w:color w:val="000000"/>
          <w:sz w:val="18"/>
          <w:szCs w:val="18"/>
        </w:rPr>
        <w:t xml:space="preserve">Collectively, these studies suggest that full cross-layer IDSs give broad detection coverage, but their processing time, synchronization delays, and communication overhead can make </w:t>
      </w:r>
      <w:proofErr w:type="gramStart"/>
      <w:r w:rsidRPr="00C640B6">
        <w:rPr>
          <w:rFonts w:ascii="Times New Roman" w:hAnsi="Times New Roman" w:cs="Times New Roman"/>
          <w:b/>
          <w:bCs/>
          <w:i w:val="0"/>
          <w:iCs w:val="0"/>
          <w:color w:val="000000"/>
          <w:sz w:val="18"/>
          <w:szCs w:val="18"/>
        </w:rPr>
        <w:t>them</w:t>
      </w:r>
      <w:proofErr w:type="gramEnd"/>
      <w:r w:rsidRPr="00C640B6">
        <w:rPr>
          <w:rFonts w:ascii="Times New Roman" w:hAnsi="Times New Roman" w:cs="Times New Roman"/>
          <w:b/>
          <w:bCs/>
          <w:i w:val="0"/>
          <w:iCs w:val="0"/>
          <w:color w:val="000000"/>
          <w:sz w:val="18"/>
          <w:szCs w:val="18"/>
        </w:rPr>
        <w:t xml:space="preserve"> </w:t>
      </w:r>
      <w:proofErr w:type="gramStart"/>
      <w:r w:rsidRPr="00C640B6">
        <w:rPr>
          <w:rFonts w:ascii="Times New Roman" w:hAnsi="Times New Roman" w:cs="Times New Roman"/>
          <w:b/>
          <w:bCs/>
          <w:i w:val="0"/>
          <w:iCs w:val="0"/>
          <w:color w:val="000000"/>
          <w:sz w:val="18"/>
          <w:szCs w:val="18"/>
        </w:rPr>
        <w:t>hard</w:t>
      </w:r>
      <w:proofErr w:type="gramEnd"/>
      <w:r w:rsidRPr="00C640B6">
        <w:rPr>
          <w:rFonts w:ascii="Times New Roman" w:hAnsi="Times New Roman" w:cs="Times New Roman"/>
          <w:b/>
          <w:bCs/>
          <w:i w:val="0"/>
          <w:iCs w:val="0"/>
          <w:color w:val="000000"/>
          <w:sz w:val="18"/>
          <w:szCs w:val="18"/>
        </w:rPr>
        <w:t xml:space="preserve">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a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50"/>
        <w:gridCol w:w="2580"/>
      </w:tblGrid>
      <w:tr w:rsidR="00D859CF" w:rsidRPr="00C640B6" w14:paraId="50984763" w14:textId="77777777">
        <w:trPr>
          <w:trHeight w:val="450"/>
        </w:trPr>
        <w:tc>
          <w:tcPr>
            <w:tcW w:w="226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5A1237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2" w:name="_plzne7p6wr73" w:colFirst="0" w:colLast="0"/>
            <w:bookmarkEnd w:id="122"/>
            <w:r w:rsidRPr="00C640B6">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1DA3BB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3" w:name="_ia3beuz4tp41" w:colFirst="0" w:colLast="0"/>
            <w:bookmarkEnd w:id="123"/>
            <w:r w:rsidRPr="00C640B6">
              <w:rPr>
                <w:rFonts w:ascii="Times New Roman" w:hAnsi="Times New Roman" w:cs="Times New Roman"/>
                <w:b/>
                <w:bCs/>
                <w:i w:val="0"/>
                <w:iCs w:val="0"/>
                <w:color w:val="000000"/>
                <w:sz w:val="18"/>
                <w:szCs w:val="18"/>
              </w:rPr>
              <w:t>Description</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C327B4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4" w:name="_5whllgcw3i0l" w:colFirst="0" w:colLast="0"/>
            <w:bookmarkEnd w:id="124"/>
            <w:r w:rsidRPr="00C640B6">
              <w:rPr>
                <w:rFonts w:ascii="Times New Roman" w:hAnsi="Times New Roman" w:cs="Times New Roman"/>
                <w:b/>
                <w:bCs/>
                <w:i w:val="0"/>
                <w:iCs w:val="0"/>
                <w:color w:val="000000"/>
                <w:sz w:val="18"/>
                <w:szCs w:val="18"/>
              </w:rPr>
              <w:t>Approach</w:t>
            </w:r>
          </w:p>
        </w:tc>
        <w:tc>
          <w:tcPr>
            <w:tcW w:w="258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7B046C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5" w:name="_1r1obzt8xv26" w:colFirst="0" w:colLast="0"/>
            <w:bookmarkEnd w:id="125"/>
            <w:r w:rsidRPr="00C640B6">
              <w:rPr>
                <w:rFonts w:ascii="Times New Roman" w:hAnsi="Times New Roman" w:cs="Times New Roman"/>
                <w:b/>
                <w:bCs/>
                <w:i w:val="0"/>
                <w:iCs w:val="0"/>
                <w:color w:val="000000"/>
                <w:sz w:val="18"/>
                <w:szCs w:val="18"/>
              </w:rPr>
              <w:t>Contribution</w:t>
            </w:r>
          </w:p>
        </w:tc>
      </w:tr>
      <w:tr w:rsidR="00D859CF" w:rsidRPr="00C640B6" w14:paraId="520563DC"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F78DE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6" w:name="_s3tolmyhxfah" w:colFirst="0" w:colLast="0"/>
            <w:bookmarkEnd w:id="126"/>
            <w:r w:rsidRPr="00C640B6">
              <w:rPr>
                <w:rFonts w:ascii="Times New Roman" w:hAnsi="Times New Roman" w:cs="Times New Roman"/>
                <w:b/>
                <w:bCs/>
                <w:i w:val="0"/>
                <w:iCs w:val="0"/>
                <w:color w:val="000000"/>
                <w:sz w:val="18"/>
                <w:szCs w:val="18"/>
              </w:rPr>
              <w:t>Al-Anzi, F. S. (2022). Design and analysis of intrusion detection systems for wireless mesh networks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400C018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7" w:name="_5ivoszbiqmy7" w:colFirst="0" w:colLast="0"/>
            <w:bookmarkEnd w:id="127"/>
            <w:r w:rsidRPr="00C640B6">
              <w:rPr>
                <w:rFonts w:ascii="Times New Roman" w:hAnsi="Times New Roman" w:cs="Times New Roman"/>
                <w:b/>
                <w:bCs/>
                <w:i w:val="0"/>
                <w:iCs w:val="0"/>
                <w:color w:val="000000"/>
                <w:sz w:val="18"/>
                <w:szCs w:val="18"/>
              </w:rPr>
              <w:t>Proposed a full cross-layer IDS for WMNs that integrates parameters from multiple layers of the network stack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27A388D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8" w:name="_kzn67g15fod4" w:colFirst="0" w:colLast="0"/>
            <w:bookmarkEnd w:id="128"/>
            <w:r w:rsidRPr="00C640B6">
              <w:rPr>
                <w:rFonts w:ascii="Times New Roman" w:hAnsi="Times New Roman" w:cs="Times New Roman"/>
                <w:b/>
                <w:bCs/>
                <w:i w:val="0"/>
                <w:iCs w:val="0"/>
                <w:color w:val="000000"/>
                <w:sz w:val="18"/>
                <w:szCs w:val="18"/>
              </w:rPr>
              <w:t>Collected physical, MAC, and network-layer metrics such as RSSI variance, routing table changes, and packet drop rate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47C4553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29" w:name="_sl02hsdxfmo7" w:colFirst="0" w:colLast="0"/>
            <w:bookmarkEnd w:id="129"/>
            <w:r w:rsidRPr="00C640B6">
              <w:rPr>
                <w:rFonts w:ascii="Times New Roman" w:hAnsi="Times New Roman" w:cs="Times New Roman"/>
                <w:b/>
                <w:bCs/>
                <w:i w:val="0"/>
                <w:iCs w:val="0"/>
                <w:color w:val="000000"/>
                <w:sz w:val="18"/>
                <w:szCs w:val="18"/>
              </w:rPr>
              <w:t>Enhanced visibility of multi-layer attacks, and identified synchronization delays and processing overhead as major constraints in resource-limited nodes</w:t>
            </w:r>
          </w:p>
        </w:tc>
      </w:tr>
      <w:tr w:rsidR="00D859CF" w:rsidRPr="00C640B6" w14:paraId="6639F57D" w14:textId="77777777">
        <w:trPr>
          <w:trHeight w:val="268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3D4E31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0" w:name="_myiq9n39kerh" w:colFirst="0" w:colLast="0"/>
            <w:bookmarkEnd w:id="130"/>
            <w:r w:rsidRPr="00C640B6">
              <w:rPr>
                <w:rFonts w:ascii="Times New Roman" w:hAnsi="Times New Roman" w:cs="Times New Roman"/>
                <w:b/>
                <w:bCs/>
                <w:i w:val="0"/>
                <w:iCs w:val="0"/>
                <w:color w:val="000000"/>
                <w:sz w:val="18"/>
                <w:szCs w:val="18"/>
              </w:rPr>
              <w:lastRenderedPageBreak/>
              <w:t>Amouri, A., et al. (2018). A Cross-Layer, Anomaly-Based IDS for WSN and MANET.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0917A51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1" w:name="_ih123n1p9vqu" w:colFirst="0" w:colLast="0"/>
            <w:bookmarkEnd w:id="131"/>
            <w:r w:rsidRPr="00C640B6">
              <w:rPr>
                <w:rFonts w:ascii="Times New Roman" w:hAnsi="Times New Roman" w:cs="Times New Roman"/>
                <w:b/>
                <w:bCs/>
                <w:i w:val="0"/>
                <w:iCs w:val="0"/>
                <w:color w:val="000000"/>
                <w:sz w:val="18"/>
                <w:szCs w:val="18"/>
              </w:rPr>
              <w:t>Introduced a two-stage anomaly-based cross-layer IDS for WSN and MANET</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B26549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2" w:name="_2ndpqp8y2qe7" w:colFirst="0" w:colLast="0"/>
            <w:bookmarkEnd w:id="132"/>
            <w:r w:rsidRPr="00C640B6">
              <w:rPr>
                <w:rFonts w:ascii="Times New Roman" w:hAnsi="Times New Roman" w:cs="Times New Roman"/>
                <w:b/>
                <w:bCs/>
                <w:i w:val="0"/>
                <w:iCs w:val="0"/>
                <w:color w:val="000000"/>
                <w:sz w:val="18"/>
                <w:szCs w:val="18"/>
              </w:rPr>
              <w:t xml:space="preserve">Sniffers count MAC-layer and network-layer </w:t>
            </w:r>
            <w:proofErr w:type="gramStart"/>
            <w:r w:rsidRPr="00C640B6">
              <w:rPr>
                <w:rFonts w:ascii="Times New Roman" w:hAnsi="Times New Roman" w:cs="Times New Roman"/>
                <w:b/>
                <w:bCs/>
                <w:i w:val="0"/>
                <w:iCs w:val="0"/>
                <w:color w:val="000000"/>
                <w:sz w:val="18"/>
                <w:szCs w:val="18"/>
              </w:rPr>
              <w:t>packets</w:t>
            </w:r>
            <w:proofErr w:type="gramEnd"/>
            <w:r w:rsidRPr="00C640B6">
              <w:rPr>
                <w:rFonts w:ascii="Times New Roman" w:hAnsi="Times New Roman" w:cs="Times New Roman"/>
                <w:b/>
                <w:bCs/>
                <w:i w:val="0"/>
                <w:iCs w:val="0"/>
                <w:color w:val="000000"/>
                <w:sz w:val="18"/>
                <w:szCs w:val="18"/>
              </w:rPr>
              <w:t xml:space="preserve"> and a decision-tree classifier labels them; a </w:t>
            </w:r>
            <w:proofErr w:type="spellStart"/>
            <w:r w:rsidRPr="00C640B6">
              <w:rPr>
                <w:rFonts w:ascii="Times New Roman" w:hAnsi="Times New Roman" w:cs="Times New Roman"/>
                <w:b/>
                <w:bCs/>
                <w:i w:val="0"/>
                <w:iCs w:val="0"/>
                <w:color w:val="000000"/>
                <w:sz w:val="18"/>
                <w:szCs w:val="18"/>
              </w:rPr>
              <w:t>supernode</w:t>
            </w:r>
            <w:proofErr w:type="spellEnd"/>
            <w:r w:rsidRPr="00C640B6">
              <w:rPr>
                <w:rFonts w:ascii="Times New Roman" w:hAnsi="Times New Roman" w:cs="Times New Roman"/>
                <w:b/>
                <w:bCs/>
                <w:i w:val="0"/>
                <w:iCs w:val="0"/>
                <w:color w:val="000000"/>
                <w:sz w:val="18"/>
                <w:szCs w:val="18"/>
              </w:rPr>
              <w:t xml:space="preserve"> applies linear regression with </w:t>
            </w:r>
            <w:proofErr w:type="spellStart"/>
            <w:r w:rsidRPr="00C640B6">
              <w:rPr>
                <w:rFonts w:ascii="Times New Roman" w:hAnsi="Times New Roman" w:cs="Times New Roman"/>
                <w:b/>
                <w:bCs/>
                <w:i w:val="0"/>
                <w:iCs w:val="0"/>
                <w:color w:val="000000"/>
                <w:sz w:val="18"/>
                <w:szCs w:val="18"/>
              </w:rPr>
              <w:t>AMoF</w:t>
            </w:r>
            <w:proofErr w:type="spellEnd"/>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388876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3" w:name="_bwgic0j75j8v" w:colFirst="0" w:colLast="0"/>
            <w:bookmarkEnd w:id="133"/>
            <w:r w:rsidRPr="00C640B6">
              <w:rPr>
                <w:rFonts w:ascii="Times New Roman" w:hAnsi="Times New Roman" w:cs="Times New Roman"/>
                <w:b/>
                <w:bCs/>
                <w:i w:val="0"/>
                <w:iCs w:val="0"/>
                <w:color w:val="000000"/>
                <w:sz w:val="18"/>
                <w:szCs w:val="18"/>
              </w:rPr>
              <w:t>Performed well in most tested settings; performance declined sharply at the highest node speed and lowest power</w:t>
            </w:r>
          </w:p>
        </w:tc>
      </w:tr>
      <w:tr w:rsidR="00D859CF" w:rsidRPr="00C640B6" w14:paraId="649CC1AA" w14:textId="77777777">
        <w:trPr>
          <w:trHeight w:val="2055"/>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88BA19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4" w:name="_6b5snk9v4war" w:colFirst="0" w:colLast="0"/>
            <w:bookmarkEnd w:id="134"/>
            <w:r w:rsidRPr="00C640B6">
              <w:rPr>
                <w:rFonts w:ascii="Times New Roman" w:hAnsi="Times New Roman" w:cs="Times New Roman"/>
                <w:b/>
                <w:bCs/>
                <w:i w:val="0"/>
                <w:iCs w:val="0"/>
                <w:color w:val="000000"/>
                <w:sz w:val="18"/>
                <w:szCs w:val="18"/>
              </w:rPr>
              <w:t>Singh, G., et al. (2022). A Cross-Layer Based Optimized Feature Selection Scheme for IDS in WSNs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7FC1F36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5" w:name="_mkfqpkh92sk" w:colFirst="0" w:colLast="0"/>
            <w:bookmarkEnd w:id="135"/>
            <w:r w:rsidRPr="00C640B6">
              <w:rPr>
                <w:rFonts w:ascii="Times New Roman" w:hAnsi="Times New Roman" w:cs="Times New Roman"/>
                <w:b/>
                <w:bCs/>
                <w:i w:val="0"/>
                <w:iCs w:val="0"/>
                <w:color w:val="000000"/>
                <w:sz w:val="18"/>
                <w:szCs w:val="18"/>
              </w:rPr>
              <w:t>Presented an optimized multi-feature selection algorithm for cross-layer features in WSN intrusion detection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4EA33A9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6" w:name="_4mostvydc197" w:colFirst="0" w:colLast="0"/>
            <w:bookmarkEnd w:id="136"/>
            <w:r w:rsidRPr="00C640B6">
              <w:rPr>
                <w:rFonts w:ascii="Times New Roman" w:hAnsi="Times New Roman" w:cs="Times New Roman"/>
                <w:b/>
                <w:bCs/>
                <w:i w:val="0"/>
                <w:iCs w:val="0"/>
                <w:color w:val="000000"/>
                <w:sz w:val="18"/>
                <w:szCs w:val="18"/>
              </w:rPr>
              <w:t>Optimized multi-feature selection over cross-layer features</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670C797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7" w:name="_3pi7vffctzpr" w:colFirst="0" w:colLast="0"/>
            <w:bookmarkEnd w:id="137"/>
            <w:r w:rsidRPr="00C640B6">
              <w:rPr>
                <w:rFonts w:ascii="Times New Roman" w:hAnsi="Times New Roman" w:cs="Times New Roman"/>
                <w:b/>
                <w:bCs/>
                <w:i w:val="0"/>
                <w:iCs w:val="0"/>
                <w:color w:val="000000"/>
                <w:sz w:val="18"/>
                <w:szCs w:val="18"/>
              </w:rPr>
              <w:t>Selects efficient and useful features from a cross-layer architecture for intrusion detection</w:t>
            </w:r>
          </w:p>
        </w:tc>
      </w:tr>
      <w:tr w:rsidR="00D859CF" w:rsidRPr="00C640B6" w14:paraId="56E24DB6" w14:textId="77777777">
        <w:trPr>
          <w:trHeight w:val="2370"/>
        </w:trPr>
        <w:tc>
          <w:tcPr>
            <w:tcW w:w="226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CBE85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8" w:name="_2xx9fye73klt" w:colFirst="0" w:colLast="0"/>
            <w:bookmarkEnd w:id="138"/>
            <w:r w:rsidRPr="00C640B6">
              <w:rPr>
                <w:rFonts w:ascii="Times New Roman" w:hAnsi="Times New Roman" w:cs="Times New Roman"/>
                <w:b/>
                <w:bCs/>
                <w:i w:val="0"/>
                <w:iCs w:val="0"/>
                <w:color w:val="000000"/>
                <w:sz w:val="18"/>
                <w:szCs w:val="18"/>
              </w:rPr>
              <w:t>Li, J., et al. (2024). Optimizing IoT Intrusion Detection System: Feature Selection versus Feature Extraction</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64060BD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39" w:name="_gq646bfx9lg" w:colFirst="0" w:colLast="0"/>
            <w:bookmarkEnd w:id="139"/>
            <w:r w:rsidRPr="00C640B6">
              <w:rPr>
                <w:rFonts w:ascii="Times New Roman" w:hAnsi="Times New Roman" w:cs="Times New Roman"/>
                <w:b/>
                <w:bCs/>
                <w:i w:val="0"/>
                <w:iCs w:val="0"/>
                <w:color w:val="000000"/>
                <w:sz w:val="18"/>
                <w:szCs w:val="18"/>
              </w:rPr>
              <w:t>Compared the performance of feature selection and feature extraction strategies in IoT IDS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5700400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0" w:name="_w35l147is0bk" w:colFirst="0" w:colLast="0"/>
            <w:bookmarkEnd w:id="140"/>
            <w:r w:rsidRPr="00C640B6">
              <w:rPr>
                <w:rFonts w:ascii="Times New Roman" w:hAnsi="Times New Roman" w:cs="Times New Roman"/>
                <w:b/>
                <w:bCs/>
                <w:i w:val="0"/>
                <w:iCs w:val="0"/>
                <w:color w:val="000000"/>
                <w:sz w:val="18"/>
                <w:szCs w:val="18"/>
              </w:rPr>
              <w:t>Evaluated both methods using the TON-IoT dataset to assess accuracy, inference time, and resource use</w:t>
            </w:r>
          </w:p>
        </w:tc>
        <w:tc>
          <w:tcPr>
            <w:tcW w:w="2580" w:type="dxa"/>
            <w:tcBorders>
              <w:top w:val="nil"/>
              <w:left w:val="nil"/>
              <w:bottom w:val="single" w:sz="6" w:space="0" w:color="808080"/>
              <w:right w:val="single" w:sz="6" w:space="0" w:color="808080"/>
            </w:tcBorders>
            <w:tcMar>
              <w:top w:w="60" w:type="dxa"/>
              <w:left w:w="100" w:type="dxa"/>
              <w:bottom w:w="60" w:type="dxa"/>
              <w:right w:w="100" w:type="dxa"/>
            </w:tcMar>
          </w:tcPr>
          <w:p w14:paraId="3FA5CE2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1" w:name="_dfd6uags9wsn" w:colFirst="0" w:colLast="0"/>
            <w:bookmarkEnd w:id="141"/>
            <w:r w:rsidRPr="00C640B6">
              <w:rPr>
                <w:rFonts w:ascii="Times New Roman" w:hAnsi="Times New Roman" w:cs="Times New Roman"/>
                <w:b/>
                <w:bCs/>
                <w:i w:val="0"/>
                <w:iCs w:val="0"/>
                <w:color w:val="000000"/>
                <w:sz w:val="18"/>
                <w:szCs w:val="18"/>
              </w:rPr>
              <w:t>Provided an empirical basis for lightweight IDS feature optimization, and found that feature selection offers faster inference and lower overhead</w:t>
            </w:r>
          </w:p>
        </w:tc>
      </w:tr>
    </w:tbl>
    <w:p w14:paraId="42CC2B04"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42" w:name="_z0u4ymyayxew" w:colFirst="0" w:colLast="0"/>
      <w:bookmarkEnd w:id="142"/>
      <w:r w:rsidRPr="00C640B6">
        <w:rPr>
          <w:rFonts w:ascii="Times New Roman" w:hAnsi="Times New Roman" w:cs="Times New Roman"/>
          <w:b/>
          <w:bCs/>
          <w:i w:val="0"/>
          <w:iCs w:val="0"/>
          <w:color w:val="000000"/>
          <w:sz w:val="18"/>
          <w:szCs w:val="18"/>
        </w:rPr>
        <w:t>Table 2.6 Summary of Cross-Layer</w:t>
      </w:r>
    </w:p>
    <w:p w14:paraId="2D9B0182"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43" w:name="_7vst1s80ge1f" w:colFirst="0" w:colLast="0"/>
      <w:bookmarkEnd w:id="143"/>
      <w:r w:rsidRPr="00C640B6">
        <w:rPr>
          <w:rFonts w:ascii="Times New Roman" w:hAnsi="Times New Roman" w:cs="Times New Roman"/>
          <w:b w:val="0"/>
          <w:bCs w:val="0"/>
          <w:sz w:val="14"/>
          <w:szCs w:val="14"/>
        </w:rPr>
        <w:t xml:space="preserve"> </w:t>
      </w:r>
      <w:r w:rsidRPr="00C640B6">
        <w:rPr>
          <w:rFonts w:ascii="Times New Roman" w:hAnsi="Times New Roman" w:cs="Times New Roman"/>
        </w:rPr>
        <w:t>2.7.</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ESP32 Technical Literature</w:t>
      </w:r>
    </w:p>
    <w:p w14:paraId="2E95B5E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4" w:name="_7yjnkm41cx1d" w:colFirst="0" w:colLast="0"/>
      <w:bookmarkEnd w:id="144"/>
      <w:r w:rsidRPr="00C640B6">
        <w:rPr>
          <w:rFonts w:ascii="Times New Roman" w:hAnsi="Times New Roman" w:cs="Times New Roman"/>
          <w:b/>
          <w:bCs/>
          <w:i w:val="0"/>
          <w:iCs w:val="0"/>
          <w:color w:val="000000"/>
          <w:sz w:val="18"/>
          <w:szCs w:val="18"/>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w:t>
      </w:r>
      <w:proofErr w:type="spellStart"/>
      <w:r w:rsidRPr="00C640B6">
        <w:rPr>
          <w:rFonts w:ascii="Times New Roman" w:hAnsi="Times New Roman" w:cs="Times New Roman"/>
          <w:b/>
          <w:bCs/>
          <w:i w:val="0"/>
          <w:iCs w:val="0"/>
          <w:color w:val="000000"/>
          <w:sz w:val="18"/>
          <w:szCs w:val="18"/>
        </w:rPr>
        <w:t>Espressif</w:t>
      </w:r>
      <w:proofErr w:type="spellEnd"/>
      <w:r w:rsidRPr="00C640B6">
        <w:rPr>
          <w:rFonts w:ascii="Times New Roman" w:hAnsi="Times New Roman" w:cs="Times New Roman"/>
          <w:b/>
          <w:bCs/>
          <w:i w:val="0"/>
          <w:iCs w:val="0"/>
          <w:color w:val="000000"/>
          <w:sz w:val="18"/>
          <w:szCs w:val="18"/>
        </w:rPr>
        <w:t xml:space="preserve"> ESP-IDF framework, enables ESP32 devices to form a tree-based mesh topology in which nodes simultaneously act as both stations and access points, facilitating upstream and downstream links without requiring traditional Wi-Fi infrastructure [21].</w:t>
      </w:r>
    </w:p>
    <w:p w14:paraId="406FA14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5" w:name="_byn2xi42w2j5" w:colFirst="0" w:colLast="0"/>
      <w:bookmarkEnd w:id="145"/>
      <w:r w:rsidRPr="00C640B6">
        <w:rPr>
          <w:rFonts w:ascii="Times New Roman" w:hAnsi="Times New Roman" w:cs="Times New Roman"/>
          <w:b/>
          <w:bCs/>
          <w:i w:val="0"/>
          <w:iCs w:val="0"/>
          <w:color w:val="000000"/>
          <w:sz w:val="18"/>
          <w:szCs w:val="18"/>
        </w:rPr>
        <w:t xml:space="preserve">Empirical evaluations in open-access literature demonstrate the applicability of ESP-WIFI-MESH in real deployment scenarios. For example, Khan et al. [22] deployed an ESP-MESH network of </w:t>
      </w:r>
      <w:r w:rsidRPr="00C640B6">
        <w:rPr>
          <w:rFonts w:ascii="Times New Roman" w:hAnsi="Times New Roman" w:cs="Times New Roman"/>
          <w:b/>
          <w:bCs/>
          <w:i w:val="0"/>
          <w:iCs w:val="0"/>
          <w:color w:val="000000"/>
          <w:sz w:val="18"/>
          <w:szCs w:val="18"/>
          <w:highlight w:val="cyan"/>
        </w:rPr>
        <w:t>seven</w:t>
      </w:r>
      <w:r w:rsidRPr="00C640B6">
        <w:rPr>
          <w:rFonts w:ascii="Times New Roman" w:hAnsi="Times New Roman" w:cs="Times New Roman"/>
          <w:b/>
          <w:bCs/>
          <w:i w:val="0"/>
          <w:iCs w:val="0"/>
          <w:color w:val="000000"/>
          <w:sz w:val="18"/>
          <w:szCs w:val="18"/>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w:t>
      </w:r>
      <w:proofErr w:type="gramStart"/>
      <w:r w:rsidRPr="00C640B6">
        <w:rPr>
          <w:rFonts w:ascii="Times New Roman" w:hAnsi="Times New Roman" w:cs="Times New Roman"/>
          <w:b/>
          <w:bCs/>
          <w:i w:val="0"/>
          <w:iCs w:val="0"/>
          <w:color w:val="000000"/>
          <w:sz w:val="18"/>
          <w:szCs w:val="18"/>
        </w:rPr>
        <w:t>in</w:t>
      </w:r>
      <w:proofErr w:type="gramEnd"/>
      <w:r w:rsidRPr="00C640B6">
        <w:rPr>
          <w:rFonts w:ascii="Times New Roman" w:hAnsi="Times New Roman" w:cs="Times New Roman"/>
          <w:b/>
          <w:bCs/>
          <w:i w:val="0"/>
          <w:iCs w:val="0"/>
          <w:color w:val="000000"/>
          <w:sz w:val="18"/>
          <w:szCs w:val="18"/>
        </w:rPr>
        <w:t xml:space="preserve"> about 4.2 s after a sink-node failure and about 3.5 s after an intermediate-node failure.</w:t>
      </w:r>
    </w:p>
    <w:p w14:paraId="158A01A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6" w:name="_y3wnapqeo7b" w:colFirst="0" w:colLast="0"/>
      <w:bookmarkEnd w:id="146"/>
      <w:r w:rsidRPr="00C640B6">
        <w:rPr>
          <w:rFonts w:ascii="Times New Roman" w:hAnsi="Times New Roman" w:cs="Times New Roman"/>
          <w:b/>
          <w:bCs/>
          <w:i w:val="0"/>
          <w:iCs w:val="0"/>
          <w:color w:val="000000"/>
          <w:sz w:val="18"/>
          <w:szCs w:val="18"/>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14:paraId="6A6DF84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7" w:name="_tc2m1wv70yox" w:colFirst="0" w:colLast="0"/>
      <w:bookmarkEnd w:id="147"/>
      <w:r w:rsidRPr="00C640B6">
        <w:rPr>
          <w:rFonts w:ascii="Times New Roman" w:hAnsi="Times New Roman" w:cs="Times New Roman"/>
          <w:b/>
          <w:bCs/>
          <w:i w:val="0"/>
          <w:iCs w:val="0"/>
          <w:color w:val="000000"/>
          <w:sz w:val="18"/>
          <w:szCs w:val="18"/>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w:t>
      </w:r>
      <w:proofErr w:type="gramStart"/>
      <w:r w:rsidRPr="00C640B6">
        <w:rPr>
          <w:rFonts w:ascii="Times New Roman" w:hAnsi="Times New Roman" w:cs="Times New Roman"/>
          <w:b/>
          <w:bCs/>
          <w:i w:val="0"/>
          <w:iCs w:val="0"/>
          <w:color w:val="000000"/>
          <w:sz w:val="18"/>
          <w:szCs w:val="18"/>
        </w:rPr>
        <w:t>, metrics</w:t>
      </w:r>
      <w:proofErr w:type="gramEnd"/>
      <w:r w:rsidRPr="00C640B6">
        <w:rPr>
          <w:rFonts w:ascii="Times New Roman" w:hAnsi="Times New Roman" w:cs="Times New Roman"/>
          <w:b/>
          <w:bCs/>
          <w:i w:val="0"/>
          <w:iCs w:val="0"/>
          <w:color w:val="000000"/>
          <w:sz w:val="18"/>
          <w:szCs w:val="18"/>
        </w:rPr>
        <w:t xml:space="preserve"> essential for behavioral analysis. Their work confirms that ESP32-based testbeds can produce repeatable, quantifiable network data </w:t>
      </w:r>
      <w:r w:rsidRPr="00C640B6">
        <w:rPr>
          <w:rFonts w:ascii="Times New Roman" w:hAnsi="Times New Roman" w:cs="Times New Roman"/>
          <w:b/>
          <w:bCs/>
          <w:i w:val="0"/>
          <w:iCs w:val="0"/>
          <w:color w:val="000000"/>
          <w:sz w:val="18"/>
          <w:szCs w:val="18"/>
        </w:rPr>
        <w:lastRenderedPageBreak/>
        <w:t>suitable for subsequent analysis. Similarly, Qian et al. [23] measured network establishment and self-repair times on a multi-hop ESP-WIFI-MESH network.</w:t>
      </w:r>
    </w:p>
    <w:p w14:paraId="17DA6D66"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48" w:name="_6nco37h3kc1j" w:colFirst="0" w:colLast="0"/>
      <w:bookmarkEnd w:id="148"/>
      <w:r w:rsidRPr="00C640B6">
        <w:rPr>
          <w:rFonts w:ascii="Times New Roman" w:hAnsi="Times New Roman" w:cs="Times New Roman"/>
          <w:b/>
          <w:bCs/>
          <w:i w:val="0"/>
          <w:iCs w:val="0"/>
          <w:color w:val="000000"/>
          <w:sz w:val="18"/>
          <w:szCs w:val="18"/>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a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175"/>
        <w:gridCol w:w="2535"/>
        <w:gridCol w:w="2370"/>
      </w:tblGrid>
      <w:tr w:rsidR="00D859CF" w:rsidRPr="00C640B6" w14:paraId="7037FB17" w14:textId="77777777">
        <w:trPr>
          <w:trHeight w:val="450"/>
        </w:trPr>
        <w:tc>
          <w:tcPr>
            <w:tcW w:w="225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1A39EF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49" w:name="_ky0kmfw5z66g" w:colFirst="0" w:colLast="0"/>
            <w:bookmarkEnd w:id="149"/>
            <w:r w:rsidRPr="00C640B6">
              <w:rPr>
                <w:rFonts w:ascii="Times New Roman" w:hAnsi="Times New Roman" w:cs="Times New Roman"/>
                <w:b/>
                <w:bCs/>
                <w:i w:val="0"/>
                <w:iCs w:val="0"/>
                <w:color w:val="000000"/>
                <w:sz w:val="18"/>
                <w:szCs w:val="18"/>
              </w:rPr>
              <w:t>Author and Title</w:t>
            </w:r>
          </w:p>
        </w:tc>
        <w:tc>
          <w:tcPr>
            <w:tcW w:w="21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D1683C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0" w:name="_deb3r1gsckxt" w:colFirst="0" w:colLast="0"/>
            <w:bookmarkEnd w:id="150"/>
            <w:r w:rsidRPr="00C640B6">
              <w:rPr>
                <w:rFonts w:ascii="Times New Roman" w:hAnsi="Times New Roman" w:cs="Times New Roman"/>
                <w:b/>
                <w:bCs/>
                <w:i w:val="0"/>
                <w:iCs w:val="0"/>
                <w:color w:val="000000"/>
                <w:sz w:val="18"/>
                <w:szCs w:val="18"/>
              </w:rPr>
              <w:t>Description</w:t>
            </w:r>
          </w:p>
        </w:tc>
        <w:tc>
          <w:tcPr>
            <w:tcW w:w="25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3CA7AE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1" w:name="_4g2tj9m4jamm" w:colFirst="0" w:colLast="0"/>
            <w:bookmarkEnd w:id="151"/>
            <w:r w:rsidRPr="00C640B6">
              <w:rPr>
                <w:rFonts w:ascii="Times New Roman" w:hAnsi="Times New Roman" w:cs="Times New Roman"/>
                <w:b/>
                <w:bCs/>
                <w:i w:val="0"/>
                <w:iCs w:val="0"/>
                <w:color w:val="000000"/>
                <w:sz w:val="18"/>
                <w:szCs w:val="18"/>
              </w:rPr>
              <w:t>Approach</w:t>
            </w:r>
          </w:p>
        </w:tc>
        <w:tc>
          <w:tcPr>
            <w:tcW w:w="237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9D8E0E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2" w:name="_xgxnjf7cmpx6" w:colFirst="0" w:colLast="0"/>
            <w:bookmarkEnd w:id="152"/>
            <w:r w:rsidRPr="00C640B6">
              <w:rPr>
                <w:rFonts w:ascii="Times New Roman" w:hAnsi="Times New Roman" w:cs="Times New Roman"/>
                <w:b/>
                <w:bCs/>
                <w:i w:val="0"/>
                <w:iCs w:val="0"/>
                <w:color w:val="000000"/>
                <w:sz w:val="18"/>
                <w:szCs w:val="18"/>
              </w:rPr>
              <w:t>Contribution</w:t>
            </w:r>
          </w:p>
        </w:tc>
      </w:tr>
      <w:tr w:rsidR="00D859CF" w:rsidRPr="00C640B6" w14:paraId="0B2ECC6B" w14:textId="77777777">
        <w:trPr>
          <w:trHeight w:val="333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EA89C0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3" w:name="_38vhrr8goa29" w:colFirst="0" w:colLast="0"/>
            <w:bookmarkEnd w:id="153"/>
            <w:proofErr w:type="spellStart"/>
            <w:r w:rsidRPr="00C640B6">
              <w:rPr>
                <w:rFonts w:ascii="Times New Roman" w:hAnsi="Times New Roman" w:cs="Times New Roman"/>
                <w:b/>
                <w:bCs/>
                <w:i w:val="0"/>
                <w:iCs w:val="0"/>
                <w:color w:val="000000"/>
                <w:sz w:val="18"/>
                <w:szCs w:val="18"/>
              </w:rPr>
              <w:t>Espressif</w:t>
            </w:r>
            <w:proofErr w:type="spellEnd"/>
            <w:r w:rsidRPr="00C640B6">
              <w:rPr>
                <w:rFonts w:ascii="Times New Roman" w:hAnsi="Times New Roman" w:cs="Times New Roman"/>
                <w:b/>
                <w:bCs/>
                <w:i w:val="0"/>
                <w:iCs w:val="0"/>
                <w:color w:val="000000"/>
                <w:sz w:val="18"/>
                <w:szCs w:val="18"/>
              </w:rPr>
              <w:t xml:space="preserve"> Systems (n.d.). ESP-WIFI-MESH Programming Guide</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1576064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4" w:name="_rm57re6xubkn" w:colFirst="0" w:colLast="0"/>
            <w:bookmarkEnd w:id="154"/>
            <w:r w:rsidRPr="00C640B6">
              <w:rPr>
                <w:rFonts w:ascii="Times New Roman" w:hAnsi="Times New Roman" w:cs="Times New Roman"/>
                <w:b/>
                <w:bCs/>
                <w:i w:val="0"/>
                <w:iCs w:val="0"/>
                <w:color w:val="000000"/>
                <w:sz w:val="18"/>
                <w:szCs w:val="18"/>
              </w:rPr>
              <w:t>Official programming guide and API documentation for the ESP-WIFI-MESH protocol</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6BDB3D1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5" w:name="_9foxsk752p9n" w:colFirst="0" w:colLast="0"/>
            <w:bookmarkEnd w:id="155"/>
            <w:r w:rsidRPr="00C640B6">
              <w:rPr>
                <w:rFonts w:ascii="Times New Roman" w:hAnsi="Times New Roman" w:cs="Times New Roman"/>
                <w:b/>
                <w:bCs/>
                <w:i w:val="0"/>
                <w:iCs w:val="0"/>
                <w:color w:val="000000"/>
                <w:sz w:val="18"/>
                <w:szCs w:val="18"/>
              </w:rPr>
              <w:t>Technical documentation of mesh architecture, node roles (root/intermediate/leaf), control and data plane operations, parent selection criteria, and RSSI thresholding mechanisms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54C4564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6" w:name="_wp2kj3txye24" w:colFirst="0" w:colLast="0"/>
            <w:bookmarkEnd w:id="156"/>
            <w:r w:rsidRPr="00C640B6">
              <w:rPr>
                <w:rFonts w:ascii="Times New Roman" w:hAnsi="Times New Roman" w:cs="Times New Roman"/>
                <w:b/>
                <w:bCs/>
                <w:i w:val="0"/>
                <w:iCs w:val="0"/>
                <w:color w:val="000000"/>
                <w:sz w:val="18"/>
                <w:szCs w:val="18"/>
              </w:rPr>
              <w:t>Defines the protocol behavior, forwarding requirements, and configuration parameters that form the baseline for understanding normal mesh operation and potential exploitation vectors</w:t>
            </w:r>
          </w:p>
        </w:tc>
      </w:tr>
      <w:tr w:rsidR="00D859CF" w:rsidRPr="00C640B6" w14:paraId="0D012D07"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D64EA8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7" w:name="_y5kt83x2vinv" w:colFirst="0" w:colLast="0"/>
            <w:bookmarkEnd w:id="157"/>
            <w:r w:rsidRPr="00C640B6">
              <w:rPr>
                <w:rFonts w:ascii="Times New Roman" w:hAnsi="Times New Roman" w:cs="Times New Roman"/>
                <w:b/>
                <w:bCs/>
                <w:i w:val="0"/>
                <w:iCs w:val="0"/>
                <w:color w:val="000000"/>
                <w:sz w:val="18"/>
                <w:szCs w:val="18"/>
              </w:rPr>
              <w:t>Khan, A. et al. (2022). An Efficient Wireless Sensor Network Based on the ESP-MESH Protocol for Indoor and Outdoor Air Quality Monitoring.</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4387209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8" w:name="_boigznodty31" w:colFirst="0" w:colLast="0"/>
            <w:bookmarkEnd w:id="158"/>
            <w:r w:rsidRPr="00C640B6">
              <w:rPr>
                <w:rFonts w:ascii="Times New Roman" w:hAnsi="Times New Roman" w:cs="Times New Roman"/>
                <w:b/>
                <w:bCs/>
                <w:i w:val="0"/>
                <w:iCs w:val="0"/>
                <w:color w:val="000000"/>
                <w:sz w:val="18"/>
                <w:szCs w:val="18"/>
              </w:rPr>
              <w:t>Empirical evaluation of ESP-MESH performance using ESP32 nodes for environmental monitoring applications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31F9A32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59" w:name="_axtb3cha3uqv" w:colFirst="0" w:colLast="0"/>
            <w:bookmarkEnd w:id="159"/>
            <w:r w:rsidRPr="00C640B6">
              <w:rPr>
                <w:rFonts w:ascii="Times New Roman" w:hAnsi="Times New Roman" w:cs="Times New Roman"/>
                <w:b/>
                <w:bCs/>
                <w:i w:val="0"/>
                <w:iCs w:val="0"/>
                <w:color w:val="000000"/>
                <w:sz w:val="18"/>
                <w:szCs w:val="18"/>
              </w:rPr>
              <w:t>Deployed a multi-hop ESP-MESH network; measured packet delivery ratio, packet loss rate, packet error rate, and self-healing capabilities under real indoor/outdoor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50F61E9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0" w:name="_je9awve8izoy" w:colFirst="0" w:colLast="0"/>
            <w:bookmarkEnd w:id="160"/>
            <w:r w:rsidRPr="00C640B6">
              <w:rPr>
                <w:rFonts w:ascii="Times New Roman" w:hAnsi="Times New Roman" w:cs="Times New Roman"/>
                <w:b/>
                <w:bCs/>
                <w:i w:val="0"/>
                <w:iCs w:val="0"/>
                <w:color w:val="000000"/>
                <w:sz w:val="18"/>
                <w:szCs w:val="18"/>
              </w:rPr>
              <w:t>Reports a packet delivery ratio above 97% and loss/error rates below 1.8% at all nodes except one outdoor node (H); network recovery in about 3.5–4.2 s in a short self-healing test</w:t>
            </w:r>
          </w:p>
        </w:tc>
      </w:tr>
      <w:tr w:rsidR="00D859CF" w:rsidRPr="00C640B6" w14:paraId="53C023CE" w14:textId="77777777">
        <w:trPr>
          <w:trHeight w:val="3000"/>
        </w:trPr>
        <w:tc>
          <w:tcPr>
            <w:tcW w:w="225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1291DA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1" w:name="_tm8rqm7x0751" w:colFirst="0" w:colLast="0"/>
            <w:bookmarkEnd w:id="161"/>
            <w:r w:rsidRPr="00C640B6">
              <w:rPr>
                <w:rFonts w:ascii="Times New Roman" w:hAnsi="Times New Roman" w:cs="Times New Roman"/>
                <w:b/>
                <w:bCs/>
                <w:i w:val="0"/>
                <w:iCs w:val="0"/>
                <w:color w:val="000000"/>
                <w:sz w:val="18"/>
                <w:szCs w:val="18"/>
              </w:rPr>
              <w:t>Qian, L. et al. (2024). A Wireless Ad Hoc Network Communication Platform and Data Transmission Strategies for Multi-Bus Instruments</w:t>
            </w:r>
          </w:p>
        </w:tc>
        <w:tc>
          <w:tcPr>
            <w:tcW w:w="2175" w:type="dxa"/>
            <w:tcBorders>
              <w:top w:val="nil"/>
              <w:left w:val="nil"/>
              <w:bottom w:val="single" w:sz="6" w:space="0" w:color="808080"/>
              <w:right w:val="single" w:sz="6" w:space="0" w:color="808080"/>
            </w:tcBorders>
            <w:tcMar>
              <w:top w:w="60" w:type="dxa"/>
              <w:left w:w="100" w:type="dxa"/>
              <w:bottom w:w="60" w:type="dxa"/>
              <w:right w:w="100" w:type="dxa"/>
            </w:tcMar>
          </w:tcPr>
          <w:p w14:paraId="2163DE7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2" w:name="_95d29qvxbhjc" w:colFirst="0" w:colLast="0"/>
            <w:bookmarkEnd w:id="162"/>
            <w:r w:rsidRPr="00C640B6">
              <w:rPr>
                <w:rFonts w:ascii="Times New Roman" w:hAnsi="Times New Roman" w:cs="Times New Roman"/>
                <w:b/>
                <w:bCs/>
                <w:i w:val="0"/>
                <w:iCs w:val="0"/>
                <w:color w:val="000000"/>
                <w:sz w:val="18"/>
                <w:szCs w:val="18"/>
              </w:rPr>
              <w:t>Implementation of ESP-WIFI-MESH for multi-bus instrument communication in laboratory instrument test systems</w:t>
            </w:r>
          </w:p>
        </w:tc>
        <w:tc>
          <w:tcPr>
            <w:tcW w:w="2535" w:type="dxa"/>
            <w:tcBorders>
              <w:top w:val="nil"/>
              <w:left w:val="nil"/>
              <w:bottom w:val="single" w:sz="6" w:space="0" w:color="808080"/>
              <w:right w:val="single" w:sz="6" w:space="0" w:color="808080"/>
            </w:tcBorders>
            <w:tcMar>
              <w:top w:w="60" w:type="dxa"/>
              <w:left w:w="100" w:type="dxa"/>
              <w:bottom w:w="60" w:type="dxa"/>
              <w:right w:w="100" w:type="dxa"/>
            </w:tcMar>
          </w:tcPr>
          <w:p w14:paraId="0F5A880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3" w:name="_eszfr21qa7tw" w:colFirst="0" w:colLast="0"/>
            <w:bookmarkEnd w:id="163"/>
            <w:r w:rsidRPr="00C640B6">
              <w:rPr>
                <w:rFonts w:ascii="Times New Roman" w:hAnsi="Times New Roman" w:cs="Times New Roman"/>
                <w:b/>
                <w:bCs/>
                <w:i w:val="0"/>
                <w:iCs w:val="0"/>
                <w:color w:val="000000"/>
                <w:sz w:val="18"/>
                <w:szCs w:val="18"/>
              </w:rPr>
              <w:t xml:space="preserve">Developed robust multi-hop </w:t>
            </w:r>
            <w:proofErr w:type="gramStart"/>
            <w:r w:rsidRPr="00C640B6">
              <w:rPr>
                <w:rFonts w:ascii="Times New Roman" w:hAnsi="Times New Roman" w:cs="Times New Roman"/>
                <w:b/>
                <w:bCs/>
                <w:i w:val="0"/>
                <w:iCs w:val="0"/>
                <w:color w:val="000000"/>
                <w:sz w:val="18"/>
                <w:szCs w:val="18"/>
              </w:rPr>
              <w:t>ad</w:t>
            </w:r>
            <w:proofErr w:type="gramEnd"/>
            <w:r w:rsidRPr="00C640B6">
              <w:rPr>
                <w:rFonts w:ascii="Times New Roman" w:hAnsi="Times New Roman" w:cs="Times New Roman"/>
                <w:b/>
                <w:bCs/>
                <w:i w:val="0"/>
                <w:iCs w:val="0"/>
                <w:color w:val="000000"/>
                <w:sz w:val="18"/>
                <w:szCs w:val="18"/>
              </w:rPr>
              <w:t xml:space="preserve"> hoc wireless network; measured network establishment time, self-repair capabilities, and transmission reliability under controlled conditions</w:t>
            </w:r>
          </w:p>
        </w:tc>
        <w:tc>
          <w:tcPr>
            <w:tcW w:w="2370" w:type="dxa"/>
            <w:tcBorders>
              <w:top w:val="nil"/>
              <w:left w:val="nil"/>
              <w:bottom w:val="single" w:sz="6" w:space="0" w:color="808080"/>
              <w:right w:val="single" w:sz="6" w:space="0" w:color="808080"/>
            </w:tcBorders>
            <w:tcMar>
              <w:top w:w="60" w:type="dxa"/>
              <w:left w:w="100" w:type="dxa"/>
              <w:bottom w:w="60" w:type="dxa"/>
              <w:right w:w="100" w:type="dxa"/>
            </w:tcMar>
          </w:tcPr>
          <w:p w14:paraId="1F2118C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64" w:name="_sh1cc7pm9adh" w:colFirst="0" w:colLast="0"/>
            <w:bookmarkEnd w:id="164"/>
            <w:r w:rsidRPr="00C640B6">
              <w:rPr>
                <w:rFonts w:ascii="Times New Roman" w:hAnsi="Times New Roman" w:cs="Times New Roman"/>
                <w:b/>
                <w:bCs/>
                <w:i w:val="0"/>
                <w:iCs w:val="0"/>
                <w:color w:val="000000"/>
                <w:sz w:val="18"/>
                <w:szCs w:val="18"/>
              </w:rPr>
              <w:t>Reports network formation in under 10 s, self-repair in about 4.5 s (child node) and about 10 s (root node), and no communication failures in 12 h of continuous testing</w:t>
            </w:r>
          </w:p>
        </w:tc>
      </w:tr>
    </w:tbl>
    <w:p w14:paraId="0D2A7D0E"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65" w:name="_h2w1tm80sqo7" w:colFirst="0" w:colLast="0"/>
      <w:bookmarkEnd w:id="165"/>
      <w:r w:rsidRPr="00C640B6">
        <w:rPr>
          <w:rFonts w:ascii="Times New Roman" w:hAnsi="Times New Roman" w:cs="Times New Roman"/>
          <w:b/>
          <w:bCs/>
          <w:i w:val="0"/>
          <w:iCs w:val="0"/>
          <w:color w:val="000000"/>
          <w:sz w:val="18"/>
          <w:szCs w:val="18"/>
        </w:rPr>
        <w:t>Table 2.7 Summary of ESP32 Technical Literature</w:t>
      </w:r>
    </w:p>
    <w:p w14:paraId="320C2A66"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66" w:name="_ryi1drpyro74" w:colFirst="0" w:colLast="0"/>
      <w:bookmarkEnd w:id="166"/>
      <w:r w:rsidRPr="00C640B6">
        <w:rPr>
          <w:rFonts w:ascii="Times New Roman" w:hAnsi="Times New Roman" w:cs="Times New Roman"/>
          <w:b w:val="0"/>
          <w:bCs w:val="0"/>
          <w:sz w:val="14"/>
          <w:szCs w:val="14"/>
        </w:rPr>
        <w:t xml:space="preserve"> </w:t>
      </w:r>
      <w:r w:rsidRPr="00C640B6">
        <w:rPr>
          <w:rFonts w:ascii="Times New Roman" w:hAnsi="Times New Roman" w:cs="Times New Roman"/>
        </w:rPr>
        <w:t>2.8.</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Existing Wireless Network Datasets</w:t>
      </w:r>
    </w:p>
    <w:p w14:paraId="17C35A4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7" w:name="_q0p75fj2kq3w" w:colFirst="0" w:colLast="0"/>
      <w:bookmarkEnd w:id="167"/>
      <w:r w:rsidRPr="00C640B6">
        <w:rPr>
          <w:rFonts w:ascii="Times New Roman" w:hAnsi="Times New Roman" w:cs="Times New Roman"/>
          <w:b/>
          <w:bCs/>
          <w:i w:val="0"/>
          <w:iCs w:val="0"/>
          <w:color w:val="000000"/>
          <w:sz w:val="18"/>
          <w:szCs w:val="18"/>
        </w:rPr>
        <w:lastRenderedPageBreak/>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w:t>
      </w:r>
      <w:proofErr w:type="gramStart"/>
      <w:r w:rsidRPr="00C640B6">
        <w:rPr>
          <w:rFonts w:ascii="Times New Roman" w:hAnsi="Times New Roman" w:cs="Times New Roman"/>
          <w:b/>
          <w:bCs/>
          <w:i w:val="0"/>
          <w:iCs w:val="0"/>
          <w:color w:val="000000"/>
          <w:sz w:val="18"/>
          <w:szCs w:val="18"/>
        </w:rPr>
        <w:t>the radio</w:t>
      </w:r>
      <w:proofErr w:type="gramEnd"/>
      <w:r w:rsidRPr="00C640B6">
        <w:rPr>
          <w:rFonts w:ascii="Times New Roman" w:hAnsi="Times New Roman" w:cs="Times New Roman"/>
          <w:b/>
          <w:bCs/>
          <w:i w:val="0"/>
          <w:iCs w:val="0"/>
          <w:color w:val="000000"/>
          <w:sz w:val="18"/>
          <w:szCs w:val="18"/>
        </w:rPr>
        <w:t>-frequency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w:t>
      </w:r>
      <w:proofErr w:type="gramStart"/>
      <w:r w:rsidRPr="00C640B6">
        <w:rPr>
          <w:rFonts w:ascii="Times New Roman" w:hAnsi="Times New Roman" w:cs="Times New Roman"/>
          <w:b/>
          <w:bCs/>
          <w:i w:val="0"/>
          <w:iCs w:val="0"/>
          <w:color w:val="000000"/>
          <w:sz w:val="18"/>
          <w:szCs w:val="18"/>
        </w:rPr>
        <w:t>, feature</w:t>
      </w:r>
      <w:proofErr w:type="gramEnd"/>
      <w:r w:rsidRPr="00C640B6">
        <w:rPr>
          <w:rFonts w:ascii="Times New Roman" w:hAnsi="Times New Roman" w:cs="Times New Roman"/>
          <w:b/>
          <w:bCs/>
          <w:i w:val="0"/>
          <w:iCs w:val="0"/>
          <w:color w:val="000000"/>
          <w:sz w:val="18"/>
          <w:szCs w:val="18"/>
        </w:rPr>
        <w:t xml:space="preserve"> extraction approaches from these datasets inform the present study. Specifically, </w:t>
      </w:r>
      <w:r w:rsidRPr="00C640B6">
        <w:rPr>
          <w:rFonts w:ascii="Times New Roman" w:hAnsi="Times New Roman" w:cs="Times New Roman"/>
          <w:b/>
          <w:bCs/>
          <w:i w:val="0"/>
          <w:iCs w:val="0"/>
          <w:color w:val="000000"/>
          <w:sz w:val="18"/>
          <w:szCs w:val="18"/>
          <w:highlight w:val="cyan"/>
        </w:rPr>
        <w:t xml:space="preserve">Das et al. [26] built UNR-IDD from the port statistics of an emulated software-defined network, a design that supports the detection of attacks including </w:t>
      </w:r>
      <w:proofErr w:type="gramStart"/>
      <w:r w:rsidRPr="00C640B6">
        <w:rPr>
          <w:rFonts w:ascii="Times New Roman" w:hAnsi="Times New Roman" w:cs="Times New Roman"/>
          <w:b/>
          <w:bCs/>
          <w:i w:val="0"/>
          <w:iCs w:val="0"/>
          <w:color w:val="000000"/>
          <w:sz w:val="18"/>
          <w:szCs w:val="18"/>
          <w:highlight w:val="cyan"/>
        </w:rPr>
        <w:t>blackhole</w:t>
      </w:r>
      <w:proofErr w:type="gramEnd"/>
      <w:r w:rsidRPr="00C640B6">
        <w:rPr>
          <w:rFonts w:ascii="Times New Roman" w:hAnsi="Times New Roman" w:cs="Times New Roman"/>
          <w:b/>
          <w:bCs/>
          <w:i w:val="0"/>
          <w:iCs w:val="0"/>
          <w:color w:val="000000"/>
          <w:sz w:val="18"/>
          <w:szCs w:val="18"/>
          <w:highlight w:val="cyan"/>
        </w:rPr>
        <w:t xml:space="preserve"> and provides a basis for selecting forwarding-related features such as packet counters and traffic asymmetry indicators.</w:t>
      </w:r>
      <w:r w:rsidRPr="00C640B6">
        <w:rPr>
          <w:rFonts w:ascii="Times New Roman" w:hAnsi="Times New Roman" w:cs="Times New Roman"/>
          <w:b/>
          <w:bCs/>
          <w:i w:val="0"/>
          <w:iCs w:val="0"/>
          <w:color w:val="000000"/>
          <w:sz w:val="18"/>
          <w:szCs w:val="18"/>
        </w:rPr>
        <w:t xml:space="preserve"> Similarly, Avina and Geetha [24] used a </w:t>
      </w:r>
      <w:proofErr w:type="spellStart"/>
      <w:r w:rsidRPr="00C640B6">
        <w:rPr>
          <w:rFonts w:ascii="Times New Roman" w:hAnsi="Times New Roman" w:cs="Times New Roman"/>
          <w:b/>
          <w:bCs/>
          <w:i w:val="0"/>
          <w:iCs w:val="0"/>
          <w:color w:val="000000"/>
          <w:sz w:val="18"/>
          <w:szCs w:val="18"/>
        </w:rPr>
        <w:t>ResNeXt</w:t>
      </w:r>
      <w:proofErr w:type="spellEnd"/>
      <w:r w:rsidRPr="00C640B6">
        <w:rPr>
          <w:rFonts w:ascii="Times New Roman" w:hAnsi="Times New Roman" w:cs="Times New Roman"/>
          <w:b/>
          <w:bCs/>
          <w:i w:val="0"/>
          <w:iCs w:val="0"/>
          <w:color w:val="000000"/>
          <w:sz w:val="18"/>
          <w:szCs w:val="18"/>
        </w:rPr>
        <w:t xml:space="preserve">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3C6A493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8" w:name="_merzh2xk7oha" w:colFirst="0" w:colLast="0"/>
      <w:bookmarkEnd w:id="168"/>
      <w:r w:rsidRPr="00C640B6">
        <w:rPr>
          <w:rFonts w:ascii="Times New Roman" w:hAnsi="Times New Roman" w:cs="Times New Roman"/>
          <w:b/>
          <w:bCs/>
          <w:i w:val="0"/>
          <w:iCs w:val="0"/>
          <w:color w:val="000000"/>
          <w:sz w:val="18"/>
          <w:szCs w:val="18"/>
        </w:rPr>
        <w:t xml:space="preserve">Hardware-derived datasets offer greater realism but remain limited to specific protocols and attack scenarios. Boiano et al. [25] </w:t>
      </w:r>
      <w:proofErr w:type="gramStart"/>
      <w:r w:rsidRPr="00C640B6">
        <w:rPr>
          <w:rFonts w:ascii="Times New Roman" w:hAnsi="Times New Roman" w:cs="Times New Roman"/>
          <w:b/>
          <w:bCs/>
          <w:i w:val="0"/>
          <w:iCs w:val="0"/>
          <w:color w:val="000000"/>
          <w:sz w:val="18"/>
          <w:szCs w:val="18"/>
        </w:rPr>
        <w:t>provide</w:t>
      </w:r>
      <w:proofErr w:type="gramEnd"/>
      <w:r w:rsidRPr="00C640B6">
        <w:rPr>
          <w:rFonts w:ascii="Times New Roman" w:hAnsi="Times New Roman" w:cs="Times New Roman"/>
          <w:b/>
          <w:bCs/>
          <w:i w:val="0"/>
          <w:iCs w:val="0"/>
          <w:color w:val="000000"/>
          <w:sz w:val="18"/>
          <w:szCs w:val="18"/>
        </w:rPr>
        <w:t xml:space="preserv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w:t>
      </w:r>
      <w:proofErr w:type="spellStart"/>
      <w:r w:rsidRPr="00C640B6">
        <w:rPr>
          <w:rFonts w:ascii="Times New Roman" w:hAnsi="Times New Roman" w:cs="Times New Roman"/>
          <w:b/>
          <w:bCs/>
          <w:i w:val="0"/>
          <w:iCs w:val="0"/>
          <w:color w:val="000000"/>
          <w:sz w:val="18"/>
          <w:szCs w:val="18"/>
        </w:rPr>
        <w:t>Miekkala</w:t>
      </w:r>
      <w:proofErr w:type="spellEnd"/>
      <w:r w:rsidRPr="00C640B6">
        <w:rPr>
          <w:rFonts w:ascii="Times New Roman" w:hAnsi="Times New Roman" w:cs="Times New Roman"/>
          <w:b/>
          <w:bCs/>
          <w:i w:val="0"/>
          <w:iCs w:val="0"/>
          <w:color w:val="000000"/>
          <w:sz w:val="18"/>
          <w:szCs w:val="18"/>
        </w:rPr>
        <w:t xml:space="preserve">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54881933"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169" w:name="_rlbxmg660oms" w:colFirst="0" w:colLast="0"/>
      <w:bookmarkEnd w:id="169"/>
      <w:r w:rsidRPr="00C640B6">
        <w:rPr>
          <w:rFonts w:ascii="Times New Roman" w:hAnsi="Times New Roman" w:cs="Times New Roman"/>
          <w:b/>
          <w:bCs/>
          <w:i w:val="0"/>
          <w:iCs w:val="0"/>
          <w:color w:val="000000"/>
          <w:sz w:val="18"/>
          <w:szCs w:val="18"/>
        </w:rPr>
        <w:t xml:space="preserve">Collectively, existing datasets fail to provide (1) ESP-WIFI-MESH protocol behavior, (2) cross-layer metrics spanning PHY, MAC, and network layers from resource-constrained nodes, (3) documented </w:t>
      </w:r>
      <w:r w:rsidRPr="00C640B6">
        <w:rPr>
          <w:rFonts w:ascii="Times New Roman" w:hAnsi="Times New Roman" w:cs="Times New Roman"/>
          <w:b/>
          <w:bCs/>
          <w:i w:val="0"/>
          <w:iCs w:val="0"/>
          <w:color w:val="000000"/>
          <w:sz w:val="18"/>
          <w:szCs w:val="18"/>
          <w:highlight w:val="yellow"/>
        </w:rPr>
        <w:t>blackhole and wormhole attack scenarios on</w:t>
      </w:r>
      <w:r w:rsidRPr="00C640B6">
        <w:rPr>
          <w:rFonts w:ascii="Times New Roman" w:hAnsi="Times New Roman" w:cs="Times New Roman"/>
          <w:b/>
          <w:bCs/>
          <w:i w:val="0"/>
          <w:iCs w:val="0"/>
          <w:color w:val="000000"/>
          <w:sz w:val="18"/>
          <w:szCs w:val="18"/>
        </w:rPr>
        <w:t xml:space="preserve"> real hardware, and (4) multiple topology configurations for comparative analysis. The present study directly addresses these gaps through a hardware-derived ESP32 mesh </w:t>
      </w:r>
      <w:r w:rsidRPr="00C640B6">
        <w:rPr>
          <w:rFonts w:ascii="Times New Roman" w:hAnsi="Times New Roman" w:cs="Times New Roman"/>
          <w:b/>
          <w:bCs/>
          <w:i w:val="0"/>
          <w:iCs w:val="0"/>
          <w:color w:val="000000"/>
          <w:sz w:val="18"/>
          <w:szCs w:val="18"/>
          <w:highlight w:val="yellow"/>
        </w:rPr>
        <w:t xml:space="preserve">dataset, in which both attacks are emulated at the application layer (Section 1.4.1), with </w:t>
      </w:r>
      <w:r w:rsidRPr="00C640B6">
        <w:rPr>
          <w:rFonts w:ascii="Times New Roman" w:hAnsi="Times New Roman" w:cs="Times New Roman"/>
          <w:b/>
          <w:bCs/>
          <w:i w:val="0"/>
          <w:iCs w:val="0"/>
          <w:color w:val="000000"/>
          <w:sz w:val="18"/>
          <w:szCs w:val="18"/>
        </w:rPr>
        <w:t>feature selection informed by the indicators used in Das et al. [26] and Avina and Geetha [24].</w:t>
      </w:r>
    </w:p>
    <w:tbl>
      <w:tblPr>
        <w:tblStyle w:val="a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35"/>
        <w:gridCol w:w="2310"/>
        <w:gridCol w:w="2475"/>
      </w:tblGrid>
      <w:tr w:rsidR="00D859CF" w:rsidRPr="00C640B6" w14:paraId="15E83430"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43B9F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0" w:name="_p4pqkyick3d6" w:colFirst="0" w:colLast="0"/>
            <w:bookmarkEnd w:id="170"/>
            <w:r w:rsidRPr="00C640B6">
              <w:rPr>
                <w:rFonts w:ascii="Times New Roman" w:hAnsi="Times New Roman" w:cs="Times New Roman"/>
                <w:b/>
                <w:bCs/>
                <w:i w:val="0"/>
                <w:iCs w:val="0"/>
                <w:color w:val="000000"/>
                <w:sz w:val="18"/>
                <w:szCs w:val="18"/>
              </w:rPr>
              <w:t>Author and Title</w:t>
            </w:r>
          </w:p>
        </w:tc>
        <w:tc>
          <w:tcPr>
            <w:tcW w:w="223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E5A5A4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1" w:name="_6u3fz141c3i0" w:colFirst="0" w:colLast="0"/>
            <w:bookmarkEnd w:id="171"/>
            <w:r w:rsidRPr="00C640B6">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B456C4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2" w:name="_t69fmi9qza6k" w:colFirst="0" w:colLast="0"/>
            <w:bookmarkEnd w:id="172"/>
            <w:r w:rsidRPr="00C640B6">
              <w:rPr>
                <w:rFonts w:ascii="Times New Roman" w:hAnsi="Times New Roman" w:cs="Times New Roman"/>
                <w:b/>
                <w:bCs/>
                <w:i w:val="0"/>
                <w:iCs w:val="0"/>
                <w:color w:val="000000"/>
                <w:sz w:val="18"/>
                <w:szCs w:val="18"/>
              </w:rPr>
              <w:t>Approach</w:t>
            </w:r>
          </w:p>
        </w:tc>
        <w:tc>
          <w:tcPr>
            <w:tcW w:w="247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1585CA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3" w:name="_sky6f4xau77t" w:colFirst="0" w:colLast="0"/>
            <w:bookmarkEnd w:id="173"/>
            <w:r w:rsidRPr="00C640B6">
              <w:rPr>
                <w:rFonts w:ascii="Times New Roman" w:hAnsi="Times New Roman" w:cs="Times New Roman"/>
                <w:b/>
                <w:bCs/>
                <w:i w:val="0"/>
                <w:iCs w:val="0"/>
                <w:color w:val="000000"/>
                <w:sz w:val="18"/>
                <w:szCs w:val="18"/>
              </w:rPr>
              <w:t>Contribution</w:t>
            </w:r>
          </w:p>
        </w:tc>
      </w:tr>
      <w:tr w:rsidR="00D859CF" w:rsidRPr="00C640B6" w14:paraId="76295C25"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826D90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4" w:name="_gn211mthwv6i" w:colFirst="0" w:colLast="0"/>
            <w:bookmarkEnd w:id="174"/>
            <w:r w:rsidRPr="00C640B6">
              <w:rPr>
                <w:rFonts w:ascii="Times New Roman" w:hAnsi="Times New Roman" w:cs="Times New Roman"/>
                <w:b/>
                <w:bCs/>
                <w:i w:val="0"/>
                <w:iCs w:val="0"/>
                <w:color w:val="000000"/>
                <w:sz w:val="18"/>
                <w:szCs w:val="18"/>
              </w:rPr>
              <w:t xml:space="preserve">Avina, A., &amp; Geetha, M. R. (2025). </w:t>
            </w:r>
            <w:proofErr w:type="spellStart"/>
            <w:r w:rsidRPr="00C640B6">
              <w:rPr>
                <w:rFonts w:ascii="Times New Roman" w:hAnsi="Times New Roman" w:cs="Times New Roman"/>
                <w:b/>
                <w:bCs/>
                <w:i w:val="0"/>
                <w:iCs w:val="0"/>
                <w:color w:val="000000"/>
                <w:sz w:val="18"/>
                <w:szCs w:val="18"/>
              </w:rPr>
              <w:t>ResNeXt</w:t>
            </w:r>
            <w:proofErr w:type="spellEnd"/>
            <w:r w:rsidRPr="00C640B6">
              <w:rPr>
                <w:rFonts w:ascii="Times New Roman" w:hAnsi="Times New Roman" w:cs="Times New Roman"/>
                <w:b/>
                <w:bCs/>
                <w:i w:val="0"/>
                <w:iCs w:val="0"/>
                <w:color w:val="000000"/>
                <w:sz w:val="18"/>
                <w:szCs w:val="18"/>
              </w:rPr>
              <w:t xml:space="preserve"> and Deep Stacked Autoencoder-based framework for wormhole attack detection on network control system</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5608EE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5" w:name="_6jhouzfyukl2" w:colFirst="0" w:colLast="0"/>
            <w:bookmarkEnd w:id="175"/>
            <w:r w:rsidRPr="00C640B6">
              <w:rPr>
                <w:rFonts w:ascii="Times New Roman" w:hAnsi="Times New Roman" w:cs="Times New Roman"/>
                <w:b/>
                <w:bCs/>
                <w:i w:val="0"/>
                <w:iCs w:val="0"/>
                <w:color w:val="000000"/>
                <w:sz w:val="18"/>
                <w:szCs w:val="18"/>
              </w:rPr>
              <w:t>Framework for wormhole attack detection in network control systems using deep learning architectures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455FD1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6" w:name="_hxiguhkv1awc" w:colFirst="0" w:colLast="0"/>
            <w:bookmarkEnd w:id="176"/>
            <w:proofErr w:type="spellStart"/>
            <w:r w:rsidRPr="00C640B6">
              <w:rPr>
                <w:rFonts w:ascii="Times New Roman" w:hAnsi="Times New Roman" w:cs="Times New Roman"/>
                <w:b/>
                <w:bCs/>
                <w:i w:val="0"/>
                <w:iCs w:val="0"/>
                <w:color w:val="000000"/>
                <w:sz w:val="18"/>
                <w:szCs w:val="18"/>
              </w:rPr>
              <w:t>ResNeXt</w:t>
            </w:r>
            <w:proofErr w:type="spellEnd"/>
            <w:r w:rsidRPr="00C640B6">
              <w:rPr>
                <w:rFonts w:ascii="Times New Roman" w:hAnsi="Times New Roman" w:cs="Times New Roman"/>
                <w:b/>
                <w:bCs/>
                <w:i w:val="0"/>
                <w:iCs w:val="0"/>
                <w:color w:val="000000"/>
                <w:sz w:val="18"/>
                <w:szCs w:val="18"/>
              </w:rPr>
              <w:t xml:space="preserve"> and deep stacked autoencoder; simulated WSN (LEACH) and a public wormhole dataset</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21DB53C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7" w:name="_i7ws771hl1lp" w:colFirst="0" w:colLast="0"/>
            <w:bookmarkEnd w:id="177"/>
            <w:r w:rsidRPr="00C640B6">
              <w:rPr>
                <w:rFonts w:ascii="Times New Roman" w:hAnsi="Times New Roman" w:cs="Times New Roman"/>
                <w:b/>
                <w:bCs/>
                <w:i w:val="0"/>
                <w:iCs w:val="0"/>
                <w:color w:val="000000"/>
                <w:sz w:val="18"/>
                <w:szCs w:val="18"/>
              </w:rPr>
              <w:t>Packet- and flow-based features dominate in their data; hop and neighbor features contribute least</w:t>
            </w:r>
          </w:p>
        </w:tc>
      </w:tr>
      <w:tr w:rsidR="00D859CF" w:rsidRPr="00C640B6" w14:paraId="087EFC8A"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BC0DE6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8" w:name="_xqsc8xex4t5f" w:colFirst="0" w:colLast="0"/>
            <w:bookmarkEnd w:id="178"/>
            <w:r w:rsidRPr="00C640B6">
              <w:rPr>
                <w:rFonts w:ascii="Times New Roman" w:hAnsi="Times New Roman" w:cs="Times New Roman"/>
                <w:b/>
                <w:bCs/>
                <w:i w:val="0"/>
                <w:iCs w:val="0"/>
                <w:color w:val="000000"/>
                <w:sz w:val="18"/>
                <w:szCs w:val="18"/>
              </w:rPr>
              <w:t>Boiano, A., et al. (2026, February 3). Analyzing Zigbee Traffic: Datasets, classification, and storage trade-offs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2120925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79" w:name="_v7fzbxxvrd15" w:colFirst="0" w:colLast="0"/>
            <w:bookmarkEnd w:id="179"/>
            <w:r w:rsidRPr="00C640B6">
              <w:rPr>
                <w:rFonts w:ascii="Times New Roman" w:hAnsi="Times New Roman" w:cs="Times New Roman"/>
                <w:b/>
                <w:bCs/>
                <w:i w:val="0"/>
                <w:iCs w:val="0"/>
                <w:color w:val="000000"/>
                <w:sz w:val="18"/>
                <w:szCs w:val="18"/>
              </w:rPr>
              <w:t>Introduction of ZIOTP2025 Zigbee mesh dataset collected from 21 commercial devices for IoT network forensic analysis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99B29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0" w:name="_y5kglfwnyw78" w:colFirst="0" w:colLast="0"/>
            <w:bookmarkEnd w:id="180"/>
            <w:r w:rsidRPr="00C640B6">
              <w:rPr>
                <w:rFonts w:ascii="Times New Roman" w:hAnsi="Times New Roman" w:cs="Times New Roman"/>
                <w:b/>
                <w:bCs/>
                <w:i w:val="0"/>
                <w:iCs w:val="0"/>
                <w:color w:val="000000"/>
                <w:sz w:val="18"/>
                <w:szCs w:val="18"/>
              </w:rPr>
              <w:t>Collection of Zigbee traffic in mesh topology configurations; analysis of classification performance and storage requirements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5081394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1" w:name="_b8sg8xyrmf2s" w:colFirst="0" w:colLast="0"/>
            <w:bookmarkEnd w:id="181"/>
            <w:r w:rsidRPr="00C640B6">
              <w:rPr>
                <w:rFonts w:ascii="Times New Roman" w:hAnsi="Times New Roman" w:cs="Times New Roman"/>
                <w:b/>
                <w:bCs/>
                <w:i w:val="0"/>
                <w:iCs w:val="0"/>
                <w:color w:val="000000"/>
                <w:sz w:val="18"/>
                <w:szCs w:val="18"/>
              </w:rPr>
              <w:t>Reveals that models trained on one topology degrade significantly when tested on others; underscores the need for topology-aware dataset design in mesh network research</w:t>
            </w:r>
          </w:p>
        </w:tc>
      </w:tr>
      <w:tr w:rsidR="00D859CF" w:rsidRPr="00C640B6" w14:paraId="00001A89" w14:textId="77777777">
        <w:trPr>
          <w:trHeight w:val="396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AAADF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2" w:name="_6xpxh5f3quw1" w:colFirst="0" w:colLast="0"/>
            <w:bookmarkEnd w:id="182"/>
            <w:r w:rsidRPr="00C640B6">
              <w:rPr>
                <w:rFonts w:ascii="Times New Roman" w:hAnsi="Times New Roman" w:cs="Times New Roman"/>
                <w:b/>
                <w:bCs/>
                <w:i w:val="0"/>
                <w:iCs w:val="0"/>
                <w:color w:val="000000"/>
                <w:sz w:val="18"/>
                <w:szCs w:val="18"/>
              </w:rPr>
              <w:lastRenderedPageBreak/>
              <w:t xml:space="preserve">Das, T., et al. (2023, January). </w:t>
            </w:r>
            <w:proofErr w:type="spellStart"/>
            <w:r w:rsidRPr="00C640B6">
              <w:rPr>
                <w:rFonts w:ascii="Times New Roman" w:hAnsi="Times New Roman" w:cs="Times New Roman"/>
                <w:b/>
                <w:bCs/>
                <w:i w:val="0"/>
                <w:iCs w:val="0"/>
                <w:color w:val="000000"/>
                <w:sz w:val="18"/>
                <w:szCs w:val="18"/>
              </w:rPr>
              <w:t>Unr-idd</w:t>
            </w:r>
            <w:proofErr w:type="spellEnd"/>
            <w:r w:rsidRPr="00C640B6">
              <w:rPr>
                <w:rFonts w:ascii="Times New Roman" w:hAnsi="Times New Roman" w:cs="Times New Roman"/>
                <w:b/>
                <w:bCs/>
                <w:i w:val="0"/>
                <w:iCs w:val="0"/>
                <w:color w:val="000000"/>
                <w:sz w:val="18"/>
                <w:szCs w:val="18"/>
              </w:rPr>
              <w:t>: Intrusion detection dataset using network port statistics</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85C43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3" w:name="_u0hcdn5q0nzm" w:colFirst="0" w:colLast="0"/>
            <w:bookmarkEnd w:id="183"/>
            <w:r w:rsidRPr="00C640B6">
              <w:rPr>
                <w:rFonts w:ascii="Times New Roman" w:hAnsi="Times New Roman" w:cs="Times New Roman"/>
                <w:b/>
                <w:bCs/>
                <w:i w:val="0"/>
                <w:iCs w:val="0"/>
                <w:color w:val="000000"/>
                <w:sz w:val="18"/>
                <w:szCs w:val="18"/>
              </w:rPr>
              <w:t>Development of an intrusion detection dataset specifically focused on network port statistics for attack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6683965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4" w:name="_jkjmrg5hzpo5" w:colFirst="0" w:colLast="0"/>
            <w:bookmarkEnd w:id="184"/>
            <w:r w:rsidRPr="00C640B6">
              <w:rPr>
                <w:rFonts w:ascii="Times New Roman" w:hAnsi="Times New Roman" w:cs="Times New Roman"/>
                <w:b/>
                <w:bCs/>
                <w:i w:val="0"/>
                <w:iCs w:val="0"/>
                <w:color w:val="000000"/>
                <w:sz w:val="18"/>
                <w:szCs w:val="18"/>
              </w:rPr>
              <w:t>Collection of network port statistics under normal and attack conditions; emphasis on statistical features rather than packet payload inspection</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612C6A8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5" w:name="_39bznmmf50ge" w:colFirst="0" w:colLast="0"/>
            <w:bookmarkEnd w:id="185"/>
            <w:r w:rsidRPr="00C640B6">
              <w:rPr>
                <w:rFonts w:ascii="Times New Roman" w:hAnsi="Times New Roman" w:cs="Times New Roman"/>
                <w:b/>
                <w:bCs/>
                <w:i w:val="0"/>
                <w:iCs w:val="0"/>
                <w:color w:val="000000"/>
                <w:sz w:val="18"/>
                <w:szCs w:val="18"/>
                <w:highlight w:val="cyan"/>
              </w:rPr>
              <w:t>Built from the port statistics of an emulated software-defined network and supports detection of attacks including blackhole;</w:t>
            </w:r>
            <w:r w:rsidRPr="00C640B6">
              <w:rPr>
                <w:rFonts w:ascii="Times New Roman" w:hAnsi="Times New Roman" w:cs="Times New Roman"/>
                <w:b/>
                <w:bCs/>
                <w:i w:val="0"/>
                <w:iCs w:val="0"/>
                <w:color w:val="000000"/>
                <w:sz w:val="18"/>
                <w:szCs w:val="18"/>
              </w:rPr>
              <w:t xml:space="preserve"> provides a basis for selecting forwarding-related features such as packet counters and traffic asymmetry indicators in the current study</w:t>
            </w:r>
          </w:p>
        </w:tc>
      </w:tr>
      <w:tr w:rsidR="00D859CF" w:rsidRPr="00C640B6" w14:paraId="27D9EABB"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06AA8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6" w:name="_qq5qu6xlive9" w:colFirst="0" w:colLast="0"/>
            <w:bookmarkEnd w:id="186"/>
            <w:r w:rsidRPr="00C640B6">
              <w:rPr>
                <w:rFonts w:ascii="Times New Roman" w:hAnsi="Times New Roman" w:cs="Times New Roman"/>
                <w:b/>
                <w:bCs/>
                <w:i w:val="0"/>
                <w:iCs w:val="0"/>
                <w:color w:val="000000"/>
                <w:sz w:val="18"/>
                <w:szCs w:val="18"/>
              </w:rPr>
              <w:t>Moustafa, Nour &amp; Slay, Jill. (2015). UNSW-NB15: a comprehensive data set for network intrusion detection systems (UNSW-NB15 network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DC9A03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7" w:name="_nwe7njhs586i" w:colFirst="0" w:colLast="0"/>
            <w:bookmarkEnd w:id="187"/>
            <w:r w:rsidRPr="00C640B6">
              <w:rPr>
                <w:rFonts w:ascii="Times New Roman" w:hAnsi="Times New Roman" w:cs="Times New Roman"/>
                <w:b/>
                <w:bCs/>
                <w:i w:val="0"/>
                <w:iCs w:val="0"/>
                <w:color w:val="000000"/>
                <w:sz w:val="18"/>
                <w:szCs w:val="18"/>
              </w:rPr>
              <w:t>Creation of a modern network intrusion dataset capturing contemporary attack patterns and normal traffic behaviors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B14401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8" w:name="_sdgffmo1lla7" w:colFirst="0" w:colLast="0"/>
            <w:bookmarkEnd w:id="188"/>
            <w:r w:rsidRPr="00C640B6">
              <w:rPr>
                <w:rFonts w:ascii="Times New Roman" w:hAnsi="Times New Roman" w:cs="Times New Roman"/>
                <w:b/>
                <w:bCs/>
                <w:i w:val="0"/>
                <w:iCs w:val="0"/>
                <w:color w:val="000000"/>
                <w:sz w:val="18"/>
                <w:szCs w:val="18"/>
              </w:rPr>
              <w:t>Hybrid of realistic synthetic traffic generation and real network captures; includes nine families of attacks with associated features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72EA76B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89" w:name="_63gb8je95nga" w:colFirst="0" w:colLast="0"/>
            <w:bookmarkEnd w:id="189"/>
            <w:r w:rsidRPr="00C640B6">
              <w:rPr>
                <w:rFonts w:ascii="Times New Roman" w:hAnsi="Times New Roman" w:cs="Times New Roman"/>
                <w:b/>
                <w:bCs/>
                <w:i w:val="0"/>
                <w:iCs w:val="0"/>
                <w:color w:val="000000"/>
                <w:sz w:val="18"/>
                <w:szCs w:val="18"/>
              </w:rPr>
              <w:t>Addresses limitations of older datasets (KDD'99, NSL-KDD) by including modern attack types and more representative network traffic; provides a comprehensive feature set for IDS evaluation</w:t>
            </w:r>
          </w:p>
        </w:tc>
      </w:tr>
      <w:tr w:rsidR="00D859CF" w:rsidRPr="00C640B6" w14:paraId="7EBC8852" w14:textId="77777777">
        <w:trPr>
          <w:trHeight w:val="333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E0ED91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0" w:name="_sosymuk9i8uz" w:colFirst="0" w:colLast="0"/>
            <w:bookmarkEnd w:id="190"/>
            <w:proofErr w:type="spellStart"/>
            <w:r w:rsidRPr="00C640B6">
              <w:rPr>
                <w:rFonts w:ascii="Times New Roman" w:hAnsi="Times New Roman" w:cs="Times New Roman"/>
                <w:b/>
                <w:bCs/>
                <w:i w:val="0"/>
                <w:iCs w:val="0"/>
                <w:color w:val="000000"/>
                <w:sz w:val="18"/>
                <w:szCs w:val="18"/>
              </w:rPr>
              <w:t>Miekkala</w:t>
            </w:r>
            <w:proofErr w:type="spellEnd"/>
            <w:r w:rsidRPr="00C640B6">
              <w:rPr>
                <w:rFonts w:ascii="Times New Roman" w:hAnsi="Times New Roman" w:cs="Times New Roman"/>
                <w:b/>
                <w:bCs/>
                <w:i w:val="0"/>
                <w:iCs w:val="0"/>
                <w:color w:val="000000"/>
                <w:sz w:val="18"/>
                <w:szCs w:val="18"/>
              </w:rPr>
              <w:t xml:space="preserve">, T., et al. (2024). </w:t>
            </w:r>
            <w:proofErr w:type="spellStart"/>
            <w:r w:rsidRPr="00C640B6">
              <w:rPr>
                <w:rFonts w:ascii="Times New Roman" w:hAnsi="Times New Roman" w:cs="Times New Roman"/>
                <w:b/>
                <w:bCs/>
                <w:i w:val="0"/>
                <w:iCs w:val="0"/>
                <w:color w:val="000000"/>
                <w:sz w:val="18"/>
                <w:szCs w:val="18"/>
              </w:rPr>
              <w:t>NordicDat</w:t>
            </w:r>
            <w:proofErr w:type="spellEnd"/>
            <w:r w:rsidRPr="00C640B6">
              <w:rPr>
                <w:rFonts w:ascii="Times New Roman" w:hAnsi="Times New Roman" w:cs="Times New Roman"/>
                <w:b/>
                <w:bCs/>
                <w:i w:val="0"/>
                <w:iCs w:val="0"/>
                <w:color w:val="000000"/>
                <w:sz w:val="18"/>
                <w:szCs w:val="18"/>
              </w:rPr>
              <w:t>: A Cross-Border Predictive QoS Dataset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4AAAC99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1" w:name="_os1ijlq934i5" w:colFirst="0" w:colLast="0"/>
            <w:bookmarkEnd w:id="191"/>
            <w:r w:rsidRPr="00C640B6">
              <w:rPr>
                <w:rFonts w:ascii="Times New Roman" w:hAnsi="Times New Roman" w:cs="Times New Roman"/>
                <w:b/>
                <w:bCs/>
                <w:i w:val="0"/>
                <w:iCs w:val="0"/>
                <w:color w:val="000000"/>
                <w:sz w:val="18"/>
                <w:szCs w:val="18"/>
              </w:rPr>
              <w:t>Cross-border QoS dataset for 5G and beyond networks, capturing physical and network-layer metrics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505042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2" w:name="_xkeab27stbfz" w:colFirst="0" w:colLast="0"/>
            <w:bookmarkEnd w:id="192"/>
            <w:r w:rsidRPr="00C640B6">
              <w:rPr>
                <w:rFonts w:ascii="Times New Roman" w:hAnsi="Times New Roman" w:cs="Times New Roman"/>
                <w:b/>
                <w:bCs/>
                <w:i w:val="0"/>
                <w:iCs w:val="0"/>
                <w:color w:val="000000"/>
                <w:sz w:val="18"/>
                <w:szCs w:val="18"/>
              </w:rPr>
              <w:t>Collection of QoS measurements across Nordic country borders; includes physical layer metrics and network performance indicators</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7C7DBCA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3" w:name="_qdji0fxbx769" w:colFirst="0" w:colLast="0"/>
            <w:bookmarkEnd w:id="193"/>
            <w:r w:rsidRPr="00C640B6">
              <w:rPr>
                <w:rFonts w:ascii="Times New Roman" w:hAnsi="Times New Roman" w:cs="Times New Roman"/>
                <w:b/>
                <w:bCs/>
                <w:i w:val="0"/>
                <w:iCs w:val="0"/>
                <w:color w:val="000000"/>
                <w:sz w:val="18"/>
                <w:szCs w:val="18"/>
              </w:rPr>
              <w:t>Provides valuable cross-layer metrics but in cellular infrastructure contexts; demonstrates the feasibility of hardware-derived QoS datasets while highlighting the absence of decentralized mesh architecture data</w:t>
            </w:r>
          </w:p>
        </w:tc>
      </w:tr>
      <w:tr w:rsidR="00D859CF" w:rsidRPr="00C640B6" w14:paraId="3FE5FCA0" w14:textId="77777777">
        <w:trPr>
          <w:trHeight w:val="364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1C6B0A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4" w:name="_la64lxcc18gz" w:colFirst="0" w:colLast="0"/>
            <w:bookmarkEnd w:id="194"/>
            <w:proofErr w:type="spellStart"/>
            <w:r w:rsidRPr="00C640B6">
              <w:rPr>
                <w:rFonts w:ascii="Times New Roman" w:hAnsi="Times New Roman" w:cs="Times New Roman"/>
                <w:b/>
                <w:bCs/>
                <w:i w:val="0"/>
                <w:iCs w:val="0"/>
                <w:color w:val="000000"/>
                <w:sz w:val="18"/>
                <w:szCs w:val="18"/>
              </w:rPr>
              <w:lastRenderedPageBreak/>
              <w:t>Tavallaee</w:t>
            </w:r>
            <w:proofErr w:type="spellEnd"/>
            <w:r w:rsidRPr="00C640B6">
              <w:rPr>
                <w:rFonts w:ascii="Times New Roman" w:hAnsi="Times New Roman" w:cs="Times New Roman"/>
                <w:b/>
                <w:bCs/>
                <w:i w:val="0"/>
                <w:iCs w:val="0"/>
                <w:color w:val="000000"/>
                <w:sz w:val="18"/>
                <w:szCs w:val="18"/>
              </w:rPr>
              <w:t>, M., et al. (2009). A detailed analysis of the KDD CUP 99 data set</w:t>
            </w:r>
          </w:p>
        </w:tc>
        <w:tc>
          <w:tcPr>
            <w:tcW w:w="2235" w:type="dxa"/>
            <w:tcBorders>
              <w:top w:val="nil"/>
              <w:left w:val="nil"/>
              <w:bottom w:val="single" w:sz="6" w:space="0" w:color="808080"/>
              <w:right w:val="single" w:sz="6" w:space="0" w:color="808080"/>
            </w:tcBorders>
            <w:tcMar>
              <w:top w:w="60" w:type="dxa"/>
              <w:left w:w="100" w:type="dxa"/>
              <w:bottom w:w="60" w:type="dxa"/>
              <w:right w:w="100" w:type="dxa"/>
            </w:tcMar>
          </w:tcPr>
          <w:p w14:paraId="5E73715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5" w:name="_oksmfies4ksd" w:colFirst="0" w:colLast="0"/>
            <w:bookmarkEnd w:id="195"/>
            <w:r w:rsidRPr="00C640B6">
              <w:rPr>
                <w:rFonts w:ascii="Times New Roman" w:hAnsi="Times New Roman" w:cs="Times New Roman"/>
                <w:b/>
                <w:bCs/>
                <w:i w:val="0"/>
                <w:iCs w:val="0"/>
                <w:color w:val="000000"/>
                <w:sz w:val="18"/>
                <w:szCs w:val="18"/>
              </w:rPr>
              <w:t>Critical analysis and improvement of the original KDD'99 dataset for intrusion detection benchmarking</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0DD0412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6" w:name="_ofbrl7douuwc" w:colFirst="0" w:colLast="0"/>
            <w:bookmarkEnd w:id="196"/>
            <w:r w:rsidRPr="00C640B6">
              <w:rPr>
                <w:rFonts w:ascii="Times New Roman" w:hAnsi="Times New Roman" w:cs="Times New Roman"/>
                <w:b/>
                <w:bCs/>
                <w:i w:val="0"/>
                <w:iCs w:val="0"/>
                <w:color w:val="000000"/>
                <w:sz w:val="18"/>
                <w:szCs w:val="18"/>
              </w:rPr>
              <w:t>Statistical analysis of dataset redundancies and difficulties; proposed NSL-KDD as a refined version addressing the inherent problems of the original KDD'99</w:t>
            </w:r>
          </w:p>
        </w:tc>
        <w:tc>
          <w:tcPr>
            <w:tcW w:w="2475" w:type="dxa"/>
            <w:tcBorders>
              <w:top w:val="nil"/>
              <w:left w:val="nil"/>
              <w:bottom w:val="single" w:sz="6" w:space="0" w:color="808080"/>
              <w:right w:val="single" w:sz="6" w:space="0" w:color="808080"/>
            </w:tcBorders>
            <w:tcMar>
              <w:top w:w="60" w:type="dxa"/>
              <w:left w:w="100" w:type="dxa"/>
              <w:bottom w:w="60" w:type="dxa"/>
              <w:right w:w="100" w:type="dxa"/>
            </w:tcMar>
          </w:tcPr>
          <w:p w14:paraId="095FEBC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97" w:name="_l026ns90pij4" w:colFirst="0" w:colLast="0"/>
            <w:bookmarkEnd w:id="197"/>
            <w:r w:rsidRPr="00C640B6">
              <w:rPr>
                <w:rFonts w:ascii="Times New Roman" w:hAnsi="Times New Roman" w:cs="Times New Roman"/>
                <w:b/>
                <w:bCs/>
                <w:i w:val="0"/>
                <w:iCs w:val="0"/>
                <w:color w:val="000000"/>
                <w:sz w:val="18"/>
                <w:szCs w:val="18"/>
              </w:rPr>
              <w:t xml:space="preserve">Provides a </w:t>
            </w:r>
            <w:proofErr w:type="gramStart"/>
            <w:r w:rsidRPr="00C640B6">
              <w:rPr>
                <w:rFonts w:ascii="Times New Roman" w:hAnsi="Times New Roman" w:cs="Times New Roman"/>
                <w:b/>
                <w:bCs/>
                <w:i w:val="0"/>
                <w:iCs w:val="0"/>
                <w:color w:val="000000"/>
                <w:sz w:val="18"/>
                <w:szCs w:val="18"/>
              </w:rPr>
              <w:t>widely-used</w:t>
            </w:r>
            <w:proofErr w:type="gramEnd"/>
            <w:r w:rsidRPr="00C640B6">
              <w:rPr>
                <w:rFonts w:ascii="Times New Roman" w:hAnsi="Times New Roman" w:cs="Times New Roman"/>
                <w:b/>
                <w:bCs/>
                <w:i w:val="0"/>
                <w:iCs w:val="0"/>
                <w:color w:val="000000"/>
                <w:sz w:val="18"/>
                <w:szCs w:val="18"/>
              </w:rPr>
              <w:t xml:space="preserve"> benchmark dataset with reduced redundancy and balanced record distribution; enables fairer evaluation of intrusion detection systems; widely cited as a baseline for network intrusion detection research</w:t>
            </w:r>
          </w:p>
        </w:tc>
      </w:tr>
    </w:tbl>
    <w:p w14:paraId="75196834"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198" w:name="_3p13siadihbh" w:colFirst="0" w:colLast="0"/>
      <w:bookmarkEnd w:id="198"/>
      <w:r w:rsidRPr="00C640B6">
        <w:rPr>
          <w:rFonts w:ascii="Times New Roman" w:hAnsi="Times New Roman" w:cs="Times New Roman"/>
          <w:b/>
          <w:bCs/>
          <w:i w:val="0"/>
          <w:iCs w:val="0"/>
          <w:color w:val="000000"/>
          <w:sz w:val="18"/>
          <w:szCs w:val="18"/>
        </w:rPr>
        <w:t>Table 2.8 Summary of Existing Wireless Network Datasets</w:t>
      </w:r>
    </w:p>
    <w:p w14:paraId="6ABF8A2D"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199" w:name="_dz8gaq45an66" w:colFirst="0" w:colLast="0"/>
      <w:bookmarkEnd w:id="199"/>
      <w:r w:rsidRPr="00C640B6">
        <w:rPr>
          <w:rFonts w:ascii="Times New Roman" w:hAnsi="Times New Roman" w:cs="Times New Roman"/>
          <w:b w:val="0"/>
          <w:bCs w:val="0"/>
          <w:sz w:val="14"/>
          <w:szCs w:val="14"/>
        </w:rPr>
        <w:t xml:space="preserve"> </w:t>
      </w:r>
      <w:r w:rsidRPr="00C640B6">
        <w:rPr>
          <w:rFonts w:ascii="Times New Roman" w:hAnsi="Times New Roman" w:cs="Times New Roman"/>
        </w:rPr>
        <w:t>2.9.</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Dataset Design and Feature Engineering</w:t>
      </w:r>
    </w:p>
    <w:p w14:paraId="5124C0C8"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0" w:name="_rk4g1brxbr8h" w:colFirst="0" w:colLast="0"/>
      <w:bookmarkEnd w:id="200"/>
      <w:r w:rsidRPr="00C640B6">
        <w:rPr>
          <w:rFonts w:ascii="Times New Roman" w:hAnsi="Times New Roman" w:cs="Times New Roman"/>
          <w:b/>
          <w:bCs/>
          <w:i w:val="0"/>
          <w:iCs w:val="0"/>
          <w:color w:val="000000"/>
          <w:sz w:val="18"/>
          <w:szCs w:val="18"/>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w:t>
      </w:r>
      <w:proofErr w:type="gramStart"/>
      <w:r w:rsidRPr="00C640B6">
        <w:rPr>
          <w:rFonts w:ascii="Times New Roman" w:hAnsi="Times New Roman" w:cs="Times New Roman"/>
          <w:b/>
          <w:bCs/>
          <w:i w:val="0"/>
          <w:iCs w:val="0"/>
          <w:color w:val="000000"/>
          <w:sz w:val="18"/>
          <w:szCs w:val="18"/>
        </w:rPr>
        <w:t>rely</w:t>
      </w:r>
      <w:proofErr w:type="gramEnd"/>
      <w:r w:rsidRPr="00C640B6">
        <w:rPr>
          <w:rFonts w:ascii="Times New Roman" w:hAnsi="Times New Roman" w:cs="Times New Roman"/>
          <w:b/>
          <w:bCs/>
          <w:i w:val="0"/>
          <w:iCs w:val="0"/>
          <w:color w:val="000000"/>
          <w:sz w:val="18"/>
          <w:szCs w:val="18"/>
        </w:rPr>
        <w:t xml:space="preserve"> only on simulation.</w:t>
      </w:r>
    </w:p>
    <w:p w14:paraId="0A0489B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1" w:name="_uek84j2tuxhh" w:colFirst="0" w:colLast="0"/>
      <w:bookmarkEnd w:id="201"/>
      <w:proofErr w:type="spellStart"/>
      <w:r w:rsidRPr="00C640B6">
        <w:rPr>
          <w:rFonts w:ascii="Times New Roman" w:hAnsi="Times New Roman" w:cs="Times New Roman"/>
          <w:b/>
          <w:bCs/>
          <w:i w:val="0"/>
          <w:iCs w:val="0"/>
          <w:color w:val="000000"/>
          <w:sz w:val="18"/>
          <w:szCs w:val="18"/>
        </w:rPr>
        <w:t>Tavallaee</w:t>
      </w:r>
      <w:proofErr w:type="spellEnd"/>
      <w:r w:rsidRPr="00C640B6">
        <w:rPr>
          <w:rFonts w:ascii="Times New Roman" w:hAnsi="Times New Roman" w:cs="Times New Roman"/>
          <w:b/>
          <w:bCs/>
          <w:i w:val="0"/>
          <w:iCs w:val="0"/>
          <w:color w:val="000000"/>
          <w:sz w:val="18"/>
          <w:szCs w:val="18"/>
        </w:rPr>
        <w:t xml:space="preserve"> et al. [29] analyzed the weaknesses of the KDD Cup 99 dataset, including redundancy, imbalance, and unrealistic traffic representation. </w:t>
      </w:r>
      <w:r w:rsidRPr="00C640B6">
        <w:rPr>
          <w:rFonts w:ascii="Times New Roman" w:hAnsi="Times New Roman" w:cs="Times New Roman"/>
          <w:b/>
          <w:bCs/>
          <w:i w:val="0"/>
          <w:iCs w:val="0"/>
          <w:color w:val="000000"/>
          <w:sz w:val="18"/>
          <w:szCs w:val="18"/>
          <w:highlight w:val="cyan"/>
        </w:rPr>
        <w:t>They proposed NSL-KDD, which removes the redundant records, and showed that such flaws bias evaluation, which underscores the need to inspect the structure of a dataset before modelling it.</w:t>
      </w:r>
      <w:r w:rsidRPr="00C640B6">
        <w:rPr>
          <w:rFonts w:ascii="Times New Roman" w:hAnsi="Times New Roman" w:cs="Times New Roman"/>
          <w:b/>
          <w:bCs/>
          <w:i w:val="0"/>
          <w:iCs w:val="0"/>
          <w:color w:val="000000"/>
          <w:sz w:val="18"/>
          <w:szCs w:val="18"/>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6B2492F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2" w:name="_6955tzsgiecz" w:colFirst="0" w:colLast="0"/>
      <w:bookmarkEnd w:id="202"/>
      <w:r w:rsidRPr="00C640B6">
        <w:rPr>
          <w:rFonts w:ascii="Times New Roman" w:hAnsi="Times New Roman" w:cs="Times New Roman"/>
          <w:b/>
          <w:bCs/>
          <w:i w:val="0"/>
          <w:iCs w:val="0"/>
          <w:color w:val="000000"/>
          <w:sz w:val="18"/>
          <w:szCs w:val="18"/>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RPr="00C640B6">
        <w:rPr>
          <w:rFonts w:ascii="Times New Roman" w:hAnsi="Times New Roman" w:cs="Times New Roman"/>
          <w:b/>
          <w:bCs/>
          <w:i w:val="0"/>
          <w:iCs w:val="0"/>
          <w:color w:val="000000"/>
          <w:sz w:val="18"/>
          <w:szCs w:val="18"/>
          <w:highlight w:val="cyan"/>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RPr="00C640B6">
        <w:rPr>
          <w:rFonts w:ascii="Times New Roman" w:hAnsi="Times New Roman" w:cs="Times New Roman"/>
          <w:b/>
          <w:bCs/>
          <w:i w:val="0"/>
          <w:iCs w:val="0"/>
          <w:color w:val="000000"/>
          <w:sz w:val="18"/>
          <w:szCs w:val="18"/>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7525F06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03" w:name="_b6j13dk6cslt" w:colFirst="0" w:colLast="0"/>
      <w:bookmarkEnd w:id="203"/>
      <w:r w:rsidRPr="00C640B6">
        <w:rPr>
          <w:rFonts w:ascii="Times New Roman" w:hAnsi="Times New Roman" w:cs="Times New Roman"/>
          <w:b/>
          <w:bCs/>
          <w:i w:val="0"/>
          <w:iCs w:val="0"/>
          <w:color w:val="000000"/>
          <w:sz w:val="18"/>
          <w:szCs w:val="18"/>
        </w:rPr>
        <w:t>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a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65"/>
        <w:gridCol w:w="2310"/>
        <w:gridCol w:w="2520"/>
      </w:tblGrid>
      <w:tr w:rsidR="00D859CF" w:rsidRPr="00C640B6" w14:paraId="6127AB06" w14:textId="77777777">
        <w:trPr>
          <w:trHeight w:val="450"/>
        </w:trPr>
        <w:tc>
          <w:tcPr>
            <w:tcW w:w="2235"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B83A85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4" w:name="_49ha428msetd" w:colFirst="0" w:colLast="0"/>
            <w:bookmarkEnd w:id="204"/>
            <w:r w:rsidRPr="00C640B6">
              <w:rPr>
                <w:rFonts w:ascii="Times New Roman" w:hAnsi="Times New Roman" w:cs="Times New Roman"/>
                <w:b/>
                <w:bCs/>
                <w:i w:val="0"/>
                <w:iCs w:val="0"/>
                <w:color w:val="000000"/>
                <w:sz w:val="18"/>
                <w:szCs w:val="18"/>
              </w:rPr>
              <w:t>Author and Title</w:t>
            </w:r>
          </w:p>
        </w:tc>
        <w:tc>
          <w:tcPr>
            <w:tcW w:w="226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4DE93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5" w:name="_ye4ife755ee4" w:colFirst="0" w:colLast="0"/>
            <w:bookmarkEnd w:id="205"/>
            <w:r w:rsidRPr="00C640B6">
              <w:rPr>
                <w:rFonts w:ascii="Times New Roman" w:hAnsi="Times New Roman" w:cs="Times New Roman"/>
                <w:b/>
                <w:bCs/>
                <w:i w:val="0"/>
                <w:iCs w:val="0"/>
                <w:color w:val="000000"/>
                <w:sz w:val="18"/>
                <w:szCs w:val="18"/>
              </w:rPr>
              <w:t>Description</w:t>
            </w:r>
          </w:p>
        </w:tc>
        <w:tc>
          <w:tcPr>
            <w:tcW w:w="231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9C5246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6" w:name="_x3ywcdul4ywu" w:colFirst="0" w:colLast="0"/>
            <w:bookmarkEnd w:id="206"/>
            <w:r w:rsidRPr="00C640B6">
              <w:rPr>
                <w:rFonts w:ascii="Times New Roman" w:hAnsi="Times New Roman" w:cs="Times New Roman"/>
                <w:b/>
                <w:bCs/>
                <w:i w:val="0"/>
                <w:iCs w:val="0"/>
                <w:color w:val="000000"/>
                <w:sz w:val="18"/>
                <w:szCs w:val="18"/>
              </w:rPr>
              <w:t>Approach</w:t>
            </w:r>
          </w:p>
        </w:tc>
        <w:tc>
          <w:tcPr>
            <w:tcW w:w="252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B121E7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7" w:name="_7alb5bj4jb89" w:colFirst="0" w:colLast="0"/>
            <w:bookmarkEnd w:id="207"/>
            <w:r w:rsidRPr="00C640B6">
              <w:rPr>
                <w:rFonts w:ascii="Times New Roman" w:hAnsi="Times New Roman" w:cs="Times New Roman"/>
                <w:b/>
                <w:bCs/>
                <w:i w:val="0"/>
                <w:iCs w:val="0"/>
                <w:color w:val="000000"/>
                <w:sz w:val="18"/>
                <w:szCs w:val="18"/>
              </w:rPr>
              <w:t>Contribution</w:t>
            </w:r>
          </w:p>
        </w:tc>
      </w:tr>
      <w:tr w:rsidR="00D859CF" w:rsidRPr="00C640B6" w14:paraId="21C0C242"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9D8DF5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8" w:name="_nx3lmqajvn5b" w:colFirst="0" w:colLast="0"/>
            <w:bookmarkEnd w:id="208"/>
            <w:proofErr w:type="spellStart"/>
            <w:r w:rsidRPr="00C640B6">
              <w:rPr>
                <w:rFonts w:ascii="Times New Roman" w:hAnsi="Times New Roman" w:cs="Times New Roman"/>
                <w:b/>
                <w:bCs/>
                <w:i w:val="0"/>
                <w:iCs w:val="0"/>
                <w:color w:val="000000"/>
                <w:sz w:val="18"/>
                <w:szCs w:val="18"/>
              </w:rPr>
              <w:lastRenderedPageBreak/>
              <w:t>Tavallaee</w:t>
            </w:r>
            <w:proofErr w:type="spellEnd"/>
            <w:r w:rsidRPr="00C640B6">
              <w:rPr>
                <w:rFonts w:ascii="Times New Roman" w:hAnsi="Times New Roman" w:cs="Times New Roman"/>
                <w:b/>
                <w:bCs/>
                <w:i w:val="0"/>
                <w:iCs w:val="0"/>
                <w:color w:val="000000"/>
                <w:sz w:val="18"/>
                <w:szCs w:val="18"/>
              </w:rPr>
              <w:t>, M., et al. (2009). A detailed analysis of the KDD CUP 99 data set</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FFC13F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09" w:name="_wcnie92eh3n" w:colFirst="0" w:colLast="0"/>
            <w:bookmarkEnd w:id="209"/>
            <w:r w:rsidRPr="00C640B6">
              <w:rPr>
                <w:rFonts w:ascii="Times New Roman" w:hAnsi="Times New Roman" w:cs="Times New Roman"/>
                <w:b/>
                <w:bCs/>
                <w:i w:val="0"/>
                <w:iCs w:val="0"/>
                <w:color w:val="000000"/>
                <w:sz w:val="18"/>
                <w:szCs w:val="18"/>
              </w:rPr>
              <w:t>Evaluation of the KDD Cup 99 dataset weaknesses, including redundancy, imbalance, and unrealistic traffic</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2497005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0" w:name="_wd3bdfbx6ltq" w:colFirst="0" w:colLast="0"/>
            <w:bookmarkEnd w:id="210"/>
            <w:r w:rsidRPr="00C640B6">
              <w:rPr>
                <w:rFonts w:ascii="Times New Roman" w:hAnsi="Times New Roman" w:cs="Times New Roman"/>
                <w:b/>
                <w:bCs/>
                <w:i w:val="0"/>
                <w:iCs w:val="0"/>
                <w:color w:val="000000"/>
                <w:sz w:val="18"/>
                <w:szCs w:val="18"/>
              </w:rPr>
              <w:t>Statistical analysis of dataset characteristics; proposed NSL-KDD, which removes redundant records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FF5BF8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1" w:name="_rpkptra7yrts" w:colFirst="0" w:colLast="0"/>
            <w:bookmarkEnd w:id="211"/>
            <w:r w:rsidRPr="00C640B6">
              <w:rPr>
                <w:rFonts w:ascii="Times New Roman" w:hAnsi="Times New Roman" w:cs="Times New Roman"/>
                <w:b/>
                <w:bCs/>
                <w:i w:val="0"/>
                <w:iCs w:val="0"/>
                <w:color w:val="000000"/>
                <w:sz w:val="18"/>
                <w:szCs w:val="18"/>
              </w:rPr>
              <w:t>Shows that such flaws bias evaluation, which reinforces the need to inspect a dataset's structure (EDA) before clustering</w:t>
            </w:r>
          </w:p>
        </w:tc>
      </w:tr>
      <w:tr w:rsidR="00D859CF" w:rsidRPr="00C640B6" w14:paraId="751ACDE8"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AE9244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2" w:name="_wfpxam3qgf3v" w:colFirst="0" w:colLast="0"/>
            <w:bookmarkEnd w:id="212"/>
            <w:r w:rsidRPr="00C640B6">
              <w:rPr>
                <w:rFonts w:ascii="Times New Roman" w:hAnsi="Times New Roman" w:cs="Times New Roman"/>
                <w:b/>
                <w:bCs/>
                <w:i w:val="0"/>
                <w:iCs w:val="0"/>
                <w:color w:val="000000"/>
                <w:sz w:val="18"/>
                <w:szCs w:val="18"/>
              </w:rPr>
              <w:t>García-Teodoro et al. (2009). Anomaly-Based Network Intrusion Detection</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5D20E05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3" w:name="_746udun408bb" w:colFirst="0" w:colLast="0"/>
            <w:bookmarkEnd w:id="213"/>
            <w:r w:rsidRPr="00C640B6">
              <w:rPr>
                <w:rFonts w:ascii="Times New Roman" w:hAnsi="Times New Roman" w:cs="Times New Roman"/>
                <w:b/>
                <w:bCs/>
                <w:i w:val="0"/>
                <w:iCs w:val="0"/>
                <w:color w:val="000000"/>
                <w:sz w:val="18"/>
                <w:szCs w:val="18"/>
              </w:rPr>
              <w:t>Survey of anomaly-based IDS techniques in network security</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14BB7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4" w:name="_um3ic8h7hzl8" w:colFirst="0" w:colLast="0"/>
            <w:bookmarkEnd w:id="214"/>
            <w:r w:rsidRPr="00C640B6">
              <w:rPr>
                <w:rFonts w:ascii="Times New Roman" w:hAnsi="Times New Roman" w:cs="Times New Roman"/>
                <w:b/>
                <w:bCs/>
                <w:i w:val="0"/>
                <w:iCs w:val="0"/>
                <w:color w:val="000000"/>
                <w:sz w:val="18"/>
                <w:szCs w:val="18"/>
              </w:rPr>
              <w:t>Statistical profiling and anomaly modeling</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0CEB5A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5" w:name="_qqbofzr1s6l8" w:colFirst="0" w:colLast="0"/>
            <w:bookmarkEnd w:id="215"/>
            <w:r w:rsidRPr="00C640B6">
              <w:rPr>
                <w:rFonts w:ascii="Times New Roman" w:hAnsi="Times New Roman" w:cs="Times New Roman"/>
                <w:b/>
                <w:bCs/>
                <w:i w:val="0"/>
                <w:iCs w:val="0"/>
                <w:color w:val="000000"/>
                <w:sz w:val="18"/>
                <w:szCs w:val="18"/>
              </w:rPr>
              <w:t>Supports the use of well-structured datasets and meaningful feature representations for anomaly modeling</w:t>
            </w:r>
          </w:p>
        </w:tc>
      </w:tr>
      <w:tr w:rsidR="00D859CF" w:rsidRPr="00C640B6" w14:paraId="396E82F9" w14:textId="77777777">
        <w:trPr>
          <w:trHeight w:val="172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05A371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6" w:name="_7xyt5f5qpm7v" w:colFirst="0" w:colLast="0"/>
            <w:bookmarkEnd w:id="216"/>
            <w:r w:rsidRPr="00C640B6">
              <w:rPr>
                <w:rFonts w:ascii="Times New Roman" w:hAnsi="Times New Roman" w:cs="Times New Roman"/>
                <w:b/>
                <w:bCs/>
                <w:i w:val="0"/>
                <w:iCs w:val="0"/>
                <w:color w:val="000000"/>
                <w:sz w:val="18"/>
                <w:szCs w:val="18"/>
              </w:rPr>
              <w:t>Tsai, C., et al. (2009). Intrusion detection by machine learning: A review</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40013AD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7" w:name="_54j674bq1coe" w:colFirst="0" w:colLast="0"/>
            <w:bookmarkEnd w:id="217"/>
            <w:r w:rsidRPr="00C640B6">
              <w:rPr>
                <w:rFonts w:ascii="Times New Roman" w:hAnsi="Times New Roman" w:cs="Times New Roman"/>
                <w:b/>
                <w:bCs/>
                <w:i w:val="0"/>
                <w:iCs w:val="0"/>
                <w:color w:val="000000"/>
                <w:sz w:val="18"/>
                <w:szCs w:val="18"/>
              </w:rPr>
              <w:t>Review of machine-learning techniques for intrusion detection</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0A3BF64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8" w:name="_n4k38jp8chb4" w:colFirst="0" w:colLast="0"/>
            <w:bookmarkEnd w:id="218"/>
            <w:r w:rsidRPr="00C640B6">
              <w:rPr>
                <w:rFonts w:ascii="Times New Roman" w:hAnsi="Times New Roman" w:cs="Times New Roman"/>
                <w:b/>
                <w:bCs/>
                <w:i w:val="0"/>
                <w:iCs w:val="0"/>
                <w:color w:val="000000"/>
                <w:sz w:val="18"/>
                <w:szCs w:val="18"/>
              </w:rPr>
              <w:t>Literature review of ML-based IDS techniques and the datasets used to evaluate them</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963819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19" w:name="_quu1hdd69yzh" w:colFirst="0" w:colLast="0"/>
            <w:bookmarkEnd w:id="219"/>
            <w:r w:rsidRPr="00C640B6">
              <w:rPr>
                <w:rFonts w:ascii="Times New Roman" w:hAnsi="Times New Roman" w:cs="Times New Roman"/>
                <w:b/>
                <w:bCs/>
                <w:i w:val="0"/>
                <w:iCs w:val="0"/>
                <w:color w:val="000000"/>
                <w:sz w:val="18"/>
                <w:szCs w:val="18"/>
              </w:rPr>
              <w:t>Reinforces the need to examine a dataset's features before modelling</w:t>
            </w:r>
          </w:p>
        </w:tc>
      </w:tr>
      <w:tr w:rsidR="00D859CF" w:rsidRPr="00C640B6" w14:paraId="34C2E169" w14:textId="77777777">
        <w:trPr>
          <w:trHeight w:val="268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FA3687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0" w:name="_4cw4vy6uudav" w:colFirst="0" w:colLast="0"/>
            <w:bookmarkEnd w:id="220"/>
            <w:r w:rsidRPr="00C640B6">
              <w:rPr>
                <w:rFonts w:ascii="Times New Roman" w:hAnsi="Times New Roman" w:cs="Times New Roman"/>
                <w:b/>
                <w:bCs/>
                <w:i w:val="0"/>
                <w:iCs w:val="0"/>
                <w:color w:val="000000"/>
                <w:sz w:val="18"/>
                <w:szCs w:val="18"/>
              </w:rPr>
              <w:t>Ring, M., et al. (2019). A survey of network-based intrusion detection data sets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AEC820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1" w:name="_o2t7clzeou0i" w:colFirst="0" w:colLast="0"/>
            <w:bookmarkEnd w:id="221"/>
            <w:r w:rsidRPr="00C640B6">
              <w:rPr>
                <w:rFonts w:ascii="Times New Roman" w:hAnsi="Times New Roman" w:cs="Times New Roman"/>
                <w:b/>
                <w:bCs/>
                <w:i w:val="0"/>
                <w:iCs w:val="0"/>
                <w:color w:val="000000"/>
                <w:sz w:val="18"/>
                <w:szCs w:val="18"/>
              </w:rPr>
              <w:t xml:space="preserve">Survey of network-based intrusion detection data sets, compared </w:t>
            </w:r>
            <w:proofErr w:type="gramStart"/>
            <w:r w:rsidRPr="00C640B6">
              <w:rPr>
                <w:rFonts w:ascii="Times New Roman" w:hAnsi="Times New Roman" w:cs="Times New Roman"/>
                <w:b/>
                <w:bCs/>
                <w:i w:val="0"/>
                <w:iCs w:val="0"/>
                <w:color w:val="000000"/>
                <w:sz w:val="18"/>
                <w:szCs w:val="18"/>
              </w:rPr>
              <w:t>on</w:t>
            </w:r>
            <w:proofErr w:type="gramEnd"/>
            <w:r w:rsidRPr="00C640B6">
              <w:rPr>
                <w:rFonts w:ascii="Times New Roman" w:hAnsi="Times New Roman" w:cs="Times New Roman"/>
                <w:b/>
                <w:bCs/>
                <w:i w:val="0"/>
                <w:iCs w:val="0"/>
                <w:color w:val="000000"/>
                <w:sz w:val="18"/>
                <w:szCs w:val="18"/>
              </w:rPr>
              <w:t xml:space="preserve"> 15 properties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7E45926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2" w:name="_2wr284si7tq6" w:colFirst="0" w:colLast="0"/>
            <w:bookmarkEnd w:id="222"/>
            <w:r w:rsidRPr="00C640B6">
              <w:rPr>
                <w:rFonts w:ascii="Times New Roman" w:hAnsi="Times New Roman" w:cs="Times New Roman"/>
                <w:b/>
                <w:bCs/>
                <w:i w:val="0"/>
                <w:iCs w:val="0"/>
                <w:color w:val="000000"/>
                <w:sz w:val="18"/>
                <w:szCs w:val="18"/>
              </w:rPr>
              <w:t>Comparison of datasets by properties such as whether the traffic is real, emulated or synthetic</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4E0F1C7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3" w:name="_9mtl4udc5hbq" w:colFirst="0" w:colLast="0"/>
            <w:bookmarkEnd w:id="223"/>
            <w:r w:rsidRPr="00C640B6">
              <w:rPr>
                <w:rFonts w:ascii="Times New Roman" w:hAnsi="Times New Roman" w:cs="Times New Roman"/>
                <w:b/>
                <w:bCs/>
                <w:i w:val="0"/>
                <w:iCs w:val="0"/>
                <w:color w:val="000000"/>
                <w:sz w:val="18"/>
                <w:szCs w:val="18"/>
              </w:rPr>
              <w:t>Covers only packet-based and flow-based traffic, so cross-layer and microcontroller-mesh data remain uncovered; situates the ESP32 cross-layer dataset within that gap</w:t>
            </w:r>
          </w:p>
        </w:tc>
      </w:tr>
      <w:tr w:rsidR="00D859CF" w:rsidRPr="00C640B6" w14:paraId="30CC2869"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34E42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4" w:name="_t9wi3xa2no8l" w:colFirst="0" w:colLast="0"/>
            <w:bookmarkEnd w:id="224"/>
            <w:r w:rsidRPr="00C640B6">
              <w:rPr>
                <w:rFonts w:ascii="Times New Roman" w:hAnsi="Times New Roman" w:cs="Times New Roman"/>
                <w:b/>
                <w:bCs/>
                <w:i w:val="0"/>
                <w:iCs w:val="0"/>
                <w:color w:val="000000"/>
                <w:sz w:val="18"/>
                <w:szCs w:val="18"/>
              </w:rPr>
              <w:t>Chandola, V., et al. (2009). Anomaly Detection: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5C4B9C5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5" w:name="_ay7xaibjhees" w:colFirst="0" w:colLast="0"/>
            <w:bookmarkEnd w:id="225"/>
            <w:r w:rsidRPr="00C640B6">
              <w:rPr>
                <w:rFonts w:ascii="Times New Roman" w:hAnsi="Times New Roman" w:cs="Times New Roman"/>
                <w:b/>
                <w:bCs/>
                <w:i w:val="0"/>
                <w:iCs w:val="0"/>
                <w:color w:val="000000"/>
                <w:sz w:val="18"/>
                <w:szCs w:val="18"/>
              </w:rPr>
              <w:t>Comprehensive survey of anomaly detection methodologies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BB8AF5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6" w:name="_5yw2mbehbdco" w:colFirst="0" w:colLast="0"/>
            <w:bookmarkEnd w:id="226"/>
            <w:r w:rsidRPr="00C640B6">
              <w:rPr>
                <w:rFonts w:ascii="Times New Roman" w:hAnsi="Times New Roman" w:cs="Times New Roman"/>
                <w:b/>
                <w:bCs/>
                <w:i w:val="0"/>
                <w:iCs w:val="0"/>
                <w:color w:val="000000"/>
                <w:sz w:val="18"/>
                <w:szCs w:val="18"/>
              </w:rPr>
              <w:t>Classification-based, clustering-based, nearest-neighbor, statistical and information-theoretic approaches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572B3CE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7" w:name="_djw7be1iehi0" w:colFirst="0" w:colLast="0"/>
            <w:bookmarkEnd w:id="227"/>
            <w:r w:rsidRPr="00C640B6">
              <w:rPr>
                <w:rFonts w:ascii="Times New Roman" w:hAnsi="Times New Roman" w:cs="Times New Roman"/>
                <w:b/>
                <w:bCs/>
                <w:i w:val="0"/>
                <w:iCs w:val="0"/>
                <w:color w:val="000000"/>
                <w:sz w:val="18"/>
                <w:szCs w:val="18"/>
              </w:rPr>
              <w:t>Situates the clustering-based, unsupervised analysis used in this study among established anomaly detection approaches</w:t>
            </w:r>
          </w:p>
        </w:tc>
      </w:tr>
      <w:tr w:rsidR="00D859CF" w:rsidRPr="00C640B6" w14:paraId="2247C2C2"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3370A5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8" w:name="_acoljljjxrls" w:colFirst="0" w:colLast="0"/>
            <w:bookmarkEnd w:id="228"/>
            <w:r w:rsidRPr="00C640B6">
              <w:rPr>
                <w:rFonts w:ascii="Times New Roman" w:hAnsi="Times New Roman" w:cs="Times New Roman"/>
                <w:b/>
                <w:bCs/>
                <w:i w:val="0"/>
                <w:iCs w:val="0"/>
                <w:color w:val="000000"/>
                <w:sz w:val="18"/>
                <w:szCs w:val="18"/>
              </w:rPr>
              <w:t>Akyildiz, I. F., et al. (2005). Wireless Mesh Networks: A Survey</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1195001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29" w:name="_v2ng9o3ai6xq" w:colFirst="0" w:colLast="0"/>
            <w:bookmarkEnd w:id="229"/>
            <w:r w:rsidRPr="00C640B6">
              <w:rPr>
                <w:rFonts w:ascii="Times New Roman" w:hAnsi="Times New Roman" w:cs="Times New Roman"/>
                <w:b/>
                <w:bCs/>
                <w:i w:val="0"/>
                <w:iCs w:val="0"/>
                <w:color w:val="000000"/>
                <w:sz w:val="18"/>
                <w:szCs w:val="18"/>
              </w:rPr>
              <w:t>Foundational survey of mesh network architecture, routing behavior, and multi-hop dynamics</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1C31C46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0" w:name="_wsgcnn3fkqsc" w:colFirst="0" w:colLast="0"/>
            <w:bookmarkEnd w:id="230"/>
            <w:r w:rsidRPr="00C640B6">
              <w:rPr>
                <w:rFonts w:ascii="Times New Roman" w:hAnsi="Times New Roman" w:cs="Times New Roman"/>
                <w:b/>
                <w:bCs/>
                <w:i w:val="0"/>
                <w:iCs w:val="0"/>
                <w:color w:val="000000"/>
                <w:sz w:val="18"/>
                <w:szCs w:val="18"/>
              </w:rPr>
              <w:t>Literature review and conceptual analysis of mesh network characteristics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3C479C6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1" w:name="_ncfij8kbwowu" w:colFirst="0" w:colLast="0"/>
            <w:bookmarkEnd w:id="231"/>
            <w:r w:rsidRPr="00C640B6">
              <w:rPr>
                <w:rFonts w:ascii="Times New Roman" w:hAnsi="Times New Roman" w:cs="Times New Roman"/>
                <w:b/>
                <w:bCs/>
                <w:i w:val="0"/>
                <w:iCs w:val="0"/>
                <w:color w:val="000000"/>
                <w:sz w:val="18"/>
                <w:szCs w:val="18"/>
              </w:rPr>
              <w:t>Supports selection of topology-based features (hop count dynamics, parent switching frequency) grounded in mesh network theory</w:t>
            </w:r>
          </w:p>
        </w:tc>
      </w:tr>
      <w:tr w:rsidR="00D859CF" w:rsidRPr="00C640B6" w14:paraId="49B6542A" w14:textId="77777777">
        <w:trPr>
          <w:trHeight w:val="2055"/>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6074DD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2" w:name="_t592z7q4hqk1" w:colFirst="0" w:colLast="0"/>
            <w:bookmarkEnd w:id="232"/>
            <w:r w:rsidRPr="00C640B6">
              <w:rPr>
                <w:rFonts w:ascii="Times New Roman" w:hAnsi="Times New Roman" w:cs="Times New Roman"/>
                <w:b/>
                <w:bCs/>
                <w:i w:val="0"/>
                <w:iCs w:val="0"/>
                <w:color w:val="000000"/>
                <w:sz w:val="18"/>
                <w:szCs w:val="18"/>
              </w:rPr>
              <w:lastRenderedPageBreak/>
              <w:t>Cilfone, A., et al. (2019). Wireless Mesh Networking: An IoT-Oriented Perspective</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51410D6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3" w:name="_skbo6efdy69c" w:colFirst="0" w:colLast="0"/>
            <w:bookmarkEnd w:id="233"/>
            <w:r w:rsidRPr="00C640B6">
              <w:rPr>
                <w:rFonts w:ascii="Times New Roman" w:hAnsi="Times New Roman" w:cs="Times New Roman"/>
                <w:b/>
                <w:bCs/>
                <w:i w:val="0"/>
                <w:iCs w:val="0"/>
                <w:color w:val="000000"/>
                <w:sz w:val="18"/>
                <w:szCs w:val="18"/>
              </w:rPr>
              <w:t>Survey of mesh networking technologies for IoT, including link-quality estimation and packet delivery ratio</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47AB6D3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4" w:name="_6edhvrypwewr" w:colFirst="0" w:colLast="0"/>
            <w:bookmarkEnd w:id="234"/>
            <w:r w:rsidRPr="00C640B6">
              <w:rPr>
                <w:rFonts w:ascii="Times New Roman" w:hAnsi="Times New Roman" w:cs="Times New Roman"/>
                <w:b/>
                <w:bCs/>
                <w:i w:val="0"/>
                <w:iCs w:val="0"/>
                <w:color w:val="000000"/>
                <w:sz w:val="18"/>
                <w:szCs w:val="18"/>
              </w:rPr>
              <w:t>Survey of IEEE 802.11, Bluetooth, IEEE 802.15.4 and LoRa mesh technologies</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168A10E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5" w:name="_sdz0v59vvknf" w:colFirst="0" w:colLast="0"/>
            <w:bookmarkEnd w:id="235"/>
            <w:r w:rsidRPr="00C640B6">
              <w:rPr>
                <w:rFonts w:ascii="Times New Roman" w:hAnsi="Times New Roman" w:cs="Times New Roman"/>
                <w:b/>
                <w:bCs/>
                <w:i w:val="0"/>
                <w:iCs w:val="0"/>
                <w:color w:val="000000"/>
                <w:sz w:val="18"/>
                <w:szCs w:val="18"/>
              </w:rPr>
              <w:t>Supports recording RSSI and packet delivery ratio without heavy payload inspection</w:t>
            </w:r>
          </w:p>
        </w:tc>
      </w:tr>
      <w:tr w:rsidR="00D859CF" w:rsidRPr="00C640B6" w14:paraId="2E83E66C" w14:textId="77777777">
        <w:trPr>
          <w:trHeight w:val="2370"/>
        </w:trPr>
        <w:tc>
          <w:tcPr>
            <w:tcW w:w="2235"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2C7B39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6" w:name="_29x9nev9vzyn" w:colFirst="0" w:colLast="0"/>
            <w:bookmarkEnd w:id="236"/>
            <w:r w:rsidRPr="00C640B6">
              <w:rPr>
                <w:rFonts w:ascii="Times New Roman" w:hAnsi="Times New Roman" w:cs="Times New Roman"/>
                <w:b/>
                <w:bCs/>
                <w:i w:val="0"/>
                <w:iCs w:val="0"/>
                <w:color w:val="000000"/>
                <w:sz w:val="18"/>
                <w:szCs w:val="18"/>
              </w:rPr>
              <w:t>Sommer &amp; Paxson (2010). Outside the Closed World: On Using Machine Learning for Network Intrusion Detection. Proceedings</w:t>
            </w:r>
          </w:p>
        </w:tc>
        <w:tc>
          <w:tcPr>
            <w:tcW w:w="2265" w:type="dxa"/>
            <w:tcBorders>
              <w:top w:val="nil"/>
              <w:left w:val="nil"/>
              <w:bottom w:val="single" w:sz="6" w:space="0" w:color="808080"/>
              <w:right w:val="single" w:sz="6" w:space="0" w:color="808080"/>
            </w:tcBorders>
            <w:tcMar>
              <w:top w:w="60" w:type="dxa"/>
              <w:left w:w="100" w:type="dxa"/>
              <w:bottom w:w="60" w:type="dxa"/>
              <w:right w:w="100" w:type="dxa"/>
            </w:tcMar>
          </w:tcPr>
          <w:p w14:paraId="724163A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7" w:name="_vayoelwhwsbv" w:colFirst="0" w:colLast="0"/>
            <w:bookmarkEnd w:id="237"/>
            <w:r w:rsidRPr="00C640B6">
              <w:rPr>
                <w:rFonts w:ascii="Times New Roman" w:hAnsi="Times New Roman" w:cs="Times New Roman"/>
                <w:b/>
                <w:bCs/>
                <w:i w:val="0"/>
                <w:iCs w:val="0"/>
                <w:color w:val="000000"/>
                <w:sz w:val="18"/>
                <w:szCs w:val="18"/>
              </w:rPr>
              <w:t>Examines why anomaly detection research rarely reaches operational use, including the difficulty of obtaining realistic evaluation data</w:t>
            </w:r>
          </w:p>
        </w:tc>
        <w:tc>
          <w:tcPr>
            <w:tcW w:w="2310" w:type="dxa"/>
            <w:tcBorders>
              <w:top w:val="nil"/>
              <w:left w:val="nil"/>
              <w:bottom w:val="single" w:sz="6" w:space="0" w:color="808080"/>
              <w:right w:val="single" w:sz="6" w:space="0" w:color="808080"/>
            </w:tcBorders>
            <w:tcMar>
              <w:top w:w="60" w:type="dxa"/>
              <w:left w:w="100" w:type="dxa"/>
              <w:bottom w:w="60" w:type="dxa"/>
              <w:right w:w="100" w:type="dxa"/>
            </w:tcMar>
          </w:tcPr>
          <w:p w14:paraId="5198AF5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8" w:name="_4510puvf7llv" w:colFirst="0" w:colLast="0"/>
            <w:bookmarkEnd w:id="238"/>
            <w:r w:rsidRPr="00C640B6">
              <w:rPr>
                <w:rFonts w:ascii="Times New Roman" w:hAnsi="Times New Roman" w:cs="Times New Roman"/>
                <w:b/>
                <w:bCs/>
                <w:i w:val="0"/>
                <w:iCs w:val="0"/>
                <w:color w:val="000000"/>
                <w:sz w:val="18"/>
                <w:szCs w:val="18"/>
              </w:rPr>
              <w:t>Critical analysis of why machine learning is rarely used for network intrusion detection in practice</w:t>
            </w:r>
          </w:p>
        </w:tc>
        <w:tc>
          <w:tcPr>
            <w:tcW w:w="2520" w:type="dxa"/>
            <w:tcBorders>
              <w:top w:val="nil"/>
              <w:left w:val="nil"/>
              <w:bottom w:val="single" w:sz="6" w:space="0" w:color="808080"/>
              <w:right w:val="single" w:sz="6" w:space="0" w:color="808080"/>
            </w:tcBorders>
            <w:tcMar>
              <w:top w:w="60" w:type="dxa"/>
              <w:left w:w="100" w:type="dxa"/>
              <w:bottom w:w="60" w:type="dxa"/>
              <w:right w:w="100" w:type="dxa"/>
            </w:tcMar>
          </w:tcPr>
          <w:p w14:paraId="698BAD4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39" w:name="_u16q3buzpnhd" w:colFirst="0" w:colLast="0"/>
            <w:bookmarkEnd w:id="239"/>
            <w:r w:rsidRPr="00C640B6">
              <w:rPr>
                <w:rFonts w:ascii="Times New Roman" w:hAnsi="Times New Roman" w:cs="Times New Roman"/>
                <w:b/>
                <w:bCs/>
                <w:i w:val="0"/>
                <w:iCs w:val="0"/>
                <w:color w:val="000000"/>
                <w:sz w:val="18"/>
                <w:szCs w:val="18"/>
              </w:rPr>
              <w:t>Supports the decision to generate hardware-based ESP32 mesh data rather than rely only on simulation</w:t>
            </w:r>
          </w:p>
        </w:tc>
      </w:tr>
    </w:tbl>
    <w:p w14:paraId="152B7E5A"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40" w:name="_aam5a1121g5s" w:colFirst="0" w:colLast="0"/>
      <w:bookmarkEnd w:id="240"/>
      <w:r w:rsidRPr="00C640B6">
        <w:rPr>
          <w:rFonts w:ascii="Times New Roman" w:hAnsi="Times New Roman" w:cs="Times New Roman"/>
          <w:b/>
          <w:bCs/>
          <w:i w:val="0"/>
          <w:iCs w:val="0"/>
          <w:color w:val="000000"/>
          <w:sz w:val="18"/>
          <w:szCs w:val="18"/>
        </w:rPr>
        <w:t>Table 2.9 Summary of Dataset Design and Feature Engineering</w:t>
      </w:r>
    </w:p>
    <w:p w14:paraId="409AF041" w14:textId="77777777" w:rsidR="00D859CF" w:rsidRPr="00C640B6" w:rsidRDefault="00000000">
      <w:pPr>
        <w:pStyle w:val="Heading2"/>
        <w:keepNext w:val="0"/>
        <w:keepLines w:val="0"/>
        <w:spacing w:before="0"/>
        <w:ind w:left="2700" w:hanging="900"/>
        <w:rPr>
          <w:rFonts w:ascii="Times New Roman" w:hAnsi="Times New Roman" w:cs="Times New Roman"/>
        </w:rPr>
      </w:pPr>
      <w:bookmarkStart w:id="241" w:name="_qfunxjuyz124" w:colFirst="0" w:colLast="0"/>
      <w:bookmarkEnd w:id="241"/>
      <w:r w:rsidRPr="00C640B6">
        <w:rPr>
          <w:rFonts w:ascii="Times New Roman" w:hAnsi="Times New Roman" w:cs="Times New Roman"/>
        </w:rPr>
        <w:t>2.10.</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Exploratory Data Analysis and Clustering in Network Telemetry</w:t>
      </w:r>
    </w:p>
    <w:p w14:paraId="12FFB1E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2" w:name="_6w187vj63m9z" w:colFirst="0" w:colLast="0"/>
      <w:bookmarkEnd w:id="242"/>
      <w:r w:rsidRPr="00C640B6">
        <w:rPr>
          <w:rFonts w:ascii="Times New Roman" w:hAnsi="Times New Roman" w:cs="Times New Roman"/>
          <w:b/>
          <w:bCs/>
          <w:i w:val="0"/>
          <w:iCs w:val="0"/>
          <w:color w:val="000000"/>
          <w:sz w:val="18"/>
          <w:szCs w:val="18"/>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7657A40E"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3" w:name="_5l54koshf2qh" w:colFirst="0" w:colLast="0"/>
      <w:bookmarkEnd w:id="243"/>
      <w:r w:rsidRPr="00C640B6">
        <w:rPr>
          <w:rFonts w:ascii="Times New Roman" w:hAnsi="Times New Roman" w:cs="Times New Roman"/>
          <w:b/>
          <w:bCs/>
          <w:i w:val="0"/>
          <w:iCs w:val="0"/>
          <w:color w:val="000000"/>
          <w:sz w:val="18"/>
          <w:szCs w:val="18"/>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w:t>
      </w:r>
      <w:proofErr w:type="gramStart"/>
      <w:r w:rsidRPr="00C640B6">
        <w:rPr>
          <w:rFonts w:ascii="Times New Roman" w:hAnsi="Times New Roman" w:cs="Times New Roman"/>
          <w:b/>
          <w:bCs/>
          <w:i w:val="0"/>
          <w:iCs w:val="0"/>
          <w:color w:val="000000"/>
          <w:sz w:val="18"/>
          <w:szCs w:val="18"/>
        </w:rPr>
        <w:t>emphasize</w:t>
      </w:r>
      <w:proofErr w:type="gramEnd"/>
      <w:r w:rsidRPr="00C640B6">
        <w:rPr>
          <w:rFonts w:ascii="Times New Roman" w:hAnsi="Times New Roman" w:cs="Times New Roman"/>
          <w:b/>
          <w:bCs/>
          <w:i w:val="0"/>
          <w:iCs w:val="0"/>
          <w:color w:val="000000"/>
          <w:sz w:val="18"/>
          <w:szCs w:val="18"/>
        </w:rPr>
        <w:t xml:space="preserve"> descriptive statistics, distribution analysis, and visualization to understand dataset structure, thereby justifying the inclusion of topology-dependent visualization and correlation analysis in the </w:t>
      </w:r>
      <w:proofErr w:type="gramStart"/>
      <w:r w:rsidRPr="00C640B6">
        <w:rPr>
          <w:rFonts w:ascii="Times New Roman" w:hAnsi="Times New Roman" w:cs="Times New Roman"/>
          <w:b/>
          <w:bCs/>
          <w:i w:val="0"/>
          <w:iCs w:val="0"/>
          <w:color w:val="000000"/>
          <w:sz w:val="18"/>
          <w:szCs w:val="18"/>
        </w:rPr>
        <w:t>exploratory</w:t>
      </w:r>
      <w:proofErr w:type="gramEnd"/>
      <w:r w:rsidRPr="00C640B6">
        <w:rPr>
          <w:rFonts w:ascii="Times New Roman" w:hAnsi="Times New Roman" w:cs="Times New Roman"/>
          <w:b/>
          <w:bCs/>
          <w:i w:val="0"/>
          <w:iCs w:val="0"/>
          <w:color w:val="000000"/>
          <w:sz w:val="18"/>
          <w:szCs w:val="18"/>
        </w:rPr>
        <w:t xml:space="preserve"> phase of the present research.</w:t>
      </w:r>
    </w:p>
    <w:p w14:paraId="1B3DAA72"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4" w:name="_pu34x5d4m3p5" w:colFirst="0" w:colLast="0"/>
      <w:bookmarkEnd w:id="244"/>
      <w:r w:rsidRPr="00C640B6">
        <w:rPr>
          <w:rFonts w:ascii="Times New Roman" w:hAnsi="Times New Roman" w:cs="Times New Roman"/>
          <w:b/>
          <w:bCs/>
          <w:i w:val="0"/>
          <w:iCs w:val="0"/>
          <w:color w:val="000000"/>
          <w:sz w:val="18"/>
          <w:szCs w:val="18"/>
        </w:rPr>
        <w:t>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14:paraId="27C0868C"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5" w:name="_xwltyad6kta" w:colFirst="0" w:colLast="0"/>
      <w:bookmarkEnd w:id="245"/>
      <w:r w:rsidRPr="00C640B6">
        <w:rPr>
          <w:rFonts w:ascii="Times New Roman" w:hAnsi="Times New Roman" w:cs="Times New Roman"/>
          <w:b/>
          <w:bCs/>
          <w:i w:val="0"/>
          <w:iCs w:val="0"/>
          <w:color w:val="000000"/>
          <w:sz w:val="18"/>
          <w:szCs w:val="18"/>
        </w:rPr>
        <w:t>Further strengthening this direction, Guerrero-</w:t>
      </w:r>
      <w:proofErr w:type="spellStart"/>
      <w:r w:rsidRPr="00C640B6">
        <w:rPr>
          <w:rFonts w:ascii="Times New Roman" w:hAnsi="Times New Roman" w:cs="Times New Roman"/>
          <w:b/>
          <w:bCs/>
          <w:i w:val="0"/>
          <w:iCs w:val="0"/>
          <w:color w:val="000000"/>
          <w:sz w:val="18"/>
          <w:szCs w:val="18"/>
        </w:rPr>
        <w:t>Higueras</w:t>
      </w:r>
      <w:proofErr w:type="spellEnd"/>
      <w:r w:rsidRPr="00C640B6">
        <w:rPr>
          <w:rFonts w:ascii="Times New Roman" w:hAnsi="Times New Roman" w:cs="Times New Roman"/>
          <w:b/>
          <w:bCs/>
          <w:i w:val="0"/>
          <w:iCs w:val="0"/>
          <w:color w:val="000000"/>
          <w:sz w:val="18"/>
          <w:szCs w:val="18"/>
        </w:rPr>
        <w:t xml:space="preserve"> et al. [49] </w:t>
      </w:r>
      <w:proofErr w:type="gramStart"/>
      <w:r w:rsidRPr="00C640B6">
        <w:rPr>
          <w:rFonts w:ascii="Times New Roman" w:hAnsi="Times New Roman" w:cs="Times New Roman"/>
          <w:b/>
          <w:bCs/>
          <w:i w:val="0"/>
          <w:iCs w:val="0"/>
          <w:color w:val="000000"/>
          <w:sz w:val="18"/>
          <w:szCs w:val="18"/>
        </w:rPr>
        <w:t>provide</w:t>
      </w:r>
      <w:proofErr w:type="gramEnd"/>
      <w:r w:rsidRPr="00C640B6">
        <w:rPr>
          <w:rFonts w:ascii="Times New Roman" w:hAnsi="Times New Roman" w:cs="Times New Roman"/>
          <w:b/>
          <w:bCs/>
          <w:i w:val="0"/>
          <w:iCs w:val="0"/>
          <w:color w:val="000000"/>
          <w:sz w:val="18"/>
          <w:szCs w:val="18"/>
        </w:rPr>
        <w:t xml:space="preserv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14:paraId="1FF66601"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6" w:name="_e0yv3ify4fx0" w:colFirst="0" w:colLast="0"/>
      <w:bookmarkEnd w:id="246"/>
      <w:r w:rsidRPr="00C640B6">
        <w:rPr>
          <w:rFonts w:ascii="Times New Roman" w:hAnsi="Times New Roman" w:cs="Times New Roman"/>
          <w:b/>
          <w:bCs/>
          <w:i w:val="0"/>
          <w:iCs w:val="0"/>
          <w:color w:val="000000"/>
          <w:sz w:val="18"/>
          <w:szCs w:val="18"/>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w:t>
      </w:r>
      <w:r w:rsidRPr="00C640B6">
        <w:rPr>
          <w:rFonts w:ascii="Times New Roman" w:hAnsi="Times New Roman" w:cs="Times New Roman"/>
          <w:b/>
          <w:bCs/>
          <w:i w:val="0"/>
          <w:iCs w:val="0"/>
          <w:color w:val="000000"/>
          <w:sz w:val="18"/>
          <w:szCs w:val="18"/>
        </w:rPr>
        <w:lastRenderedPageBreak/>
        <w:t>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14:paraId="4AB3F03B"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7" w:name="_2mib273xhwes" w:colFirst="0" w:colLast="0"/>
      <w:bookmarkEnd w:id="247"/>
      <w:r w:rsidRPr="00C640B6">
        <w:rPr>
          <w:rFonts w:ascii="Times New Roman" w:hAnsi="Times New Roman" w:cs="Times New Roman"/>
          <w:b/>
          <w:bCs/>
          <w:i w:val="0"/>
          <w:iCs w:val="0"/>
          <w:color w:val="000000"/>
          <w:sz w:val="18"/>
          <w:szCs w:val="18"/>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14:paraId="7413E64A"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8" w:name="_2atevjep4tiq" w:colFirst="0" w:colLast="0"/>
      <w:bookmarkEnd w:id="248"/>
      <w:r w:rsidRPr="00C640B6">
        <w:rPr>
          <w:rFonts w:ascii="Times New Roman" w:hAnsi="Times New Roman" w:cs="Times New Roman"/>
          <w:b/>
          <w:bCs/>
          <w:i w:val="0"/>
          <w:iCs w:val="0"/>
          <w:color w:val="000000"/>
          <w:sz w:val="18"/>
          <w:szCs w:val="18"/>
        </w:rPr>
        <w:t xml:space="preserve">High-dimensional telemetry datasets often require dimensionality reduction to improve interpretability and assess </w:t>
      </w:r>
      <w:proofErr w:type="spellStart"/>
      <w:r w:rsidRPr="00C640B6">
        <w:rPr>
          <w:rFonts w:ascii="Times New Roman" w:hAnsi="Times New Roman" w:cs="Times New Roman"/>
          <w:b/>
          <w:bCs/>
          <w:i w:val="0"/>
          <w:iCs w:val="0"/>
          <w:color w:val="000000"/>
          <w:sz w:val="18"/>
          <w:szCs w:val="18"/>
        </w:rPr>
        <w:t>clusterability</w:t>
      </w:r>
      <w:proofErr w:type="spellEnd"/>
      <w:r w:rsidRPr="00C640B6">
        <w:rPr>
          <w:rFonts w:ascii="Times New Roman" w:hAnsi="Times New Roman" w:cs="Times New Roman"/>
          <w:b/>
          <w:bCs/>
          <w:i w:val="0"/>
          <w:iCs w:val="0"/>
          <w:color w:val="000000"/>
          <w:sz w:val="18"/>
          <w:szCs w:val="18"/>
        </w:rPr>
        <w:t>.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14:paraId="3A76A370"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49" w:name="_tmv3b1rd9gnf" w:colFirst="0" w:colLast="0"/>
      <w:bookmarkEnd w:id="249"/>
      <w:r w:rsidRPr="00C640B6">
        <w:rPr>
          <w:rFonts w:ascii="Times New Roman" w:hAnsi="Times New Roman" w:cs="Times New Roman"/>
          <w:b/>
          <w:bCs/>
          <w:i w:val="0"/>
          <w:iCs w:val="0"/>
          <w:color w:val="000000"/>
          <w:sz w:val="18"/>
          <w:szCs w:val="18"/>
        </w:rPr>
        <w:t xml:space="preserve">For nonlinear visualization, van der </w:t>
      </w:r>
      <w:proofErr w:type="spellStart"/>
      <w:r w:rsidRPr="00C640B6">
        <w:rPr>
          <w:rFonts w:ascii="Times New Roman" w:hAnsi="Times New Roman" w:cs="Times New Roman"/>
          <w:b/>
          <w:bCs/>
          <w:i w:val="0"/>
          <w:iCs w:val="0"/>
          <w:color w:val="000000"/>
          <w:sz w:val="18"/>
          <w:szCs w:val="18"/>
        </w:rPr>
        <w:t>Maaten</w:t>
      </w:r>
      <w:proofErr w:type="spellEnd"/>
      <w:r w:rsidRPr="00C640B6">
        <w:rPr>
          <w:rFonts w:ascii="Times New Roman" w:hAnsi="Times New Roman" w:cs="Times New Roman"/>
          <w:b/>
          <w:bCs/>
          <w:i w:val="0"/>
          <w:iCs w:val="0"/>
          <w:color w:val="000000"/>
          <w:sz w:val="18"/>
          <w:szCs w:val="18"/>
        </w:rPr>
        <w:t xml:space="preserve">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w:t>
      </w:r>
      <w:proofErr w:type="spellStart"/>
      <w:r w:rsidRPr="00C640B6">
        <w:rPr>
          <w:rFonts w:ascii="Times New Roman" w:hAnsi="Times New Roman" w:cs="Times New Roman"/>
          <w:b/>
          <w:bCs/>
          <w:i w:val="0"/>
          <w:iCs w:val="0"/>
          <w:color w:val="000000"/>
          <w:sz w:val="18"/>
          <w:szCs w:val="18"/>
        </w:rPr>
        <w:t>clusterability</w:t>
      </w:r>
      <w:proofErr w:type="spellEnd"/>
      <w:r w:rsidRPr="00C640B6">
        <w:rPr>
          <w:rFonts w:ascii="Times New Roman" w:hAnsi="Times New Roman" w:cs="Times New Roman"/>
          <w:b/>
          <w:bCs/>
          <w:i w:val="0"/>
          <w:iCs w:val="0"/>
          <w:color w:val="000000"/>
          <w:sz w:val="18"/>
          <w:szCs w:val="18"/>
        </w:rPr>
        <w:t xml:space="preserve"> in complex embeddings. As emphasized in the visualization literature [50, 51], these techniques primarily serve as exploratory tools and do not, on their own, validate clustering performance without complementary quantitative measures.</w:t>
      </w:r>
    </w:p>
    <w:p w14:paraId="7468D195" w14:textId="77777777" w:rsidR="00D859CF" w:rsidRPr="00C640B6" w:rsidRDefault="00000000">
      <w:pPr>
        <w:pStyle w:val="Heading6"/>
        <w:keepNext w:val="0"/>
        <w:keepLines w:val="0"/>
        <w:shd w:val="clear" w:color="auto" w:fill="FFFFFF"/>
        <w:spacing w:before="0" w:after="160"/>
        <w:rPr>
          <w:rFonts w:ascii="Times New Roman" w:hAnsi="Times New Roman" w:cs="Times New Roman"/>
          <w:b/>
          <w:bCs/>
          <w:i w:val="0"/>
          <w:iCs w:val="0"/>
          <w:color w:val="000000"/>
          <w:sz w:val="18"/>
          <w:szCs w:val="18"/>
        </w:rPr>
      </w:pPr>
      <w:bookmarkStart w:id="250" w:name="_53ytvakr7006" w:colFirst="0" w:colLast="0"/>
      <w:bookmarkEnd w:id="250"/>
      <w:r w:rsidRPr="00C640B6">
        <w:rPr>
          <w:rFonts w:ascii="Times New Roman" w:hAnsi="Times New Roman" w:cs="Times New Roman"/>
          <w:b/>
          <w:bCs/>
          <w:i w:val="0"/>
          <w:iCs w:val="0"/>
          <w:color w:val="000000"/>
          <w:sz w:val="18"/>
          <w:szCs w:val="18"/>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a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50"/>
        <w:gridCol w:w="2325"/>
        <w:gridCol w:w="2445"/>
      </w:tblGrid>
      <w:tr w:rsidR="00D859CF" w:rsidRPr="00C640B6" w14:paraId="36DD30CB" w14:textId="77777777">
        <w:trPr>
          <w:trHeight w:val="450"/>
        </w:trPr>
        <w:tc>
          <w:tcPr>
            <w:tcW w:w="2310"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43D2F6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1" w:name="_oh7qpu27o9w5" w:colFirst="0" w:colLast="0"/>
            <w:bookmarkEnd w:id="251"/>
            <w:r w:rsidRPr="00C640B6">
              <w:rPr>
                <w:rFonts w:ascii="Times New Roman" w:hAnsi="Times New Roman" w:cs="Times New Roman"/>
                <w:b/>
                <w:bCs/>
                <w:i w:val="0"/>
                <w:iCs w:val="0"/>
                <w:color w:val="000000"/>
                <w:sz w:val="18"/>
                <w:szCs w:val="18"/>
              </w:rPr>
              <w:t>Author and Title</w:t>
            </w:r>
          </w:p>
        </w:tc>
        <w:tc>
          <w:tcPr>
            <w:tcW w:w="225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A512A7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2" w:name="_tyadgt2l3vi" w:colFirst="0" w:colLast="0"/>
            <w:bookmarkEnd w:id="252"/>
            <w:r w:rsidRPr="00C640B6">
              <w:rPr>
                <w:rFonts w:ascii="Times New Roman" w:hAnsi="Times New Roman" w:cs="Times New Roman"/>
                <w:b/>
                <w:bCs/>
                <w:i w:val="0"/>
                <w:iCs w:val="0"/>
                <w:color w:val="000000"/>
                <w:sz w:val="18"/>
                <w:szCs w:val="18"/>
              </w:rPr>
              <w:t>Description</w:t>
            </w:r>
          </w:p>
        </w:tc>
        <w:tc>
          <w:tcPr>
            <w:tcW w:w="232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6D6BDD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3" w:name="_d5mozr29rceg" w:colFirst="0" w:colLast="0"/>
            <w:bookmarkEnd w:id="253"/>
            <w:r w:rsidRPr="00C640B6">
              <w:rPr>
                <w:rFonts w:ascii="Times New Roman" w:hAnsi="Times New Roman" w:cs="Times New Roman"/>
                <w:b/>
                <w:bCs/>
                <w:i w:val="0"/>
                <w:iCs w:val="0"/>
                <w:color w:val="000000"/>
                <w:sz w:val="18"/>
                <w:szCs w:val="18"/>
              </w:rPr>
              <w:t>Approach</w:t>
            </w:r>
          </w:p>
        </w:tc>
        <w:tc>
          <w:tcPr>
            <w:tcW w:w="2445"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73CE9A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4" w:name="_6w9798na3krm" w:colFirst="0" w:colLast="0"/>
            <w:bookmarkEnd w:id="254"/>
            <w:r w:rsidRPr="00C640B6">
              <w:rPr>
                <w:rFonts w:ascii="Times New Roman" w:hAnsi="Times New Roman" w:cs="Times New Roman"/>
                <w:b/>
                <w:bCs/>
                <w:i w:val="0"/>
                <w:iCs w:val="0"/>
                <w:color w:val="000000"/>
                <w:sz w:val="18"/>
                <w:szCs w:val="18"/>
              </w:rPr>
              <w:t>Contribution</w:t>
            </w:r>
          </w:p>
        </w:tc>
      </w:tr>
      <w:tr w:rsidR="00D859CF" w:rsidRPr="00C640B6" w14:paraId="5B147A7A"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A5B64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5" w:name="_xn0gmpgslmsz" w:colFirst="0" w:colLast="0"/>
            <w:bookmarkEnd w:id="255"/>
            <w:r w:rsidRPr="00C640B6">
              <w:rPr>
                <w:rFonts w:ascii="Times New Roman" w:hAnsi="Times New Roman" w:cs="Times New Roman"/>
                <w:b/>
                <w:bCs/>
                <w:i w:val="0"/>
                <w:iCs w:val="0"/>
                <w:color w:val="000000"/>
                <w:sz w:val="18"/>
                <w:szCs w:val="18"/>
              </w:rPr>
              <w:t>Tukey, J. W. (1977). Exploratory Data Analysis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164DEC0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6" w:name="_3ybpjf41w2hw" w:colFirst="0" w:colLast="0"/>
            <w:bookmarkEnd w:id="256"/>
            <w:r w:rsidRPr="00C640B6">
              <w:rPr>
                <w:rFonts w:ascii="Times New Roman" w:hAnsi="Times New Roman" w:cs="Times New Roman"/>
                <w:b/>
                <w:bCs/>
                <w:i w:val="0"/>
                <w:iCs w:val="0"/>
                <w:color w:val="000000"/>
                <w:sz w:val="18"/>
                <w:szCs w:val="18"/>
              </w:rPr>
              <w:t>Foundational introduction to EDA for discovering structure and detecting anomalies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466396A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7" w:name="_jp3jf3wukjjf" w:colFirst="0" w:colLast="0"/>
            <w:bookmarkEnd w:id="257"/>
            <w:r w:rsidRPr="00C640B6">
              <w:rPr>
                <w:rFonts w:ascii="Times New Roman" w:hAnsi="Times New Roman" w:cs="Times New Roman"/>
                <w:b/>
                <w:bCs/>
                <w:i w:val="0"/>
                <w:iCs w:val="0"/>
                <w:color w:val="000000"/>
                <w:sz w:val="18"/>
                <w:szCs w:val="18"/>
              </w:rPr>
              <w:t>Philosophy emphasizing visualization over confirmatory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7597C95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8" w:name="_tt9u1qr78xh6" w:colFirst="0" w:colLast="0"/>
            <w:bookmarkEnd w:id="258"/>
            <w:r w:rsidRPr="00C640B6">
              <w:rPr>
                <w:rFonts w:ascii="Times New Roman" w:hAnsi="Times New Roman" w:cs="Times New Roman"/>
                <w:b/>
                <w:bCs/>
                <w:i w:val="0"/>
                <w:iCs w:val="0"/>
                <w:color w:val="000000"/>
                <w:sz w:val="18"/>
                <w:szCs w:val="18"/>
              </w:rPr>
              <w:t>Supports a dedicated EDA stage for examining cross-layer mesh metrics before clustering</w:t>
            </w:r>
          </w:p>
        </w:tc>
      </w:tr>
      <w:tr w:rsidR="00D859CF" w:rsidRPr="00C640B6" w14:paraId="6F853F32"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BAB930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59" w:name="_9xfh2uje5um4" w:colFirst="0" w:colLast="0"/>
            <w:bookmarkEnd w:id="259"/>
            <w:r w:rsidRPr="00C640B6">
              <w:rPr>
                <w:rFonts w:ascii="Times New Roman" w:hAnsi="Times New Roman" w:cs="Times New Roman"/>
                <w:b/>
                <w:bCs/>
                <w:i w:val="0"/>
                <w:iCs w:val="0"/>
                <w:color w:val="000000"/>
                <w:sz w:val="18"/>
                <w:szCs w:val="18"/>
              </w:rPr>
              <w:t>Aggarwal, C. C. (2015). Data Mining: The Textbook</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4034654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0" w:name="_1s7id1ojgn8i" w:colFirst="0" w:colLast="0"/>
            <w:bookmarkEnd w:id="260"/>
            <w:r w:rsidRPr="00C640B6">
              <w:rPr>
                <w:rFonts w:ascii="Times New Roman" w:hAnsi="Times New Roman" w:cs="Times New Roman"/>
                <w:b/>
                <w:bCs/>
                <w:i w:val="0"/>
                <w:iCs w:val="0"/>
                <w:color w:val="000000"/>
                <w:sz w:val="18"/>
                <w:szCs w:val="18"/>
              </w:rPr>
              <w:t>Discussion of preprocessing, transformation, and correlation analysis before clustering</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51E710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1" w:name="_qq7vh0rs7y8h" w:colFirst="0" w:colLast="0"/>
            <w:bookmarkEnd w:id="261"/>
            <w:r w:rsidRPr="00C640B6">
              <w:rPr>
                <w:rFonts w:ascii="Times New Roman" w:hAnsi="Times New Roman" w:cs="Times New Roman"/>
                <w:b/>
                <w:bCs/>
                <w:i w:val="0"/>
                <w:iCs w:val="0"/>
                <w:color w:val="000000"/>
                <w:sz w:val="18"/>
                <w:szCs w:val="18"/>
              </w:rPr>
              <w:t>Systematic coverage of data preparation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6BE29BF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2" w:name="_q226b9wo9b18" w:colFirst="0" w:colLast="0"/>
            <w:bookmarkEnd w:id="262"/>
            <w:r w:rsidRPr="00C640B6">
              <w:rPr>
                <w:rFonts w:ascii="Times New Roman" w:hAnsi="Times New Roman" w:cs="Times New Roman"/>
                <w:b/>
                <w:bCs/>
                <w:i w:val="0"/>
                <w:iCs w:val="0"/>
                <w:color w:val="000000"/>
                <w:sz w:val="18"/>
                <w:szCs w:val="18"/>
              </w:rPr>
              <w:t>Supports log aggregation, timestamp alignment, and feature scaling before unsupervised methods</w:t>
            </w:r>
          </w:p>
        </w:tc>
      </w:tr>
      <w:tr w:rsidR="00D859CF" w:rsidRPr="00C640B6" w14:paraId="1AFBA024" w14:textId="77777777">
        <w:trPr>
          <w:trHeight w:val="172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5D6487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3" w:name="_iip0vql7h8zy" w:colFirst="0" w:colLast="0"/>
            <w:bookmarkEnd w:id="263"/>
            <w:r w:rsidRPr="00C640B6">
              <w:rPr>
                <w:rFonts w:ascii="Times New Roman" w:hAnsi="Times New Roman" w:cs="Times New Roman"/>
                <w:b/>
                <w:bCs/>
                <w:i w:val="0"/>
                <w:iCs w:val="0"/>
                <w:color w:val="000000"/>
                <w:sz w:val="18"/>
                <w:szCs w:val="18"/>
              </w:rPr>
              <w:t>Han, J., Kamber, M., &amp; Pei, J. (2012). Data Mining: Concepts and Techniques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8A7CFD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4" w:name="_vnelxw50ttti" w:colFirst="0" w:colLast="0"/>
            <w:bookmarkEnd w:id="264"/>
            <w:r w:rsidRPr="00C640B6">
              <w:rPr>
                <w:rFonts w:ascii="Times New Roman" w:hAnsi="Times New Roman" w:cs="Times New Roman"/>
                <w:b/>
                <w:bCs/>
                <w:i w:val="0"/>
                <w:iCs w:val="0"/>
                <w:color w:val="000000"/>
                <w:sz w:val="18"/>
                <w:szCs w:val="18"/>
              </w:rPr>
              <w:t>Emphasis on descriptive statistics and visualization for understanding the dataset structure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08DCF1D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5" w:name="_d521sbnjlc70" w:colFirst="0" w:colLast="0"/>
            <w:bookmarkEnd w:id="265"/>
            <w:r w:rsidRPr="00C640B6">
              <w:rPr>
                <w:rFonts w:ascii="Times New Roman" w:hAnsi="Times New Roman" w:cs="Times New Roman"/>
                <w:b/>
                <w:bCs/>
                <w:i w:val="0"/>
                <w:iCs w:val="0"/>
                <w:color w:val="000000"/>
                <w:sz w:val="18"/>
                <w:szCs w:val="18"/>
              </w:rPr>
              <w:t>Comprehensive treatment of data exploration methodologies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1F36F90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6" w:name="_5b7u8taidntp" w:colFirst="0" w:colLast="0"/>
            <w:bookmarkEnd w:id="266"/>
            <w:r w:rsidRPr="00C640B6">
              <w:rPr>
                <w:rFonts w:ascii="Times New Roman" w:hAnsi="Times New Roman" w:cs="Times New Roman"/>
                <w:b/>
                <w:bCs/>
                <w:i w:val="0"/>
                <w:iCs w:val="0"/>
                <w:color w:val="000000"/>
                <w:sz w:val="18"/>
                <w:szCs w:val="18"/>
              </w:rPr>
              <w:t>Justifies distribution analysis, topology visualization, and cross-layer correlation examination</w:t>
            </w:r>
          </w:p>
        </w:tc>
      </w:tr>
      <w:tr w:rsidR="00D859CF" w:rsidRPr="00C640B6" w14:paraId="6C784767"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23B337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7" w:name="_vye37li9cspe" w:colFirst="0" w:colLast="0"/>
            <w:bookmarkEnd w:id="267"/>
            <w:r w:rsidRPr="00C640B6">
              <w:rPr>
                <w:rFonts w:ascii="Times New Roman" w:hAnsi="Times New Roman" w:cs="Times New Roman"/>
                <w:b/>
                <w:bCs/>
                <w:i w:val="0"/>
                <w:iCs w:val="0"/>
                <w:color w:val="000000"/>
                <w:sz w:val="18"/>
                <w:szCs w:val="18"/>
              </w:rPr>
              <w:lastRenderedPageBreak/>
              <w:t>Jain, A. K. (2010). Data Clustering: 50 Years Beyond K-Means</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7431FA0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8" w:name="_yq3bx9rtl299" w:colFirst="0" w:colLast="0"/>
            <w:bookmarkEnd w:id="268"/>
            <w:r w:rsidRPr="00C640B6">
              <w:rPr>
                <w:rFonts w:ascii="Times New Roman" w:hAnsi="Times New Roman" w:cs="Times New Roman"/>
                <w:b/>
                <w:bCs/>
                <w:i w:val="0"/>
                <w:iCs w:val="0"/>
                <w:color w:val="000000"/>
                <w:sz w:val="18"/>
                <w:szCs w:val="18"/>
              </w:rPr>
              <w:t>Review of clustering methodologies, stressing understanding data structure before algorithm selection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C52A9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69" w:name="_c6uho36hd9th" w:colFirst="0" w:colLast="0"/>
            <w:bookmarkEnd w:id="269"/>
            <w:r w:rsidRPr="00C640B6">
              <w:rPr>
                <w:rFonts w:ascii="Times New Roman" w:hAnsi="Times New Roman" w:cs="Times New Roman"/>
                <w:b/>
                <w:bCs/>
                <w:i w:val="0"/>
                <w:iCs w:val="0"/>
                <w:color w:val="000000"/>
                <w:sz w:val="18"/>
                <w:szCs w:val="18"/>
              </w:rPr>
              <w:t>Historical and methodological analysis of clustering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A48F8A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0" w:name="_7540o06bqgrh" w:colFirst="0" w:colLast="0"/>
            <w:bookmarkEnd w:id="270"/>
            <w:r w:rsidRPr="00C640B6">
              <w:rPr>
                <w:rFonts w:ascii="Times New Roman" w:hAnsi="Times New Roman" w:cs="Times New Roman"/>
                <w:b/>
                <w:bCs/>
                <w:i w:val="0"/>
                <w:iCs w:val="0"/>
                <w:color w:val="000000"/>
                <w:sz w:val="18"/>
                <w:szCs w:val="18"/>
              </w:rPr>
              <w:t>Supports exploratory clustering; reinforces careful feature examination before unsupervised methods</w:t>
            </w:r>
          </w:p>
        </w:tc>
      </w:tr>
      <w:tr w:rsidR="00D859CF" w:rsidRPr="00C640B6" w14:paraId="1D36020B"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D583CB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1" w:name="_qvtuhas0j6kf" w:colFirst="0" w:colLast="0"/>
            <w:bookmarkEnd w:id="271"/>
            <w:r w:rsidRPr="00C640B6">
              <w:rPr>
                <w:rFonts w:ascii="Times New Roman" w:hAnsi="Times New Roman" w:cs="Times New Roman"/>
                <w:b/>
                <w:bCs/>
                <w:i w:val="0"/>
                <w:iCs w:val="0"/>
                <w:color w:val="000000"/>
                <w:sz w:val="18"/>
                <w:szCs w:val="18"/>
              </w:rPr>
              <w:t>Chatterjee &amp; Ahmed (2022). IoT Anomaly Detection Methods and Applications: A Survey</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1D1E33E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2" w:name="_8la5zebp8enj" w:colFirst="0" w:colLast="0"/>
            <w:bookmarkEnd w:id="272"/>
            <w:r w:rsidRPr="00C640B6">
              <w:rPr>
                <w:rFonts w:ascii="Times New Roman" w:hAnsi="Times New Roman" w:cs="Times New Roman"/>
                <w:b/>
                <w:bCs/>
                <w:i w:val="0"/>
                <w:iCs w:val="0"/>
                <w:color w:val="000000"/>
                <w:sz w:val="18"/>
                <w:szCs w:val="18"/>
              </w:rPr>
              <w:t>Summarizes IoT anomaly detection methods and application domains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2AB96B8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3" w:name="_1kn5f7phuzjm" w:colFirst="0" w:colLast="0"/>
            <w:bookmarkEnd w:id="273"/>
            <w:r w:rsidRPr="00C640B6">
              <w:rPr>
                <w:rFonts w:ascii="Times New Roman" w:hAnsi="Times New Roman" w:cs="Times New Roman"/>
                <w:b/>
                <w:bCs/>
                <w:i w:val="0"/>
                <w:iCs w:val="0"/>
                <w:color w:val="000000"/>
                <w:sz w:val="18"/>
                <w:szCs w:val="18"/>
              </w:rPr>
              <w:t>Survey of 64 IoT anomaly detection studies published between January 2019 and July 2021</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265EC84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4" w:name="_ty2qiyltwo0v" w:colFirst="0" w:colLast="0"/>
            <w:bookmarkEnd w:id="274"/>
            <w:r w:rsidRPr="00C640B6">
              <w:rPr>
                <w:rFonts w:ascii="Times New Roman" w:hAnsi="Times New Roman" w:cs="Times New Roman"/>
                <w:b/>
                <w:bCs/>
                <w:i w:val="0"/>
                <w:iCs w:val="0"/>
                <w:color w:val="000000"/>
                <w:sz w:val="18"/>
                <w:szCs w:val="18"/>
              </w:rPr>
              <w:t xml:space="preserve">Identifies the scarcity of ground-truth data as an open gap, which motivates unsupervised </w:t>
            </w:r>
            <w:proofErr w:type="gramStart"/>
            <w:r w:rsidRPr="00C640B6">
              <w:rPr>
                <w:rFonts w:ascii="Times New Roman" w:hAnsi="Times New Roman" w:cs="Times New Roman"/>
                <w:b/>
                <w:bCs/>
                <w:i w:val="0"/>
                <w:iCs w:val="0"/>
                <w:color w:val="000000"/>
                <w:sz w:val="18"/>
                <w:szCs w:val="18"/>
              </w:rPr>
              <w:t>baselining</w:t>
            </w:r>
            <w:proofErr w:type="gramEnd"/>
            <w:r w:rsidRPr="00C640B6">
              <w:rPr>
                <w:rFonts w:ascii="Times New Roman" w:hAnsi="Times New Roman" w:cs="Times New Roman"/>
                <w:b/>
                <w:bCs/>
                <w:i w:val="0"/>
                <w:iCs w:val="0"/>
                <w:color w:val="000000"/>
                <w:sz w:val="18"/>
                <w:szCs w:val="18"/>
              </w:rPr>
              <w:t xml:space="preserve"> when labeled attack data are limited in IoT telemetry environments</w:t>
            </w:r>
          </w:p>
        </w:tc>
      </w:tr>
      <w:tr w:rsidR="00D859CF" w:rsidRPr="00C640B6" w14:paraId="0C7D9F6D"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BF926F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5" w:name="_i6rva04y8uaj" w:colFirst="0" w:colLast="0"/>
            <w:bookmarkEnd w:id="275"/>
            <w:r w:rsidRPr="00C640B6">
              <w:rPr>
                <w:rFonts w:ascii="Times New Roman" w:hAnsi="Times New Roman" w:cs="Times New Roman"/>
                <w:b/>
                <w:bCs/>
                <w:i w:val="0"/>
                <w:iCs w:val="0"/>
                <w:color w:val="000000"/>
                <w:sz w:val="18"/>
                <w:szCs w:val="18"/>
              </w:rPr>
              <w:t>Guerrero-</w:t>
            </w:r>
            <w:proofErr w:type="spellStart"/>
            <w:r w:rsidRPr="00C640B6">
              <w:rPr>
                <w:rFonts w:ascii="Times New Roman" w:hAnsi="Times New Roman" w:cs="Times New Roman"/>
                <w:b/>
                <w:bCs/>
                <w:i w:val="0"/>
                <w:iCs w:val="0"/>
                <w:color w:val="000000"/>
                <w:sz w:val="18"/>
                <w:szCs w:val="18"/>
              </w:rPr>
              <w:t>Higueras</w:t>
            </w:r>
            <w:proofErr w:type="spellEnd"/>
            <w:r w:rsidRPr="00C640B6">
              <w:rPr>
                <w:rFonts w:ascii="Times New Roman" w:hAnsi="Times New Roman" w:cs="Times New Roman"/>
                <w:b/>
                <w:bCs/>
                <w:i w:val="0"/>
                <w:iCs w:val="0"/>
                <w:color w:val="000000"/>
                <w:sz w:val="18"/>
                <w:szCs w:val="18"/>
              </w:rPr>
              <w:t xml:space="preserve"> et al. (2026). Unsupervised Anomalous Traffic Detection Based on Flows (SLR)</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6058390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6" w:name="_b78po8mvjmhs" w:colFirst="0" w:colLast="0"/>
            <w:bookmarkEnd w:id="276"/>
            <w:r w:rsidRPr="00C640B6">
              <w:rPr>
                <w:rFonts w:ascii="Times New Roman" w:hAnsi="Times New Roman" w:cs="Times New Roman"/>
                <w:b/>
                <w:bCs/>
                <w:i w:val="0"/>
                <w:iCs w:val="0"/>
                <w:color w:val="000000"/>
                <w:sz w:val="18"/>
                <w:szCs w:val="18"/>
              </w:rPr>
              <w:t>Reviews unsupervised algorithms for anomaly detection in network flow data</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38FB77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7" w:name="_takwszibb8jk" w:colFirst="0" w:colLast="0"/>
            <w:bookmarkEnd w:id="277"/>
            <w:r w:rsidRPr="00C640B6">
              <w:rPr>
                <w:rFonts w:ascii="Times New Roman" w:hAnsi="Times New Roman" w:cs="Times New Roman"/>
                <w:b/>
                <w:bCs/>
                <w:i w:val="0"/>
                <w:iCs w:val="0"/>
                <w:color w:val="000000"/>
                <w:sz w:val="18"/>
                <w:szCs w:val="18"/>
              </w:rPr>
              <w:t>PRISMA-style systematic literature review of flow-based anomaly detection techniques</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2B7D99A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8" w:name="_as56jij4w3xv" w:colFirst="0" w:colLast="0"/>
            <w:bookmarkEnd w:id="278"/>
            <w:r w:rsidRPr="00C640B6">
              <w:rPr>
                <w:rFonts w:ascii="Times New Roman" w:hAnsi="Times New Roman" w:cs="Times New Roman"/>
                <w:b/>
                <w:bCs/>
                <w:i w:val="0"/>
                <w:iCs w:val="0"/>
                <w:color w:val="000000"/>
                <w:sz w:val="18"/>
                <w:szCs w:val="18"/>
              </w:rPr>
              <w:t>Supports the use of unsupervised methods (e.g., autoencoders, density-based, and outlier detection techniques) to detect deviations without supervised labels</w:t>
            </w:r>
          </w:p>
        </w:tc>
      </w:tr>
      <w:tr w:rsidR="00D859CF" w:rsidRPr="00C640B6" w14:paraId="277B5A71" w14:textId="77777777">
        <w:trPr>
          <w:trHeight w:val="268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A59CBB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79" w:name="_1dl2og9zmx0j" w:colFirst="0" w:colLast="0"/>
            <w:bookmarkEnd w:id="279"/>
            <w:r w:rsidRPr="00C640B6">
              <w:rPr>
                <w:rFonts w:ascii="Times New Roman" w:hAnsi="Times New Roman" w:cs="Times New Roman"/>
                <w:b/>
                <w:bCs/>
                <w:i w:val="0"/>
                <w:iCs w:val="0"/>
                <w:color w:val="000000"/>
                <w:sz w:val="18"/>
                <w:szCs w:val="18"/>
              </w:rPr>
              <w:t xml:space="preserve">van der </w:t>
            </w:r>
            <w:proofErr w:type="spellStart"/>
            <w:r w:rsidRPr="00C640B6">
              <w:rPr>
                <w:rFonts w:ascii="Times New Roman" w:hAnsi="Times New Roman" w:cs="Times New Roman"/>
                <w:b/>
                <w:bCs/>
                <w:i w:val="0"/>
                <w:iCs w:val="0"/>
                <w:color w:val="000000"/>
                <w:sz w:val="18"/>
                <w:szCs w:val="18"/>
              </w:rPr>
              <w:t>Maaten</w:t>
            </w:r>
            <w:proofErr w:type="spellEnd"/>
            <w:r w:rsidRPr="00C640B6">
              <w:rPr>
                <w:rFonts w:ascii="Times New Roman" w:hAnsi="Times New Roman" w:cs="Times New Roman"/>
                <w:b/>
                <w:bCs/>
                <w:i w:val="0"/>
                <w:iCs w:val="0"/>
                <w:color w:val="000000"/>
                <w:sz w:val="18"/>
                <w:szCs w:val="18"/>
              </w:rPr>
              <w:t xml:space="preserve">, L., &amp; Hinton, G. (2008). Visualizing Data </w:t>
            </w:r>
            <w:proofErr w:type="gramStart"/>
            <w:r w:rsidRPr="00C640B6">
              <w:rPr>
                <w:rFonts w:ascii="Times New Roman" w:hAnsi="Times New Roman" w:cs="Times New Roman"/>
                <w:b/>
                <w:bCs/>
                <w:i w:val="0"/>
                <w:iCs w:val="0"/>
                <w:color w:val="000000"/>
                <w:sz w:val="18"/>
                <w:szCs w:val="18"/>
              </w:rPr>
              <w:t>Using t</w:t>
            </w:r>
            <w:proofErr w:type="gramEnd"/>
            <w:r w:rsidRPr="00C640B6">
              <w:rPr>
                <w:rFonts w:ascii="Times New Roman" w:hAnsi="Times New Roman" w:cs="Times New Roman"/>
                <w:b/>
                <w:bCs/>
                <w:i w:val="0"/>
                <w:iCs w:val="0"/>
                <w:color w:val="000000"/>
                <w:sz w:val="18"/>
                <w:szCs w:val="18"/>
              </w:rPr>
              <w:t>-SNE</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71E8673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0" w:name="_7gxov9h3977o" w:colFirst="0" w:colLast="0"/>
            <w:bookmarkEnd w:id="280"/>
            <w:r w:rsidRPr="00C640B6">
              <w:rPr>
                <w:rFonts w:ascii="Times New Roman" w:hAnsi="Times New Roman" w:cs="Times New Roman"/>
                <w:b/>
                <w:bCs/>
                <w:i w:val="0"/>
                <w:iCs w:val="0"/>
                <w:color w:val="000000"/>
                <w:sz w:val="18"/>
                <w:szCs w:val="18"/>
              </w:rPr>
              <w:t>Introduces t-SNE for nonlinear dimensionality reduction and visualization of high-dimensional datasets</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7BCCBD5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1" w:name="_od953aorqx3j" w:colFirst="0" w:colLast="0"/>
            <w:bookmarkEnd w:id="281"/>
            <w:r w:rsidRPr="00C640B6">
              <w:rPr>
                <w:rFonts w:ascii="Times New Roman" w:hAnsi="Times New Roman" w:cs="Times New Roman"/>
                <w:b/>
                <w:bCs/>
                <w:i w:val="0"/>
                <w:iCs w:val="0"/>
                <w:color w:val="000000"/>
                <w:sz w:val="18"/>
                <w:szCs w:val="18"/>
              </w:rPr>
              <w:t>Manifold-based embedding focused on preserving local neighborhood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78887EF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2" w:name="_92whaip0dfvg" w:colFirst="0" w:colLast="0"/>
            <w:bookmarkEnd w:id="282"/>
            <w:r w:rsidRPr="00C640B6">
              <w:rPr>
                <w:rFonts w:ascii="Times New Roman" w:hAnsi="Times New Roman" w:cs="Times New Roman"/>
                <w:b/>
                <w:bCs/>
                <w:i w:val="0"/>
                <w:iCs w:val="0"/>
                <w:color w:val="000000"/>
                <w:sz w:val="18"/>
                <w:szCs w:val="18"/>
              </w:rPr>
              <w:t>Useful for inspecting whether telemetry windows form separable visual groupings; supports exploratory cluster visualization rather than confirmatory validation</w:t>
            </w:r>
          </w:p>
        </w:tc>
      </w:tr>
      <w:tr w:rsidR="00D859CF" w:rsidRPr="00C640B6" w14:paraId="76EF5DD9" w14:textId="77777777">
        <w:trPr>
          <w:trHeight w:val="205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24968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3" w:name="_dewy465k2ywg" w:colFirst="0" w:colLast="0"/>
            <w:bookmarkEnd w:id="283"/>
            <w:r w:rsidRPr="00C640B6">
              <w:rPr>
                <w:rFonts w:ascii="Times New Roman" w:hAnsi="Times New Roman" w:cs="Times New Roman"/>
                <w:b/>
                <w:bCs/>
                <w:i w:val="0"/>
                <w:iCs w:val="0"/>
                <w:color w:val="000000"/>
                <w:sz w:val="18"/>
                <w:szCs w:val="18"/>
              </w:rPr>
              <w:t>McInnes, L., Healy, J., &amp; Melville, J. (2018). UMAP: Uniform Manifold Approximation and Projection</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1527EF1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4" w:name="_eddlsyoyoemz" w:colFirst="0" w:colLast="0"/>
            <w:bookmarkEnd w:id="284"/>
            <w:r w:rsidRPr="00C640B6">
              <w:rPr>
                <w:rFonts w:ascii="Times New Roman" w:hAnsi="Times New Roman" w:cs="Times New Roman"/>
                <w:b/>
                <w:bCs/>
                <w:i w:val="0"/>
                <w:iCs w:val="0"/>
                <w:color w:val="000000"/>
                <w:sz w:val="18"/>
                <w:szCs w:val="18"/>
              </w:rPr>
              <w:t>Presents UMAP as a scalable nonlinear dimensionality reduction technique</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380C217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5" w:name="_7hc7uflqgyy" w:colFirst="0" w:colLast="0"/>
            <w:bookmarkEnd w:id="285"/>
            <w:r w:rsidRPr="00C640B6">
              <w:rPr>
                <w:rFonts w:ascii="Times New Roman" w:hAnsi="Times New Roman" w:cs="Times New Roman"/>
                <w:b/>
                <w:bCs/>
                <w:i w:val="0"/>
                <w:iCs w:val="0"/>
                <w:color w:val="000000"/>
                <w:sz w:val="18"/>
                <w:szCs w:val="18"/>
              </w:rPr>
              <w:t>Topological manifold learning for preserving both local and global structure</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446BCEF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6" w:name="_umbq4twzi4yr" w:colFirst="0" w:colLast="0"/>
            <w:bookmarkEnd w:id="286"/>
            <w:r w:rsidRPr="00C640B6">
              <w:rPr>
                <w:rFonts w:ascii="Times New Roman" w:hAnsi="Times New Roman" w:cs="Times New Roman"/>
                <w:b/>
                <w:bCs/>
                <w:i w:val="0"/>
                <w:iCs w:val="0"/>
                <w:color w:val="000000"/>
                <w:sz w:val="18"/>
                <w:szCs w:val="18"/>
              </w:rPr>
              <w:t>Useful for exploring global and local structure in mesh telemetry and examining topology-dependent grouping tendencies</w:t>
            </w:r>
          </w:p>
        </w:tc>
      </w:tr>
      <w:tr w:rsidR="00D859CF" w:rsidRPr="00C640B6" w14:paraId="1DFE0E9C" w14:textId="77777777">
        <w:trPr>
          <w:trHeight w:val="2370"/>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7F04DA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7" w:name="_rbuoce94huhh" w:colFirst="0" w:colLast="0"/>
            <w:bookmarkEnd w:id="287"/>
            <w:r w:rsidRPr="00C640B6">
              <w:rPr>
                <w:rFonts w:ascii="Times New Roman" w:hAnsi="Times New Roman" w:cs="Times New Roman"/>
                <w:b/>
                <w:bCs/>
                <w:i w:val="0"/>
                <w:iCs w:val="0"/>
                <w:color w:val="000000"/>
                <w:sz w:val="18"/>
                <w:szCs w:val="18"/>
              </w:rPr>
              <w:lastRenderedPageBreak/>
              <w:t>Jolliffe, I. T. (2002). Principal Component Analysis (2nd ed.)</w:t>
            </w:r>
          </w:p>
        </w:tc>
        <w:tc>
          <w:tcPr>
            <w:tcW w:w="2250" w:type="dxa"/>
            <w:tcBorders>
              <w:top w:val="nil"/>
              <w:left w:val="nil"/>
              <w:bottom w:val="single" w:sz="6" w:space="0" w:color="808080"/>
              <w:right w:val="single" w:sz="6" w:space="0" w:color="808080"/>
            </w:tcBorders>
            <w:tcMar>
              <w:top w:w="60" w:type="dxa"/>
              <w:left w:w="100" w:type="dxa"/>
              <w:bottom w:w="60" w:type="dxa"/>
              <w:right w:w="100" w:type="dxa"/>
            </w:tcMar>
          </w:tcPr>
          <w:p w14:paraId="38E021B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8" w:name="_glsuujmoe4y" w:colFirst="0" w:colLast="0"/>
            <w:bookmarkEnd w:id="288"/>
            <w:r w:rsidRPr="00C640B6">
              <w:rPr>
                <w:rFonts w:ascii="Times New Roman" w:hAnsi="Times New Roman" w:cs="Times New Roman"/>
                <w:b/>
                <w:bCs/>
                <w:i w:val="0"/>
                <w:iCs w:val="0"/>
                <w:color w:val="000000"/>
                <w:sz w:val="18"/>
                <w:szCs w:val="18"/>
              </w:rPr>
              <w:t>Foundational work on PCA and variance-based dimensionality reduction</w:t>
            </w:r>
          </w:p>
        </w:tc>
        <w:tc>
          <w:tcPr>
            <w:tcW w:w="2325" w:type="dxa"/>
            <w:tcBorders>
              <w:top w:val="nil"/>
              <w:left w:val="nil"/>
              <w:bottom w:val="single" w:sz="6" w:space="0" w:color="808080"/>
              <w:right w:val="single" w:sz="6" w:space="0" w:color="808080"/>
            </w:tcBorders>
            <w:tcMar>
              <w:top w:w="60" w:type="dxa"/>
              <w:left w:w="100" w:type="dxa"/>
              <w:bottom w:w="60" w:type="dxa"/>
              <w:right w:w="100" w:type="dxa"/>
            </w:tcMar>
          </w:tcPr>
          <w:p w14:paraId="097B253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89" w:name="_6z9uzhjz2d9s" w:colFirst="0" w:colLast="0"/>
            <w:bookmarkEnd w:id="289"/>
            <w:r w:rsidRPr="00C640B6">
              <w:rPr>
                <w:rFonts w:ascii="Times New Roman" w:hAnsi="Times New Roman" w:cs="Times New Roman"/>
                <w:b/>
                <w:bCs/>
                <w:i w:val="0"/>
                <w:iCs w:val="0"/>
                <w:color w:val="000000"/>
                <w:sz w:val="18"/>
                <w:szCs w:val="18"/>
              </w:rPr>
              <w:t>Linear orthogonal projection maximizing variance explained</w:t>
            </w:r>
          </w:p>
        </w:tc>
        <w:tc>
          <w:tcPr>
            <w:tcW w:w="2445" w:type="dxa"/>
            <w:tcBorders>
              <w:top w:val="nil"/>
              <w:left w:val="nil"/>
              <w:bottom w:val="single" w:sz="6" w:space="0" w:color="808080"/>
              <w:right w:val="single" w:sz="6" w:space="0" w:color="808080"/>
            </w:tcBorders>
            <w:tcMar>
              <w:top w:w="60" w:type="dxa"/>
              <w:left w:w="100" w:type="dxa"/>
              <w:bottom w:w="60" w:type="dxa"/>
              <w:right w:w="100" w:type="dxa"/>
            </w:tcMar>
          </w:tcPr>
          <w:p w14:paraId="54500C8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290" w:name="_4nueae6vsyc1" w:colFirst="0" w:colLast="0"/>
            <w:bookmarkEnd w:id="290"/>
            <w:r w:rsidRPr="00C640B6">
              <w:rPr>
                <w:rFonts w:ascii="Times New Roman" w:hAnsi="Times New Roman" w:cs="Times New Roman"/>
                <w:b/>
                <w:bCs/>
                <w:i w:val="0"/>
                <w:iCs w:val="0"/>
                <w:color w:val="000000"/>
                <w:sz w:val="18"/>
                <w:szCs w:val="18"/>
              </w:rPr>
              <w:t>Supports feature redundancy checks and identification of dominant variance drivers in engineered cross-layer mesh features</w:t>
            </w:r>
          </w:p>
        </w:tc>
      </w:tr>
    </w:tbl>
    <w:p w14:paraId="36832F8B" w14:textId="77777777" w:rsidR="00D859CF" w:rsidRPr="00C640B6" w:rsidRDefault="00000000">
      <w:pPr>
        <w:pStyle w:val="Heading6"/>
        <w:keepNext w:val="0"/>
        <w:keepLines w:val="0"/>
        <w:shd w:val="clear" w:color="auto" w:fill="FFFFFF"/>
        <w:spacing w:after="240" w:line="348" w:lineRule="auto"/>
        <w:ind w:left="2160" w:hanging="360"/>
        <w:jc w:val="center"/>
        <w:rPr>
          <w:rFonts w:ascii="Times New Roman" w:hAnsi="Times New Roman" w:cs="Times New Roman"/>
          <w:b/>
          <w:bCs/>
          <w:i w:val="0"/>
          <w:iCs w:val="0"/>
          <w:color w:val="000000"/>
          <w:sz w:val="18"/>
          <w:szCs w:val="18"/>
        </w:rPr>
      </w:pPr>
      <w:bookmarkStart w:id="291" w:name="_atlx5shmws3q" w:colFirst="0" w:colLast="0"/>
      <w:bookmarkEnd w:id="291"/>
      <w:r w:rsidRPr="00C640B6">
        <w:rPr>
          <w:rFonts w:ascii="Times New Roman" w:hAnsi="Times New Roman" w:cs="Times New Roman"/>
          <w:b/>
          <w:bCs/>
          <w:i w:val="0"/>
          <w:iCs w:val="0"/>
          <w:color w:val="000000"/>
          <w:sz w:val="18"/>
          <w:szCs w:val="18"/>
        </w:rPr>
        <w:t>Table 2.10 Summary of EDA and Clustering in Network Topology</w:t>
      </w:r>
    </w:p>
    <w:p w14:paraId="61C3BC2A" w14:textId="77777777" w:rsidR="00D859CF" w:rsidRPr="00C640B6" w:rsidRDefault="00000000">
      <w:pPr>
        <w:spacing w:before="240" w:after="240"/>
        <w:ind w:left="1440" w:hanging="360"/>
        <w:jc w:val="center"/>
        <w:rPr>
          <w:rFonts w:ascii="Times New Roman" w:hAnsi="Times New Roman" w:cs="Times New Roman"/>
        </w:rPr>
      </w:pPr>
      <w:r w:rsidRPr="00C640B6">
        <w:rPr>
          <w:rFonts w:ascii="Times New Roman" w:hAnsi="Times New Roman" w:cs="Times New Roman"/>
        </w:rPr>
        <w:t xml:space="preserve"> </w:t>
      </w:r>
    </w:p>
    <w:p w14:paraId="2D167AD7" w14:textId="77777777" w:rsidR="00D859CF" w:rsidRPr="00C640B6" w:rsidRDefault="00000000">
      <w:pPr>
        <w:pStyle w:val="Heading1"/>
        <w:keepNext w:val="0"/>
        <w:keepLines w:val="0"/>
        <w:spacing w:before="480" w:after="120"/>
        <w:ind w:left="2160" w:hanging="720"/>
        <w:rPr>
          <w:rFonts w:ascii="Times New Roman" w:hAnsi="Times New Roman" w:cs="Times New Roman"/>
        </w:rPr>
      </w:pPr>
      <w:bookmarkStart w:id="292" w:name="_cd4vsx1y9amm" w:colFirst="0" w:colLast="0"/>
      <w:bookmarkEnd w:id="292"/>
      <w:r w:rsidRPr="00C640B6">
        <w:rPr>
          <w:rFonts w:ascii="Times New Roman" w:hAnsi="Times New Roman" w:cs="Times New Roman"/>
          <w:b w:val="0"/>
          <w:bCs w:val="0"/>
          <w:sz w:val="14"/>
          <w:szCs w:val="14"/>
        </w:rPr>
        <w:t xml:space="preserve"> </w:t>
      </w:r>
      <w:r w:rsidRPr="00C640B6">
        <w:rPr>
          <w:rFonts w:ascii="Times New Roman" w:hAnsi="Times New Roman" w:cs="Times New Roman"/>
        </w:rPr>
        <w:t>3</w:t>
      </w:r>
      <w:proofErr w:type="gramStart"/>
      <w:r w:rsidRPr="00C640B6">
        <w:rPr>
          <w:rFonts w:ascii="Times New Roman" w:hAnsi="Times New Roman" w:cs="Times New Roman"/>
        </w:rPr>
        <w:t>.</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Theoretical</w:t>
      </w:r>
      <w:proofErr w:type="gramEnd"/>
      <w:r w:rsidRPr="00C640B6">
        <w:rPr>
          <w:rFonts w:ascii="Times New Roman" w:hAnsi="Times New Roman" w:cs="Times New Roman"/>
        </w:rPr>
        <w:t xml:space="preserve"> Framework</w:t>
      </w:r>
    </w:p>
    <w:p w14:paraId="52734CF1"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This chapter establishes </w:t>
      </w:r>
      <w:proofErr w:type="gramStart"/>
      <w:r w:rsidRPr="00C640B6">
        <w:rPr>
          <w:rFonts w:ascii="Times New Roman" w:hAnsi="Times New Roman" w:cs="Times New Roman"/>
        </w:rPr>
        <w:t>the theoretical</w:t>
      </w:r>
      <w:proofErr w:type="gramEnd"/>
      <w:r w:rsidRPr="00C640B6">
        <w:rPr>
          <w:rFonts w:ascii="Times New Roman" w:hAnsi="Times New Roman" w:cs="Times New Roman"/>
        </w:rPr>
        <w:t xml:space="preserve">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2C5B944A"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5054B373"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Throughout this chapter, the emphasis is on theoretical characterization rather than detection—the goal is to establish what can be observed under different network conditions, not to prescribe how to identify attacks in real time.</w:t>
      </w:r>
    </w:p>
    <w:p w14:paraId="5C751113" w14:textId="77777777" w:rsidR="00D859CF" w:rsidRPr="00C640B6" w:rsidRDefault="00000000">
      <w:pPr>
        <w:shd w:val="clear" w:color="auto" w:fill="FFFFFF"/>
        <w:spacing w:after="160"/>
        <w:rPr>
          <w:rFonts w:ascii="Times New Roman" w:eastAsia="Gungsuh" w:hAnsi="Times New Roman" w:cs="Times New Roman"/>
        </w:rPr>
      </w:pPr>
      <w:r w:rsidRPr="00C640B6">
        <w:rPr>
          <w:rFonts w:ascii="Times New Roman" w:eastAsia="Gungsuh" w:hAnsi="Times New Roman" w:cs="Times New Roman"/>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121CFEFD"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293" w:name="_d934q6xpbynb" w:colFirst="0" w:colLast="0"/>
      <w:bookmarkEnd w:id="293"/>
      <w:r w:rsidRPr="00C640B6">
        <w:rPr>
          <w:rFonts w:ascii="Times New Roman" w:hAnsi="Times New Roman" w:cs="Times New Roman"/>
          <w:b w:val="0"/>
          <w:bCs w:val="0"/>
          <w:sz w:val="14"/>
          <w:szCs w:val="14"/>
        </w:rPr>
        <w:t xml:space="preserve"> </w:t>
      </w:r>
      <w:r w:rsidRPr="00C640B6">
        <w:rPr>
          <w:rFonts w:ascii="Times New Roman" w:hAnsi="Times New Roman" w:cs="Times New Roman"/>
        </w:rPr>
        <w:t>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Wireless Mesh Network Fundamentals</w:t>
      </w:r>
    </w:p>
    <w:p w14:paraId="7D6EF7C3"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294" w:name="_3hkodkcwphx4" w:colFirst="0" w:colLast="0"/>
      <w:bookmarkEnd w:id="29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Wireless Mesh Network Characteristics</w:t>
      </w:r>
    </w:p>
    <w:p w14:paraId="2523FB76"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Wireless Mesh Networks (WMNs) represent a decentralized communication paradigm characterized by self-organization, minimal reliance on fixed infrastructure, and multi-hop communication. Unlike traditional centralized </w:t>
      </w:r>
      <w:r w:rsidRPr="00C640B6">
        <w:rPr>
          <w:rFonts w:ascii="Times New Roman" w:hAnsi="Times New Roman" w:cs="Times New Roman"/>
        </w:rPr>
        <w:lastRenderedPageBreak/>
        <w:t>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14:paraId="7072AF03"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14:paraId="7AB0FB6D"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72AA6FD1"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From a theoretical standpoint, routing decisions in ESP-WIFI-MESH assume that a neighbor’s advertised layer and the observed signal strength reflect its real position in the network, and that a node accepting packets will forward them. When these assumptions </w:t>
      </w:r>
      <w:proofErr w:type="gramStart"/>
      <w:r w:rsidRPr="00C640B6">
        <w:rPr>
          <w:rFonts w:ascii="Times New Roman" w:hAnsi="Times New Roman" w:cs="Times New Roman"/>
        </w:rPr>
        <w:t>hold</w:t>
      </w:r>
      <w:proofErr w:type="gramEnd"/>
      <w:r w:rsidRPr="00C640B6">
        <w:rPr>
          <w:rFonts w:ascii="Times New Roman" w:hAnsi="Times New Roman" w:cs="Times New Roman"/>
        </w:rPr>
        <w:t xml:space="preserve">,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w:t>
      </w:r>
      <w:r w:rsidRPr="00C640B6">
        <w:rPr>
          <w:rFonts w:ascii="Times New Roman" w:hAnsi="Times New Roman" w:cs="Times New Roman"/>
          <w:highlight w:val="yellow"/>
        </w:rPr>
        <w:t>this study measures its own baseline from the baseline phase of every run (D-5), and the 8 matched benign runs serve as a stand-alone check (Section 6.2.6).</w:t>
      </w:r>
      <w:r w:rsidRPr="00C640B6">
        <w:rPr>
          <w:rFonts w:ascii="Times New Roman" w:hAnsi="Times New Roman" w:cs="Times New Roman"/>
        </w:rPr>
        <w:t xml:space="preserve"> When a metric is manipulated or a relay does </w:t>
      </w:r>
      <w:proofErr w:type="gramStart"/>
      <w:r w:rsidRPr="00C640B6">
        <w:rPr>
          <w:rFonts w:ascii="Times New Roman" w:hAnsi="Times New Roman" w:cs="Times New Roman"/>
        </w:rPr>
        <w:t>not</w:t>
      </w:r>
      <w:proofErr w:type="gramEnd"/>
      <w:r w:rsidRPr="00C640B6">
        <w:rPr>
          <w:rFonts w:ascii="Times New Roman" w:hAnsi="Times New Roman" w:cs="Times New Roman"/>
        </w:rPr>
        <w:t xml:space="preserve"> forward, the absence of centralized verification lets network behavior degrade without any violation of protocol syntax, which is why routing-based misbehavior is difficult to see at the protocol level.</w:t>
      </w:r>
    </w:p>
    <w:p w14:paraId="0F90A26F"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3AB4396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F0A8C98"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295" w:name="_7aaei98zfpxr" w:colFirst="0" w:colLast="0"/>
      <w:bookmarkEnd w:id="295"/>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3.1.2.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ESP-WIFI-MESH Architecture and Node Roles</w:t>
      </w:r>
    </w:p>
    <w:p w14:paraId="42C05FD6" w14:textId="77777777" w:rsidR="00D859CF" w:rsidRPr="00C640B6" w:rsidRDefault="00000000">
      <w:pPr>
        <w:spacing w:after="160"/>
        <w:rPr>
          <w:rFonts w:ascii="Times New Roman" w:eastAsia="Gungsuh" w:hAnsi="Times New Roman" w:cs="Times New Roman"/>
        </w:rPr>
      </w:pPr>
      <w:r w:rsidRPr="00C640B6">
        <w:rPr>
          <w:rFonts w:ascii="Times New Roman" w:eastAsia="Gungsuh" w:hAnsi="Times New Roman" w:cs="Times New Roman"/>
        </w:rPr>
        <w:t xml:space="preserve">ESP-WIFI-MESH organizes nodes into a tree topology [21]. At the top is the Root Node (hop 0), which coordinates the mesh and may act as a gateway to an external network. </w:t>
      </w:r>
      <w:proofErr w:type="gramStart"/>
      <w:r w:rsidRPr="00C640B6">
        <w:rPr>
          <w:rFonts w:ascii="Times New Roman" w:eastAsia="Gungsuh" w:hAnsi="Times New Roman" w:cs="Times New Roman"/>
        </w:rPr>
        <w:t>Below it</w:t>
      </w:r>
      <w:proofErr w:type="gramEnd"/>
      <w:r w:rsidRPr="00C640B6">
        <w:rPr>
          <w:rFonts w:ascii="Times New Roman" w:eastAsia="Gungsuh" w:hAnsi="Times New Roman" w:cs="Times New Roman"/>
        </w:rPr>
        <w:t xml:space="preserve"> </w:t>
      </w:r>
      <w:proofErr w:type="gramStart"/>
      <w:r w:rsidRPr="00C640B6">
        <w:rPr>
          <w:rFonts w:ascii="Times New Roman" w:eastAsia="Gungsuh" w:hAnsi="Times New Roman" w:cs="Times New Roman"/>
        </w:rPr>
        <w:t>are</w:t>
      </w:r>
      <w:proofErr w:type="gramEnd"/>
      <w:r w:rsidRPr="00C640B6">
        <w:rPr>
          <w:rFonts w:ascii="Times New Roman" w:eastAsia="Gungsuh" w:hAnsi="Times New Roman" w:cs="Times New Roman"/>
        </w:rPr>
        <w:t xml:space="preserv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14:paraId="69296C8E"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 node roles are defined as follows:</w:t>
      </w:r>
    </w:p>
    <w:p w14:paraId="75367F4A"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Root Node (hop 0):</w:t>
      </w:r>
      <w:r w:rsidRPr="00C640B6">
        <w:rPr>
          <w:rFonts w:ascii="Times New Roman" w:hAnsi="Times New Roman" w:cs="Times New Roman"/>
        </w:rPr>
        <w:t xml:space="preserve"> Coordinates the mesh and may act as a gateway to an external network. In this testbed no router is used, so the root does not connect to an external network; it acts as the sink for upstream probe traffic.</w:t>
      </w:r>
    </w:p>
    <w:p w14:paraId="46BE35D0"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b/>
          <w:bCs/>
        </w:rPr>
        <w:t>Intermediate Nodes (hop 1 and deeper, with children):</w:t>
      </w:r>
      <w:r w:rsidRPr="00C640B6">
        <w:rPr>
          <w:rFonts w:ascii="Times New Roman" w:hAnsi="Times New Roman" w:cs="Times New Roman"/>
        </w:rPr>
        <w:t xml:space="preserve"> Operate in dual AP + STA mode; connect upward to a parent while simultaneously accepting connections from child nodes.</w:t>
      </w:r>
    </w:p>
    <w:p w14:paraId="0A235730"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Leaf Nodes (no children):</w:t>
      </w:r>
      <w:r w:rsidRPr="00C640B6">
        <w:rPr>
          <w:rFonts w:ascii="Times New Roman" w:hAnsi="Times New Roman" w:cs="Times New Roman"/>
        </w:rPr>
        <w:t xml:space="preserve"> Need only the STA interface. They transmit and receive their own data but cannot forward the packets of other nodes.</w:t>
      </w:r>
    </w:p>
    <w:p w14:paraId="08D49220"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w:t>
      </w:r>
      <w:proofErr w:type="spellStart"/>
      <w:r w:rsidRPr="00C640B6">
        <w:rPr>
          <w:rFonts w:ascii="Times New Roman" w:hAnsi="Times New Roman" w:cs="Times New Roman"/>
        </w:rPr>
        <w:t>esp_mesh_get_routing_</w:t>
      </w:r>
      <w:proofErr w:type="gramStart"/>
      <w:r w:rsidRPr="00C640B6">
        <w:rPr>
          <w:rFonts w:ascii="Times New Roman" w:hAnsi="Times New Roman" w:cs="Times New Roman"/>
        </w:rPr>
        <w:t>table</w:t>
      </w:r>
      <w:proofErr w:type="spellEnd"/>
      <w:r w:rsidRPr="00C640B6">
        <w:rPr>
          <w:rFonts w:ascii="Times New Roman" w:hAnsi="Times New Roman" w:cs="Times New Roman"/>
        </w:rPr>
        <w:t>(</w:t>
      </w:r>
      <w:proofErr w:type="gramEnd"/>
      <w:r w:rsidRPr="00C640B6">
        <w:rPr>
          <w:rFonts w:ascii="Times New Roman" w:hAnsi="Times New Roman" w:cs="Times New Roman"/>
        </w:rPr>
        <w:t>) [75], but it takes no part in routing decisions or in the forwarding of packets that are not addressed to it.</w:t>
      </w:r>
    </w:p>
    <w:p w14:paraId="5DF68641"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This design separates functionality into two logical components:</w:t>
      </w:r>
    </w:p>
    <w:p w14:paraId="55894108"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Control Plane (dashed arrows):</w:t>
      </w:r>
      <w:r w:rsidRPr="00C640B6">
        <w:rPr>
          <w:rFonts w:ascii="Times New Roman" w:hAnsi="Times New Roman" w:cs="Times New Roman"/>
        </w:rPr>
        <w:t xml:space="preserve"> Handles node discovery, parent selection, and layer assignment. Parent selection favors the shallowest layer and the fewest children, with RSSI used through thresholds.</w:t>
      </w:r>
    </w:p>
    <w:p w14:paraId="0D90AC72"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Data Plane (solid arrows):</w:t>
      </w:r>
      <w:r w:rsidRPr="00C640B6">
        <w:rPr>
          <w:rFonts w:ascii="Times New Roman" w:hAnsi="Times New Roman" w:cs="Times New Roman"/>
        </w:rPr>
        <w:t xml:space="preserve"> Carries application payloads hop by hop through the tree, mainly from the nodes toward the root, using best-effort delivery.</w:t>
      </w:r>
    </w:p>
    <w:p w14:paraId="02345168"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This enables simple, self-organizing connectivity, but also means forwarding behavior is not verified at the protocol level.</w:t>
      </w:r>
    </w:p>
    <w:p w14:paraId="2C23BAE7"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 xml:space="preserve"> </w:t>
      </w:r>
    </w:p>
    <w:p w14:paraId="71C60BA1" w14:textId="77777777" w:rsidR="00D859CF" w:rsidRPr="00C640B6" w:rsidRDefault="00000000">
      <w:pPr>
        <w:ind w:left="1440" w:hanging="360"/>
        <w:jc w:val="center"/>
        <w:rPr>
          <w:rFonts w:ascii="Times New Roman" w:hAnsi="Times New Roman" w:cs="Times New Roman"/>
          <w:highlight w:val="yellow"/>
        </w:rPr>
      </w:pPr>
      <w:r w:rsidRPr="00C640B6">
        <w:rPr>
          <w:rFonts w:ascii="Times New Roman" w:hAnsi="Times New Roman" w:cs="Times New Roman"/>
          <w:highlight w:val="yellow"/>
        </w:rPr>
        <w:t xml:space="preserve"> MIGHT NEED TO RE-DRAW</w:t>
      </w:r>
    </w:p>
    <w:p w14:paraId="55B91CEB" w14:textId="77777777" w:rsidR="00D859CF" w:rsidRPr="00C640B6" w:rsidRDefault="00000000">
      <w:pPr>
        <w:ind w:left="720" w:hanging="360"/>
        <w:jc w:val="center"/>
        <w:rPr>
          <w:rFonts w:ascii="Times New Roman" w:hAnsi="Times New Roman" w:cs="Times New Roman"/>
          <w:highlight w:val="yellow"/>
        </w:rPr>
      </w:pPr>
      <w:r w:rsidRPr="00C640B6">
        <w:rPr>
          <w:rFonts w:ascii="Times New Roman" w:eastAsia="Times New Roman" w:hAnsi="Times New Roman" w:cs="Times New Roman"/>
          <w:noProof/>
        </w:rPr>
        <w:lastRenderedPageBreak/>
        <w:drawing>
          <wp:inline distT="114300" distB="114300" distL="114300" distR="114300" wp14:anchorId="6907C073" wp14:editId="696EDDEE">
            <wp:extent cx="7910513" cy="52736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7910513" cy="5273675"/>
                    </a:xfrm>
                    <a:prstGeom prst="rect">
                      <a:avLst/>
                    </a:prstGeom>
                    <a:ln/>
                  </pic:spPr>
                </pic:pic>
              </a:graphicData>
            </a:graphic>
          </wp:inline>
        </w:drawing>
      </w:r>
    </w:p>
    <w:p w14:paraId="39973FE9"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296" w:name="_q0whzis1fs5h" w:colFirst="0" w:colLast="0"/>
      <w:bookmarkEnd w:id="296"/>
      <w:r w:rsidRPr="00C640B6">
        <w:rPr>
          <w:rFonts w:ascii="Times New Roman" w:hAnsi="Times New Roman" w:cs="Times New Roman"/>
          <w:b/>
          <w:bCs/>
          <w:i w:val="0"/>
          <w:iCs w:val="0"/>
          <w:color w:val="000000"/>
          <w:sz w:val="18"/>
          <w:szCs w:val="18"/>
        </w:rPr>
        <w:t>Figure 3.1 Architecture of ESP32-WFI-MESH</w:t>
      </w:r>
    </w:p>
    <w:p w14:paraId="7A7B8DA1" w14:textId="77777777" w:rsidR="00D859CF" w:rsidRPr="00C640B6" w:rsidRDefault="00000000">
      <w:pPr>
        <w:ind w:left="360"/>
        <w:rPr>
          <w:rFonts w:ascii="Times New Roman" w:hAnsi="Times New Roman" w:cs="Times New Roman"/>
        </w:rPr>
      </w:pPr>
      <w:r w:rsidRPr="00C640B6">
        <w:rPr>
          <w:rFonts w:ascii="Times New Roman" w:hAnsi="Times New Roman" w:cs="Times New Roman"/>
          <w:i/>
          <w:iCs/>
        </w:rPr>
        <w:t>Figure 3.1</w:t>
      </w:r>
      <w:r w:rsidRPr="00C640B6">
        <w:rPr>
          <w:rFonts w:ascii="Times New Roman" w:hAnsi="Times New Roman" w:cs="Times New Roman"/>
        </w:rPr>
        <w:t xml:space="preserve"> illustrates how ESP32 devices form a mesh network using ESP-WIFI-MESH and how data flows through it.</w:t>
      </w:r>
    </w:p>
    <w:p w14:paraId="70F55E55"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297" w:name="_s2s61sdhamg5" w:colFirst="0" w:colLast="0"/>
      <w:bookmarkEnd w:id="297"/>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3.1.3.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Control Plane vs. Data Plane Operations</w:t>
      </w:r>
    </w:p>
    <w:p w14:paraId="1030E508"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298" w:name="_ocwilkjq3t8t" w:colFirst="0" w:colLast="0"/>
      <w:bookmarkEnd w:id="29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3.1.3.1.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Control Plane</w:t>
      </w:r>
    </w:p>
    <w:p w14:paraId="3ECF2B03"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The control plane handles network management and topology maintenance functions, including:</w:t>
      </w:r>
    </w:p>
    <w:p w14:paraId="2CB1FA64"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Node Discovery:</w:t>
      </w:r>
      <w:r w:rsidRPr="00C640B6">
        <w:rPr>
          <w:rFonts w:ascii="Times New Roman" w:hAnsi="Times New Roman" w:cs="Times New Roman"/>
        </w:rPr>
        <w:t xml:space="preserve"> A node that is not yet part of the mesh scans for the beacons of existing mesh members to identify potential parents [21].</w:t>
      </w:r>
    </w:p>
    <w:p w14:paraId="42DFA22C"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Parent Selection:</w:t>
      </w:r>
      <w:r w:rsidRPr="00C640B6">
        <w:rPr>
          <w:rFonts w:ascii="Times New Roman" w:hAnsi="Times New Roman" w:cs="Times New Roman"/>
        </w:rPr>
        <w:t xml:space="preserve"> Nodes evaluate candidate parents by the layer of the candidate first and by the number of existing child connections second. RSSI enters the decision through thresholds rather than as a value to be maximized (Section 3.2.1) [21].</w:t>
      </w:r>
    </w:p>
    <w:p w14:paraId="185D55A4"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Layer Assignment:</w:t>
      </w:r>
      <w:r w:rsidRPr="00C640B6">
        <w:rPr>
          <w:rFonts w:ascii="Times New Roman" w:hAnsi="Times New Roman" w:cs="Times New Roman"/>
        </w:rPr>
        <w:t xml:space="preserve"> Based on parent selection, a node’s layer is its parent’s layer plus one, so each hop from the root increases the layer number by one (the root is layer 1 in ESP-IDF and hop 0 in this thesis).</w:t>
      </w:r>
    </w:p>
    <w:p w14:paraId="4FAB3E62"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Topology Maintenance:</w:t>
      </w:r>
      <w:r w:rsidRPr="00C640B6">
        <w:rPr>
          <w:rFonts w:ascii="Times New Roman" w:hAnsi="Times New Roman" w:cs="Times New Roman"/>
        </w:rPr>
        <w:t xml:space="preserve"> The mesh stack monitors the link to the parent and keeps the routing table up to date. Node failures or link degradation trigger parent re-selection, which lets the mesh heal itself [21].</w:t>
      </w:r>
    </w:p>
    <w:p w14:paraId="77850C37"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 xml:space="preserve"> </w:t>
      </w:r>
    </w:p>
    <w:p w14:paraId="46329949" w14:textId="77777777" w:rsidR="00D859CF" w:rsidRPr="00C640B6" w:rsidRDefault="00000000">
      <w:pPr>
        <w:pStyle w:val="Heading4"/>
        <w:keepNext w:val="0"/>
        <w:keepLines w:val="0"/>
        <w:shd w:val="clear" w:color="auto" w:fill="auto"/>
        <w:spacing w:before="240" w:after="40" w:line="276" w:lineRule="auto"/>
        <w:ind w:left="3480" w:hanging="1160"/>
        <w:rPr>
          <w:rFonts w:ascii="Times New Roman" w:hAnsi="Times New Roman" w:cs="Times New Roman"/>
          <w:sz w:val="22"/>
          <w:szCs w:val="22"/>
        </w:rPr>
      </w:pPr>
      <w:bookmarkStart w:id="299" w:name="_o8yal5rcqpxu" w:colFirst="0" w:colLast="0"/>
      <w:bookmarkEnd w:id="299"/>
      <w:r w:rsidRPr="00C640B6">
        <w:rPr>
          <w:rFonts w:ascii="Times New Roman" w:hAnsi="Times New Roman" w:cs="Times New Roman"/>
          <w:sz w:val="22"/>
          <w:szCs w:val="22"/>
        </w:rPr>
        <w:t>3.1.3.2.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Data Plane</w:t>
      </w:r>
    </w:p>
    <w:p w14:paraId="1E2F5060"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The data plane carries application payloads through the mesh using best-effort delivery. Key characteristics include:</w:t>
      </w:r>
    </w:p>
    <w:p w14:paraId="182B37F6"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Hop-by-Hop Forwarding:</w:t>
      </w:r>
      <w:r w:rsidRPr="00C640B6">
        <w:rPr>
          <w:rFonts w:ascii="Times New Roman" w:hAnsi="Times New Roman" w:cs="Times New Roman"/>
        </w:rPr>
        <w:t xml:space="preserve"> Packets traverse from source to destination through intermediate nodes, with each node forwarding toward the root (upstream) or away from the root (downstream) [21].</w:t>
      </w:r>
    </w:p>
    <w:p w14:paraId="4D0E9DFA"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Forwarding Discipline:</w:t>
      </w:r>
      <w:r w:rsidRPr="00C640B6">
        <w:rPr>
          <w:rFonts w:ascii="Times New Roman" w:hAnsi="Times New Roman" w:cs="Times New Roman"/>
        </w:rPr>
        <w:t xml:space="preserve"> When an application sends a packet to a destination several hops away, the mesh stack handles the forwarding entirely on the mesh layer [21], below the application, and the application is handed only the packets addressed to the node itself (</w:t>
      </w:r>
      <w:proofErr w:type="spellStart"/>
      <w:r w:rsidRPr="00C640B6">
        <w:rPr>
          <w:rFonts w:ascii="Times New Roman" w:hAnsi="Times New Roman" w:cs="Times New Roman"/>
        </w:rPr>
        <w:t>esp_mesh_</w:t>
      </w:r>
      <w:proofErr w:type="gramStart"/>
      <w:r w:rsidRPr="00C640B6">
        <w:rPr>
          <w:rFonts w:ascii="Times New Roman" w:hAnsi="Times New Roman" w:cs="Times New Roman"/>
        </w:rPr>
        <w:t>recv</w:t>
      </w:r>
      <w:proofErr w:type="spellEnd"/>
      <w:r w:rsidRPr="00C640B6">
        <w:rPr>
          <w:rFonts w:ascii="Times New Roman" w:hAnsi="Times New Roman" w:cs="Times New Roman"/>
        </w:rPr>
        <w:t>(</w:t>
      </w:r>
      <w:proofErr w:type="gramEnd"/>
      <w:r w:rsidRPr="00C640B6">
        <w:rPr>
          <w:rFonts w:ascii="Times New Roman" w:hAnsi="Times New Roman" w:cs="Times New Roman"/>
        </w:rPr>
        <w:t xml:space="preserve">) receives a packet “targeted to self”) [75]. The application therefore has no per-hop view of whether a relay passed a packet on. To make forwarding observable, the testbed relays probes explicitly at the application layer on every node: each node sends its probes to its own parent using </w:t>
      </w:r>
      <w:proofErr w:type="spellStart"/>
      <w:r w:rsidRPr="00C640B6">
        <w:rPr>
          <w:rFonts w:ascii="Times New Roman" w:hAnsi="Times New Roman" w:cs="Times New Roman"/>
        </w:rPr>
        <w:t>esp_mesh_</w:t>
      </w:r>
      <w:proofErr w:type="gramStart"/>
      <w:r w:rsidRPr="00C640B6">
        <w:rPr>
          <w:rFonts w:ascii="Times New Roman" w:hAnsi="Times New Roman" w:cs="Times New Roman"/>
        </w:rPr>
        <w:t>send</w:t>
      </w:r>
      <w:proofErr w:type="spellEnd"/>
      <w:r w:rsidRPr="00C640B6">
        <w:rPr>
          <w:rFonts w:ascii="Times New Roman" w:hAnsi="Times New Roman" w:cs="Times New Roman"/>
        </w:rPr>
        <w:t>(</w:t>
      </w:r>
      <w:proofErr w:type="gramEnd"/>
      <w:r w:rsidRPr="00C640B6">
        <w:rPr>
          <w:rFonts w:ascii="Times New Roman" w:hAnsi="Times New Roman" w:cs="Times New Roman"/>
        </w:rPr>
        <w:t xml:space="preserve">) with the MESH_DATA_P2P flag, and a node that receives a probe from a child with </w:t>
      </w:r>
      <w:proofErr w:type="spellStart"/>
      <w:r w:rsidRPr="00C640B6">
        <w:rPr>
          <w:rFonts w:ascii="Times New Roman" w:hAnsi="Times New Roman" w:cs="Times New Roman"/>
        </w:rPr>
        <w:t>esp_mesh_</w:t>
      </w:r>
      <w:proofErr w:type="gramStart"/>
      <w:r w:rsidRPr="00C640B6">
        <w:rPr>
          <w:rFonts w:ascii="Times New Roman" w:hAnsi="Times New Roman" w:cs="Times New Roman"/>
        </w:rPr>
        <w:t>recv</w:t>
      </w:r>
      <w:proofErr w:type="spellEnd"/>
      <w:r w:rsidRPr="00C640B6">
        <w:rPr>
          <w:rFonts w:ascii="Times New Roman" w:hAnsi="Times New Roman" w:cs="Times New Roman"/>
        </w:rPr>
        <w:t>(</w:t>
      </w:r>
      <w:proofErr w:type="gramEnd"/>
      <w:r w:rsidRPr="00C640B6">
        <w:rPr>
          <w:rFonts w:ascii="Times New Roman" w:hAnsi="Times New Roman" w:cs="Times New Roman"/>
        </w:rPr>
        <w:t>) forwards it one hop upstream, counting the packets received, forwarded, and dropped [75, 76]. This explicit relay requirement establishes the behavioral baseline against which deviations can be observed.</w:t>
      </w:r>
    </w:p>
    <w:p w14:paraId="44CF4FD8"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Queue Management:</w:t>
      </w:r>
      <w:r w:rsidRPr="00C640B6">
        <w:rPr>
          <w:rFonts w:ascii="Times New Roman" w:hAnsi="Times New Roman" w:cs="Times New Roman"/>
        </w:rPr>
        <w:t xml:space="preserve"> A node must also read the packets addressed to it regularly with </w:t>
      </w:r>
      <w:proofErr w:type="spellStart"/>
      <w:r w:rsidRPr="00C640B6">
        <w:rPr>
          <w:rFonts w:ascii="Times New Roman" w:hAnsi="Times New Roman" w:cs="Times New Roman"/>
        </w:rPr>
        <w:t>esp_mesh_</w:t>
      </w:r>
      <w:proofErr w:type="gramStart"/>
      <w:r w:rsidRPr="00C640B6">
        <w:rPr>
          <w:rFonts w:ascii="Times New Roman" w:hAnsi="Times New Roman" w:cs="Times New Roman"/>
        </w:rPr>
        <w:t>recv</w:t>
      </w:r>
      <w:proofErr w:type="spellEnd"/>
      <w:r w:rsidRPr="00C640B6">
        <w:rPr>
          <w:rFonts w:ascii="Times New Roman" w:hAnsi="Times New Roman" w:cs="Times New Roman"/>
        </w:rPr>
        <w:t>(</w:t>
      </w:r>
      <w:proofErr w:type="gramEnd"/>
      <w:r w:rsidRPr="00C640B6">
        <w:rPr>
          <w:rFonts w:ascii="Times New Roman" w:hAnsi="Times New Roman" w:cs="Times New Roman"/>
        </w:rPr>
        <w:t>), because the mesh RX queue should be checked regularly to avoid running out of memory [76].</w:t>
      </w:r>
    </w:p>
    <w:p w14:paraId="6036EB02" w14:textId="77777777" w:rsidR="00D859CF" w:rsidRPr="00C640B6" w:rsidRDefault="00000000">
      <w:pPr>
        <w:shd w:val="clear" w:color="auto" w:fill="FFFFFF"/>
        <w:spacing w:after="240"/>
        <w:ind w:left="2160" w:hanging="360"/>
        <w:rPr>
          <w:rFonts w:ascii="Times New Roman" w:hAnsi="Times New Roman" w:cs="Times New Roman"/>
        </w:rPr>
      </w:pPr>
      <w:r w:rsidRPr="00C640B6">
        <w:rPr>
          <w:rFonts w:ascii="Times New Roman" w:hAnsi="Times New Roman" w:cs="Times New Roman"/>
        </w:rPr>
        <w:t xml:space="preserve"> </w:t>
      </w:r>
    </w:p>
    <w:p w14:paraId="35E287E4" w14:textId="77777777" w:rsidR="00D859CF" w:rsidRPr="00C640B6" w:rsidRDefault="00000000">
      <w:pPr>
        <w:shd w:val="clear" w:color="auto" w:fill="FFFFFF"/>
        <w:spacing w:before="340" w:after="240"/>
        <w:rPr>
          <w:rFonts w:ascii="Times New Roman" w:hAnsi="Times New Roman" w:cs="Times New Roman"/>
        </w:rPr>
      </w:pPr>
      <w:r w:rsidRPr="00C640B6">
        <w:rPr>
          <w:rFonts w:ascii="Times New Roman" w:hAnsi="Times New Roman" w:cs="Times New Roman"/>
        </w:rPr>
        <w:t xml:space="preserve">From a theoretical standpoint, routing decisions in ESP-WIFI-MESH assume that locally observed metrics accurately reflect physical proximity and forwarding reliability. When these assumptions </w:t>
      </w:r>
      <w:proofErr w:type="gramStart"/>
      <w:r w:rsidRPr="00C640B6">
        <w:rPr>
          <w:rFonts w:ascii="Times New Roman" w:hAnsi="Times New Roman" w:cs="Times New Roman"/>
        </w:rPr>
        <w:t>hold</w:t>
      </w:r>
      <w:proofErr w:type="gramEnd"/>
      <w:r w:rsidRPr="00C640B6">
        <w:rPr>
          <w:rFonts w:ascii="Times New Roman" w:hAnsi="Times New Roman" w:cs="Times New Roman"/>
        </w:rPr>
        <w:t xml:space="preserve">, the network exhibits stable packet propagation and predictable performance. </w:t>
      </w:r>
      <w:r w:rsidRPr="00C640B6">
        <w:rPr>
          <w:rFonts w:ascii="Times New Roman" w:hAnsi="Times New Roman" w:cs="Times New Roman"/>
          <w:highlight w:val="yellow"/>
        </w:rPr>
        <w:t>In the single deployment reported by Khan et al. (2022), ESP-MESH nodes achieved</w:t>
      </w:r>
      <w:r w:rsidRPr="00C640B6">
        <w:rPr>
          <w:rFonts w:ascii="Times New Roman" w:hAnsi="Times New Roman" w:cs="Times New Roman"/>
        </w:rPr>
        <w:t xml:space="preserve"> packet delivery ratios </w:t>
      </w:r>
      <w:r w:rsidRPr="00C640B6">
        <w:rPr>
          <w:rFonts w:ascii="Times New Roman" w:hAnsi="Times New Roman" w:cs="Times New Roman"/>
          <w:highlight w:val="yellow"/>
        </w:rPr>
        <w:t>above 97%, with</w:t>
      </w:r>
      <w:r w:rsidRPr="00C640B6">
        <w:rPr>
          <w:rFonts w:ascii="Times New Roman" w:hAnsi="Times New Roman" w:cs="Times New Roman"/>
        </w:rPr>
        <w:t xml:space="preserve"> packet loss and packet fault rates below 1.8% </w:t>
      </w:r>
      <w:r w:rsidRPr="00C640B6">
        <w:rPr>
          <w:rFonts w:ascii="Times New Roman" w:hAnsi="Times New Roman" w:cs="Times New Roman"/>
          <w:highlight w:val="yellow"/>
        </w:rPr>
        <w:t>at every node except one; this is an indicative figure from one deployment, not a property of every ESP-MESH network.</w:t>
      </w:r>
    </w:p>
    <w:p w14:paraId="4E83F95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00" w:name="_op7o7zht091e" w:colFirst="0" w:colLast="0"/>
      <w:bookmarkEnd w:id="300"/>
      <w:r w:rsidRPr="00C640B6">
        <w:rPr>
          <w:rFonts w:ascii="Times New Roman" w:hAnsi="Times New Roman" w:cs="Times New Roman"/>
          <w:b/>
          <w:bCs/>
          <w:i w:val="0"/>
          <w:iCs w:val="0"/>
          <w:color w:val="000000"/>
          <w:sz w:val="18"/>
          <w:szCs w:val="18"/>
        </w:rPr>
        <w:t>Table 3.1 ESP-WIFI-MESH Node Roles and Responsibilities</w:t>
      </w:r>
    </w:p>
    <w:tbl>
      <w:tblPr>
        <w:tblStyle w:val="a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515"/>
        <w:gridCol w:w="1800"/>
        <w:gridCol w:w="2265"/>
        <w:gridCol w:w="2130"/>
      </w:tblGrid>
      <w:tr w:rsidR="00D859CF" w:rsidRPr="00C640B6" w14:paraId="4522D1EB" w14:textId="77777777">
        <w:trPr>
          <w:trHeight w:val="840"/>
        </w:trPr>
        <w:tc>
          <w:tcPr>
            <w:tcW w:w="16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38014B55"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Node Type</w:t>
            </w:r>
          </w:p>
        </w:tc>
        <w:tc>
          <w:tcPr>
            <w:tcW w:w="151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4B3D5B8"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Layer</w:t>
            </w:r>
          </w:p>
        </w:tc>
        <w:tc>
          <w:tcPr>
            <w:tcW w:w="180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21AC585"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Mode</w:t>
            </w:r>
          </w:p>
        </w:tc>
        <w:tc>
          <w:tcPr>
            <w:tcW w:w="22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8183257"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Forwarding Responsibility</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3502831"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Primary Function</w:t>
            </w:r>
          </w:p>
        </w:tc>
      </w:tr>
      <w:tr w:rsidR="00D859CF" w:rsidRPr="00C640B6" w14:paraId="0B839B4F"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63DBF05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Root</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07A0673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2FA47D8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STA + AP (to router)</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546F6D2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51BAEF8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Gateway to external networks</w:t>
            </w:r>
          </w:p>
        </w:tc>
      </w:tr>
      <w:tr w:rsidR="00D859CF" w:rsidRPr="00C640B6" w14:paraId="083C033F" w14:textId="77777777">
        <w:trPr>
          <w:trHeight w:val="1065"/>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2E9DEF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Intermediate</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711ABB0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1+</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298723C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AP/STA dual</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4074C13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Yes</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5A263E9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Relay packets + generate traffic</w:t>
            </w:r>
          </w:p>
        </w:tc>
      </w:tr>
      <w:tr w:rsidR="00D859CF" w:rsidRPr="00C640B6" w14:paraId="2F90883A" w14:textId="77777777">
        <w:trPr>
          <w:trHeight w:val="690"/>
        </w:trPr>
        <w:tc>
          <w:tcPr>
            <w:tcW w:w="162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015539F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Leaf</w:t>
            </w:r>
          </w:p>
        </w:tc>
        <w:tc>
          <w:tcPr>
            <w:tcW w:w="1515" w:type="dxa"/>
            <w:tcBorders>
              <w:top w:val="nil"/>
              <w:left w:val="nil"/>
              <w:bottom w:val="single" w:sz="6" w:space="0" w:color="000000"/>
              <w:right w:val="single" w:sz="6" w:space="0" w:color="000000"/>
            </w:tcBorders>
            <w:tcMar>
              <w:top w:w="160" w:type="dxa"/>
              <w:left w:w="240" w:type="dxa"/>
              <w:bottom w:w="160" w:type="dxa"/>
              <w:right w:w="240" w:type="dxa"/>
            </w:tcMar>
          </w:tcPr>
          <w:p w14:paraId="3D9C92E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2+</w:t>
            </w:r>
          </w:p>
        </w:tc>
        <w:tc>
          <w:tcPr>
            <w:tcW w:w="1800" w:type="dxa"/>
            <w:tcBorders>
              <w:top w:val="nil"/>
              <w:left w:val="nil"/>
              <w:bottom w:val="single" w:sz="6" w:space="0" w:color="000000"/>
              <w:right w:val="single" w:sz="6" w:space="0" w:color="000000"/>
            </w:tcBorders>
            <w:tcMar>
              <w:top w:w="160" w:type="dxa"/>
              <w:left w:w="240" w:type="dxa"/>
              <w:bottom w:w="160" w:type="dxa"/>
              <w:right w:w="240" w:type="dxa"/>
            </w:tcMar>
          </w:tcPr>
          <w:p w14:paraId="3ABCF5F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STA only</w:t>
            </w:r>
          </w:p>
        </w:tc>
        <w:tc>
          <w:tcPr>
            <w:tcW w:w="2265" w:type="dxa"/>
            <w:tcBorders>
              <w:top w:val="nil"/>
              <w:left w:val="nil"/>
              <w:bottom w:val="single" w:sz="6" w:space="0" w:color="000000"/>
              <w:right w:val="single" w:sz="6" w:space="0" w:color="000000"/>
            </w:tcBorders>
            <w:tcMar>
              <w:top w:w="160" w:type="dxa"/>
              <w:left w:w="240" w:type="dxa"/>
              <w:bottom w:w="160" w:type="dxa"/>
              <w:right w:w="240" w:type="dxa"/>
            </w:tcMar>
          </w:tcPr>
          <w:p w14:paraId="7E35240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No</w:t>
            </w:r>
          </w:p>
        </w:tc>
        <w:tc>
          <w:tcPr>
            <w:tcW w:w="2130" w:type="dxa"/>
            <w:tcBorders>
              <w:top w:val="nil"/>
              <w:left w:val="nil"/>
              <w:bottom w:val="single" w:sz="6" w:space="0" w:color="000000"/>
              <w:right w:val="single" w:sz="6" w:space="0" w:color="000000"/>
            </w:tcBorders>
            <w:tcMar>
              <w:top w:w="160" w:type="dxa"/>
              <w:left w:w="240" w:type="dxa"/>
              <w:bottom w:w="160" w:type="dxa"/>
              <w:right w:w="0" w:type="dxa"/>
            </w:tcMar>
          </w:tcPr>
          <w:p w14:paraId="57B400D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Generate traffic only</w:t>
            </w:r>
          </w:p>
        </w:tc>
      </w:tr>
    </w:tbl>
    <w:p w14:paraId="56C6F049"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8FD0AD8" w14:textId="77777777" w:rsidR="00D859CF" w:rsidRPr="00C640B6" w:rsidRDefault="00000000">
      <w:pPr>
        <w:pStyle w:val="Heading2"/>
        <w:keepNext w:val="0"/>
        <w:keepLines w:val="0"/>
        <w:spacing w:after="200"/>
        <w:ind w:left="2700" w:hanging="900"/>
        <w:rPr>
          <w:rFonts w:ascii="Times New Roman" w:hAnsi="Times New Roman" w:cs="Times New Roman"/>
        </w:rPr>
      </w:pPr>
      <w:bookmarkStart w:id="301" w:name="_59uxlpsjf73y" w:colFirst="0" w:colLast="0"/>
      <w:bookmarkEnd w:id="301"/>
      <w:r w:rsidRPr="00C640B6">
        <w:rPr>
          <w:rFonts w:ascii="Times New Roman" w:hAnsi="Times New Roman" w:cs="Times New Roman"/>
          <w:b w:val="0"/>
          <w:bCs w:val="0"/>
          <w:sz w:val="14"/>
          <w:szCs w:val="14"/>
        </w:rPr>
        <w:t xml:space="preserve"> </w:t>
      </w:r>
      <w:r w:rsidRPr="00C640B6">
        <w:rPr>
          <w:rFonts w:ascii="Times New Roman" w:hAnsi="Times New Roman" w:cs="Times New Roman"/>
        </w:rPr>
        <w:t>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Topology Formation and Physical Influences</w:t>
      </w:r>
    </w:p>
    <w:p w14:paraId="0E95D0A5"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02" w:name="_nxjnh2lgqf9d" w:colFirst="0" w:colLast="0"/>
      <w:bookmarkEnd w:id="302"/>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RSSI Thresholds and Parent Selection</w:t>
      </w:r>
    </w:p>
    <w:p w14:paraId="24720B0E"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w:t>
      </w:r>
      <w:proofErr w:type="gramStart"/>
      <w:r w:rsidRPr="00C640B6">
        <w:rPr>
          <w:rFonts w:ascii="Times New Roman" w:hAnsi="Times New Roman" w:cs="Times New Roman"/>
        </w:rPr>
        <w:t>breaks</w:t>
      </w:r>
      <w:proofErr w:type="gramEnd"/>
      <w:r w:rsidRPr="00C640B6">
        <w:rPr>
          <w:rFonts w:ascii="Times New Roman" w:hAnsi="Times New Roman" w:cs="Times New Roman"/>
        </w:rPr>
        <w:t xml:space="preserve"> ties. RSSI therefore reflects physical proximity only indirectly, since a distant or obstructed candidate is more likely to have a weak link, without determining which parent is chosen.</w:t>
      </w:r>
    </w:p>
    <w:p w14:paraId="461EEC01"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3" w:name="_1jn2rm758jyz" w:colFirst="0" w:colLast="0"/>
      <w:bookmarkEnd w:id="30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RSSI Thresholding Mechanism</w:t>
      </w:r>
    </w:p>
    <w:p w14:paraId="2B50CCFD" w14:textId="77777777" w:rsidR="00D859CF" w:rsidRPr="00C640B6" w:rsidRDefault="00000000">
      <w:pPr>
        <w:rPr>
          <w:rFonts w:ascii="Times New Roman" w:hAnsi="Times New Roman" w:cs="Times New Roman"/>
        </w:rPr>
      </w:pPr>
      <w:r w:rsidRPr="00C640B6">
        <w:rPr>
          <w:rFonts w:ascii="Times New Roman" w:hAnsi="Times New Roman" w:cs="Times New Roman"/>
        </w:rPr>
        <w:t>ESP-WIFI-MESH implements RSSI thresholding to prevent nodes from forming weak connections that could degrade network performance (</w:t>
      </w:r>
      <w:proofErr w:type="spellStart"/>
      <w:r w:rsidRPr="00C640B6">
        <w:rPr>
          <w:rFonts w:ascii="Times New Roman" w:hAnsi="Times New Roman" w:cs="Times New Roman"/>
        </w:rPr>
        <w:t>Espressif</w:t>
      </w:r>
      <w:proofErr w:type="spellEnd"/>
      <w:r w:rsidRPr="00C640B6">
        <w:rPr>
          <w:rFonts w:ascii="Times New Roman" w:hAnsi="Times New Roman" w:cs="Times New Roman"/>
        </w:rPr>
        <w:t xml:space="preserve"> Systems, 2023). The protocol defines three default RSSI thresholds:</w:t>
      </w:r>
    </w:p>
    <w:p w14:paraId="55D4CB9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04" w:name="_bl96iho68frl" w:colFirst="0" w:colLast="0"/>
      <w:bookmarkEnd w:id="304"/>
      <w:r w:rsidRPr="00C640B6">
        <w:rPr>
          <w:rFonts w:ascii="Times New Roman" w:hAnsi="Times New Roman" w:cs="Times New Roman"/>
          <w:b/>
          <w:bCs/>
          <w:i w:val="0"/>
          <w:iCs w:val="0"/>
          <w:color w:val="000000"/>
          <w:sz w:val="18"/>
          <w:szCs w:val="18"/>
        </w:rPr>
        <w:t>Table 3.2 ESP-WIFI-MESH Default RSSI Thresholds</w:t>
      </w:r>
    </w:p>
    <w:tbl>
      <w:tblPr>
        <w:tblStyle w:val="a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2130"/>
        <w:gridCol w:w="5280"/>
      </w:tblGrid>
      <w:tr w:rsidR="00D859CF" w:rsidRPr="00C640B6" w14:paraId="3A22EC30" w14:textId="77777777">
        <w:trPr>
          <w:trHeight w:val="690"/>
        </w:trPr>
        <w:tc>
          <w:tcPr>
            <w:tcW w:w="192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5F935D35"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Threshold</w:t>
            </w:r>
          </w:p>
        </w:tc>
        <w:tc>
          <w:tcPr>
            <w:tcW w:w="213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336BB609"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Value</w:t>
            </w:r>
          </w:p>
        </w:tc>
        <w:tc>
          <w:tcPr>
            <w:tcW w:w="52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63353C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Significance</w:t>
            </w:r>
          </w:p>
        </w:tc>
      </w:tr>
      <w:tr w:rsidR="00D859CF" w:rsidRPr="00C640B6" w14:paraId="75D804A1"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8CBCBE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High</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6D5AF87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-78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55FA13D7"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Minimum acceptable RSSI for preferred parent relationships</w:t>
            </w:r>
          </w:p>
        </w:tc>
      </w:tr>
      <w:tr w:rsidR="00D859CF" w:rsidRPr="00C640B6" w14:paraId="68A2DB8E" w14:textId="77777777">
        <w:trPr>
          <w:trHeight w:val="690"/>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B36996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Medium</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78A833F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-82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67DEC7C6"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Intermediate threshold for parent evaluation</w:t>
            </w:r>
          </w:p>
        </w:tc>
      </w:tr>
      <w:tr w:rsidR="00D859CF" w:rsidRPr="00C640B6" w14:paraId="3CD927AA" w14:textId="77777777">
        <w:trPr>
          <w:trHeight w:val="1065"/>
        </w:trPr>
        <w:tc>
          <w:tcPr>
            <w:tcW w:w="192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ACDD49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Low</w:t>
            </w:r>
          </w:p>
        </w:tc>
        <w:tc>
          <w:tcPr>
            <w:tcW w:w="2130" w:type="dxa"/>
            <w:tcBorders>
              <w:top w:val="nil"/>
              <w:left w:val="nil"/>
              <w:bottom w:val="single" w:sz="6" w:space="0" w:color="000000"/>
              <w:right w:val="single" w:sz="6" w:space="0" w:color="000000"/>
            </w:tcBorders>
            <w:tcMar>
              <w:top w:w="140" w:type="dxa"/>
              <w:left w:w="140" w:type="dxa"/>
              <w:bottom w:w="140" w:type="dxa"/>
              <w:right w:w="140" w:type="dxa"/>
            </w:tcMar>
          </w:tcPr>
          <w:p w14:paraId="556278C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-85 dBm</w:t>
            </w:r>
          </w:p>
        </w:tc>
        <w:tc>
          <w:tcPr>
            <w:tcW w:w="5280" w:type="dxa"/>
            <w:tcBorders>
              <w:top w:val="nil"/>
              <w:left w:val="nil"/>
              <w:bottom w:val="single" w:sz="6" w:space="0" w:color="000000"/>
              <w:right w:val="single" w:sz="6" w:space="0" w:color="000000"/>
            </w:tcBorders>
            <w:tcMar>
              <w:top w:w="140" w:type="dxa"/>
              <w:left w:w="140" w:type="dxa"/>
              <w:bottom w:w="140" w:type="dxa"/>
              <w:right w:w="140" w:type="dxa"/>
            </w:tcMar>
          </w:tcPr>
          <w:p w14:paraId="3DC154A6"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Threshold below which parent switching is triggered</w:t>
            </w:r>
          </w:p>
        </w:tc>
      </w:tr>
    </w:tbl>
    <w:p w14:paraId="71D389E9"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lastRenderedPageBreak/>
        <w:t>These thresholds are defined in the ESP-WIFI-MESH internal header file (</w:t>
      </w:r>
      <w:proofErr w:type="spellStart"/>
      <w:r w:rsidRPr="00C640B6">
        <w:rPr>
          <w:rFonts w:ascii="Times New Roman" w:hAnsi="Times New Roman" w:cs="Times New Roman"/>
        </w:rPr>
        <w:t>esp_mesh_internal.h</w:t>
      </w:r>
      <w:proofErr w:type="spellEnd"/>
      <w:r w:rsidRPr="00C640B6">
        <w:rPr>
          <w:rFonts w:ascii="Times New Roman" w:hAnsi="Times New Roman" w:cs="Times New Roman"/>
        </w:rPr>
        <w:t xml:space="preserve">) within the </w:t>
      </w:r>
      <w:proofErr w:type="spellStart"/>
      <w:r w:rsidRPr="00C640B6">
        <w:rPr>
          <w:rFonts w:ascii="Times New Roman" w:hAnsi="Times New Roman" w:cs="Times New Roman"/>
        </w:rPr>
        <w:t>mesh_rssi_threshold_t</w:t>
      </w:r>
      <w:proofErr w:type="spellEnd"/>
      <w:r w:rsidRPr="00C640B6">
        <w:rPr>
          <w:rFonts w:ascii="Times New Roman" w:hAnsi="Times New Roman" w:cs="Times New Roman"/>
        </w:rPr>
        <w:t xml:space="preserve"> structure [76]. Parent switching is controlled by separate parameters (the </w:t>
      </w:r>
      <w:proofErr w:type="spellStart"/>
      <w:r w:rsidRPr="00C640B6">
        <w:rPr>
          <w:rFonts w:ascii="Times New Roman" w:hAnsi="Times New Roman" w:cs="Times New Roman"/>
        </w:rPr>
        <w:t>mesh_switch_parent_t</w:t>
      </w:r>
      <w:proofErr w:type="spellEnd"/>
      <w:r w:rsidRPr="00C640B6">
        <w:rPr>
          <w:rFonts w:ascii="Times New Roman" w:hAnsi="Times New Roman" w:cs="Times New Roman"/>
        </w:rPr>
        <w:t xml:space="preserve"> structure, including its </w:t>
      </w:r>
      <w:proofErr w:type="spellStart"/>
      <w:r w:rsidRPr="00C640B6">
        <w:rPr>
          <w:rFonts w:ascii="Times New Roman" w:hAnsi="Times New Roman" w:cs="Times New Roman"/>
        </w:rPr>
        <w:t>switch_rssi</w:t>
      </w:r>
      <w:proofErr w:type="spellEnd"/>
      <w:r w:rsidRPr="00C640B6">
        <w:rPr>
          <w:rFonts w:ascii="Times New Roman" w:hAnsi="Times New Roman" w:cs="Times New Roman"/>
        </w:rPr>
        <w:t xml:space="preserve"> field) [76]. </w:t>
      </w:r>
      <w:r w:rsidRPr="00C640B6">
        <w:rPr>
          <w:rFonts w:ascii="Times New Roman" w:hAnsi="Times New Roman" w:cs="Times New Roman"/>
          <w:highlight w:val="yellow"/>
        </w:rPr>
        <w:t xml:space="preserve">The firmware leaves the RSSI thresholds of Table 3.2 at their defaults. In </w:t>
      </w:r>
      <w:proofErr w:type="spellStart"/>
      <w:r w:rsidRPr="00C640B6">
        <w:rPr>
          <w:rFonts w:ascii="Times New Roman" w:hAnsi="Times New Roman" w:cs="Times New Roman"/>
          <w:highlight w:val="yellow"/>
        </w:rPr>
        <w:t>tree</w:t>
      </w:r>
      <w:proofErr w:type="spellEnd"/>
      <w:r w:rsidRPr="00C640B6">
        <w:rPr>
          <w:rFonts w:ascii="Times New Roman" w:hAnsi="Times New Roman" w:cs="Times New Roman"/>
          <w:highlight w:val="yellow"/>
        </w:rPr>
        <w:t xml:space="preserve"> runs it does change the parent-switch parameters: the keep and switch thresholds of </w:t>
      </w:r>
      <w:proofErr w:type="spellStart"/>
      <w:r w:rsidRPr="00C640B6">
        <w:rPr>
          <w:rFonts w:ascii="Times New Roman" w:hAnsi="Times New Roman" w:cs="Times New Roman"/>
          <w:highlight w:val="yellow"/>
        </w:rPr>
        <w:t>mesh_switch_parent_t</w:t>
      </w:r>
      <w:proofErr w:type="spellEnd"/>
      <w:r w:rsidRPr="00C640B6">
        <w:rPr>
          <w:rFonts w:ascii="Times New Roman" w:hAnsi="Times New Roman" w:cs="Times New Roman"/>
          <w:highlight w:val="yellow"/>
        </w:rPr>
        <w:t xml:space="preserve"> are lowered by 6 dB and the weak-link watch lasts three times longer, so a child keeps its parent unless the link degrades substantially (D-26, Section 4.2.2.2). Tree runs captured before this change used the defaults.</w:t>
      </w:r>
    </w:p>
    <w:p w14:paraId="5B5E91B9"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5" w:name="_yp1afot5s5wx" w:colFirst="0" w:colLast="0"/>
      <w:bookmarkEnd w:id="305"/>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3.2.1.2.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Parent Selection Criteria</w:t>
      </w:r>
    </w:p>
    <w:p w14:paraId="56095D91" w14:textId="77777777" w:rsidR="00D859CF" w:rsidRPr="00C640B6" w:rsidRDefault="00000000">
      <w:pPr>
        <w:rPr>
          <w:rFonts w:ascii="Times New Roman" w:hAnsi="Times New Roman" w:cs="Times New Roman"/>
        </w:rPr>
      </w:pPr>
      <w:r w:rsidRPr="00C640B6">
        <w:rPr>
          <w:rFonts w:ascii="Times New Roman" w:hAnsi="Times New Roman" w:cs="Times New Roman"/>
        </w:rPr>
        <w:t>According to official ESP-WIFI-MESH documentation, the preferred parent node is determined based on two primary criteria (</w:t>
      </w:r>
      <w:proofErr w:type="spellStart"/>
      <w:r w:rsidRPr="00C640B6">
        <w:rPr>
          <w:rFonts w:ascii="Times New Roman" w:hAnsi="Times New Roman" w:cs="Times New Roman"/>
        </w:rPr>
        <w:t>Espressif</w:t>
      </w:r>
      <w:proofErr w:type="spellEnd"/>
      <w:r w:rsidRPr="00C640B6">
        <w:rPr>
          <w:rFonts w:ascii="Times New Roman" w:hAnsi="Times New Roman" w:cs="Times New Roman"/>
        </w:rPr>
        <w:t xml:space="preserve"> Systems, 2023):</w:t>
      </w:r>
    </w:p>
    <w:p w14:paraId="40576B14" w14:textId="77777777" w:rsidR="00D859CF" w:rsidRPr="00C640B6" w:rsidRDefault="00000000">
      <w:pPr>
        <w:numPr>
          <w:ilvl w:val="0"/>
          <w:numId w:val="6"/>
        </w:numPr>
        <w:jc w:val="left"/>
        <w:rPr>
          <w:rFonts w:ascii="Times New Roman" w:hAnsi="Times New Roman" w:cs="Times New Roman"/>
        </w:rPr>
      </w:pPr>
      <w:r w:rsidRPr="00C640B6">
        <w:rPr>
          <w:rFonts w:ascii="Times New Roman" w:hAnsi="Times New Roman" w:cs="Times New Roman"/>
          <w:b/>
          <w:bCs/>
        </w:rPr>
        <w:t>Layer Position:</w:t>
      </w:r>
      <w:r w:rsidRPr="00C640B6">
        <w:rPr>
          <w:rFonts w:ascii="Times New Roman" w:hAnsi="Times New Roman" w:cs="Times New Roman"/>
        </w:rPr>
        <w:t xml:space="preserve"> The layer of the candidate parent node—parents must reside at a lower layer than the connecting node.</w:t>
      </w:r>
    </w:p>
    <w:p w14:paraId="74B3AB37" w14:textId="77777777" w:rsidR="00D859CF" w:rsidRPr="00C640B6" w:rsidRDefault="00000000">
      <w:pPr>
        <w:numPr>
          <w:ilvl w:val="0"/>
          <w:numId w:val="6"/>
        </w:numPr>
        <w:jc w:val="left"/>
        <w:rPr>
          <w:rFonts w:ascii="Times New Roman" w:hAnsi="Times New Roman" w:cs="Times New Roman"/>
        </w:rPr>
      </w:pPr>
      <w:r w:rsidRPr="00C640B6">
        <w:rPr>
          <w:rFonts w:ascii="Times New Roman" w:hAnsi="Times New Roman" w:cs="Times New Roman"/>
          <w:b/>
          <w:bCs/>
        </w:rPr>
        <w:t>Child Count:</w:t>
      </w:r>
      <w:r w:rsidRPr="00C640B6">
        <w:rPr>
          <w:rFonts w:ascii="Times New Roman" w:hAnsi="Times New Roman" w:cs="Times New Roman"/>
        </w:rPr>
        <w:t xml:space="preserve"> The number of downstream connections the candidate parent node currently has.</w:t>
      </w:r>
    </w:p>
    <w:p w14:paraId="2BBC4BBA"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14:paraId="71B1E407"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 xml:space="preserve">The </w:t>
      </w:r>
      <w:proofErr w:type="spellStart"/>
      <w:r w:rsidRPr="00C640B6">
        <w:rPr>
          <w:rFonts w:ascii="Times New Roman" w:hAnsi="Times New Roman" w:cs="Times New Roman"/>
        </w:rPr>
        <w:t>mesh_switch_parent_t</w:t>
      </w:r>
      <w:proofErr w:type="spellEnd"/>
      <w:r w:rsidRPr="00C640B6">
        <w:rPr>
          <w:rFonts w:ascii="Times New Roman" w:hAnsi="Times New Roman" w:cs="Times New Roman"/>
        </w:rPr>
        <w:t xml:space="preserve"> structure further defines the </w:t>
      </w:r>
      <w:proofErr w:type="spellStart"/>
      <w:r w:rsidRPr="00C640B6">
        <w:rPr>
          <w:rFonts w:ascii="Times New Roman" w:hAnsi="Times New Roman" w:cs="Times New Roman"/>
        </w:rPr>
        <w:t>switch_rssi</w:t>
      </w:r>
      <w:proofErr w:type="spellEnd"/>
      <w:r w:rsidRPr="00C640B6">
        <w:rPr>
          <w:rFonts w:ascii="Times New Roman" w:hAnsi="Times New Roman" w:cs="Times New Roman"/>
        </w:rPr>
        <w:t xml:space="preserve"> parameter, which determines when a node will "disassociate with current parent and switch to a new parent when the RSSI is greater than this set threshold" (</w:t>
      </w:r>
      <w:proofErr w:type="spellStart"/>
      <w:r w:rsidRPr="00C640B6">
        <w:rPr>
          <w:rFonts w:ascii="Times New Roman" w:hAnsi="Times New Roman" w:cs="Times New Roman"/>
        </w:rPr>
        <w:t>Espressif</w:t>
      </w:r>
      <w:proofErr w:type="spellEnd"/>
      <w:r w:rsidRPr="00C640B6">
        <w:rPr>
          <w:rFonts w:ascii="Times New Roman" w:hAnsi="Times New Roman" w:cs="Times New Roman"/>
        </w:rPr>
        <w:t xml:space="preserve">, 2023b). This mechanism enables dynamic topology adaptation but also provides an exploitation vector for </w:t>
      </w:r>
      <w:r w:rsidRPr="00C640B6">
        <w:rPr>
          <w:rFonts w:ascii="Times New Roman" w:hAnsi="Times New Roman" w:cs="Times New Roman"/>
          <w:highlight w:val="yellow"/>
        </w:rPr>
        <w:t>a node that appears with a stronger signal than its position justifies, for example by transmitting at a higher power (RSSI is measured by the receiver; it is not advertised).</w:t>
      </w:r>
    </w:p>
    <w:p w14:paraId="5085C8FE"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06" w:name="_che11ku1azdo" w:colFirst="0" w:colLast="0"/>
      <w:bookmarkEnd w:id="306"/>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Environmental Effects on Topology Formation</w:t>
      </w:r>
    </w:p>
    <w:p w14:paraId="377C9A35" w14:textId="77777777" w:rsidR="00D859CF" w:rsidRPr="00C640B6" w:rsidRDefault="00000000">
      <w:pPr>
        <w:rPr>
          <w:rFonts w:ascii="Times New Roman" w:hAnsi="Times New Roman" w:cs="Times New Roman"/>
        </w:rPr>
      </w:pPr>
      <w:r w:rsidRPr="00C640B6">
        <w:rPr>
          <w:rFonts w:ascii="Times New Roman" w:hAnsi="Times New Roman" w:cs="Times New Roman"/>
        </w:rPr>
        <w:t>Physical environment characteristics significantly influence observed RSSI values and, consequently, the logical topology formed by ES-WIFI-MESH. Understanding these effects is essential for interpreting network behavior and designing controlled experiments.</w:t>
      </w:r>
    </w:p>
    <w:p w14:paraId="4234A63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78DA5AD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7" w:name="_8s7zdiciw26j" w:colFirst="0" w:colLast="0"/>
      <w:bookmarkEnd w:id="30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Impact of Physical Obstacles</w:t>
      </w:r>
    </w:p>
    <w:p w14:paraId="6BDB9410"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RF shielding objects—including walls, metal structures, furniture, and building materials—can dramatically attenuate wireless signals, reducing RSSI even when nodes are physically proximate [21]. This attenuation creates several important phenomena:</w:t>
      </w:r>
    </w:p>
    <w:p w14:paraId="61CC1F39"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A physically close node may be rejected as a parent candidate due to low RSSI caused by obstacles</w:t>
      </w:r>
    </w:p>
    <w:p w14:paraId="6ED6BFD2"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A physically distant node with a clear line-of-sight may become the preferred parent despite greater physical separation</w:t>
      </w:r>
    </w:p>
    <w:p w14:paraId="3F89CDA1"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The resulting logical topology may differ significantly from the physical node layout</w:t>
      </w:r>
    </w:p>
    <w:p w14:paraId="24A27A86"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As illustrated in the </w:t>
      </w:r>
      <w:proofErr w:type="spellStart"/>
      <w:r w:rsidRPr="00C640B6">
        <w:rPr>
          <w:rFonts w:ascii="Times New Roman" w:hAnsi="Times New Roman" w:cs="Times New Roman"/>
        </w:rPr>
        <w:t>Espressif</w:t>
      </w:r>
      <w:proofErr w:type="spellEnd"/>
      <w:r w:rsidRPr="00C640B6">
        <w:rPr>
          <w:rFonts w:ascii="Times New Roman" w:hAnsi="Times New Roman" w:cs="Times New Roman"/>
        </w:rPr>
        <w:t xml:space="preserve">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084322C7"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 xml:space="preserve"> </w:t>
      </w:r>
    </w:p>
    <w:p w14:paraId="1299D35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8" w:name="_j6ciu1xw3hdm" w:colFirst="0" w:colLast="0"/>
      <w:bookmarkEnd w:id="308"/>
      <w:r w:rsidRPr="00C640B6">
        <w:rPr>
          <w:rFonts w:ascii="Times New Roman" w:hAnsi="Times New Roman" w:cs="Times New Roman"/>
          <w:b w:val="0"/>
          <w:bCs w:val="0"/>
          <w:sz w:val="14"/>
          <w:szCs w:val="14"/>
        </w:rPr>
        <w:lastRenderedPageBreak/>
        <w:t xml:space="preserve"> </w:t>
      </w:r>
      <w:r w:rsidRPr="00C640B6">
        <w:rPr>
          <w:rFonts w:ascii="Times New Roman" w:hAnsi="Times New Roman" w:cs="Times New Roman"/>
          <w:sz w:val="22"/>
          <w:szCs w:val="22"/>
        </w:rPr>
        <w:t>3.2.2.2.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Multi-path and Interference Effects</w:t>
      </w:r>
    </w:p>
    <w:p w14:paraId="324D2FB5"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Indoor environments typically exhibit complex RF characteristics, including:</w:t>
      </w:r>
    </w:p>
    <w:p w14:paraId="562C05B3"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Multi-path propagation causes signal fading and reinforcement</w:t>
      </w:r>
    </w:p>
    <w:p w14:paraId="71E380C9"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Co-channel interference from other Wi-Fi networks</w:t>
      </w:r>
    </w:p>
    <w:p w14:paraId="3FD09A47"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Transient signal variations due to environmental changes</w:t>
      </w:r>
    </w:p>
    <w:p w14:paraId="40BB67FD"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These factors introduce variability in RSSI measurements, which must be accounted for in </w:t>
      </w:r>
      <w:proofErr w:type="gramStart"/>
      <w:r w:rsidRPr="00C640B6">
        <w:rPr>
          <w:rFonts w:ascii="Times New Roman" w:hAnsi="Times New Roman" w:cs="Times New Roman"/>
        </w:rPr>
        <w:t>the experimental</w:t>
      </w:r>
      <w:proofErr w:type="gramEnd"/>
      <w:r w:rsidRPr="00C640B6">
        <w:rPr>
          <w:rFonts w:ascii="Times New Roman" w:hAnsi="Times New Roman" w:cs="Times New Roman"/>
        </w:rPr>
        <w:t xml:space="preserve">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709138B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09" w:name="_ydps7mpyyrmg" w:colFirst="0" w:colLast="0"/>
      <w:bookmarkEnd w:id="309"/>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Chain Formation in Linear Deployments</w:t>
      </w:r>
    </w:p>
    <w:p w14:paraId="0E399C3A"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When nodes are arranged linearly—for example, along a hallway or corridor—the network can form a chain topology. </w:t>
      </w:r>
      <w:r w:rsidRPr="00C640B6">
        <w:rPr>
          <w:rFonts w:ascii="Times New Roman" w:hAnsi="Times New Roman" w:cs="Times New Roman"/>
          <w:highlight w:val="cyan"/>
        </w:rPr>
        <w:t>In this testbed, the linear, partial, and star topologies are obtained by combining node placement with limits on the number of children and layers each node may accept.</w:t>
      </w:r>
      <w:r w:rsidRPr="00C640B6">
        <w:rPr>
          <w:rFonts w:ascii="Times New Roman" w:hAnsi="Times New Roman" w:cs="Times New Roman"/>
        </w:rPr>
        <w:t xml:space="preserve"> This configuration has distinct characteristics compared to branched tree topologies, including:</w:t>
      </w:r>
    </w:p>
    <w:p w14:paraId="532B0528"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Longer end-to-end paths with higher hop counts</w:t>
      </w:r>
    </w:p>
    <w:p w14:paraId="3471B031"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ab/>
      </w:r>
      <w:r w:rsidRPr="00C640B6">
        <w:rPr>
          <w:rFonts w:ascii="Times New Roman" w:hAnsi="Times New Roman" w:cs="Times New Roman"/>
        </w:rPr>
        <w:t>Single points of failure, where the failure of an intermediate node disconnects the nodes behind it</w:t>
      </w:r>
    </w:p>
    <w:p w14:paraId="0881076B"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Cumulative latency and packet loss effects</w:t>
      </w:r>
    </w:p>
    <w:p w14:paraId="59064F83"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Understanding these environmental influences guides experimental testbed design and informs interpretation of observed network behaviors.</w:t>
      </w:r>
    </w:p>
    <w:p w14:paraId="622544E8"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 xml:space="preserve"> </w:t>
      </w:r>
    </w:p>
    <w:p w14:paraId="4AD15CD6"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10" w:name="_9q7qseze6l7" w:colFirst="0" w:colLast="0"/>
      <w:bookmarkEnd w:id="310"/>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Logical vs. Physical Topology Relationships</w:t>
      </w:r>
    </w:p>
    <w:p w14:paraId="5CE34E70"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14:paraId="1745109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1" w:name="_3db1s8auw642" w:colFirst="0" w:colLast="0"/>
      <w:bookmarkEnd w:id="311"/>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Hop Count and RSSI Relationship</w:t>
      </w:r>
    </w:p>
    <w:p w14:paraId="4F99DB33"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Two ideas are easily confused and are kept apart in this thesis. First, the RSSI that a node reads with </w:t>
      </w:r>
      <w:proofErr w:type="spellStart"/>
      <w:r w:rsidRPr="00C640B6">
        <w:rPr>
          <w:rFonts w:ascii="Times New Roman" w:hAnsi="Times New Roman" w:cs="Times New Roman"/>
        </w:rPr>
        <w:t>esp_wifi_sta_get_</w:t>
      </w:r>
      <w:proofErr w:type="gramStart"/>
      <w:r w:rsidRPr="00C640B6">
        <w:rPr>
          <w:rFonts w:ascii="Times New Roman" w:hAnsi="Times New Roman" w:cs="Times New Roman"/>
        </w:rPr>
        <w:t>rssi</w:t>
      </w:r>
      <w:proofErr w:type="spellEnd"/>
      <w:r w:rsidRPr="00C640B6">
        <w:rPr>
          <w:rFonts w:ascii="Times New Roman" w:hAnsi="Times New Roman" w:cs="Times New Roman"/>
        </w:rPr>
        <w:t>(</w:t>
      </w:r>
      <w:proofErr w:type="gramEnd"/>
      <w:r w:rsidRPr="00C640B6">
        <w:rPr>
          <w:rFonts w:ascii="Times New Roman" w:hAnsi="Times New Roman" w:cs="Times New Roman"/>
        </w:rPr>
        <w:t>)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5C7B20C5"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7AA51F52"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2" w:name="_5bu2hh1b4b1m" w:colFirst="0" w:colLast="0"/>
      <w:bookmarkEnd w:id="312"/>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RSSI Reference Levels in ESP-WIFI-MESH</w:t>
      </w:r>
    </w:p>
    <w:p w14:paraId="2BAF935D"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lastRenderedPageBreak/>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09B512F5"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2A4EF04"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13" w:name="_mg129u3sfbxb" w:colFirst="0" w:colLast="0"/>
      <w:bookmarkEnd w:id="313"/>
      <w:r w:rsidRPr="00C640B6">
        <w:rPr>
          <w:rFonts w:ascii="Times New Roman" w:hAnsi="Times New Roman" w:cs="Times New Roman"/>
          <w:b/>
          <w:bCs/>
          <w:i w:val="0"/>
          <w:iCs w:val="0"/>
          <w:color w:val="000000"/>
          <w:sz w:val="18"/>
          <w:szCs w:val="18"/>
        </w:rPr>
        <w:t>Table 3.3 Expected RSSI Ranges by Node Position</w:t>
      </w:r>
    </w:p>
    <w:tbl>
      <w:tblPr>
        <w:tblStyle w:val="a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3135"/>
        <w:gridCol w:w="3450"/>
      </w:tblGrid>
      <w:tr w:rsidR="00D859CF" w:rsidRPr="00C640B6" w14:paraId="1BD21681" w14:textId="77777777">
        <w:trPr>
          <w:trHeight w:val="690"/>
        </w:trPr>
        <w:tc>
          <w:tcPr>
            <w:tcW w:w="2745"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0C720DCD"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Node Position</w:t>
            </w:r>
          </w:p>
        </w:tc>
        <w:tc>
          <w:tcPr>
            <w:tcW w:w="313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E881E6F"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Expected RSSI Range</w:t>
            </w:r>
          </w:p>
        </w:tc>
        <w:tc>
          <w:tcPr>
            <w:tcW w:w="345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7045232"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Relationship to Thresholds</w:t>
            </w:r>
          </w:p>
        </w:tc>
      </w:tr>
      <w:tr w:rsidR="00D859CF" w:rsidRPr="00C640B6" w14:paraId="41BDE570"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5B615E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Proximal to the router</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15727E72" w14:textId="77777777" w:rsidR="00D859CF" w:rsidRPr="00C640B6" w:rsidRDefault="00000000">
            <w:pPr>
              <w:jc w:val="center"/>
              <w:rPr>
                <w:rFonts w:ascii="Times New Roman" w:eastAsia="Gungsuh" w:hAnsi="Times New Roman" w:cs="Times New Roman"/>
              </w:rPr>
            </w:pPr>
            <w:r w:rsidRPr="00C640B6">
              <w:rPr>
                <w:rFonts w:ascii="Times New Roman" w:eastAsia="Gungsuh" w:hAnsi="Times New Roman" w:cs="Times New Roman"/>
              </w:rPr>
              <w:t>≈ -30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6469967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Far above high threshold (-78 dBm)</w:t>
            </w:r>
          </w:p>
        </w:tc>
      </w:tr>
      <w:tr w:rsidR="00D859CF" w:rsidRPr="00C640B6" w14:paraId="6B5513A2" w14:textId="77777777">
        <w:trPr>
          <w:trHeight w:val="81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D17D8D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Normal parent node (Layer 1)</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06E6CA89" w14:textId="77777777" w:rsidR="00D859CF" w:rsidRPr="00C640B6" w:rsidRDefault="00000000">
            <w:pPr>
              <w:jc w:val="center"/>
              <w:rPr>
                <w:rFonts w:ascii="Times New Roman" w:eastAsia="Gungsuh" w:hAnsi="Times New Roman" w:cs="Times New Roman"/>
              </w:rPr>
            </w:pPr>
            <w:r w:rsidRPr="00C640B6">
              <w:rPr>
                <w:rFonts w:ascii="Times New Roman" w:eastAsia="Gungsuh" w:hAnsi="Times New Roman" w:cs="Times New Roman"/>
              </w:rPr>
              <w:t>≈ -50 to -78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5EF4AB1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Above or near the high threshold</w:t>
            </w:r>
          </w:p>
        </w:tc>
      </w:tr>
      <w:tr w:rsidR="00D859CF" w:rsidRPr="00C640B6" w14:paraId="7790F9CC" w14:textId="77777777">
        <w:trPr>
          <w:trHeight w:val="690"/>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9DF0C1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Leaf node (Layer 2-3)</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3CE07B7E" w14:textId="77777777" w:rsidR="00D859CF" w:rsidRPr="00C640B6" w:rsidRDefault="00000000">
            <w:pPr>
              <w:jc w:val="center"/>
              <w:rPr>
                <w:rFonts w:ascii="Times New Roman" w:eastAsia="Gungsuh" w:hAnsi="Times New Roman" w:cs="Times New Roman"/>
              </w:rPr>
            </w:pPr>
            <w:r w:rsidRPr="00C640B6">
              <w:rPr>
                <w:rFonts w:ascii="Times New Roman" w:eastAsia="Gungsuh" w:hAnsi="Times New Roman" w:cs="Times New Roman"/>
              </w:rPr>
              <w:t>≈ -78 to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0AEE6B2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Between high and low thresholds</w:t>
            </w:r>
          </w:p>
        </w:tc>
      </w:tr>
      <w:tr w:rsidR="00D859CF" w:rsidRPr="00C640B6" w14:paraId="60E1C8B2" w14:textId="77777777">
        <w:trPr>
          <w:trHeight w:val="1065"/>
        </w:trPr>
        <w:tc>
          <w:tcPr>
            <w:tcW w:w="274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CC106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Unstable connection</w:t>
            </w:r>
          </w:p>
        </w:tc>
        <w:tc>
          <w:tcPr>
            <w:tcW w:w="3135" w:type="dxa"/>
            <w:tcBorders>
              <w:top w:val="nil"/>
              <w:left w:val="nil"/>
              <w:bottom w:val="single" w:sz="6" w:space="0" w:color="000000"/>
              <w:right w:val="single" w:sz="6" w:space="0" w:color="000000"/>
            </w:tcBorders>
            <w:tcMar>
              <w:top w:w="140" w:type="dxa"/>
              <w:left w:w="140" w:type="dxa"/>
              <w:bottom w:w="140" w:type="dxa"/>
              <w:right w:w="140" w:type="dxa"/>
            </w:tcMar>
          </w:tcPr>
          <w:p w14:paraId="229D2A1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&lt; -85 dBm</w:t>
            </w:r>
          </w:p>
        </w:tc>
        <w:tc>
          <w:tcPr>
            <w:tcW w:w="3450" w:type="dxa"/>
            <w:tcBorders>
              <w:top w:val="nil"/>
              <w:left w:val="nil"/>
              <w:bottom w:val="single" w:sz="6" w:space="0" w:color="000000"/>
              <w:right w:val="single" w:sz="6" w:space="0" w:color="000000"/>
            </w:tcBorders>
            <w:tcMar>
              <w:top w:w="140" w:type="dxa"/>
              <w:left w:w="140" w:type="dxa"/>
              <w:bottom w:w="140" w:type="dxa"/>
              <w:right w:w="140" w:type="dxa"/>
            </w:tcMar>
          </w:tcPr>
          <w:p w14:paraId="0264677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Below the low threshold—triggers parent switching</w:t>
            </w:r>
          </w:p>
        </w:tc>
      </w:tr>
    </w:tbl>
    <w:p w14:paraId="50DD42A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4" w:name="_9f8zqkz2oe3r" w:colFirst="0" w:colLast="0"/>
      <w:bookmarkEnd w:id="314"/>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3.2.3.3.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Topology Formation Principles</w:t>
      </w:r>
    </w:p>
    <w:p w14:paraId="535330C0" w14:textId="77777777" w:rsidR="00D859CF" w:rsidRPr="00C640B6" w:rsidRDefault="00000000">
      <w:pPr>
        <w:rPr>
          <w:rFonts w:ascii="Times New Roman" w:hAnsi="Times New Roman" w:cs="Times New Roman"/>
        </w:rPr>
      </w:pPr>
      <w:r w:rsidRPr="00C640B6">
        <w:rPr>
          <w:rFonts w:ascii="Times New Roman" w:hAnsi="Times New Roman" w:cs="Times New Roman"/>
        </w:rPr>
        <w:t>Based on these relationships, several principles govern topology formation:</w:t>
      </w:r>
    </w:p>
    <w:p w14:paraId="39820A0C" w14:textId="77777777" w:rsidR="00D859CF" w:rsidRPr="00C640B6" w:rsidRDefault="00000000">
      <w:pPr>
        <w:numPr>
          <w:ilvl w:val="0"/>
          <w:numId w:val="5"/>
        </w:numPr>
        <w:jc w:val="left"/>
        <w:rPr>
          <w:rFonts w:ascii="Times New Roman" w:hAnsi="Times New Roman" w:cs="Times New Roman"/>
        </w:rPr>
      </w:pPr>
      <w:r w:rsidRPr="00C640B6">
        <w:rPr>
          <w:rFonts w:ascii="Times New Roman" w:hAnsi="Times New Roman" w:cs="Times New Roman"/>
          <w:b/>
          <w:bCs/>
        </w:rPr>
        <w:t>Layer Progression:</w:t>
      </w:r>
      <w:r w:rsidRPr="00C640B6">
        <w:rPr>
          <w:rFonts w:ascii="Times New Roman" w:hAnsi="Times New Roman" w:cs="Times New Roman"/>
        </w:rPr>
        <w:t xml:space="preserve"> Each node must connect to a parent at a strictly lower layer, ensuring hierarchical structure.</w:t>
      </w:r>
    </w:p>
    <w:p w14:paraId="4CC82F19" w14:textId="77777777" w:rsidR="00D859CF" w:rsidRPr="00C640B6" w:rsidRDefault="00000000">
      <w:pPr>
        <w:numPr>
          <w:ilvl w:val="0"/>
          <w:numId w:val="5"/>
        </w:numPr>
        <w:jc w:val="left"/>
        <w:rPr>
          <w:rFonts w:ascii="Times New Roman" w:hAnsi="Times New Roman" w:cs="Times New Roman"/>
        </w:rPr>
      </w:pPr>
      <w:r w:rsidRPr="00C640B6">
        <w:rPr>
          <w:rFonts w:ascii="Times New Roman" w:hAnsi="Times New Roman" w:cs="Times New Roman"/>
          <w:b/>
          <w:bCs/>
        </w:rPr>
        <w:t>Signal-Based Selection:</w:t>
      </w:r>
      <w:r w:rsidRPr="00C640B6">
        <w:rPr>
          <w:rFonts w:ascii="Times New Roman" w:hAnsi="Times New Roman" w:cs="Times New Roman"/>
        </w:rPr>
        <w:t xml:space="preserve"> </w:t>
      </w:r>
      <w:r w:rsidRPr="00C640B6">
        <w:rPr>
          <w:rFonts w:ascii="Times New Roman" w:hAnsi="Times New Roman" w:cs="Times New Roman"/>
          <w:highlight w:val="yellow"/>
        </w:rPr>
        <w:t>RSSI only decides which candidates are acceptable, through the thresholds of Table 3.2; it does not rank them (Section 3.2.1).</w:t>
      </w:r>
    </w:p>
    <w:p w14:paraId="36C3A986" w14:textId="77777777" w:rsidR="00D859CF" w:rsidRPr="00C640B6" w:rsidRDefault="00000000">
      <w:pPr>
        <w:numPr>
          <w:ilvl w:val="0"/>
          <w:numId w:val="5"/>
        </w:numPr>
        <w:jc w:val="left"/>
        <w:rPr>
          <w:rFonts w:ascii="Times New Roman" w:hAnsi="Times New Roman" w:cs="Times New Roman"/>
        </w:rPr>
      </w:pPr>
      <w:r w:rsidRPr="00C640B6">
        <w:rPr>
          <w:rFonts w:ascii="Times New Roman" w:hAnsi="Times New Roman" w:cs="Times New Roman"/>
          <w:b/>
          <w:bCs/>
        </w:rPr>
        <w:t>Load Balancing:</w:t>
      </w:r>
      <w:r w:rsidRPr="00C640B6">
        <w:rPr>
          <w:rFonts w:ascii="Times New Roman" w:hAnsi="Times New Roman" w:cs="Times New Roman"/>
        </w:rPr>
        <w:t xml:space="preserve"> Among </w:t>
      </w:r>
      <w:r w:rsidRPr="00C640B6">
        <w:rPr>
          <w:rFonts w:ascii="Times New Roman" w:hAnsi="Times New Roman" w:cs="Times New Roman"/>
          <w:highlight w:val="yellow"/>
        </w:rPr>
        <w:t>acceptable candidates on the same layer,</w:t>
      </w:r>
      <w:r w:rsidRPr="00C640B6">
        <w:rPr>
          <w:rFonts w:ascii="Times New Roman" w:hAnsi="Times New Roman" w:cs="Times New Roman"/>
        </w:rPr>
        <w:t xml:space="preserve"> those with fewer children are preferred.</w:t>
      </w:r>
    </w:p>
    <w:p w14:paraId="0B4B528C" w14:textId="77777777" w:rsidR="00D859CF" w:rsidRPr="00C640B6" w:rsidRDefault="00000000">
      <w:pPr>
        <w:numPr>
          <w:ilvl w:val="0"/>
          <w:numId w:val="5"/>
        </w:numPr>
        <w:jc w:val="left"/>
        <w:rPr>
          <w:rFonts w:ascii="Times New Roman" w:hAnsi="Times New Roman" w:cs="Times New Roman"/>
        </w:rPr>
      </w:pPr>
      <w:r w:rsidRPr="00C640B6">
        <w:rPr>
          <w:rFonts w:ascii="Times New Roman" w:hAnsi="Times New Roman" w:cs="Times New Roman"/>
          <w:b/>
          <w:bCs/>
        </w:rPr>
        <w:t>Stability Maintenance:</w:t>
      </w:r>
      <w:r w:rsidRPr="00C640B6">
        <w:rPr>
          <w:rFonts w:ascii="Times New Roman" w:hAnsi="Times New Roman" w:cs="Times New Roman"/>
        </w:rPr>
        <w:t xml:space="preserve"> Nodes remain with their current parents unless a superior alternative appears or the current parent's RSSI degrades below thresholds.</w:t>
      </w:r>
    </w:p>
    <w:p w14:paraId="63AA88A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2049F0B9" w14:textId="77777777" w:rsidR="00D859CF" w:rsidRPr="00C640B6" w:rsidRDefault="00000000">
      <w:pPr>
        <w:rPr>
          <w:rFonts w:ascii="Times New Roman" w:hAnsi="Times New Roman" w:cs="Times New Roman"/>
        </w:rPr>
      </w:pPr>
      <w:r w:rsidRPr="00C640B6">
        <w:rPr>
          <w:rFonts w:ascii="Times New Roman" w:hAnsi="Times New Roman" w:cs="Times New Roman"/>
        </w:rPr>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4FA4B290" w14:textId="77777777" w:rsidR="00D859CF" w:rsidRPr="00C640B6" w:rsidRDefault="00000000">
      <w:pPr>
        <w:pStyle w:val="Heading2"/>
        <w:keepNext w:val="0"/>
        <w:keepLines w:val="0"/>
        <w:spacing w:after="200"/>
        <w:ind w:left="2700" w:hanging="900"/>
        <w:rPr>
          <w:rFonts w:ascii="Times New Roman" w:hAnsi="Times New Roman" w:cs="Times New Roman"/>
        </w:rPr>
      </w:pPr>
      <w:bookmarkStart w:id="315" w:name="_o0zc8slt9mlg" w:colFirst="0" w:colLast="0"/>
      <w:bookmarkEnd w:id="315"/>
      <w:r w:rsidRPr="00C640B6">
        <w:rPr>
          <w:rFonts w:ascii="Times New Roman" w:hAnsi="Times New Roman" w:cs="Times New Roman"/>
          <w:b w:val="0"/>
          <w:bCs w:val="0"/>
          <w:sz w:val="14"/>
          <w:szCs w:val="14"/>
        </w:rPr>
        <w:t xml:space="preserve"> </w:t>
      </w:r>
      <w:r w:rsidRPr="00C640B6">
        <w:rPr>
          <w:rFonts w:ascii="Times New Roman" w:hAnsi="Times New Roman" w:cs="Times New Roman"/>
        </w:rPr>
        <w:t>3.3.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Routing-Based Attack Theory</w:t>
      </w:r>
    </w:p>
    <w:p w14:paraId="7C63117B"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16" w:name="_62ful8cemsj4" w:colFirst="0" w:colLast="0"/>
      <w:bookmarkEnd w:id="316"/>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Blackhole Attack: Conceptual Foundation</w:t>
      </w:r>
    </w:p>
    <w:p w14:paraId="7FA28D59"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lastRenderedPageBreak/>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14:paraId="1A157E4E"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459B2A43"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17" w:name="_3mxzwy7nbauz" w:colFirst="0" w:colLast="0"/>
      <w:bookmarkEnd w:id="31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Theoretical Characterization</w:t>
      </w:r>
    </w:p>
    <w:p w14:paraId="6CB12175" w14:textId="77777777" w:rsidR="00D859CF" w:rsidRPr="00C640B6" w:rsidRDefault="00000000">
      <w:pPr>
        <w:spacing w:after="160"/>
        <w:rPr>
          <w:rFonts w:ascii="Times New Roman" w:hAnsi="Times New Roman" w:cs="Times New Roman"/>
        </w:rPr>
      </w:pPr>
      <w:proofErr w:type="spellStart"/>
      <w:r w:rsidRPr="00C640B6">
        <w:rPr>
          <w:rFonts w:ascii="Times New Roman" w:hAnsi="Times New Roman" w:cs="Times New Roman"/>
        </w:rPr>
        <w:t>Baadache</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Belmehdi</w:t>
      </w:r>
      <w:proofErr w:type="spellEnd"/>
      <w:r w:rsidRPr="00C640B6">
        <w:rPr>
          <w:rFonts w:ascii="Times New Roman" w:hAnsi="Times New Roman" w:cs="Times New Roman"/>
        </w:rPr>
        <w:t xml:space="preserve">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625D6C8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35196DF5"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 operational stages of a canonical blackhole attack can be conceptualized as:</w:t>
      </w:r>
    </w:p>
    <w:p w14:paraId="2B9C0D99"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Attractor Phase:</w:t>
      </w:r>
      <w:r w:rsidRPr="00C640B6">
        <w:rPr>
          <w:rFonts w:ascii="Times New Roman" w:hAnsi="Times New Roman" w:cs="Times New Roman"/>
        </w:rPr>
        <w:t xml:space="preserve"> The malicious node advertises favorable routing metrics—such as lower hop count, stronger signal quality, or superior positioning—causing legitimate nodes to select it as a next-hop forwarder.</w:t>
      </w:r>
    </w:p>
    <w:p w14:paraId="1CC265E6"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Establishment Phase:</w:t>
      </w:r>
      <w:r w:rsidRPr="00C640B6">
        <w:rPr>
          <w:rFonts w:ascii="Times New Roman" w:hAnsi="Times New Roman" w:cs="Times New Roman"/>
        </w:rPr>
        <w:t xml:space="preserve"> The attacker becomes integrated into active routing paths and begins receiving packets from nodes while maintaining protocol-compliant control-plane participation.</w:t>
      </w:r>
    </w:p>
    <w:p w14:paraId="68CBEEA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Execution Phase:</w:t>
      </w:r>
      <w:r w:rsidRPr="00C640B6">
        <w:rPr>
          <w:rFonts w:ascii="Times New Roman" w:hAnsi="Times New Roman" w:cs="Times New Roman"/>
        </w:rPr>
        <w:t xml:space="preserve"> The attacker discards received data packets instead of forwarding them, while continuing to maintain normal neighboring control-plane behavior to avoid detection.</w:t>
      </w:r>
    </w:p>
    <w:p w14:paraId="7290B060"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Importantly, the routing structure may appear stable even while data forwarding behavior is compromised.</w:t>
      </w:r>
    </w:p>
    <w:p w14:paraId="33CB35EE"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In the emulation used in this study, the attractor phase is replaced by placement: the blackhole is a legitimate mesh node positioned so that probe traffic passes through it (Section 3.5.3). The establishment and execution phases are reproduced as described.</w:t>
      </w:r>
    </w:p>
    <w:p w14:paraId="15E0CA6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6BC163D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8" w:name="_ich3zxh4kjur" w:colFirst="0" w:colLast="0"/>
      <w:bookmarkEnd w:id="31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3.3.1.2.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Adaptation to ESP-WIFI-MESH Context</w:t>
      </w:r>
    </w:p>
    <w:p w14:paraId="75206FE5"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78718BF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In this application-layer relay, a blackhole node therefore:</w:t>
      </w:r>
    </w:p>
    <w:p w14:paraId="37137299"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Associates with the mesh through the normal process and acts as a parent node,</w:t>
      </w:r>
    </w:p>
    <w:p w14:paraId="002038C5"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Participates in mesh control exchanges,</w:t>
      </w:r>
    </w:p>
    <w:p w14:paraId="6F2E813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Receives packets from child nodes,</w:t>
      </w:r>
    </w:p>
    <w:p w14:paraId="66209FF5"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rPr>
        <w:t>Fails to forward those packets toward the root.</w:t>
      </w:r>
    </w:p>
    <w:p w14:paraId="0CA5550C"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3DBC5512"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19" w:name="_s81u7bsbpc3n" w:colFirst="0" w:colLast="0"/>
      <w:bookmarkEnd w:id="319"/>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3.3.1.3.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Theoretical Expectations for Observable Behavior</w:t>
      </w:r>
    </w:p>
    <w:p w14:paraId="7D1877B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From a cross-layer observational perspective, blackhole behavior produces measurable deviations from normal forwarding relationships.</w:t>
      </w:r>
    </w:p>
    <w:p w14:paraId="2EB5A211" w14:textId="77777777" w:rsidR="00D859CF" w:rsidRPr="00C640B6" w:rsidRDefault="00000000">
      <w:pPr>
        <w:spacing w:after="160"/>
        <w:rPr>
          <w:rFonts w:ascii="Times New Roman" w:hAnsi="Times New Roman" w:cs="Times New Roman"/>
          <w:b/>
          <w:bCs/>
        </w:rPr>
      </w:pPr>
      <w:r w:rsidRPr="00C640B6">
        <w:rPr>
          <w:rFonts w:ascii="Times New Roman" w:hAnsi="Times New Roman" w:cs="Times New Roman"/>
          <w:b/>
          <w:bCs/>
        </w:rPr>
        <w:t>Network Layer</w:t>
      </w:r>
    </w:p>
    <w:p w14:paraId="09171FF3"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rPr>
        <w:tab/>
        <w:t>Forwarding ratio significantly below unity (packets received &gt; packets forwarded).</w:t>
      </w:r>
    </w:p>
    <w:p w14:paraId="5731627A"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Positive ingress–egress delta at the malicious node.</w:t>
      </w:r>
    </w:p>
    <w:p w14:paraId="1C9BBAD0"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Decreased packet delivery ratio for nodes downstream of the attacker.</w:t>
      </w:r>
    </w:p>
    <w:p w14:paraId="1D5A84E6"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End-to-end packet loss without a corresponding topology change.</w:t>
      </w:r>
    </w:p>
    <w:p w14:paraId="34A91C09" w14:textId="77777777" w:rsidR="00D859CF" w:rsidRPr="00C640B6" w:rsidRDefault="00000000">
      <w:pPr>
        <w:spacing w:after="160"/>
        <w:rPr>
          <w:rFonts w:ascii="Times New Roman" w:hAnsi="Times New Roman" w:cs="Times New Roman"/>
          <w:b/>
          <w:bCs/>
        </w:rPr>
      </w:pPr>
      <w:r w:rsidRPr="00C640B6">
        <w:rPr>
          <w:rFonts w:ascii="Times New Roman" w:hAnsi="Times New Roman" w:cs="Times New Roman"/>
          <w:b/>
          <w:bCs/>
        </w:rPr>
        <w:t>MAC Layer</w:t>
      </w:r>
    </w:p>
    <w:p w14:paraId="56A54CC0"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Successful link-layer acknowledgments despite end-to-end delivery failure.</w:t>
      </w:r>
    </w:p>
    <w:p w14:paraId="1E7E4688"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A possible increase in retransmission attempts by upstream nodes. Because the attacker still acknowledges the frames it receives, any such increase is expected to be small, and it is treated as a hypothesis to be tested (Table 3.4).</w:t>
      </w:r>
    </w:p>
    <w:p w14:paraId="6D648EA5" w14:textId="77777777" w:rsidR="00D859CF" w:rsidRPr="00C640B6" w:rsidRDefault="00000000">
      <w:pPr>
        <w:spacing w:after="160"/>
        <w:rPr>
          <w:rFonts w:ascii="Times New Roman" w:hAnsi="Times New Roman" w:cs="Times New Roman"/>
          <w:b/>
          <w:bCs/>
        </w:rPr>
      </w:pPr>
      <w:r w:rsidRPr="00C640B6">
        <w:rPr>
          <w:rFonts w:ascii="Times New Roman" w:hAnsi="Times New Roman" w:cs="Times New Roman"/>
          <w:b/>
          <w:bCs/>
        </w:rPr>
        <w:t>Physical Layer (PHY)</w:t>
      </w:r>
    </w:p>
    <w:p w14:paraId="45C13578"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 xml:space="preserve">RSSI patterns remain consistent with physical placement (unlike </w:t>
      </w:r>
      <w:proofErr w:type="gramStart"/>
      <w:r w:rsidRPr="00C640B6">
        <w:rPr>
          <w:rFonts w:ascii="Times New Roman" w:hAnsi="Times New Roman" w:cs="Times New Roman"/>
        </w:rPr>
        <w:t>wormhole</w:t>
      </w:r>
      <w:proofErr w:type="gramEnd"/>
      <w:r w:rsidRPr="00C640B6">
        <w:rPr>
          <w:rFonts w:ascii="Times New Roman" w:hAnsi="Times New Roman" w:cs="Times New Roman"/>
        </w:rPr>
        <w:t>).</w:t>
      </w:r>
    </w:p>
    <w:p w14:paraId="202D1B3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 xml:space="preserve">•    </w:t>
      </w:r>
      <w:r w:rsidRPr="00C640B6">
        <w:rPr>
          <w:rFonts w:ascii="Times New Roman" w:hAnsi="Times New Roman" w:cs="Times New Roman"/>
        </w:rPr>
        <w:tab/>
        <w:t>No necessary distortion in signal strength or in the hop–layer relationship.</w:t>
      </w:r>
    </w:p>
    <w:p w14:paraId="7D7A69B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5C369607"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352670D2"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20" w:name="_s3r6wsszan8b" w:colFirst="0" w:colLast="0"/>
      <w:bookmarkEnd w:id="320"/>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Wormhole Attack: Conceptual Foundation</w:t>
      </w:r>
    </w:p>
    <w:p w14:paraId="1EC2FFCF"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Wormhole attacks are theoretically distinct from blackhole attacks in that they do not primarily rely on packet dropping, but on topology distortion. In its canonical form, a wormhole attack involves two </w:t>
      </w:r>
      <w:proofErr w:type="gramStart"/>
      <w:r w:rsidRPr="00C640B6">
        <w:rPr>
          <w:rFonts w:ascii="Times New Roman" w:hAnsi="Times New Roman" w:cs="Times New Roman"/>
        </w:rPr>
        <w:t>colluding malicious</w:t>
      </w:r>
      <w:proofErr w:type="gramEnd"/>
      <w:r w:rsidRPr="00C640B6">
        <w:rPr>
          <w:rFonts w:ascii="Times New Roman" w:hAnsi="Times New Roman" w:cs="Times New Roman"/>
        </w:rPr>
        <w:t xml:space="preserve"> nodes that establish a low-latency out-of-band communication channel and relay packets between distant parts of a wireless mesh network, thereby creating the illusion that physically remote nodes are direct wireless neighbors [46].</w:t>
      </w:r>
    </w:p>
    <w:p w14:paraId="39DC61AC"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Unlike attacks that modify packet contents or violate protocol syntax, wormhole attacks exploit routing trust assumptions. By capturing packets at one location and replaying them at another with minimal delay, attackers artificially shorten perceived </w:t>
      </w:r>
      <w:proofErr w:type="gramStart"/>
      <w:r w:rsidRPr="00C640B6">
        <w:rPr>
          <w:rFonts w:ascii="Times New Roman" w:hAnsi="Times New Roman" w:cs="Times New Roman"/>
        </w:rPr>
        <w:t>routing</w:t>
      </w:r>
      <w:proofErr w:type="gramEnd"/>
      <w:r w:rsidRPr="00C640B6">
        <w:rPr>
          <w:rFonts w:ascii="Times New Roman" w:hAnsi="Times New Roman" w:cs="Times New Roman"/>
        </w:rPr>
        <w:t xml:space="preserve"> paths. As a result, nodes may believe that distant nodes are only one hop away, even though they remain separated by multiple legitimate intermediate nodes.</w:t>
      </w:r>
    </w:p>
    <w:p w14:paraId="569BC32C"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21" w:name="_v78m2calz2ec" w:colFirst="0" w:colLast="0"/>
      <w:bookmarkEnd w:id="321"/>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Theoretical Characterization</w:t>
      </w:r>
    </w:p>
    <w:p w14:paraId="309B57F6"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lastRenderedPageBreak/>
        <w:t xml:space="preserve">As described in the literature, during a wormhole attack a malicious node captures packets from one location in the network and tunnels them to another malicious node at a distant point, which </w:t>
      </w:r>
      <w:proofErr w:type="gramStart"/>
      <w:r w:rsidRPr="00C640B6">
        <w:rPr>
          <w:rFonts w:ascii="Times New Roman" w:hAnsi="Times New Roman" w:cs="Times New Roman"/>
        </w:rPr>
        <w:t>replays</w:t>
      </w:r>
      <w:proofErr w:type="gramEnd"/>
      <w:r w:rsidRPr="00C640B6">
        <w:rPr>
          <w:rFonts w:ascii="Times New Roman" w:hAnsi="Times New Roman" w:cs="Times New Roman"/>
        </w:rPr>
        <w:t xml:space="preserve"> them locally [45]. This tunnel may be implemented using an out-of-band channel, encapsulation, or high-speed relaying. The key requirement is that tunneled packets arrive faster or with fewer perceived hops than they would through legitimate multi-hop routing.</w:t>
      </w:r>
    </w:p>
    <w:p w14:paraId="528A3E33"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1C810F75"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Key theoretical properties of wormhole attacks include:</w:t>
      </w:r>
    </w:p>
    <w:p w14:paraId="1E3AC8A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Collusion Requirement:</w:t>
      </w:r>
      <w:r w:rsidRPr="00C640B6">
        <w:rPr>
          <w:rFonts w:ascii="Times New Roman" w:hAnsi="Times New Roman" w:cs="Times New Roman"/>
        </w:rPr>
        <w:t xml:space="preserve"> The attack requires at least two cooperating malicious nodes to establish the tunnel.</w:t>
      </w:r>
    </w:p>
    <w:p w14:paraId="5031987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Topology Distortion:</w:t>
      </w:r>
      <w:r w:rsidRPr="00C640B6">
        <w:rPr>
          <w:rFonts w:ascii="Times New Roman" w:hAnsi="Times New Roman" w:cs="Times New Roman"/>
        </w:rPr>
        <w:t xml:space="preserve"> The perceived logical network structure is altered without necessarily modifying packet contents.</w:t>
      </w:r>
    </w:p>
    <w:p w14:paraId="19B41F73"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Stealth Operation:</w:t>
      </w:r>
      <w:r w:rsidRPr="00C640B6">
        <w:rPr>
          <w:rFonts w:ascii="Times New Roman" w:hAnsi="Times New Roman" w:cs="Times New Roman"/>
        </w:rPr>
        <w:t xml:space="preserve"> Attackers may remain absent from routing tables while still influencing or controlling traffic flows [45].</w:t>
      </w:r>
    </w:p>
    <w:p w14:paraId="2E27340E"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Protocol Independence:</w:t>
      </w:r>
      <w:r w:rsidRPr="00C640B6">
        <w:rPr>
          <w:rFonts w:ascii="Times New Roman" w:hAnsi="Times New Roman" w:cs="Times New Roman"/>
        </w:rPr>
        <w:t xml:space="preserve"> Wormhole attacks can be launched without compromising cryptographic keys or altering legitimate nodes [45, 46].</w:t>
      </w:r>
    </w:p>
    <w:p w14:paraId="3104B62F"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2" w:name="_gnvfwhqc3jy0" w:colFirst="0" w:colLast="0"/>
      <w:bookmarkEnd w:id="322"/>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Adaptation to ESP-WIFI-MESH Context</w:t>
      </w:r>
    </w:p>
    <w:p w14:paraId="1CCDEC4A"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22EE83BD"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A shallower layer (closer to the root),</w:t>
      </w:r>
    </w:p>
    <w:p w14:paraId="3340AD9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A link strong enough to pass the RSSI thresholds,</w:t>
      </w:r>
    </w:p>
    <w:p w14:paraId="53517CE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More attractive routing characteristics, such as a lower child count.</w:t>
      </w:r>
    </w:p>
    <w:p w14:paraId="7832C44C"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4EA191E4"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w:t>
      </w:r>
      <w:proofErr w:type="gramStart"/>
      <w:r w:rsidRPr="00C640B6">
        <w:rPr>
          <w:rFonts w:ascii="Times New Roman" w:hAnsi="Times New Roman" w:cs="Times New Roman"/>
        </w:rPr>
        <w:t>reports</w:t>
      </w:r>
      <w:proofErr w:type="gramEnd"/>
      <w:r w:rsidRPr="00C640B6">
        <w:rPr>
          <w:rFonts w:ascii="Times New Roman" w:hAnsi="Times New Roman" w:cs="Times New Roman"/>
        </w:rPr>
        <w:t xml:space="preserve"> which of them were observed.</w:t>
      </w:r>
    </w:p>
    <w:p w14:paraId="2766C274"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3" w:name="_asd2oclrbtl6" w:colFirst="0" w:colLast="0"/>
      <w:bookmarkEnd w:id="32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Wireless Topology Distortion</w:t>
      </w:r>
    </w:p>
    <w:p w14:paraId="2C3EA1D3"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lastRenderedPageBreak/>
        <w:t>From a routing-theoretic perspective, a canonical wormhole that the mesh adopts produces structural inconsistencies in the mesh:</w:t>
      </w:r>
    </w:p>
    <w:p w14:paraId="79D2F2A4"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Nodes may form parent–child relationships that bypass legitimate intermediate layers.</w:t>
      </w:r>
    </w:p>
    <w:p w14:paraId="2CB3795C"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Hop counts may decrease abruptly without corresponding changes in physical node placement.</w:t>
      </w:r>
    </w:p>
    <w:p w14:paraId="7C439AF4"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Routing tables may reflect physically implausible neighbor relationships.</w:t>
      </w:r>
    </w:p>
    <w:p w14:paraId="489C8F5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Logical proximity may no longer correspond to physical proximity.</w:t>
      </w:r>
    </w:p>
    <w:p w14:paraId="393474B2"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2C6D93F4"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4" w:name="_qutew2a2xx2o" w:colFirst="0" w:colLast="0"/>
      <w:bookmarkEnd w:id="324"/>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3.3.2.4.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Cross-Layer Effects of Wormhole Distortion</w:t>
      </w:r>
    </w:p>
    <w:p w14:paraId="02D1AF7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41452812"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Network Layer</w:t>
      </w:r>
    </w:p>
    <w:p w14:paraId="151F0B1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Unexpected reductions in hop count relative to physical layout.</w:t>
      </w:r>
    </w:p>
    <w:p w14:paraId="62F945F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Parents switch events toward physically distant nodes.</w:t>
      </w:r>
    </w:p>
    <w:p w14:paraId="0FFD57E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Routing entries are inconsistent with deployment constraints.</w:t>
      </w:r>
    </w:p>
    <w:p w14:paraId="05218CC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Apparent one-hop relationships between nodes separated by multiple legitimate hops.</w:t>
      </w:r>
    </w:p>
    <w:p w14:paraId="7322D561"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Physical Layer (PHY)</w:t>
      </w:r>
    </w:p>
    <w:p w14:paraId="1A60ECB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RSSI values are inconsistent with expected distance-based attenuation.</w:t>
      </w:r>
    </w:p>
    <w:p w14:paraId="1364FEE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Violations of the typical relationship between hop count and signal strength.</w:t>
      </w:r>
    </w:p>
    <w:p w14:paraId="2494553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Abrupt signal-strength changes without physical repositioning.</w:t>
      </w:r>
    </w:p>
    <w:p w14:paraId="6994E7C7"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MAC Layer</w:t>
      </w:r>
    </w:p>
    <w:p w14:paraId="108CB93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Abnormal frame arrival timing due to tunnel relay.</w:t>
      </w:r>
    </w:p>
    <w:p w14:paraId="01AAAA2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Potential duplicate or out-of-order frame patterns.</w:t>
      </w:r>
    </w:p>
    <w:p w14:paraId="0B4F84D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Local retransmission anomalies near tunnel endpoints.</w:t>
      </w:r>
    </w:p>
    <w:p w14:paraId="04A74B8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21093F58"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325" w:name="_s9ysk9a743gt" w:colFirst="0" w:colLast="0"/>
      <w:bookmarkEnd w:id="325"/>
      <w:r w:rsidRPr="00C640B6">
        <w:rPr>
          <w:rFonts w:ascii="Times New Roman" w:hAnsi="Times New Roman" w:cs="Times New Roman"/>
          <w:b w:val="0"/>
          <w:bCs w:val="0"/>
          <w:sz w:val="14"/>
          <w:szCs w:val="14"/>
        </w:rPr>
        <w:t xml:space="preserve"> </w:t>
      </w:r>
      <w:r w:rsidRPr="00C640B6">
        <w:rPr>
          <w:rFonts w:ascii="Times New Roman" w:hAnsi="Times New Roman" w:cs="Times New Roman"/>
        </w:rPr>
        <w:t>3.4.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Cross-Layer Telemetry Perspective</w:t>
      </w:r>
    </w:p>
    <w:p w14:paraId="7ACFDE39"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26" w:name="_aw9z6f3v94r7" w:colFirst="0" w:colLast="0"/>
      <w:bookmarkEnd w:id="326"/>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3.4.1.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Why Routing Violations Affect Multiple Protocol Layers</w:t>
      </w:r>
    </w:p>
    <w:p w14:paraId="138D200E"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Routing-based misbehavior in wireless mesh networks does not remain confined to the network layer where it originates. Instead, routing violations can produce correlated effects across multiple protocol layers due to the </w:t>
      </w:r>
      <w:r w:rsidRPr="00C640B6">
        <w:rPr>
          <w:rFonts w:ascii="Times New Roman" w:hAnsi="Times New Roman" w:cs="Times New Roman"/>
        </w:rPr>
        <w:lastRenderedPageBreak/>
        <w:t>interdependent nature of wireless communication. Understanding these cross-layer effects is essential for designing telemetry that captures the behavioral signature of network anomalies.</w:t>
      </w:r>
    </w:p>
    <w:p w14:paraId="28136991"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7" w:name="_q0fm3clyzvmp" w:colFirst="0" w:colLast="0"/>
      <w:bookmarkEnd w:id="32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Physical Layer Effects</w:t>
      </w:r>
    </w:p>
    <w:p w14:paraId="0BC5A729" w14:textId="77777777" w:rsidR="00D859CF" w:rsidRPr="00C640B6" w:rsidRDefault="00000000">
      <w:pPr>
        <w:rPr>
          <w:rFonts w:ascii="Times New Roman" w:hAnsi="Times New Roman" w:cs="Times New Roman"/>
        </w:rPr>
      </w:pPr>
      <w:r w:rsidRPr="00C640B6">
        <w:rPr>
          <w:rFonts w:ascii="Times New Roman" w:hAnsi="Times New Roman" w:cs="Times New Roman"/>
        </w:rPr>
        <w:t>Routing manipulations influence physical layer observables through several mechanisms:</w:t>
      </w:r>
    </w:p>
    <w:p w14:paraId="38AA8E50"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RSSI–Hop Correlation Disruption:</w:t>
      </w:r>
      <w:r w:rsidRPr="00C640B6">
        <w:rPr>
          <w:rFonts w:ascii="Times New Roman" w:hAnsi="Times New Roman" w:cs="Times New Roman"/>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0222524E"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Signal Consistency Patterns:</w:t>
      </w:r>
      <w:r w:rsidRPr="00C640B6">
        <w:rPr>
          <w:rFonts w:ascii="Times New Roman" w:hAnsi="Times New Roman" w:cs="Times New Roman"/>
        </w:rPr>
        <w:t xml:space="preserve"> Each link along a legitimate multi-hop path has its own RSSI, which follows the physical layout. Attack-induced topology distortion would add abrupt, unexplained changes in a node’s link RSSI when </w:t>
      </w:r>
      <w:proofErr w:type="gramStart"/>
      <w:r w:rsidRPr="00C640B6">
        <w:rPr>
          <w:rFonts w:ascii="Times New Roman" w:hAnsi="Times New Roman" w:cs="Times New Roman"/>
        </w:rPr>
        <w:t>it</w:t>
      </w:r>
      <w:proofErr w:type="gramEnd"/>
      <w:r w:rsidRPr="00C640B6">
        <w:rPr>
          <w:rFonts w:ascii="Times New Roman" w:hAnsi="Times New Roman" w:cs="Times New Roman"/>
        </w:rPr>
        <w:t xml:space="preserve"> re-attaches elsewhere.</w:t>
      </w:r>
    </w:p>
    <w:p w14:paraId="79BC397F"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Transmission Power Artifacts:</w:t>
      </w:r>
      <w:r w:rsidRPr="00C640B6">
        <w:rPr>
          <w:rFonts w:ascii="Times New Roman" w:hAnsi="Times New Roman" w:cs="Times New Roman"/>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44F6C210"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8" w:name="_hzhp96sge7n" w:colFirst="0" w:colLast="0"/>
      <w:bookmarkEnd w:id="32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3.4.1.2.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MAC Layer Effects</w:t>
      </w:r>
    </w:p>
    <w:p w14:paraId="497FB335"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Link-layer behavior may respond to routing anomalies through:</w:t>
      </w:r>
    </w:p>
    <w:p w14:paraId="430AD876"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Retransmission Dynamics:</w:t>
      </w:r>
      <w:r w:rsidRPr="00C640B6">
        <w:rPr>
          <w:rFonts w:ascii="Times New Roman" w:hAnsi="Times New Roman" w:cs="Times New Roman"/>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w:t>
      </w:r>
      <w:proofErr w:type="spellStart"/>
      <w:r w:rsidRPr="00C640B6">
        <w:rPr>
          <w:rFonts w:ascii="Times New Roman" w:hAnsi="Times New Roman" w:cs="Times New Roman"/>
        </w:rPr>
        <w:t>MacRetryRate</w:t>
      </w:r>
      <w:proofErr w:type="spellEnd"/>
      <w:r w:rsidRPr="00C640B6">
        <w:rPr>
          <w:rFonts w:ascii="Times New Roman" w:hAnsi="Times New Roman" w:cs="Times New Roman"/>
        </w:rPr>
        <w:t xml:space="preserve">). The node-side </w:t>
      </w:r>
      <w:proofErr w:type="spellStart"/>
      <w:r w:rsidRPr="00C640B6">
        <w:rPr>
          <w:rFonts w:ascii="Times New Roman" w:hAnsi="Times New Roman" w:cs="Times New Roman"/>
        </w:rPr>
        <w:t>retry_count</w:t>
      </w:r>
      <w:proofErr w:type="spellEnd"/>
      <w:r w:rsidRPr="00C640B6">
        <w:rPr>
          <w:rFonts w:ascii="Times New Roman" w:hAnsi="Times New Roman" w:cs="Times New Roman"/>
        </w:rPr>
        <w:t xml:space="preserve"> column is an application-layer counter of failed send attempts and is not an 802.11 retransmission count.</w:t>
      </w:r>
    </w:p>
    <w:p w14:paraId="121F0967"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Acknowledgment Patterns:</w:t>
      </w:r>
      <w:r w:rsidRPr="00C640B6">
        <w:rPr>
          <w:rFonts w:ascii="Times New Roman" w:hAnsi="Times New Roman" w:cs="Times New Roman"/>
        </w:rPr>
        <w:t xml:space="preserve"> MAC-layer acknowledgments may succeed even when network-layer forwarding fails, creating an observable dissociation between link-level and end-to-end delivery success.</w:t>
      </w:r>
    </w:p>
    <w:p w14:paraId="4BB8626C"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Channel Access Contention:</w:t>
      </w:r>
      <w:r w:rsidRPr="00C640B6">
        <w:rPr>
          <w:rFonts w:ascii="Times New Roman" w:hAnsi="Times New Roman" w:cs="Times New Roman"/>
        </w:rPr>
        <w:t xml:space="preserve"> Extra traffic created by an attack, such as the duplicated probes of a wormhole tunnel, could in principle raise channel contention. The ESP32 does not expose contention counters, so this effect is not measured directly.</w:t>
      </w:r>
    </w:p>
    <w:p w14:paraId="7BA4B74D"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29" w:name="_w2b40n9uub9y" w:colFirst="0" w:colLast="0"/>
      <w:bookmarkEnd w:id="329"/>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3.4.1.3.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Network Layer Effects</w:t>
      </w:r>
    </w:p>
    <w:p w14:paraId="7918FEA7" w14:textId="77777777" w:rsidR="00D859CF" w:rsidRPr="00C640B6" w:rsidRDefault="00000000">
      <w:pPr>
        <w:rPr>
          <w:rFonts w:ascii="Times New Roman" w:hAnsi="Times New Roman" w:cs="Times New Roman"/>
        </w:rPr>
      </w:pPr>
      <w:r w:rsidRPr="00C640B6">
        <w:rPr>
          <w:rFonts w:ascii="Times New Roman" w:hAnsi="Times New Roman" w:cs="Times New Roman"/>
        </w:rPr>
        <w:t>The network layer directly manifests routing anomalies through:</w:t>
      </w:r>
    </w:p>
    <w:p w14:paraId="4EEE4C4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Forwarding Ratio Deviations</w:t>
      </w:r>
      <w:r w:rsidRPr="00C640B6">
        <w:rPr>
          <w:rFonts w:ascii="Times New Roman" w:hAnsi="Times New Roman" w:cs="Times New Roman"/>
        </w:rPr>
        <w:t>: The relationship between packets received and packets forwarded provides direct visibility into forwarding compliance.</w:t>
      </w:r>
    </w:p>
    <w:p w14:paraId="26F0D9C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Topology Consistency</w:t>
      </w:r>
      <w:r w:rsidRPr="00C640B6">
        <w:rPr>
          <w:rFonts w:ascii="Times New Roman" w:hAnsi="Times New Roman" w:cs="Times New Roman"/>
        </w:rPr>
        <w:t>: Parent-child relationships, hop counts, and routing table entries reflect the logical network structure, which may diverge from physical reality under attack.</w:t>
      </w:r>
    </w:p>
    <w:p w14:paraId="00E01BB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End-to-End Delivery Metrics</w:t>
      </w:r>
      <w:r w:rsidRPr="00C640B6">
        <w:rPr>
          <w:rFonts w:ascii="Times New Roman" w:hAnsi="Times New Roman" w:cs="Times New Roman"/>
        </w:rPr>
        <w:t>: Packet delivery ratio, loss rate, and latency patterns capture the ultimate effect of routing manipulation on application-layer communication.</w:t>
      </w:r>
    </w:p>
    <w:p w14:paraId="3093DC3A"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0" w:name="_zig4aphjr70w" w:colFirst="0" w:colLast="0"/>
      <w:bookmarkEnd w:id="330"/>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3.4.2.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Collected Metrics and Data Sources</w:t>
      </w:r>
    </w:p>
    <w:p w14:paraId="33745F02" w14:textId="77777777" w:rsidR="00D859CF" w:rsidRPr="00C640B6" w:rsidRDefault="00000000">
      <w:pPr>
        <w:rPr>
          <w:rFonts w:ascii="Times New Roman" w:hAnsi="Times New Roman" w:cs="Times New Roman"/>
          <w:b/>
          <w:bCs/>
        </w:rPr>
      </w:pPr>
      <w:r w:rsidRPr="00C640B6">
        <w:rPr>
          <w:rFonts w:ascii="Times New Roman" w:hAnsi="Times New Roman" w:cs="Times New Roman"/>
          <w:b/>
          <w:bCs/>
        </w:rPr>
        <w:t>Received Signal Strength Indicator (RSSI)</w:t>
      </w:r>
    </w:p>
    <w:p w14:paraId="126DAF13"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RSSI values are collected using the ESP32 Wi-Fi driver API (</w:t>
      </w:r>
      <w:proofErr w:type="spellStart"/>
      <w:r w:rsidRPr="00C640B6">
        <w:rPr>
          <w:rFonts w:ascii="Times New Roman" w:hAnsi="Times New Roman" w:cs="Times New Roman"/>
        </w:rPr>
        <w:t>esp_wifi_sta_get_</w:t>
      </w:r>
      <w:proofErr w:type="gramStart"/>
      <w:r w:rsidRPr="00C640B6">
        <w:rPr>
          <w:rFonts w:ascii="Times New Roman" w:hAnsi="Times New Roman" w:cs="Times New Roman"/>
        </w:rPr>
        <w:t>rssi</w:t>
      </w:r>
      <w:proofErr w:type="spellEnd"/>
      <w:r w:rsidRPr="00C640B6">
        <w:rPr>
          <w:rFonts w:ascii="Times New Roman" w:hAnsi="Times New Roman" w:cs="Times New Roman"/>
        </w:rPr>
        <w:t>(</w:t>
      </w:r>
      <w:proofErr w:type="gramEnd"/>
      <w:r w:rsidRPr="00C640B6">
        <w:rPr>
          <w:rFonts w:ascii="Times New Roman" w:hAnsi="Times New Roman" w:cs="Times New Roman"/>
        </w:rPr>
        <w:t>)). Measurements are sampled at fixed intervals (10 times per second in this study) during each experimental run and logged with timestamps. Each reading describes the link between the node and its parent; it is a per-link value, not a cumulative path value.</w:t>
      </w:r>
    </w:p>
    <w:p w14:paraId="14E237D8"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lastRenderedPageBreak/>
        <w:t>RSSI Variation Over Time</w:t>
      </w:r>
    </w:p>
    <w:p w14:paraId="458523AF"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Temporal changes in RSSI are not computed </w:t>
      </w:r>
      <w:proofErr w:type="gramStart"/>
      <w:r w:rsidRPr="00C640B6">
        <w:rPr>
          <w:rFonts w:ascii="Times New Roman" w:hAnsi="Times New Roman" w:cs="Times New Roman"/>
        </w:rPr>
        <w:t>on-device</w:t>
      </w:r>
      <w:proofErr w:type="gramEnd"/>
      <w:r w:rsidRPr="00C640B6">
        <w:rPr>
          <w:rFonts w:ascii="Times New Roman" w:hAnsi="Times New Roman" w:cs="Times New Roman"/>
        </w:rPr>
        <w:t>; instead, they are derived during dataset preprocessing by comparing successive samples within fixed observation windows.</w:t>
      </w:r>
    </w:p>
    <w:p w14:paraId="1FB6DA56"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Transmit Power Configuration (Metadata)</w:t>
      </w:r>
    </w:p>
    <w:p w14:paraId="44E2EAA9"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505131EE"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1" w:name="_14hd75narwth" w:colFirst="0" w:colLast="0"/>
      <w:bookmarkEnd w:id="331"/>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3.4.3.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Temporal Aggregation of Cross-Layer Telemetry</w:t>
      </w:r>
    </w:p>
    <w:p w14:paraId="55F55DD0" w14:textId="77777777" w:rsidR="00D859CF" w:rsidRPr="00C640B6" w:rsidRDefault="00000000">
      <w:pPr>
        <w:rPr>
          <w:rFonts w:ascii="Times New Roman" w:hAnsi="Times New Roman" w:cs="Times New Roman"/>
        </w:rPr>
      </w:pPr>
      <w:r w:rsidRPr="00C640B6">
        <w:rPr>
          <w:rFonts w:ascii="Times New Roman" w:hAnsi="Times New Roman" w:cs="Times New Roman"/>
        </w:rP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411CD30C"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09D94F13" w14:textId="77777777" w:rsidR="00D859CF" w:rsidRPr="00C640B6" w:rsidRDefault="00000000">
      <w:pPr>
        <w:numPr>
          <w:ilvl w:val="0"/>
          <w:numId w:val="7"/>
        </w:numPr>
        <w:jc w:val="left"/>
        <w:rPr>
          <w:rFonts w:ascii="Times New Roman" w:hAnsi="Times New Roman" w:cs="Times New Roman"/>
        </w:rPr>
      </w:pPr>
      <w:r w:rsidRPr="00C640B6">
        <w:rPr>
          <w:rFonts w:ascii="Times New Roman" w:hAnsi="Times New Roman" w:cs="Times New Roman"/>
          <w:b/>
          <w:bCs/>
        </w:rPr>
        <w:t>Noise Reduction</w:t>
      </w:r>
      <w:r w:rsidRPr="00C640B6">
        <w:rPr>
          <w:rFonts w:ascii="Times New Roman" w:hAnsi="Times New Roman" w:cs="Times New Roman"/>
        </w:rPr>
        <w:t>: Aggregation smooths out transient fluctuations, revealing underlying behavioral trends.</w:t>
      </w:r>
    </w:p>
    <w:p w14:paraId="70BB4BF7" w14:textId="77777777" w:rsidR="00D859CF" w:rsidRPr="00C640B6" w:rsidRDefault="00000000">
      <w:pPr>
        <w:numPr>
          <w:ilvl w:val="0"/>
          <w:numId w:val="7"/>
        </w:numPr>
        <w:jc w:val="left"/>
        <w:rPr>
          <w:rFonts w:ascii="Times New Roman" w:hAnsi="Times New Roman" w:cs="Times New Roman"/>
        </w:rPr>
      </w:pPr>
      <w:r w:rsidRPr="00C640B6">
        <w:rPr>
          <w:rFonts w:ascii="Times New Roman" w:hAnsi="Times New Roman" w:cs="Times New Roman"/>
          <w:b/>
          <w:bCs/>
        </w:rPr>
        <w:t>Pattern Capture</w:t>
      </w:r>
      <w:r w:rsidRPr="00C640B6">
        <w:rPr>
          <w:rFonts w:ascii="Times New Roman" w:hAnsi="Times New Roman" w:cs="Times New Roman"/>
        </w:rPr>
        <w:t>: Many attack-induced effects (e.g., increased parent switching, forwarding ratio degradation) manifest over periods of seconds rather than individual packet events.</w:t>
      </w:r>
    </w:p>
    <w:p w14:paraId="5C5E282F" w14:textId="77777777" w:rsidR="00D859CF" w:rsidRPr="00C640B6" w:rsidRDefault="00000000">
      <w:pPr>
        <w:numPr>
          <w:ilvl w:val="0"/>
          <w:numId w:val="7"/>
        </w:numPr>
        <w:jc w:val="left"/>
        <w:rPr>
          <w:rFonts w:ascii="Times New Roman" w:hAnsi="Times New Roman" w:cs="Times New Roman"/>
        </w:rPr>
      </w:pPr>
      <w:r w:rsidRPr="00C640B6">
        <w:rPr>
          <w:rFonts w:ascii="Times New Roman" w:hAnsi="Times New Roman" w:cs="Times New Roman"/>
          <w:b/>
          <w:bCs/>
        </w:rPr>
        <w:t>Statistical Robustness</w:t>
      </w:r>
      <w:r w:rsidRPr="00C640B6">
        <w:rPr>
          <w:rFonts w:ascii="Times New Roman" w:hAnsi="Times New Roman" w:cs="Times New Roman"/>
        </w:rPr>
        <w:t>: Derived features such as forwarding ratio require sufficient samples to produce stable estimates; windowing ensures this.</w:t>
      </w:r>
    </w:p>
    <w:p w14:paraId="23386AD1" w14:textId="77777777" w:rsidR="00D859CF" w:rsidRPr="00C640B6" w:rsidRDefault="00000000">
      <w:pPr>
        <w:numPr>
          <w:ilvl w:val="0"/>
          <w:numId w:val="7"/>
        </w:numPr>
        <w:jc w:val="left"/>
        <w:rPr>
          <w:rFonts w:ascii="Times New Roman" w:hAnsi="Times New Roman" w:cs="Times New Roman"/>
        </w:rPr>
      </w:pPr>
      <w:r w:rsidRPr="00C640B6">
        <w:rPr>
          <w:rFonts w:ascii="Times New Roman" w:hAnsi="Times New Roman" w:cs="Times New Roman"/>
          <w:b/>
          <w:bCs/>
        </w:rPr>
        <w:t>Cross-Layer Alignment</w:t>
      </w:r>
      <w:r w:rsidRPr="00C640B6">
        <w:rPr>
          <w:rFonts w:ascii="Times New Roman" w:hAnsi="Times New Roman" w:cs="Times New Roman"/>
        </w:rPr>
        <w:t>: Windowing enables correlation of metrics from different layers within the same temporal context.</w:t>
      </w:r>
    </w:p>
    <w:p w14:paraId="4666A24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The choice of window duration (1 second) balances the need for sufficient samples with the desire to capture attack-induced behavioral changes that may persist for minutes.</w:t>
      </w:r>
    </w:p>
    <w:p w14:paraId="6A6D3DA9"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2" w:name="_s77cjvqdfuqu" w:colFirst="0" w:colLast="0"/>
      <w:bookmarkEnd w:id="332"/>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3.4.4.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Expected Observable Inconsistencies</w:t>
      </w:r>
    </w:p>
    <w:p w14:paraId="7BE3667D"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14:paraId="5DDFD167"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3" w:name="_210ww2v3jk3u" w:colFirst="0" w:colLast="0"/>
      <w:bookmarkEnd w:id="33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3.4.4.1.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Expected Blackhole Observables</w:t>
      </w:r>
    </w:p>
    <w:p w14:paraId="6E715054"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4" w:name="_rrcmx11amo14" w:colFirst="0" w:colLast="0"/>
      <w:bookmarkEnd w:id="334"/>
      <w:r w:rsidRPr="00C640B6">
        <w:rPr>
          <w:rFonts w:ascii="Times New Roman" w:hAnsi="Times New Roman" w:cs="Times New Roman"/>
          <w:b/>
          <w:bCs/>
          <w:i w:val="0"/>
          <w:iCs w:val="0"/>
          <w:color w:val="000000"/>
          <w:sz w:val="18"/>
          <w:szCs w:val="18"/>
        </w:rPr>
        <w:t>Table 3.4 Expected Observable Inconsistencies Under Blackhole Behavior</w:t>
      </w:r>
    </w:p>
    <w:tbl>
      <w:tblPr>
        <w:tblStyle w:val="a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3465"/>
        <w:gridCol w:w="3780"/>
      </w:tblGrid>
      <w:tr w:rsidR="00D859CF" w:rsidRPr="00C640B6" w14:paraId="5007C0C6" w14:textId="77777777">
        <w:trPr>
          <w:trHeight w:val="690"/>
        </w:trPr>
        <w:tc>
          <w:tcPr>
            <w:tcW w:w="210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0C23A6A6"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Layer</w:t>
            </w:r>
          </w:p>
        </w:tc>
        <w:tc>
          <w:tcPr>
            <w:tcW w:w="3465"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EBCD2C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378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3CEFA132"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Expected Deviation</w:t>
            </w:r>
          </w:p>
        </w:tc>
      </w:tr>
      <w:tr w:rsidR="00D859CF" w:rsidRPr="00C640B6" w14:paraId="586975E2"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47B3BF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16B7D92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261395E0"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&lt; 1.0 at attacker node (packets received but not forwarded)</w:t>
            </w:r>
          </w:p>
        </w:tc>
      </w:tr>
      <w:tr w:rsidR="00D859CF" w:rsidRPr="00C640B6" w14:paraId="590F34CA"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60DC523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7F49FBA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Ingress/Egress Delta</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54479440"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&gt; 0 at attacker node (positive difference indicating packets absorbed)</w:t>
            </w:r>
          </w:p>
        </w:tc>
      </w:tr>
      <w:tr w:rsidR="00D859CF" w:rsidRPr="00C640B6" w14:paraId="2FF78A00"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3769058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53068F5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Packet Delivery Ratio</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3DB6FC3D"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Decrease for victims downstream of the attacker</w:t>
            </w:r>
          </w:p>
        </w:tc>
      </w:tr>
      <w:tr w:rsidR="00D859CF" w:rsidRPr="00C640B6" w14:paraId="21F1F8B3"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4675F3A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MAC</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3611E6E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Retransmission Count</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67D2ED9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Increase for victim nodes (repeated attempts with no acknowledgment)</w:t>
            </w:r>
          </w:p>
        </w:tc>
      </w:tr>
      <w:tr w:rsidR="00D859CF" w:rsidRPr="00C640B6" w14:paraId="6F288E6C" w14:textId="77777777">
        <w:trPr>
          <w:trHeight w:val="1065"/>
        </w:trPr>
        <w:tc>
          <w:tcPr>
            <w:tcW w:w="2100"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ADEB70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w:t>
            </w:r>
          </w:p>
        </w:tc>
        <w:tc>
          <w:tcPr>
            <w:tcW w:w="3465" w:type="dxa"/>
            <w:tcBorders>
              <w:top w:val="nil"/>
              <w:left w:val="nil"/>
              <w:bottom w:val="single" w:sz="6" w:space="0" w:color="000000"/>
              <w:right w:val="single" w:sz="6" w:space="0" w:color="000000"/>
            </w:tcBorders>
            <w:tcMar>
              <w:top w:w="160" w:type="dxa"/>
              <w:left w:w="240" w:type="dxa"/>
              <w:bottom w:w="160" w:type="dxa"/>
              <w:right w:w="240" w:type="dxa"/>
            </w:tcMar>
          </w:tcPr>
          <w:p w14:paraId="2D1F823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w:t>
            </w:r>
          </w:p>
        </w:tc>
        <w:tc>
          <w:tcPr>
            <w:tcW w:w="3780" w:type="dxa"/>
            <w:tcBorders>
              <w:top w:val="nil"/>
              <w:left w:val="nil"/>
              <w:bottom w:val="single" w:sz="6" w:space="0" w:color="000000"/>
              <w:right w:val="single" w:sz="6" w:space="0" w:color="000000"/>
            </w:tcBorders>
            <w:tcMar>
              <w:top w:w="160" w:type="dxa"/>
              <w:left w:w="240" w:type="dxa"/>
              <w:bottom w:w="160" w:type="dxa"/>
              <w:right w:w="0" w:type="dxa"/>
            </w:tcMar>
          </w:tcPr>
          <w:p w14:paraId="2CD47F68"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Stable at attacker (positioning unchanged throughout)</w:t>
            </w:r>
          </w:p>
        </w:tc>
      </w:tr>
    </w:tbl>
    <w:p w14:paraId="01ECB6AE"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5" w:name="_5x68f2xsn9q" w:colFirst="0" w:colLast="0"/>
      <w:bookmarkEnd w:id="335"/>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3.4.4.2.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Expected Wormhole Observables</w:t>
      </w:r>
    </w:p>
    <w:p w14:paraId="7128E4FC"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36" w:name="_hb6hfb10jtwa" w:colFirst="0" w:colLast="0"/>
      <w:bookmarkEnd w:id="336"/>
      <w:r w:rsidRPr="00C640B6">
        <w:rPr>
          <w:rFonts w:ascii="Times New Roman" w:hAnsi="Times New Roman" w:cs="Times New Roman"/>
          <w:b/>
          <w:bCs/>
          <w:i w:val="0"/>
          <w:iCs w:val="0"/>
          <w:color w:val="000000"/>
          <w:sz w:val="18"/>
          <w:szCs w:val="18"/>
        </w:rPr>
        <w:t>Table 3.5 Expected Observable Inconsistencies Under Wormhole Behavior</w:t>
      </w:r>
    </w:p>
    <w:tbl>
      <w:tblPr>
        <w:tblStyle w:val="a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435"/>
        <w:gridCol w:w="3600"/>
      </w:tblGrid>
      <w:tr w:rsidR="00D859CF" w:rsidRPr="00C640B6" w14:paraId="2BF49630" w14:textId="77777777">
        <w:trPr>
          <w:trHeight w:val="690"/>
        </w:trPr>
        <w:tc>
          <w:tcPr>
            <w:tcW w:w="2310"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40" w:type="dxa"/>
              <w:bottom w:w="140" w:type="dxa"/>
              <w:right w:w="140" w:type="dxa"/>
            </w:tcMar>
          </w:tcPr>
          <w:p w14:paraId="48E58518"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Layer</w:t>
            </w:r>
          </w:p>
        </w:tc>
        <w:tc>
          <w:tcPr>
            <w:tcW w:w="3435"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282FC9B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3600"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4C59CC0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Expected Deviation</w:t>
            </w:r>
          </w:p>
        </w:tc>
      </w:tr>
      <w:tr w:rsidR="00D859CF" w:rsidRPr="00C640B6" w14:paraId="6151DDE0"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132760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67E67BB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Hop Count Consistency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102472B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Nodes report unexpectedly low hop counts given physical placement</w:t>
            </w:r>
          </w:p>
        </w:tc>
      </w:tr>
      <w:tr w:rsidR="00D859CF" w:rsidRPr="00C640B6" w14:paraId="1335BFFF"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CB9BCD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1C8E04C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Parent-Child Validity</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0F5A387D"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Relationships violate physical constraints (e.g., Layer 4 child of Layer 0)</w:t>
            </w:r>
          </w:p>
        </w:tc>
      </w:tr>
      <w:tr w:rsidR="00D859CF" w:rsidRPr="00C640B6" w14:paraId="26539D14"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013500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4FF23E2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Routing Table Entries</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1B47A362"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Self-referential entries or impossible neighbor relationships</w:t>
            </w:r>
          </w:p>
        </w:tc>
      </w:tr>
      <w:tr w:rsidR="00D859CF" w:rsidRPr="00C640B6" w14:paraId="4337ABA8"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0BDBDC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3A25D63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RSSI-Hop Correlation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5897662D"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High RSSI observed from physically distant nodes</w:t>
            </w:r>
          </w:p>
        </w:tc>
      </w:tr>
      <w:tr w:rsidR="00D859CF" w:rsidRPr="00C640B6" w14:paraId="267DB5D3"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9C127A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121BAA9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 Variance</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4A6BD957"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Abnormally high RSSI values are inconsistent with the expected path loss</w:t>
            </w:r>
          </w:p>
        </w:tc>
      </w:tr>
      <w:tr w:rsidR="00D859CF" w:rsidRPr="00C640B6" w14:paraId="31704FDB"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FB5239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23240E3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Frame Arrival Pattern</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3941EEBB"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Duplicates or out-of-order frames due to tunneling</w:t>
            </w:r>
          </w:p>
        </w:tc>
      </w:tr>
      <w:tr w:rsidR="00D859CF" w:rsidRPr="00C640B6" w14:paraId="4FAA8945" w14:textId="77777777">
        <w:trPr>
          <w:trHeight w:val="1065"/>
        </w:trPr>
        <w:tc>
          <w:tcPr>
            <w:tcW w:w="23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CB448D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MAC</w:t>
            </w:r>
          </w:p>
        </w:tc>
        <w:tc>
          <w:tcPr>
            <w:tcW w:w="3435" w:type="dxa"/>
            <w:tcBorders>
              <w:top w:val="nil"/>
              <w:left w:val="nil"/>
              <w:bottom w:val="single" w:sz="6" w:space="0" w:color="000000"/>
              <w:right w:val="single" w:sz="6" w:space="0" w:color="000000"/>
            </w:tcBorders>
            <w:tcMar>
              <w:top w:w="140" w:type="dxa"/>
              <w:left w:w="140" w:type="dxa"/>
              <w:bottom w:w="140" w:type="dxa"/>
              <w:right w:w="140" w:type="dxa"/>
            </w:tcMar>
          </w:tcPr>
          <w:p w14:paraId="6B5A65F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Retransmission Count</w:t>
            </w:r>
          </w:p>
        </w:tc>
        <w:tc>
          <w:tcPr>
            <w:tcW w:w="3600" w:type="dxa"/>
            <w:tcBorders>
              <w:top w:val="nil"/>
              <w:left w:val="nil"/>
              <w:bottom w:val="single" w:sz="6" w:space="0" w:color="000000"/>
              <w:right w:val="single" w:sz="6" w:space="0" w:color="000000"/>
            </w:tcBorders>
            <w:tcMar>
              <w:top w:w="140" w:type="dxa"/>
              <w:left w:w="140" w:type="dxa"/>
              <w:bottom w:w="140" w:type="dxa"/>
              <w:right w:w="140" w:type="dxa"/>
            </w:tcMar>
          </w:tcPr>
          <w:p w14:paraId="0606D874"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May increase near tunnel endpoints due to timing issues</w:t>
            </w:r>
          </w:p>
        </w:tc>
      </w:tr>
      <w:tr w:rsidR="00D859CF" w:rsidRPr="00C640B6" w14:paraId="1BDBB34A"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C60FF9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1039664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Duplicate Arrivals</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051543EE"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The same probe reaches the root twice, through the multi-hop path and through the tunnel</w:t>
            </w:r>
          </w:p>
        </w:tc>
      </w:tr>
      <w:tr w:rsidR="00D859CF" w:rsidRPr="00C640B6" w14:paraId="48AD1484" w14:textId="77777777">
        <w:trPr>
          <w:trHeight w:val="1065"/>
        </w:trPr>
        <w:tc>
          <w:tcPr>
            <w:tcW w:w="2310"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679EFB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435" w:type="dxa"/>
            <w:tcBorders>
              <w:top w:val="nil"/>
              <w:left w:val="nil"/>
              <w:bottom w:val="single" w:sz="6" w:space="0" w:color="808080"/>
              <w:right w:val="single" w:sz="6" w:space="0" w:color="808080"/>
            </w:tcBorders>
            <w:tcMar>
              <w:top w:w="60" w:type="dxa"/>
              <w:left w:w="100" w:type="dxa"/>
              <w:bottom w:w="60" w:type="dxa"/>
              <w:right w:w="100" w:type="dxa"/>
            </w:tcMar>
          </w:tcPr>
          <w:p w14:paraId="1EEDB3B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Latency Mismatch (</w:t>
            </w:r>
            <w:proofErr w:type="spellStart"/>
            <w:r w:rsidRPr="00C640B6">
              <w:rPr>
                <w:rFonts w:ascii="Times New Roman" w:hAnsi="Times New Roman" w:cs="Times New Roman"/>
              </w:rPr>
              <w:t>TunnelLatency</w:t>
            </w:r>
            <w:proofErr w:type="spellEnd"/>
            <w:r w:rsidRPr="00C640B6">
              <w:rPr>
                <w:rFonts w:ascii="Times New Roman" w:hAnsi="Times New Roman" w:cs="Times New Roman"/>
              </w:rPr>
              <w:t>)</w:t>
            </w:r>
          </w:p>
        </w:tc>
        <w:tc>
          <w:tcPr>
            <w:tcW w:w="3600" w:type="dxa"/>
            <w:tcBorders>
              <w:top w:val="nil"/>
              <w:left w:val="nil"/>
              <w:bottom w:val="single" w:sz="6" w:space="0" w:color="808080"/>
              <w:right w:val="single" w:sz="6" w:space="0" w:color="808080"/>
            </w:tcBorders>
            <w:tcMar>
              <w:top w:w="60" w:type="dxa"/>
              <w:left w:w="100" w:type="dxa"/>
              <w:bottom w:w="60" w:type="dxa"/>
              <w:right w:w="100" w:type="dxa"/>
            </w:tcMar>
          </w:tcPr>
          <w:p w14:paraId="20145FD4"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The two arrivals of one probe differ in latency</w:t>
            </w:r>
          </w:p>
        </w:tc>
      </w:tr>
    </w:tbl>
    <w:p w14:paraId="32F8F740"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7" w:name="_1fiye5uhhf40" w:colFirst="0" w:colLast="0"/>
      <w:bookmarkEnd w:id="33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3.4.4.3.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Timing and Latency Inconsistencies</w:t>
      </w:r>
    </w:p>
    <w:p w14:paraId="1432304A" w14:textId="77777777" w:rsidR="00D859CF" w:rsidRPr="00C640B6" w:rsidRDefault="00000000">
      <w:pPr>
        <w:rPr>
          <w:rFonts w:ascii="Times New Roman" w:hAnsi="Times New Roman" w:cs="Times New Roman"/>
        </w:rPr>
      </w:pPr>
      <w:r w:rsidRPr="00C640B6">
        <w:rPr>
          <w:rFonts w:ascii="Times New Roman" w:hAnsi="Times New Roman" w:cs="Times New Roman"/>
        </w:rPr>
        <w:t>Both attack types may produce timing anomalies:</w:t>
      </w:r>
    </w:p>
    <w:p w14:paraId="647338C8"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Blackhole:</w:t>
      </w:r>
      <w:r w:rsidRPr="00C640B6">
        <w:rPr>
          <w:rFonts w:ascii="Times New Roman" w:hAnsi="Times New Roman" w:cs="Times New Roman"/>
        </w:rPr>
        <w:t xml:space="preserve"> End-to-end latency for successful packets may remain normal, but packet loss creates apparent “gaps” in traffic flow.</w:t>
      </w:r>
    </w:p>
    <w:p w14:paraId="33564FD0"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Wormhole:</w:t>
      </w:r>
      <w:r w:rsidRPr="00C640B6">
        <w:rPr>
          <w:rFonts w:ascii="Times New Roman" w:hAnsi="Times New Roman" w:cs="Times New Roman"/>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11409B6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7696AB23"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38" w:name="_ybwe6xrs5kzs" w:colFirst="0" w:colLast="0"/>
      <w:bookmarkEnd w:id="338"/>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3.4.5.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Expected Observable Inconsistencies</w:t>
      </w:r>
    </w:p>
    <w:p w14:paraId="0D304D10" w14:textId="77777777" w:rsidR="00D859CF" w:rsidRPr="00C640B6" w:rsidRDefault="00000000">
      <w:pPr>
        <w:rPr>
          <w:rFonts w:ascii="Times New Roman" w:hAnsi="Times New Roman" w:cs="Times New Roman"/>
        </w:rPr>
      </w:pPr>
      <w:r w:rsidRPr="00C640B6">
        <w:rPr>
          <w:rFonts w:ascii="Times New Roman" w:hAnsi="Times New Roman" w:cs="Times New Roman"/>
        </w:rP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11090F4B"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39" w:name="_m3x6fk5mo1la" w:colFirst="0" w:colLast="0"/>
      <w:bookmarkEnd w:id="339"/>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3.4.5.1.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Observational Objectives</w:t>
      </w:r>
    </w:p>
    <w:p w14:paraId="239C77B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b/>
          <w:bCs/>
        </w:rPr>
        <w:t>Baseline Characterization:</w:t>
      </w:r>
      <w:r w:rsidRPr="00C640B6">
        <w:rPr>
          <w:rFonts w:ascii="Times New Roman" w:hAnsi="Times New Roman" w:cs="Times New Roman"/>
        </w:rPr>
        <w:t xml:space="preserve"> Establish empirical baselines for cross-layer metrics under normal operating conditions across multiple topology configurations.</w:t>
      </w:r>
    </w:p>
    <w:p w14:paraId="44A9FF59"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Deviation Documentation:</w:t>
      </w:r>
      <w:r w:rsidRPr="00C640B6">
        <w:rPr>
          <w:rFonts w:ascii="Times New Roman" w:hAnsi="Times New Roman" w:cs="Times New Roman"/>
        </w:rPr>
        <w:t xml:space="preserve"> Record how metrics change when the controlled attack behaviors are introduced, capturing the observable signature of each misbehavior type across layers.</w:t>
      </w:r>
    </w:p>
    <w:p w14:paraId="48B5DEEF"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Pattern Identification:</w:t>
      </w:r>
      <w:r w:rsidRPr="00C640B6">
        <w:rPr>
          <w:rFonts w:ascii="Times New Roman" w:hAnsi="Times New Roman" w:cs="Times New Roman"/>
        </w:rPr>
        <w:t xml:space="preserve"> Enable exploratory analysis to identify which metrics consistently differentiate normal from manipulated behavior.</w:t>
      </w:r>
    </w:p>
    <w:p w14:paraId="04365C5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Feature Selection Guidance:</w:t>
      </w:r>
      <w:r w:rsidRPr="00C640B6">
        <w:rPr>
          <w:rFonts w:ascii="Times New Roman" w:hAnsi="Times New Roman" w:cs="Times New Roman"/>
        </w:rPr>
        <w:t xml:space="preserve"> Provide an empirical basis for selecting </w:t>
      </w:r>
      <w:proofErr w:type="gramStart"/>
      <w:r w:rsidRPr="00C640B6">
        <w:rPr>
          <w:rFonts w:ascii="Times New Roman" w:hAnsi="Times New Roman" w:cs="Times New Roman"/>
        </w:rPr>
        <w:t>features most informative</w:t>
      </w:r>
      <w:proofErr w:type="gramEnd"/>
      <w:r w:rsidRPr="00C640B6">
        <w:rPr>
          <w:rFonts w:ascii="Times New Roman" w:hAnsi="Times New Roman" w:cs="Times New Roman"/>
        </w:rPr>
        <w:t xml:space="preserve"> for behavioral characterization, supporting future research without pre-</w:t>
      </w:r>
      <w:proofErr w:type="gramStart"/>
      <w:r w:rsidRPr="00C640B6">
        <w:rPr>
          <w:rFonts w:ascii="Times New Roman" w:hAnsi="Times New Roman" w:cs="Times New Roman"/>
        </w:rPr>
        <w:t>committing to</w:t>
      </w:r>
      <w:proofErr w:type="gramEnd"/>
      <w:r w:rsidRPr="00C640B6">
        <w:rPr>
          <w:rFonts w:ascii="Times New Roman" w:hAnsi="Times New Roman" w:cs="Times New Roman"/>
        </w:rPr>
        <w:t xml:space="preserve"> specific detection approaches.</w:t>
      </w:r>
    </w:p>
    <w:p w14:paraId="3481C741"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0" w:name="_zg4zu96o8z6j" w:colFirst="0" w:colLast="0"/>
      <w:bookmarkEnd w:id="340"/>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3.4.5.2.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Methodological Principles</w:t>
      </w:r>
    </w:p>
    <w:p w14:paraId="71C5EB4B" w14:textId="77777777" w:rsidR="00D859CF" w:rsidRPr="00C640B6" w:rsidRDefault="00000000">
      <w:pPr>
        <w:rPr>
          <w:rFonts w:ascii="Times New Roman" w:hAnsi="Times New Roman" w:cs="Times New Roman"/>
        </w:rPr>
      </w:pPr>
      <w:r w:rsidRPr="00C640B6">
        <w:rPr>
          <w:rFonts w:ascii="Times New Roman" w:hAnsi="Times New Roman" w:cs="Times New Roman"/>
        </w:rPr>
        <w:t>The cross-layer observation framework follows several methodological principles:</w:t>
      </w:r>
    </w:p>
    <w:p w14:paraId="50E07E8D"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Non-intervention:</w:t>
      </w:r>
      <w:r w:rsidRPr="00C640B6">
        <w:rPr>
          <w:rFonts w:ascii="Times New Roman" w:hAnsi="Times New Roman" w:cs="Times New Roman"/>
        </w:rPr>
        <w:t xml:space="preserve"> The measurement does not attempt to correct anomalies or to change the mesh’s routing decisions; the attack behaviors are the only intended intervention.</w:t>
      </w:r>
    </w:p>
    <w:p w14:paraId="4F63CD0D"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Comprehensive Coverage:</w:t>
      </w:r>
      <w:r w:rsidRPr="00C640B6">
        <w:rPr>
          <w:rFonts w:ascii="Times New Roman" w:hAnsi="Times New Roman" w:cs="Times New Roman"/>
        </w:rPr>
        <w:t xml:space="preserve"> Metrics are collected from </w:t>
      </w:r>
      <w:proofErr w:type="gramStart"/>
      <w:r w:rsidRPr="00C640B6">
        <w:rPr>
          <w:rFonts w:ascii="Times New Roman" w:hAnsi="Times New Roman" w:cs="Times New Roman"/>
        </w:rPr>
        <w:t>the PHY</w:t>
      </w:r>
      <w:proofErr w:type="gramEnd"/>
      <w:r w:rsidRPr="00C640B6">
        <w:rPr>
          <w:rFonts w:ascii="Times New Roman" w:hAnsi="Times New Roman" w:cs="Times New Roman"/>
        </w:rPr>
        <w:t>, MAC, and network layers to capture correlated effects.</w:t>
      </w:r>
    </w:p>
    <w:p w14:paraId="42BE3FCB"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Ground Truth Alignment:</w:t>
      </w:r>
      <w:r w:rsidRPr="00C640B6">
        <w:rPr>
          <w:rFonts w:ascii="Times New Roman" w:hAnsi="Times New Roman" w:cs="Times New Roman"/>
        </w:rPr>
        <w:t xml:space="preserve"> Observations are time-stamped and labeled according to controlled experimental conditions.</w:t>
      </w:r>
    </w:p>
    <w:p w14:paraId="17A220F2" w14:textId="77777777" w:rsidR="00D859CF" w:rsidRPr="00C640B6" w:rsidRDefault="00000000">
      <w:pPr>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Reproducibility Focus:</w:t>
      </w:r>
      <w:r w:rsidRPr="00C640B6">
        <w:rPr>
          <w:rFonts w:ascii="Times New Roman" w:hAnsi="Times New Roman" w:cs="Times New Roman"/>
        </w:rPr>
        <w:t xml:space="preserve"> Collection methods are documented to enable replication and extension.</w:t>
      </w:r>
    </w:p>
    <w:p w14:paraId="41D6A15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61F8F7CC"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1" w:name="_14cskvxxae4z" w:colFirst="0" w:colLast="0"/>
      <w:bookmarkEnd w:id="341"/>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3.4.5.3.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Distinction from Detection System</w:t>
      </w:r>
    </w:p>
    <w:p w14:paraId="274741D9" w14:textId="77777777" w:rsidR="00D859CF" w:rsidRPr="00C640B6" w:rsidRDefault="00000000">
      <w:pPr>
        <w:rPr>
          <w:rFonts w:ascii="Times New Roman" w:hAnsi="Times New Roman" w:cs="Times New Roman"/>
        </w:rPr>
      </w:pPr>
      <w:r w:rsidRPr="00C640B6">
        <w:rPr>
          <w:rFonts w:ascii="Times New Roman" w:hAnsi="Times New Roman" w:cs="Times New Roman"/>
        </w:rPr>
        <w:t>This observational approach differs fundamentally from intrusion detection systems:</w:t>
      </w:r>
    </w:p>
    <w:p w14:paraId="73B5FB85"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2" w:name="_g22wdfjw5mv2" w:colFirst="0" w:colLast="0"/>
      <w:bookmarkEnd w:id="342"/>
      <w:r w:rsidRPr="00C640B6">
        <w:rPr>
          <w:rFonts w:ascii="Times New Roman" w:hAnsi="Times New Roman" w:cs="Times New Roman"/>
          <w:b/>
          <w:bCs/>
          <w:i w:val="0"/>
          <w:iCs w:val="0"/>
          <w:color w:val="000000"/>
          <w:sz w:val="18"/>
          <w:szCs w:val="18"/>
        </w:rPr>
        <w:t>Table 3.6 Distinction Between Cross-Layer Observation and Intrusion Detection</w:t>
      </w:r>
    </w:p>
    <w:tbl>
      <w:tblPr>
        <w:tblStyle w:val="a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825"/>
        <w:gridCol w:w="3210"/>
      </w:tblGrid>
      <w:tr w:rsidR="00D859CF" w:rsidRPr="00C640B6" w14:paraId="2E674B62" w14:textId="77777777">
        <w:trPr>
          <w:trHeight w:val="84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277F076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Aspect</w:t>
            </w:r>
          </w:p>
        </w:tc>
        <w:tc>
          <w:tcPr>
            <w:tcW w:w="38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4F4C4F2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Cross-Layer Observation (This Study)</w:t>
            </w:r>
          </w:p>
        </w:tc>
        <w:tc>
          <w:tcPr>
            <w:tcW w:w="32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D84E58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Intrusion Detection System</w:t>
            </w:r>
          </w:p>
        </w:tc>
      </w:tr>
      <w:tr w:rsidR="00D859CF" w:rsidRPr="00C640B6" w14:paraId="61E96000"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BC3BD6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Purpose</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2F46DBB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Characterize behavior</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4C688CA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Identify and alert on attacks</w:t>
            </w:r>
          </w:p>
        </w:tc>
      </w:tr>
      <w:tr w:rsidR="00D859CF" w:rsidRPr="00C640B6" w14:paraId="335A31FB"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114BEB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Timing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23E5166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Offline analysis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2698149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Real-time or near-real-time</w:t>
            </w:r>
          </w:p>
        </w:tc>
      </w:tr>
      <w:tr w:rsidR="00D859CF" w:rsidRPr="00C640B6" w14:paraId="4F77AD32"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63C373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Decision Making</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6F1EE1F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None (data collection only)</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0ECFA84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Automated response or alerting</w:t>
            </w:r>
          </w:p>
        </w:tc>
      </w:tr>
      <w:tr w:rsidR="00D859CF" w:rsidRPr="00C640B6" w14:paraId="78A8C8C8"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3C253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Performance Metrics</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476D795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Data quality, completeness</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4DD4D2D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Detection accuracy, latency</w:t>
            </w:r>
          </w:p>
        </w:tc>
      </w:tr>
      <w:tr w:rsidR="00D859CF" w:rsidRPr="00C640B6" w14:paraId="70722849" w14:textId="77777777">
        <w:trPr>
          <w:trHeight w:val="69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2BA29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Output</w:t>
            </w:r>
          </w:p>
        </w:tc>
        <w:tc>
          <w:tcPr>
            <w:tcW w:w="3825" w:type="dxa"/>
            <w:tcBorders>
              <w:top w:val="nil"/>
              <w:left w:val="nil"/>
              <w:bottom w:val="single" w:sz="6" w:space="0" w:color="000000"/>
              <w:right w:val="single" w:sz="6" w:space="0" w:color="0F1115"/>
            </w:tcBorders>
            <w:tcMar>
              <w:top w:w="140" w:type="dxa"/>
              <w:left w:w="140" w:type="dxa"/>
              <w:bottom w:w="140" w:type="dxa"/>
              <w:right w:w="140" w:type="dxa"/>
            </w:tcMar>
          </w:tcPr>
          <w:p w14:paraId="6B0906C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Labeled dataset</w:t>
            </w:r>
          </w:p>
        </w:tc>
        <w:tc>
          <w:tcPr>
            <w:tcW w:w="3210" w:type="dxa"/>
            <w:tcBorders>
              <w:top w:val="nil"/>
              <w:left w:val="nil"/>
              <w:bottom w:val="single" w:sz="6" w:space="0" w:color="000000"/>
              <w:right w:val="single" w:sz="6" w:space="0" w:color="0F1115"/>
            </w:tcBorders>
            <w:tcMar>
              <w:top w:w="140" w:type="dxa"/>
              <w:left w:w="140" w:type="dxa"/>
              <w:bottom w:w="140" w:type="dxa"/>
              <w:right w:w="140" w:type="dxa"/>
            </w:tcMar>
          </w:tcPr>
          <w:p w14:paraId="545588E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Alerts, classifications</w:t>
            </w:r>
          </w:p>
        </w:tc>
      </w:tr>
    </w:tbl>
    <w:p w14:paraId="668069F5" w14:textId="77777777" w:rsidR="00D859CF" w:rsidRPr="00C640B6" w:rsidRDefault="00000000">
      <w:pPr>
        <w:rPr>
          <w:rFonts w:ascii="Times New Roman" w:hAnsi="Times New Roman" w:cs="Times New Roman"/>
        </w:rPr>
      </w:pPr>
      <w:r w:rsidRPr="00C640B6">
        <w:rPr>
          <w:rFonts w:ascii="Times New Roman" w:hAnsi="Times New Roman" w:cs="Times New Roman"/>
        </w:rP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676DDC81" w14:textId="77777777" w:rsidR="00D859CF" w:rsidRPr="00C640B6" w:rsidRDefault="00000000">
      <w:pPr>
        <w:pStyle w:val="Heading2"/>
        <w:keepNext w:val="0"/>
        <w:keepLines w:val="0"/>
        <w:spacing w:after="0"/>
        <w:ind w:left="2700" w:hanging="900"/>
        <w:rPr>
          <w:rFonts w:ascii="Times New Roman" w:hAnsi="Times New Roman" w:cs="Times New Roman"/>
        </w:rPr>
      </w:pPr>
      <w:bookmarkStart w:id="343" w:name="_6t7cumjaotgq" w:colFirst="0" w:colLast="0"/>
      <w:bookmarkEnd w:id="343"/>
      <w:r w:rsidRPr="00C640B6">
        <w:rPr>
          <w:rFonts w:ascii="Times New Roman" w:hAnsi="Times New Roman" w:cs="Times New Roman"/>
          <w:b w:val="0"/>
          <w:bCs w:val="0"/>
          <w:sz w:val="14"/>
          <w:szCs w:val="14"/>
        </w:rPr>
        <w:t xml:space="preserve"> </w:t>
      </w:r>
      <w:r w:rsidRPr="00C640B6">
        <w:rPr>
          <w:rFonts w:ascii="Times New Roman" w:hAnsi="Times New Roman" w:cs="Times New Roman"/>
        </w:rPr>
        <w:t>3.5.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Conceptual Framework of the Study</w:t>
      </w:r>
    </w:p>
    <w:p w14:paraId="7CB12E68"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4" w:name="_jh3dq5mgyqnq" w:colFirst="0" w:colLast="0"/>
      <w:bookmarkEnd w:id="34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Normal Behavior as Consistent Relationships</w:t>
      </w:r>
    </w:p>
    <w:p w14:paraId="344E3B0D"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383C3186"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 </w:t>
      </w:r>
    </w:p>
    <w:p w14:paraId="7844A65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45" w:name="_s3x7c5ozeqv7" w:colFirst="0" w:colLast="0"/>
      <w:bookmarkEnd w:id="345"/>
      <w:r w:rsidRPr="00C640B6">
        <w:rPr>
          <w:rFonts w:ascii="Times New Roman" w:hAnsi="Times New Roman" w:cs="Times New Roman"/>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3210"/>
        <w:gridCol w:w="3210"/>
      </w:tblGrid>
      <w:tr w:rsidR="00D859CF" w:rsidRPr="00C640B6" w14:paraId="3D7F1D9E" w14:textId="77777777">
        <w:trPr>
          <w:trHeight w:val="690"/>
        </w:trPr>
        <w:tc>
          <w:tcPr>
            <w:tcW w:w="2940"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7CAD3396"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Relationship</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BA0EA52"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Theoretical Basis</w:t>
            </w:r>
          </w:p>
        </w:tc>
        <w:tc>
          <w:tcPr>
            <w:tcW w:w="321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074A03C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Expected Consistency</w:t>
            </w:r>
          </w:p>
        </w:tc>
      </w:tr>
      <w:tr w:rsidR="00D859CF" w:rsidRPr="00C640B6" w14:paraId="3082E558"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09FFEB4" w14:textId="77777777" w:rsidR="00D859CF" w:rsidRPr="00C640B6" w:rsidRDefault="00000000">
            <w:pPr>
              <w:jc w:val="center"/>
              <w:rPr>
                <w:rFonts w:ascii="Times New Roman" w:hAnsi="Times New Roman" w:cs="Times New Roman"/>
              </w:rPr>
            </w:pPr>
            <w:r w:rsidRPr="00C640B6">
              <w:rPr>
                <w:rFonts w:ascii="Times New Roman" w:eastAsia="Arial Unicode MS" w:hAnsi="Times New Roman" w:cs="Times New Roman"/>
              </w:rPr>
              <w:t>Hop Count ↔ RSSI</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24FB241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Monotonic signal degradation with distance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51A48B5A"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RSSI decreases predictably as hop count increases</w:t>
            </w:r>
          </w:p>
        </w:tc>
      </w:tr>
      <w:tr w:rsidR="00D859CF" w:rsidRPr="00C640B6" w14:paraId="23404568"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8A53F28" w14:textId="77777777" w:rsidR="00D859CF" w:rsidRPr="00C640B6" w:rsidRDefault="00000000">
            <w:pPr>
              <w:jc w:val="center"/>
              <w:rPr>
                <w:rFonts w:ascii="Times New Roman" w:hAnsi="Times New Roman" w:cs="Times New Roman"/>
              </w:rPr>
            </w:pPr>
            <w:r w:rsidRPr="00C640B6">
              <w:rPr>
                <w:rFonts w:ascii="Times New Roman" w:eastAsia="Arial Unicode MS" w:hAnsi="Times New Roman" w:cs="Times New Roman"/>
              </w:rPr>
              <w:t>Reception ↔ Forwarding</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6674A15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Protocol forwarding requirement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235F8A10" w14:textId="77777777" w:rsidR="00D859CF" w:rsidRPr="00C640B6" w:rsidRDefault="00000000">
            <w:pPr>
              <w:jc w:val="left"/>
              <w:rPr>
                <w:rFonts w:ascii="Times New Roman" w:eastAsia="Gungsuh" w:hAnsi="Times New Roman" w:cs="Times New Roman"/>
              </w:rPr>
            </w:pPr>
            <w:r w:rsidRPr="00C640B6">
              <w:rPr>
                <w:rFonts w:ascii="Times New Roman" w:eastAsia="Gungsuh" w:hAnsi="Times New Roman" w:cs="Times New Roman"/>
              </w:rPr>
              <w:t>Packets received ≈ packets forwarded (ratio ≈ 1.0)</w:t>
            </w:r>
          </w:p>
        </w:tc>
      </w:tr>
      <w:tr w:rsidR="00D859CF" w:rsidRPr="00C640B6" w14:paraId="3CB10EED" w14:textId="77777777">
        <w:trPr>
          <w:trHeight w:val="690"/>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3B36618" w14:textId="77777777" w:rsidR="00D859CF" w:rsidRPr="00C640B6" w:rsidRDefault="00000000">
            <w:pPr>
              <w:jc w:val="center"/>
              <w:rPr>
                <w:rFonts w:ascii="Times New Roman" w:hAnsi="Times New Roman" w:cs="Times New Roman"/>
              </w:rPr>
            </w:pPr>
            <w:r w:rsidRPr="00C640B6">
              <w:rPr>
                <w:rFonts w:ascii="Times New Roman" w:eastAsia="Arial Unicode MS" w:hAnsi="Times New Roman" w:cs="Times New Roman"/>
              </w:rPr>
              <w:t>Parent ↔ Child Layer</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460933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Hierarchical structure</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47FC7F6B"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Parent layer &lt; child layer</w:t>
            </w:r>
          </w:p>
        </w:tc>
      </w:tr>
      <w:tr w:rsidR="00D859CF" w:rsidRPr="00C640B6" w14:paraId="372DACBF"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F9678E1" w14:textId="77777777" w:rsidR="00D859CF" w:rsidRPr="00C640B6" w:rsidRDefault="00000000">
            <w:pPr>
              <w:jc w:val="center"/>
              <w:rPr>
                <w:rFonts w:ascii="Times New Roman" w:hAnsi="Times New Roman" w:cs="Times New Roman"/>
              </w:rPr>
            </w:pPr>
            <w:r w:rsidRPr="00C640B6">
              <w:rPr>
                <w:rFonts w:ascii="Times New Roman" w:eastAsia="Arial Unicode MS" w:hAnsi="Times New Roman" w:cs="Times New Roman"/>
              </w:rPr>
              <w:t>Physical ↔ Logical Topology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7AA8475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RSSI-based parent selection</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24C5111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Logical topology reflects physical proximity (mediated by obstacles)</w:t>
            </w:r>
          </w:p>
        </w:tc>
      </w:tr>
      <w:tr w:rsidR="00D859CF" w:rsidRPr="00C640B6" w14:paraId="37BD0C55" w14:textId="77777777">
        <w:trPr>
          <w:trHeight w:val="1065"/>
        </w:trPr>
        <w:tc>
          <w:tcPr>
            <w:tcW w:w="294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E48EBDB" w14:textId="77777777" w:rsidR="00D859CF" w:rsidRPr="00C640B6" w:rsidRDefault="00000000">
            <w:pPr>
              <w:jc w:val="center"/>
              <w:rPr>
                <w:rFonts w:ascii="Times New Roman" w:hAnsi="Times New Roman" w:cs="Times New Roman"/>
              </w:rPr>
            </w:pPr>
            <w:r w:rsidRPr="00C640B6">
              <w:rPr>
                <w:rFonts w:ascii="Times New Roman" w:eastAsia="Arial Unicode MS" w:hAnsi="Times New Roman" w:cs="Times New Roman"/>
              </w:rPr>
              <w:t>Transmission ↔ Acknowledgment</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7E8D33E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MAC-layer reliability</w:t>
            </w:r>
          </w:p>
        </w:tc>
        <w:tc>
          <w:tcPr>
            <w:tcW w:w="3210" w:type="dxa"/>
            <w:tcBorders>
              <w:top w:val="nil"/>
              <w:left w:val="nil"/>
              <w:bottom w:val="single" w:sz="6" w:space="0" w:color="000000"/>
              <w:right w:val="single" w:sz="6" w:space="0" w:color="000000"/>
            </w:tcBorders>
            <w:tcMar>
              <w:top w:w="140" w:type="dxa"/>
              <w:left w:w="140" w:type="dxa"/>
              <w:bottom w:w="140" w:type="dxa"/>
              <w:right w:w="140" w:type="dxa"/>
            </w:tcMar>
          </w:tcPr>
          <w:p w14:paraId="0A0D352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Successful transmissions receive timely acknowledgments</w:t>
            </w:r>
          </w:p>
        </w:tc>
      </w:tr>
    </w:tbl>
    <w:p w14:paraId="6A8EF9AF"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lastRenderedPageBreak/>
        <w:t>These relationships serve as the baseline against which deviations can be observed. When the network operates normally, these relationships hold consistently across time and topology configurations.</w:t>
      </w:r>
    </w:p>
    <w:p w14:paraId="0A0DA27E"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6" w:name="_y8e2bcdcho4s" w:colFirst="0" w:colLast="0"/>
      <w:bookmarkEnd w:id="346"/>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Misbehavior as Broken Relationships</w:t>
      </w:r>
    </w:p>
    <w:p w14:paraId="481F6F2D" w14:textId="77777777" w:rsidR="00D859CF" w:rsidRPr="00C640B6" w:rsidRDefault="00000000">
      <w:pPr>
        <w:rPr>
          <w:rFonts w:ascii="Times New Roman" w:hAnsi="Times New Roman" w:cs="Times New Roman"/>
        </w:rPr>
      </w:pPr>
      <w:r w:rsidRPr="00C640B6">
        <w:rPr>
          <w:rFonts w:ascii="Times New Roman" w:hAnsi="Times New Roman" w:cs="Times New Roman"/>
        </w:rPr>
        <w:t>Routing-based misbehavior fundamentally disrupts the relationships that characterize normal operation. Both blackhole and wormhole attacks break specific relationships in theoretically predictable ways.</w:t>
      </w:r>
    </w:p>
    <w:p w14:paraId="78F8DC0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E1EBC3B" w14:textId="77777777" w:rsidR="00D859CF" w:rsidRPr="00C640B6" w:rsidRDefault="00000000">
      <w:pPr>
        <w:pStyle w:val="Heading4"/>
        <w:keepNext w:val="0"/>
        <w:keepLines w:val="0"/>
        <w:shd w:val="clear" w:color="auto" w:fill="auto"/>
        <w:spacing w:after="240" w:line="276" w:lineRule="auto"/>
        <w:ind w:left="3500" w:hanging="1160"/>
        <w:rPr>
          <w:rFonts w:ascii="Times New Roman" w:hAnsi="Times New Roman" w:cs="Times New Roman"/>
          <w:sz w:val="22"/>
          <w:szCs w:val="22"/>
        </w:rPr>
      </w:pPr>
      <w:bookmarkStart w:id="347" w:name="_u8hkw65vv3e3" w:colFirst="0" w:colLast="0"/>
      <w:bookmarkEnd w:id="34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3.5.2.1.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Blackhole: Broken Reception-Forwarding Relationship</w:t>
      </w:r>
    </w:p>
    <w:p w14:paraId="7C2817A5" w14:textId="77777777" w:rsidR="00D859CF" w:rsidRPr="00C640B6" w:rsidRDefault="00000000">
      <w:pPr>
        <w:rPr>
          <w:rFonts w:ascii="Times New Roman" w:hAnsi="Times New Roman" w:cs="Times New Roman"/>
        </w:rPr>
      </w:pPr>
      <w:r w:rsidRPr="00C640B6">
        <w:rPr>
          <w:rFonts w:ascii="Times New Roman" w:hAnsi="Times New Roman" w:cs="Times New Roman"/>
        </w:rPr>
        <w:t>The defining characteristic of blackhole behavior is the decoupling of packet reception from packet forwarding:</w:t>
      </w:r>
    </w:p>
    <w:p w14:paraId="29200AA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Normal:</w:t>
      </w:r>
      <w:r w:rsidRPr="00C640B6">
        <w:rPr>
          <w:rFonts w:ascii="Times New Roman" w:eastAsia="Arial Unicode MS" w:hAnsi="Times New Roman" w:cs="Times New Roman"/>
        </w:rPr>
        <w:t xml:space="preserve"> reception → forwarding (causal link preserved)</w:t>
      </w:r>
    </w:p>
    <w:p w14:paraId="4D45904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Blackhole</w:t>
      </w:r>
      <w:r w:rsidRPr="00C640B6">
        <w:rPr>
          <w:rFonts w:ascii="Times New Roman" w:eastAsia="Arial Unicode MS" w:hAnsi="Times New Roman" w:cs="Times New Roman"/>
        </w:rPr>
        <w:t>: reception → NO forwarding (causal link broken)</w:t>
      </w:r>
    </w:p>
    <w:p w14:paraId="00BD6F1B" w14:textId="77777777" w:rsidR="00D859CF" w:rsidRPr="00C640B6" w:rsidRDefault="00000000">
      <w:pPr>
        <w:shd w:val="clear" w:color="auto" w:fill="FFFFFF"/>
        <w:spacing w:before="240"/>
        <w:rPr>
          <w:rFonts w:ascii="Times New Roman" w:hAnsi="Times New Roman" w:cs="Times New Roman"/>
        </w:rPr>
      </w:pPr>
      <w:r w:rsidRPr="00C640B6">
        <w:rPr>
          <w:rFonts w:ascii="Times New Roman" w:hAnsi="Times New Roman" w:cs="Times New Roman"/>
        </w:rPr>
        <w:t>This broken relationship manifests in multiple observable indicators:</w:t>
      </w:r>
    </w:p>
    <w:p w14:paraId="7E5C1AD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Forwarding ratio deviates from unity</w:t>
      </w:r>
    </w:p>
    <w:p w14:paraId="2E7DFD7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Ingress/egress delta becomes positive</w:t>
      </w:r>
    </w:p>
    <w:p w14:paraId="3271004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Victims experience packet loss despite successful reception at the attacker</w:t>
      </w:r>
    </w:p>
    <w:p w14:paraId="3424023A"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48" w:name="_pyjq8amsgcha" w:colFirst="0" w:colLast="0"/>
      <w:bookmarkEnd w:id="34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3.5.2.2.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Wormhole: Broken Physical-Logical Topology Relationship</w:t>
      </w:r>
    </w:p>
    <w:p w14:paraId="64763685" w14:textId="77777777" w:rsidR="00D859CF" w:rsidRPr="00C640B6" w:rsidRDefault="00000000">
      <w:pPr>
        <w:shd w:val="clear" w:color="auto" w:fill="FFFFFF"/>
        <w:rPr>
          <w:rFonts w:ascii="Times New Roman" w:hAnsi="Times New Roman" w:cs="Times New Roman"/>
        </w:rPr>
      </w:pPr>
      <w:r w:rsidRPr="00C640B6">
        <w:rPr>
          <w:rFonts w:ascii="Times New Roman" w:hAnsi="Times New Roman" w:cs="Times New Roman"/>
        </w:rPr>
        <w:t>Wormhole behavior disrupts the expected correspondence between physical node placement and logical network topology:</w:t>
      </w:r>
    </w:p>
    <w:p w14:paraId="2616892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Normal</w:t>
      </w:r>
      <w:r w:rsidRPr="00C640B6">
        <w:rPr>
          <w:rFonts w:ascii="Times New Roman" w:eastAsia="Arial Unicode MS" w:hAnsi="Times New Roman" w:cs="Times New Roman"/>
        </w:rPr>
        <w:t>: physical proximity → strong RSSI → parent selection</w:t>
      </w:r>
    </w:p>
    <w:p w14:paraId="499841C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Wormhole</w:t>
      </w:r>
      <w:r w:rsidRPr="00C640B6">
        <w:rPr>
          <w:rFonts w:ascii="Times New Roman" w:eastAsia="Arial Unicode MS" w:hAnsi="Times New Roman" w:cs="Times New Roman"/>
        </w:rPr>
        <w:t>: forged advertisements → strong RSSI perception → parent selection WITHOUT physical proximity</w:t>
      </w:r>
    </w:p>
    <w:p w14:paraId="7121753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B9AC913" w14:textId="77777777" w:rsidR="00D859CF" w:rsidRPr="00C640B6" w:rsidRDefault="00000000">
      <w:pPr>
        <w:rPr>
          <w:rFonts w:ascii="Times New Roman" w:hAnsi="Times New Roman" w:cs="Times New Roman"/>
        </w:rPr>
      </w:pPr>
      <w:r w:rsidRPr="00C640B6">
        <w:rPr>
          <w:rFonts w:ascii="Times New Roman" w:hAnsi="Times New Roman" w:cs="Times New Roman"/>
        </w:rPr>
        <w:t>This broken relationship manifests through:</w:t>
      </w:r>
    </w:p>
    <w:p w14:paraId="6C20AEB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Violation of monotonic RSSI-hop correlation</w:t>
      </w:r>
    </w:p>
    <w:p w14:paraId="3CDCD53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Physically impossible parent-child relationships</w:t>
      </w:r>
    </w:p>
    <w:p w14:paraId="7EEC745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Routing tables are inconsistent with node placement</w:t>
      </w:r>
    </w:p>
    <w:p w14:paraId="503769B8"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49" w:name="_1wdau554o2h9" w:colFirst="0" w:colLast="0"/>
      <w:bookmarkEnd w:id="349"/>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Experimental Emulation of Routing Manipulations</w:t>
      </w:r>
    </w:p>
    <w:p w14:paraId="78DFA27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14:paraId="36689B47"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6619C9EF"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 </w:t>
      </w:r>
    </w:p>
    <w:p w14:paraId="0664B92F" w14:textId="77777777" w:rsidR="00D859CF" w:rsidRPr="00C640B6" w:rsidRDefault="00000000">
      <w:pPr>
        <w:numPr>
          <w:ilvl w:val="0"/>
          <w:numId w:val="11"/>
        </w:numPr>
        <w:jc w:val="left"/>
        <w:rPr>
          <w:rFonts w:ascii="Times New Roman" w:hAnsi="Times New Roman" w:cs="Times New Roman"/>
        </w:rPr>
      </w:pPr>
      <w:r w:rsidRPr="00C640B6">
        <w:rPr>
          <w:rFonts w:ascii="Times New Roman" w:hAnsi="Times New Roman" w:cs="Times New Roman"/>
          <w:b/>
          <w:bCs/>
        </w:rPr>
        <w:lastRenderedPageBreak/>
        <w:t xml:space="preserve">Platform Constraints: </w:t>
      </w:r>
      <w:r w:rsidRPr="00C640B6">
        <w:rPr>
          <w:rFonts w:ascii="Times New Roman" w:hAnsi="Times New Roman" w:cs="Times New Roman"/>
        </w:rPr>
        <w:t>The ESP32's closed-source Wi-Fi firmware and limited access to raw frame injection make true protocol-layer attacks difficult to implement reliably across firmware versions. Application-layer emulation ensures reproducibility and platform compatibility.</w:t>
      </w:r>
    </w:p>
    <w:p w14:paraId="6120EE01" w14:textId="77777777" w:rsidR="00D859CF" w:rsidRPr="00C640B6" w:rsidRDefault="00000000">
      <w:pPr>
        <w:numPr>
          <w:ilvl w:val="0"/>
          <w:numId w:val="11"/>
        </w:numPr>
        <w:jc w:val="left"/>
        <w:rPr>
          <w:rFonts w:ascii="Times New Roman" w:hAnsi="Times New Roman" w:cs="Times New Roman"/>
        </w:rPr>
      </w:pPr>
      <w:r w:rsidRPr="00C640B6">
        <w:rPr>
          <w:rFonts w:ascii="Times New Roman" w:hAnsi="Times New Roman" w:cs="Times New Roman"/>
          <w:b/>
          <w:bCs/>
        </w:rPr>
        <w:t>Behavioral Focus:</w:t>
      </w:r>
      <w:r w:rsidRPr="00C640B6">
        <w:rPr>
          <w:rFonts w:ascii="Times New Roman" w:hAnsi="Times New Roman" w:cs="Times New Roman"/>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w:t>
      </w:r>
      <w:r w:rsidRPr="00C640B6">
        <w:rPr>
          <w:rFonts w:ascii="Times New Roman" w:hAnsi="Times New Roman" w:cs="Times New Roman"/>
          <w:highlight w:val="yellow"/>
        </w:rPr>
        <w:t>loss of delivery, duplicate arrivals and the latency difference between the two copies of a probe),</w:t>
      </w:r>
      <w:r w:rsidRPr="00C640B6">
        <w:rPr>
          <w:rFonts w:ascii="Times New Roman" w:hAnsi="Times New Roman" w:cs="Times New Roman"/>
        </w:rPr>
        <w:t xml:space="preserve"> the dataset remains valid for exploratory analysis.</w:t>
      </w:r>
    </w:p>
    <w:p w14:paraId="47578377" w14:textId="77777777" w:rsidR="00D859CF" w:rsidRPr="00C640B6" w:rsidRDefault="00000000">
      <w:pPr>
        <w:numPr>
          <w:ilvl w:val="0"/>
          <w:numId w:val="11"/>
        </w:numPr>
        <w:jc w:val="left"/>
        <w:rPr>
          <w:rFonts w:ascii="Times New Roman" w:hAnsi="Times New Roman" w:cs="Times New Roman"/>
        </w:rPr>
      </w:pPr>
      <w:r w:rsidRPr="00C640B6">
        <w:rPr>
          <w:rFonts w:ascii="Times New Roman" w:hAnsi="Times New Roman" w:cs="Times New Roman"/>
          <w:b/>
          <w:bCs/>
        </w:rPr>
        <w:t>Controlled Activation:</w:t>
      </w:r>
      <w:r w:rsidRPr="00C640B6">
        <w:rPr>
          <w:rFonts w:ascii="Times New Roman" w:hAnsi="Times New Roman" w:cs="Times New Roman"/>
        </w:rPr>
        <w:t xml:space="preserve"> Emulation allows precise temporal control over manipulation windows, enabling clean ground-truth labeling that would be difficult to achieve with true protocol exploits that may have variable activation timing.</w:t>
      </w:r>
    </w:p>
    <w:p w14:paraId="035B43AD" w14:textId="77777777" w:rsidR="00D859CF" w:rsidRPr="00C640B6" w:rsidRDefault="00000000">
      <w:pPr>
        <w:numPr>
          <w:ilvl w:val="0"/>
          <w:numId w:val="11"/>
        </w:numPr>
        <w:jc w:val="left"/>
        <w:rPr>
          <w:rFonts w:ascii="Times New Roman" w:hAnsi="Times New Roman" w:cs="Times New Roman"/>
        </w:rPr>
      </w:pPr>
      <w:r w:rsidRPr="00C640B6">
        <w:rPr>
          <w:rFonts w:ascii="Times New Roman" w:hAnsi="Times New Roman" w:cs="Times New Roman"/>
          <w:b/>
          <w:bCs/>
        </w:rPr>
        <w:t>Ethical Considerations:</w:t>
      </w:r>
      <w:r w:rsidRPr="00C640B6">
        <w:rPr>
          <w:rFonts w:ascii="Times New Roman" w:hAnsi="Times New Roman" w:cs="Times New Roman"/>
        </w:rPr>
        <w:t xml:space="preserve"> Application-layer emulation operates entirely within the normal bounds of mesh communication, avoiding any risk of unintended network disruption or security compromise beyond the controlled testbed.</w:t>
      </w:r>
    </w:p>
    <w:p w14:paraId="5F3FF65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p w14:paraId="33DA9E82"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w:t>
      </w:r>
      <w:r w:rsidRPr="00C640B6">
        <w:rPr>
          <w:rFonts w:ascii="Times New Roman" w:hAnsi="Times New Roman" w:cs="Times New Roman"/>
          <w:highlight w:val="yellow"/>
        </w:rPr>
        <w:t>advertises a false route or alters the mesh stack</w:t>
      </w:r>
      <w:r w:rsidRPr="00C640B6">
        <w:rPr>
          <w:rFonts w:ascii="Times New Roman" w:hAnsi="Times New Roman" w:cs="Times New Roman"/>
        </w:rPr>
        <w:t xml:space="preserve"> or the 802.11 frames, so both keep the protocol </w:t>
      </w:r>
      <w:r w:rsidRPr="00C640B6">
        <w:rPr>
          <w:rFonts w:ascii="Times New Roman" w:hAnsi="Times New Roman" w:cs="Times New Roman"/>
          <w:highlight w:val="yellow"/>
        </w:rPr>
        <w:t>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baseline, attack and cooldown phases.</w:t>
      </w:r>
      <w:r w:rsidRPr="00C640B6">
        <w:rPr>
          <w:rFonts w:ascii="Times New Roman" w:hAnsi="Times New Roman" w:cs="Times New Roman"/>
        </w:rPr>
        <w:t xml:space="preserve"> As a result, the emulations reproduce the forwarding and timing inconsistencies described in this chapter, but not the routing-state inconsistencies of a wormhole that the mesh adopts.</w:t>
      </w:r>
    </w:p>
    <w:p w14:paraId="64FFA37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3E2ED596"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0" w:name="_6vw1twd3gwxc" w:colFirst="0" w:colLast="0"/>
      <w:bookmarkEnd w:id="350"/>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Secondary Broken Relationships</w:t>
      </w:r>
    </w:p>
    <w:p w14:paraId="25C4AEAA" w14:textId="77777777" w:rsidR="00D859CF" w:rsidRPr="00C640B6" w:rsidRDefault="00000000">
      <w:pPr>
        <w:rPr>
          <w:rFonts w:ascii="Times New Roman" w:hAnsi="Times New Roman" w:cs="Times New Roman"/>
        </w:rPr>
      </w:pPr>
      <w:r w:rsidRPr="00C640B6">
        <w:rPr>
          <w:rFonts w:ascii="Times New Roman" w:hAnsi="Times New Roman" w:cs="Times New Roman"/>
        </w:rPr>
        <w:t>Both attack types may induce secondary relationship disruptions:</w:t>
      </w:r>
    </w:p>
    <w:p w14:paraId="056D7B11"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MAC-Network Layer Consistency:</w:t>
      </w:r>
      <w:r w:rsidRPr="00C640B6">
        <w:rPr>
          <w:rFonts w:ascii="Times New Roman" w:hAnsi="Times New Roman" w:cs="Times New Roman"/>
        </w:rPr>
        <w:t xml:space="preserve"> MAC-layer success may persist despite network-layer failure (blackhole) or abnormal timing (wormhole)</w:t>
      </w:r>
    </w:p>
    <w:p w14:paraId="5416DD58"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End-to-End Reliability Expectations:</w:t>
      </w:r>
      <w:r w:rsidRPr="00C640B6">
        <w:rPr>
          <w:rFonts w:ascii="Times New Roman" w:hAnsi="Times New Roman" w:cs="Times New Roman"/>
        </w:rPr>
        <w:t xml:space="preserve"> Packet delivery falls below the </w:t>
      </w:r>
      <w:r w:rsidRPr="00C640B6">
        <w:rPr>
          <w:rFonts w:ascii="Times New Roman" w:hAnsi="Times New Roman" w:cs="Times New Roman"/>
          <w:highlight w:val="yellow"/>
        </w:rPr>
        <w:t>baseline phase measured in each run</w:t>
      </w:r>
    </w:p>
    <w:p w14:paraId="0C364C38" w14:textId="77777777" w:rsidR="00D859CF" w:rsidRPr="00C640B6" w:rsidRDefault="00000000">
      <w:pPr>
        <w:shd w:val="clear" w:color="auto" w:fill="FFFFFF"/>
        <w:spacing w:after="1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Topology Stability:</w:t>
      </w:r>
      <w:r w:rsidRPr="00C640B6">
        <w:rPr>
          <w:rFonts w:ascii="Times New Roman" w:hAnsi="Times New Roman" w:cs="Times New Roman"/>
        </w:rPr>
        <w:t xml:space="preserve"> With a canonical attack, parent-switching frequency may increase as nodes react to abnormal conditions. The emulations used here are not expected to cause parent switches, and parent changes are recorded to verify this.</w:t>
      </w:r>
    </w:p>
    <w:p w14:paraId="1A16AC41" w14:textId="77777777" w:rsidR="00D859CF" w:rsidRPr="00C640B6" w:rsidRDefault="00000000">
      <w:pPr>
        <w:shd w:val="clear" w:color="auto" w:fill="FFFFFF"/>
        <w:ind w:left="720"/>
        <w:rPr>
          <w:rFonts w:ascii="Times New Roman" w:hAnsi="Times New Roman" w:cs="Times New Roman"/>
          <w:color w:val="0F1115"/>
          <w:sz w:val="24"/>
          <w:szCs w:val="24"/>
        </w:rPr>
      </w:pPr>
      <w:r w:rsidRPr="00C640B6">
        <w:rPr>
          <w:rFonts w:ascii="Times New Roman" w:hAnsi="Times New Roman" w:cs="Times New Roman"/>
          <w:color w:val="0F1115"/>
          <w:sz w:val="24"/>
          <w:szCs w:val="24"/>
        </w:rPr>
        <w:t xml:space="preserve"> </w:t>
      </w:r>
    </w:p>
    <w:p w14:paraId="72DAFE05" w14:textId="77777777" w:rsidR="00D859CF" w:rsidRPr="00C640B6" w:rsidRDefault="00000000">
      <w:pPr>
        <w:pStyle w:val="Heading3"/>
        <w:keepNext w:val="0"/>
        <w:keepLines w:val="0"/>
        <w:spacing w:before="200" w:after="80" w:line="276" w:lineRule="auto"/>
        <w:ind w:left="0" w:firstLine="1080"/>
        <w:jc w:val="both"/>
        <w:rPr>
          <w:rFonts w:ascii="Times New Roman" w:hAnsi="Times New Roman" w:cs="Times New Roman"/>
          <w:sz w:val="26"/>
          <w:szCs w:val="26"/>
        </w:rPr>
      </w:pPr>
      <w:bookmarkStart w:id="351" w:name="_4metzn9dv9sx" w:colFirst="0" w:colLast="0"/>
      <w:bookmarkEnd w:id="351"/>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These Inconsistencies Motivate Dataset Collection</w:t>
      </w:r>
    </w:p>
    <w:p w14:paraId="564FFFCC" w14:textId="77777777" w:rsidR="00D859CF" w:rsidRPr="00C640B6" w:rsidRDefault="00000000">
      <w:pPr>
        <w:shd w:val="clear" w:color="auto" w:fill="FFFFFF"/>
        <w:spacing w:before="240" w:after="240"/>
        <w:rPr>
          <w:rFonts w:ascii="Times New Roman" w:hAnsi="Times New Roman" w:cs="Times New Roman"/>
        </w:rPr>
      </w:pPr>
      <w:r w:rsidRPr="00C640B6">
        <w:rPr>
          <w:rFonts w:ascii="Times New Roman" w:hAnsi="Times New Roman" w:cs="Times New Roman"/>
        </w:rPr>
        <w:t>The theoretical framework developed in this chapter establishes a clear rationale for dataset collection: documenting how routing-based misbehavior disrupts the consistent relationships that characterize normal ESP-WIFI-MESH operation.</w:t>
      </w:r>
    </w:p>
    <w:p w14:paraId="56152A39"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52" w:name="_joov0vqbwido" w:colFirst="0" w:colLast="0"/>
      <w:bookmarkEnd w:id="352"/>
      <w:r w:rsidRPr="00C640B6">
        <w:rPr>
          <w:rFonts w:ascii="Times New Roman" w:hAnsi="Times New Roman" w:cs="Times New Roman"/>
          <w:b w:val="0"/>
          <w:bCs w:val="0"/>
          <w:sz w:val="14"/>
          <w:szCs w:val="14"/>
        </w:rPr>
        <w:lastRenderedPageBreak/>
        <w:t xml:space="preserve"> </w:t>
      </w:r>
      <w:r w:rsidRPr="00C640B6">
        <w:rPr>
          <w:rFonts w:ascii="Times New Roman" w:hAnsi="Times New Roman" w:cs="Times New Roman"/>
          <w:sz w:val="22"/>
          <w:szCs w:val="22"/>
        </w:rPr>
        <w:t>3.5.5.1.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Theoretical Justification for Dataset Requirements</w:t>
      </w:r>
    </w:p>
    <w:p w14:paraId="0501A2E1"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53" w:name="_e5r6rkrht0l6" w:colFirst="0" w:colLast="0"/>
      <w:bookmarkEnd w:id="353"/>
      <w:r w:rsidRPr="00C640B6">
        <w:rPr>
          <w:rFonts w:ascii="Times New Roman" w:hAnsi="Times New Roman" w:cs="Times New Roman"/>
          <w:b/>
          <w:bCs/>
          <w:i w:val="0"/>
          <w:iCs w:val="0"/>
          <w:color w:val="000000"/>
          <w:sz w:val="18"/>
          <w:szCs w:val="18"/>
        </w:rPr>
        <w:t>Table 3.8 Theoretical Basis for Dataset Design Requirements</w:t>
      </w:r>
    </w:p>
    <w:tbl>
      <w:tblPr>
        <w:tblStyle w:val="a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55"/>
        <w:gridCol w:w="5775"/>
      </w:tblGrid>
      <w:tr w:rsidR="00D859CF" w:rsidRPr="00C640B6" w14:paraId="19C7265A" w14:textId="77777777">
        <w:trPr>
          <w:trHeight w:val="810"/>
        </w:trPr>
        <w:tc>
          <w:tcPr>
            <w:tcW w:w="355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2AD240DF"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Requirement</w:t>
            </w:r>
          </w:p>
          <w:p w14:paraId="5F0F6827"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 xml:space="preserve"> </w:t>
            </w:r>
          </w:p>
        </w:tc>
        <w:tc>
          <w:tcPr>
            <w:tcW w:w="577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D1B8266"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Theoretical Basis</w:t>
            </w:r>
          </w:p>
          <w:p w14:paraId="536661EA"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 xml:space="preserve"> </w:t>
            </w:r>
          </w:p>
        </w:tc>
      </w:tr>
      <w:tr w:rsidR="00D859CF" w:rsidRPr="00C640B6" w14:paraId="027FFAC6"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817041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Cross-layer feature collection</w:t>
            </w:r>
          </w:p>
          <w:p w14:paraId="7604C57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301746C9"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Attacks affect multiple protocol layers simultaneously.</w:t>
            </w:r>
          </w:p>
          <w:p w14:paraId="0803527B"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tc>
      </w:tr>
      <w:tr w:rsidR="00D859CF" w:rsidRPr="00C640B6" w14:paraId="6986B58E"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2C4395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Hardware-based generation</w:t>
            </w:r>
          </w:p>
          <w:p w14:paraId="3CD8E6B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68190EF0"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Real RF dynamics and protocol timing cannot be simulated accurately.</w:t>
            </w:r>
          </w:p>
          <w:p w14:paraId="245EF26B"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tc>
      </w:tr>
      <w:tr w:rsidR="00D859CF" w:rsidRPr="00C640B6" w14:paraId="03C25F8F" w14:textId="77777777">
        <w:trPr>
          <w:trHeight w:val="810"/>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FEFFBC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Multiple topology configurations</w:t>
            </w:r>
          </w:p>
          <w:p w14:paraId="6499D58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7CA29C7F"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Relationship consistency varies with network structure.</w:t>
            </w:r>
          </w:p>
          <w:p w14:paraId="055AB445"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tc>
      </w:tr>
      <w:tr w:rsidR="00D859CF" w:rsidRPr="00C640B6" w14:paraId="7F201A66"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2D8B60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Controlled attack scenarios</w:t>
            </w:r>
          </w:p>
          <w:p w14:paraId="5ECC3CE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5C4853C3"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Enables observation of specific relationship disruptions</w:t>
            </w:r>
          </w:p>
          <w:p w14:paraId="5DC23961"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tc>
      </w:tr>
      <w:tr w:rsidR="00D859CF" w:rsidRPr="00C640B6" w14:paraId="590759D2" w14:textId="77777777">
        <w:trPr>
          <w:trHeight w:val="1065"/>
        </w:trPr>
        <w:tc>
          <w:tcPr>
            <w:tcW w:w="355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DA1A4E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Ground truth labeling</w:t>
            </w:r>
          </w:p>
          <w:p w14:paraId="0D410B4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tc>
        <w:tc>
          <w:tcPr>
            <w:tcW w:w="5775" w:type="dxa"/>
            <w:tcBorders>
              <w:top w:val="nil"/>
              <w:left w:val="nil"/>
              <w:bottom w:val="single" w:sz="6" w:space="0" w:color="000000"/>
              <w:right w:val="single" w:sz="6" w:space="0" w:color="000000"/>
            </w:tcBorders>
            <w:tcMar>
              <w:top w:w="140" w:type="dxa"/>
              <w:left w:w="140" w:type="dxa"/>
              <w:bottom w:w="140" w:type="dxa"/>
              <w:right w:w="140" w:type="dxa"/>
            </w:tcMar>
          </w:tcPr>
          <w:p w14:paraId="1359EA26"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Essential for identifying which relationships break under which conditions</w:t>
            </w:r>
          </w:p>
          <w:p w14:paraId="7B78815A"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tc>
      </w:tr>
    </w:tbl>
    <w:p w14:paraId="0A0DBE82"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4" w:name="_3f97k4yvho19" w:colFirst="0" w:colLast="0"/>
      <w:bookmarkEnd w:id="35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3.5.6.</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Exploratory Behavioral Analysis and Pattern Discovery</w:t>
      </w:r>
    </w:p>
    <w:p w14:paraId="4C52464F" w14:textId="77777777" w:rsidR="00D859CF" w:rsidRPr="00C640B6" w:rsidRDefault="00000000">
      <w:pPr>
        <w:spacing w:after="160"/>
        <w:rPr>
          <w:rFonts w:ascii="Times New Roman" w:hAnsi="Times New Roman" w:cs="Times New Roman"/>
        </w:rPr>
      </w:pPr>
      <w:r w:rsidRPr="00C640B6">
        <w:rPr>
          <w:rFonts w:ascii="Times New Roman" w:hAnsi="Times New Roman" w:cs="Times New Roman"/>
        </w:rPr>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0B6030A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approach is justified on several grounds:</w:t>
      </w:r>
    </w:p>
    <w:p w14:paraId="04380683"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rPr>
        <w:t>Unknown Behavioral Signatures:</w:t>
      </w:r>
      <w:r w:rsidRPr="00C640B6">
        <w:rPr>
          <w:rFonts w:ascii="Times New Roman" w:hAnsi="Times New Roman" w:cs="Times New Roman"/>
        </w:rPr>
        <w:t xml:space="preserve"> While theoretical expectations exist (e.g., forwarding ratio degradation for blackhole, RSSI-hop mismatch for wormhole), how </w:t>
      </w:r>
      <w:proofErr w:type="gramStart"/>
      <w:r w:rsidRPr="00C640B6">
        <w:rPr>
          <w:rFonts w:ascii="Times New Roman" w:hAnsi="Times New Roman" w:cs="Times New Roman"/>
        </w:rPr>
        <w:t>these manifest</w:t>
      </w:r>
      <w:proofErr w:type="gramEnd"/>
      <w:r w:rsidRPr="00C640B6">
        <w:rPr>
          <w:rFonts w:ascii="Times New Roman" w:hAnsi="Times New Roman" w:cs="Times New Roman"/>
        </w:rPr>
        <w:t xml:space="preserve"> in real hardware under controlled conditions is an empirical question. Unsupervised discovery allows patterns to emerge without imposing pre-conceived classifications.</w:t>
      </w:r>
    </w:p>
    <w:p w14:paraId="745E82C3"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rPr>
        <w:t>Natural Separability Hypothesis:</w:t>
      </w:r>
      <w:r w:rsidRPr="00C640B6">
        <w:rPr>
          <w:rFonts w:ascii="Times New Roman" w:hAnsi="Times New Roman" w:cs="Times New Roman"/>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68CB755D"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rPr>
        <w:lastRenderedPageBreak/>
        <w:t>Anomaly Discovery Orientation:</w:t>
      </w:r>
      <w:r w:rsidRPr="00C640B6">
        <w:rPr>
          <w:rFonts w:ascii="Times New Roman" w:hAnsi="Times New Roman" w:cs="Times New Roman"/>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60625ACF"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rPr>
        <w:t>Avoidance of Overfitting:</w:t>
      </w:r>
      <w:r w:rsidRPr="00C640B6">
        <w:rPr>
          <w:rFonts w:ascii="Times New Roman" w:hAnsi="Times New Roman" w:cs="Times New Roman"/>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384291DD"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rPr>
        <w:t>Alignment with Research Objectives:</w:t>
      </w:r>
      <w:r w:rsidRPr="00C640B6">
        <w:rPr>
          <w:rFonts w:ascii="Times New Roman" w:hAnsi="Times New Roman" w:cs="Times New Roman"/>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6CE29CE1" w14:textId="77777777" w:rsidR="00D859CF" w:rsidRPr="00C640B6" w:rsidRDefault="00000000">
      <w:pPr>
        <w:numPr>
          <w:ilvl w:val="0"/>
          <w:numId w:val="4"/>
        </w:numPr>
        <w:jc w:val="left"/>
        <w:rPr>
          <w:rFonts w:ascii="Times New Roman" w:hAnsi="Times New Roman" w:cs="Times New Roman"/>
        </w:rPr>
      </w:pPr>
      <w:r w:rsidRPr="00C640B6">
        <w:rPr>
          <w:rFonts w:ascii="Times New Roman" w:hAnsi="Times New Roman" w:cs="Times New Roman"/>
          <w:b/>
          <w:bCs/>
          <w:shd w:val="clear" w:color="auto" w:fill="A2C4C9"/>
        </w:rPr>
        <w:t>Multivariate Nature of Anomalie</w:t>
      </w:r>
      <w:r w:rsidRPr="00C640B6">
        <w:rPr>
          <w:rFonts w:ascii="Times New Roman" w:hAnsi="Times New Roman" w:cs="Times New Roman"/>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4CA95C8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Thus, the conceptual framework positions normal behavior as consistent relationships and misbehavior as broken relationships, with the expectation that these broken relationships will manifest as separable behavioral states in the feature space.</w:t>
      </w:r>
    </w:p>
    <w:p w14:paraId="184F5307" w14:textId="77777777" w:rsidR="00D859CF" w:rsidRPr="00C640B6" w:rsidRDefault="00000000">
      <w:pPr>
        <w:pStyle w:val="Heading3"/>
        <w:keepNext w:val="0"/>
        <w:keepLines w:val="0"/>
        <w:spacing w:before="200" w:after="240" w:line="276" w:lineRule="auto"/>
        <w:ind w:left="2160" w:firstLine="1080"/>
        <w:jc w:val="both"/>
        <w:rPr>
          <w:rFonts w:ascii="Times New Roman" w:hAnsi="Times New Roman" w:cs="Times New Roman"/>
          <w:sz w:val="26"/>
          <w:szCs w:val="26"/>
        </w:rPr>
      </w:pPr>
      <w:bookmarkStart w:id="355" w:name="_4h440jn8xo46" w:colFirst="0" w:colLast="0"/>
      <w:bookmarkEnd w:id="355"/>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3.5.7.</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Expected Contribution</w:t>
      </w:r>
    </w:p>
    <w:p w14:paraId="3630FEEC" w14:textId="77777777" w:rsidR="00D859CF" w:rsidRPr="00C640B6" w:rsidRDefault="00000000">
      <w:pPr>
        <w:shd w:val="clear" w:color="auto" w:fill="FFFFFF"/>
        <w:rPr>
          <w:rFonts w:ascii="Times New Roman" w:hAnsi="Times New Roman" w:cs="Times New Roman"/>
        </w:rPr>
      </w:pPr>
      <w:r w:rsidRPr="00C640B6">
        <w:rPr>
          <w:rFonts w:ascii="Times New Roman" w:hAnsi="Times New Roman" w:cs="Times New Roman"/>
        </w:rPr>
        <w:t>The dataset generated under this theoretical framework will enable:</w:t>
      </w:r>
    </w:p>
    <w:p w14:paraId="10B0733D" w14:textId="77777777" w:rsidR="00D859CF" w:rsidRPr="00C640B6" w:rsidRDefault="00000000">
      <w:pPr>
        <w:numPr>
          <w:ilvl w:val="0"/>
          <w:numId w:val="10"/>
        </w:numPr>
        <w:shd w:val="clear" w:color="auto" w:fill="FFFFFF"/>
        <w:jc w:val="left"/>
        <w:rPr>
          <w:rFonts w:ascii="Times New Roman" w:hAnsi="Times New Roman" w:cs="Times New Roman"/>
        </w:rPr>
      </w:pPr>
      <w:r w:rsidRPr="00C640B6">
        <w:rPr>
          <w:rFonts w:ascii="Times New Roman" w:hAnsi="Times New Roman" w:cs="Times New Roman"/>
          <w:b/>
          <w:bCs/>
        </w:rPr>
        <w:t>Empirical Validation:</w:t>
      </w:r>
      <w:r w:rsidRPr="00C640B6">
        <w:rPr>
          <w:rFonts w:ascii="Times New Roman" w:hAnsi="Times New Roman" w:cs="Times New Roman"/>
        </w:rPr>
        <w:t xml:space="preserve"> Testing whether theoretically expected relationship disruptions </w:t>
      </w:r>
      <w:proofErr w:type="gramStart"/>
      <w:r w:rsidRPr="00C640B6">
        <w:rPr>
          <w:rFonts w:ascii="Times New Roman" w:hAnsi="Times New Roman" w:cs="Times New Roman"/>
        </w:rPr>
        <w:t>actually manifest</w:t>
      </w:r>
      <w:proofErr w:type="gramEnd"/>
      <w:r w:rsidRPr="00C640B6">
        <w:rPr>
          <w:rFonts w:ascii="Times New Roman" w:hAnsi="Times New Roman" w:cs="Times New Roman"/>
        </w:rPr>
        <w:t xml:space="preserve"> in real hardware.</w:t>
      </w:r>
    </w:p>
    <w:p w14:paraId="5C4193EB" w14:textId="77777777" w:rsidR="00D859CF" w:rsidRPr="00C640B6" w:rsidRDefault="00000000">
      <w:pPr>
        <w:numPr>
          <w:ilvl w:val="0"/>
          <w:numId w:val="10"/>
        </w:numPr>
        <w:shd w:val="clear" w:color="auto" w:fill="FFFFFF"/>
        <w:jc w:val="left"/>
        <w:rPr>
          <w:rFonts w:ascii="Times New Roman" w:hAnsi="Times New Roman" w:cs="Times New Roman"/>
        </w:rPr>
      </w:pPr>
      <w:r w:rsidRPr="00C640B6">
        <w:rPr>
          <w:rFonts w:ascii="Times New Roman" w:hAnsi="Times New Roman" w:cs="Times New Roman"/>
          <w:b/>
          <w:bCs/>
        </w:rPr>
        <w:t>Pattern Discovery:</w:t>
      </w:r>
      <w:r w:rsidRPr="00C640B6">
        <w:rPr>
          <w:rFonts w:ascii="Times New Roman" w:hAnsi="Times New Roman" w:cs="Times New Roman"/>
        </w:rPr>
        <w:t xml:space="preserve"> Identifying which metrics most consistently indicate specific types of misbehavior.</w:t>
      </w:r>
    </w:p>
    <w:p w14:paraId="5AD49761" w14:textId="77777777" w:rsidR="00D859CF" w:rsidRPr="00C640B6" w:rsidRDefault="00000000">
      <w:pPr>
        <w:numPr>
          <w:ilvl w:val="0"/>
          <w:numId w:val="10"/>
        </w:numPr>
        <w:shd w:val="clear" w:color="auto" w:fill="FFFFFF"/>
        <w:jc w:val="left"/>
        <w:rPr>
          <w:rFonts w:ascii="Times New Roman" w:hAnsi="Times New Roman" w:cs="Times New Roman"/>
        </w:rPr>
      </w:pPr>
      <w:r w:rsidRPr="00C640B6">
        <w:rPr>
          <w:rFonts w:ascii="Times New Roman" w:hAnsi="Times New Roman" w:cs="Times New Roman"/>
          <w:b/>
          <w:bCs/>
        </w:rPr>
        <w:t>Baseline Establishment:</w:t>
      </w:r>
      <w:r w:rsidRPr="00C640B6">
        <w:rPr>
          <w:rFonts w:ascii="Times New Roman" w:hAnsi="Times New Roman" w:cs="Times New Roman"/>
        </w:rPr>
        <w:t xml:space="preserve"> Documenting normal relationship ranges across topologies for future comparison.</w:t>
      </w:r>
    </w:p>
    <w:p w14:paraId="28C04B7E" w14:textId="77777777" w:rsidR="00D859CF" w:rsidRPr="00C640B6" w:rsidRDefault="00000000">
      <w:pPr>
        <w:numPr>
          <w:ilvl w:val="0"/>
          <w:numId w:val="10"/>
        </w:numPr>
        <w:shd w:val="clear" w:color="auto" w:fill="FFFFFF"/>
        <w:jc w:val="left"/>
        <w:rPr>
          <w:rFonts w:ascii="Times New Roman" w:hAnsi="Times New Roman" w:cs="Times New Roman"/>
        </w:rPr>
      </w:pPr>
      <w:r w:rsidRPr="00C640B6">
        <w:rPr>
          <w:rFonts w:ascii="Times New Roman" w:hAnsi="Times New Roman" w:cs="Times New Roman"/>
          <w:b/>
          <w:bCs/>
        </w:rPr>
        <w:t>Feature Prioritization:</w:t>
      </w:r>
      <w:r w:rsidRPr="00C640B6">
        <w:rPr>
          <w:rFonts w:ascii="Times New Roman" w:hAnsi="Times New Roman" w:cs="Times New Roman"/>
        </w:rPr>
        <w:t xml:space="preserve"> Determining which cross-layer features are most informative for behavioral characterization.</w:t>
      </w:r>
    </w:p>
    <w:p w14:paraId="741CDFC9" w14:textId="77777777" w:rsidR="00D859CF" w:rsidRPr="00C640B6" w:rsidRDefault="00000000">
      <w:pPr>
        <w:shd w:val="clear" w:color="auto" w:fill="FFFFFF"/>
        <w:jc w:val="left"/>
        <w:rPr>
          <w:rFonts w:ascii="Times New Roman" w:hAnsi="Times New Roman" w:cs="Times New Roman"/>
        </w:rPr>
      </w:pPr>
      <w:r w:rsidRPr="00C640B6">
        <w:rPr>
          <w:rFonts w:ascii="Times New Roman" w:hAnsi="Times New Roman" w:cs="Times New Roman"/>
        </w:rPr>
        <w:t xml:space="preserve"> </w:t>
      </w:r>
    </w:p>
    <w:p w14:paraId="12C21902" w14:textId="77777777" w:rsidR="00D859CF" w:rsidRPr="00C640B6" w:rsidRDefault="00000000">
      <w:pPr>
        <w:shd w:val="clear" w:color="auto" w:fill="FFFFFF"/>
        <w:jc w:val="left"/>
        <w:rPr>
          <w:rFonts w:ascii="Times New Roman" w:hAnsi="Times New Roman" w:cs="Times New Roman"/>
          <w:shd w:val="clear" w:color="auto" w:fill="4A86E8"/>
        </w:rPr>
      </w:pPr>
      <w:r w:rsidRPr="00C640B6">
        <w:rPr>
          <w:rFonts w:ascii="Times New Roman" w:hAnsi="Times New Roman" w:cs="Times New Roman"/>
        </w:rPr>
        <w:t xml:space="preserve">                                            </w:t>
      </w:r>
      <w:r w:rsidRPr="00C640B6">
        <w:rPr>
          <w:rFonts w:ascii="Times New Roman" w:hAnsi="Times New Roman" w:cs="Times New Roman"/>
        </w:rPr>
        <w:tab/>
      </w:r>
      <w:r w:rsidRPr="00C640B6">
        <w:rPr>
          <w:rFonts w:ascii="Times New Roman" w:hAnsi="Times New Roman" w:cs="Times New Roman"/>
          <w:shd w:val="clear" w:color="auto" w:fill="4A86E8"/>
        </w:rPr>
        <w:t>MIGHT NEED TO RE-DRAW</w:t>
      </w:r>
    </w:p>
    <w:p w14:paraId="3B462649"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56" w:name="_22o70ayulncr" w:colFirst="0" w:colLast="0"/>
      <w:bookmarkEnd w:id="356"/>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3.5.8.</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Framework Summary</w:t>
      </w:r>
    </w:p>
    <w:p w14:paraId="0D37A014" w14:textId="77777777" w:rsidR="00D859CF" w:rsidRPr="00C640B6" w:rsidRDefault="00000000">
      <w:pPr>
        <w:ind w:left="1440" w:hanging="360"/>
        <w:jc w:val="center"/>
        <w:rPr>
          <w:rFonts w:ascii="Times New Roman" w:hAnsi="Times New Roman" w:cs="Times New Roman"/>
          <w:b/>
          <w:bCs/>
          <w:sz w:val="26"/>
          <w:szCs w:val="26"/>
        </w:rPr>
      </w:pPr>
      <w:r w:rsidRPr="00C640B6">
        <w:rPr>
          <w:rFonts w:ascii="Times New Roman" w:hAnsi="Times New Roman" w:cs="Times New Roman"/>
          <w:b/>
          <w:bCs/>
          <w:noProof/>
          <w:sz w:val="26"/>
          <w:szCs w:val="26"/>
        </w:rPr>
        <w:lastRenderedPageBreak/>
        <w:drawing>
          <wp:inline distT="114300" distB="114300" distL="114300" distR="114300" wp14:anchorId="5D44F1B7" wp14:editId="38F9D5CB">
            <wp:extent cx="5181600" cy="6502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
                    <a:srcRect/>
                    <a:stretch>
                      <a:fillRect/>
                    </a:stretch>
                  </pic:blipFill>
                  <pic:spPr>
                    <a:xfrm>
                      <a:off x="0" y="0"/>
                      <a:ext cx="5181600" cy="6502400"/>
                    </a:xfrm>
                    <a:prstGeom prst="rect">
                      <a:avLst/>
                    </a:prstGeom>
                    <a:ln/>
                  </pic:spPr>
                </pic:pic>
              </a:graphicData>
            </a:graphic>
          </wp:inline>
        </w:drawing>
      </w:r>
    </w:p>
    <w:p w14:paraId="2A04E5C6" w14:textId="77777777" w:rsidR="00D859CF" w:rsidRPr="00C640B6" w:rsidRDefault="00000000">
      <w:pPr>
        <w:ind w:left="1440" w:hanging="360"/>
        <w:jc w:val="center"/>
        <w:rPr>
          <w:rFonts w:ascii="Times New Roman" w:hAnsi="Times New Roman" w:cs="Times New Roman"/>
        </w:rPr>
      </w:pPr>
      <w:r w:rsidRPr="00C640B6">
        <w:rPr>
          <w:rFonts w:ascii="Times New Roman" w:hAnsi="Times New Roman" w:cs="Times New Roman"/>
        </w:rPr>
        <w:t xml:space="preserve"> </w:t>
      </w:r>
    </w:p>
    <w:p w14:paraId="18EFB3D9"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00000"/>
          <w:sz w:val="18"/>
          <w:szCs w:val="18"/>
        </w:rPr>
      </w:pPr>
      <w:bookmarkStart w:id="357" w:name="_pudj487hzzm9" w:colFirst="0" w:colLast="0"/>
      <w:bookmarkEnd w:id="357"/>
      <w:r w:rsidRPr="00C640B6">
        <w:rPr>
          <w:rFonts w:ascii="Times New Roman" w:hAnsi="Times New Roman" w:cs="Times New Roman"/>
          <w:b/>
          <w:bCs/>
          <w:i w:val="0"/>
          <w:iCs w:val="0"/>
          <w:color w:val="000000"/>
          <w:sz w:val="18"/>
          <w:szCs w:val="18"/>
        </w:rPr>
        <w:t>Figure 3.2 Conceptual Framework of the Study</w:t>
      </w:r>
    </w:p>
    <w:p w14:paraId="3ED35A48"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 xml:space="preserve">Figure 3.2 presents the conceptual framework of this study, illustrating the progression from wireless mesh networking theory to the generation of an empirical dataset and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analysis. Wireless mesh theory establishes the operational properties of ESP-WIFI-MESH and the baseline relationships expected during normal operation (e.g., the tendency of per-link RSSI to weaken with depth, hierarchical parent–child </w:t>
      </w:r>
      <w:proofErr w:type="gramStart"/>
      <w:r w:rsidRPr="00C640B6">
        <w:rPr>
          <w:rFonts w:ascii="Times New Roman" w:hAnsi="Times New Roman" w:cs="Times New Roman"/>
        </w:rPr>
        <w:t>layering, and</w:t>
      </w:r>
      <w:proofErr w:type="gramEnd"/>
      <w:r w:rsidRPr="00C640B6">
        <w:rPr>
          <w:rFonts w:ascii="Times New Roman" w:hAnsi="Times New Roman" w:cs="Times New Roman"/>
        </w:rPr>
        <w:t xml:space="preserve"> receive–forward consistency at relay nodes). Routing-based misbehavior is then described as the disruption of these expected relationships, where forwarding suppression alters packet propagation patterns and a wormhole tunnel alters packet arrival timing (and, for </w:t>
      </w:r>
      <w:r w:rsidRPr="00C640B6">
        <w:rPr>
          <w:rFonts w:ascii="Times New Roman" w:hAnsi="Times New Roman" w:cs="Times New Roman"/>
        </w:rPr>
        <w:lastRenderedPageBreak/>
        <w:t>a canonical wormhole that the mesh adopts, the correspondence between physical signal conditions and logical routing structure).</w:t>
      </w:r>
    </w:p>
    <w:p w14:paraId="4D3B5CD0"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79647D89" w14:textId="77777777" w:rsidR="00D859CF" w:rsidRPr="00C640B6" w:rsidRDefault="00000000">
      <w:pPr>
        <w:shd w:val="clear" w:color="auto" w:fill="FFFFFF"/>
        <w:spacing w:after="160"/>
        <w:rPr>
          <w:rFonts w:ascii="Times New Roman" w:hAnsi="Times New Roman" w:cs="Times New Roman"/>
        </w:rPr>
      </w:pPr>
      <w:r w:rsidRPr="00C640B6">
        <w:rPr>
          <w:rFonts w:ascii="Times New Roman" w:hAnsi="Times New Roman" w:cs="Times New Roman"/>
        </w:rP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1F30F924" w14:textId="77777777" w:rsidR="00D859CF" w:rsidRPr="00C640B6" w:rsidRDefault="00000000">
      <w:pPr>
        <w:pStyle w:val="Heading1"/>
        <w:keepNext w:val="0"/>
        <w:keepLines w:val="0"/>
        <w:spacing w:before="480" w:after="120"/>
        <w:ind w:left="2160" w:hanging="720"/>
        <w:rPr>
          <w:rFonts w:ascii="Times New Roman" w:hAnsi="Times New Roman" w:cs="Times New Roman"/>
        </w:rPr>
      </w:pPr>
      <w:bookmarkStart w:id="358" w:name="_wo4dy7rf6qn4" w:colFirst="0" w:colLast="0"/>
      <w:bookmarkEnd w:id="358"/>
      <w:r w:rsidRPr="00C640B6">
        <w:rPr>
          <w:rFonts w:ascii="Times New Roman" w:hAnsi="Times New Roman" w:cs="Times New Roman"/>
          <w:b w:val="0"/>
          <w:bCs w:val="0"/>
          <w:sz w:val="14"/>
          <w:szCs w:val="14"/>
        </w:rPr>
        <w:t xml:space="preserve"> </w:t>
      </w:r>
      <w:r w:rsidRPr="00C640B6">
        <w:rPr>
          <w:rFonts w:ascii="Times New Roman" w:hAnsi="Times New Roman" w:cs="Times New Roman"/>
        </w:rPr>
        <w:t>4</w:t>
      </w:r>
      <w:proofErr w:type="gramStart"/>
      <w:r w:rsidRPr="00C640B6">
        <w:rPr>
          <w:rFonts w:ascii="Times New Roman" w:hAnsi="Times New Roman" w:cs="Times New Roman"/>
        </w:rPr>
        <w:t>.</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Research</w:t>
      </w:r>
      <w:proofErr w:type="gramEnd"/>
      <w:r w:rsidRPr="00C640B6">
        <w:rPr>
          <w:rFonts w:ascii="Times New Roman" w:hAnsi="Times New Roman" w:cs="Times New Roman"/>
        </w:rPr>
        <w:t xml:space="preserve"> Design</w:t>
      </w:r>
    </w:p>
    <w:p w14:paraId="34D2A409"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This study follows an experimental system-development approach focused on the construction and observation of an ESP32-based ESP-WIFI-MESH network. The methodology describes how the testbed is built, how controlled </w:t>
      </w:r>
      <w:proofErr w:type="gramStart"/>
      <w:r w:rsidRPr="00C640B6">
        <w:rPr>
          <w:rFonts w:ascii="Times New Roman" w:hAnsi="Times New Roman" w:cs="Times New Roman"/>
        </w:rPr>
        <w:t>network behaviors</w:t>
      </w:r>
      <w:proofErr w:type="gramEnd"/>
      <w:r w:rsidRPr="00C640B6">
        <w:rPr>
          <w:rFonts w:ascii="Times New Roman" w:hAnsi="Times New Roman" w:cs="Times New Roman"/>
        </w:rPr>
        <w:t xml:space="preserve"> are introduced, and how cross-layer data are collected to support anomaly analysis. </w:t>
      </w:r>
      <w:r w:rsidRPr="00C640B6">
        <w:rPr>
          <w:rFonts w:ascii="Times New Roman" w:hAnsi="Times New Roman" w:cs="Times New Roman"/>
          <w:highlight w:val="yellow"/>
        </w:rPr>
        <w:t>The testbed and both controlled behaviors are implemented, and the data-capture campaign was completed. This chapter therefore describes the workflow as it was implemented, and the items that still depend on the final pooled analysis are marked.</w:t>
      </w:r>
      <w:r w:rsidRPr="00C640B6">
        <w:rPr>
          <w:rFonts w:ascii="Times New Roman" w:hAnsi="Times New Roman" w:cs="Times New Roman"/>
        </w:rPr>
        <w:t xml:space="preserve"> The study aims to observe how mesh networking behavior evolves under both baseline and adversarial conditions.</w:t>
      </w:r>
    </w:p>
    <w:p w14:paraId="0FEBAB7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5F1D9E90" w14:textId="77777777" w:rsidR="00D859CF" w:rsidRPr="00C640B6" w:rsidRDefault="00000000">
      <w:pPr>
        <w:rPr>
          <w:rFonts w:ascii="Times New Roman" w:hAnsi="Times New Roman" w:cs="Times New Roman"/>
        </w:rPr>
      </w:pPr>
      <w:r w:rsidRPr="00C640B6">
        <w:rPr>
          <w:rFonts w:ascii="Times New Roman" w:hAnsi="Times New Roman" w:cs="Times New Roman"/>
        </w:rPr>
        <w:t>The methodology is organized into three working stages:</w:t>
      </w:r>
    </w:p>
    <w:p w14:paraId="0E58EC35" w14:textId="77777777" w:rsidR="00D859CF" w:rsidRPr="00C640B6" w:rsidRDefault="00000000">
      <w:pPr>
        <w:numPr>
          <w:ilvl w:val="0"/>
          <w:numId w:val="9"/>
        </w:numPr>
        <w:jc w:val="left"/>
        <w:rPr>
          <w:rFonts w:ascii="Times New Roman" w:hAnsi="Times New Roman" w:cs="Times New Roman"/>
        </w:rPr>
      </w:pPr>
      <w:r w:rsidRPr="00C640B6">
        <w:rPr>
          <w:rFonts w:ascii="Times New Roman" w:hAnsi="Times New Roman" w:cs="Times New Roman"/>
        </w:rPr>
        <w:t>Mesh network configuration using ESP32 devices.</w:t>
      </w:r>
    </w:p>
    <w:p w14:paraId="046A6455" w14:textId="77777777" w:rsidR="00D859CF" w:rsidRPr="00C640B6" w:rsidRDefault="00000000">
      <w:pPr>
        <w:numPr>
          <w:ilvl w:val="0"/>
          <w:numId w:val="9"/>
        </w:numPr>
        <w:jc w:val="left"/>
        <w:rPr>
          <w:rFonts w:ascii="Times New Roman" w:hAnsi="Times New Roman" w:cs="Times New Roman"/>
        </w:rPr>
      </w:pPr>
      <w:r w:rsidRPr="00C640B6">
        <w:rPr>
          <w:rFonts w:ascii="Times New Roman" w:hAnsi="Times New Roman" w:cs="Times New Roman"/>
        </w:rPr>
        <w:t>Implementation of controlled network behaviors that resemble known routing anomalies.</w:t>
      </w:r>
    </w:p>
    <w:p w14:paraId="0097B167" w14:textId="77777777" w:rsidR="00D859CF" w:rsidRPr="00C640B6" w:rsidRDefault="00000000">
      <w:pPr>
        <w:numPr>
          <w:ilvl w:val="0"/>
          <w:numId w:val="9"/>
        </w:numPr>
        <w:jc w:val="left"/>
        <w:rPr>
          <w:rFonts w:ascii="Times New Roman" w:hAnsi="Times New Roman" w:cs="Times New Roman"/>
        </w:rPr>
      </w:pPr>
      <w:r w:rsidRPr="00C640B6">
        <w:rPr>
          <w:rFonts w:ascii="Times New Roman" w:hAnsi="Times New Roman" w:cs="Times New Roman"/>
        </w:rPr>
        <w:t>Capture of cross-layer network metrics, followed by offline preprocessing, feature extraction and analysis.</w:t>
      </w:r>
    </w:p>
    <w:p w14:paraId="567D6973" w14:textId="77777777" w:rsidR="00D859CF" w:rsidRPr="00C640B6" w:rsidRDefault="00000000">
      <w:pPr>
        <w:ind w:left="720"/>
        <w:rPr>
          <w:rFonts w:ascii="Times New Roman" w:hAnsi="Times New Roman" w:cs="Times New Roman"/>
        </w:rPr>
      </w:pPr>
      <w:r w:rsidRPr="00C640B6">
        <w:rPr>
          <w:rFonts w:ascii="Times New Roman" w:hAnsi="Times New Roman" w:cs="Times New Roman"/>
        </w:rPr>
        <w:t xml:space="preserve"> </w:t>
      </w:r>
    </w:p>
    <w:p w14:paraId="244340FD" w14:textId="77777777" w:rsidR="00D859CF" w:rsidRPr="00C640B6" w:rsidRDefault="00000000">
      <w:pPr>
        <w:rPr>
          <w:rFonts w:ascii="Times New Roman" w:hAnsi="Times New Roman" w:cs="Times New Roman"/>
        </w:rPr>
      </w:pPr>
      <w:r w:rsidRPr="00C640B6">
        <w:rPr>
          <w:rFonts w:ascii="Times New Roman" w:hAnsi="Times New Roman" w:cs="Times New Roman"/>
        </w:rP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4320F18B"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61DF2DD9" w14:textId="77777777" w:rsidR="00D859CF" w:rsidRPr="00C640B6" w:rsidRDefault="00000000">
      <w:pPr>
        <w:pStyle w:val="Heading2"/>
        <w:keepNext w:val="0"/>
        <w:keepLines w:val="0"/>
        <w:ind w:left="2700" w:hanging="900"/>
        <w:rPr>
          <w:rFonts w:ascii="Times New Roman" w:hAnsi="Times New Roman" w:cs="Times New Roman"/>
        </w:rPr>
      </w:pPr>
      <w:bookmarkStart w:id="359" w:name="_j4e4q3gh6mtt" w:colFirst="0" w:colLast="0"/>
      <w:bookmarkEnd w:id="359"/>
      <w:r w:rsidRPr="00C640B6">
        <w:rPr>
          <w:rFonts w:ascii="Times New Roman" w:hAnsi="Times New Roman" w:cs="Times New Roman"/>
          <w:b w:val="0"/>
          <w:bCs w:val="0"/>
          <w:sz w:val="14"/>
          <w:szCs w:val="14"/>
        </w:rPr>
        <w:t xml:space="preserve"> </w:t>
      </w:r>
      <w:r w:rsidRPr="00C640B6">
        <w:rPr>
          <w:rFonts w:ascii="Times New Roman" w:hAnsi="Times New Roman" w:cs="Times New Roman"/>
        </w:rPr>
        <w:t>4.1.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Architectural Design</w:t>
      </w:r>
    </w:p>
    <w:p w14:paraId="49EEBB31" w14:textId="29E939E9" w:rsidR="00D859CF" w:rsidRPr="00C640B6" w:rsidRDefault="009C5DD5">
      <w:pPr>
        <w:spacing w:before="480"/>
        <w:jc w:val="center"/>
        <w:rPr>
          <w:rFonts w:ascii="Times New Roman" w:hAnsi="Times New Roman" w:cs="Times New Roman"/>
          <w:b/>
          <w:bCs/>
          <w:sz w:val="34"/>
          <w:szCs w:val="34"/>
        </w:rPr>
      </w:pPr>
      <w:r w:rsidRPr="00C640B6">
        <w:rPr>
          <w:rFonts w:ascii="Times New Roman" w:hAnsi="Times New Roman" w:cs="Times New Roman"/>
          <w:b/>
          <w:bCs/>
          <w:sz w:val="34"/>
          <w:szCs w:val="34"/>
        </w:rPr>
        <w:lastRenderedPageBreak/>
        <w:drawing>
          <wp:inline distT="0" distB="0" distL="0" distR="0" wp14:anchorId="735F7489" wp14:editId="6570386B">
            <wp:extent cx="4923550" cy="2296764"/>
            <wp:effectExtent l="0" t="0" r="0" b="8890"/>
            <wp:docPr id="951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7742" name=""/>
                    <pic:cNvPicPr/>
                  </pic:nvPicPr>
                  <pic:blipFill>
                    <a:blip r:embed="rId8"/>
                    <a:stretch>
                      <a:fillRect/>
                    </a:stretch>
                  </pic:blipFill>
                  <pic:spPr>
                    <a:xfrm>
                      <a:off x="0" y="0"/>
                      <a:ext cx="4934288" cy="2301773"/>
                    </a:xfrm>
                    <a:prstGeom prst="rect">
                      <a:avLst/>
                    </a:prstGeom>
                  </pic:spPr>
                </pic:pic>
              </a:graphicData>
            </a:graphic>
          </wp:inline>
        </w:drawing>
      </w:r>
    </w:p>
    <w:p w14:paraId="66902D1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60" w:name="_23qq4y6zfb1g" w:colFirst="0" w:colLast="0"/>
      <w:bookmarkEnd w:id="360"/>
      <w:r w:rsidRPr="00C640B6">
        <w:rPr>
          <w:rFonts w:ascii="Times New Roman" w:hAnsi="Times New Roman" w:cs="Times New Roman"/>
          <w:b/>
          <w:bCs/>
          <w:i w:val="0"/>
          <w:iCs w:val="0"/>
          <w:color w:val="000000"/>
          <w:sz w:val="18"/>
          <w:szCs w:val="18"/>
        </w:rPr>
        <w:t>Figure 4.1 Architecture Design</w:t>
      </w:r>
    </w:p>
    <w:p w14:paraId="441E2FC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 architectural design in </w:t>
      </w:r>
      <w:r w:rsidRPr="00C640B6">
        <w:rPr>
          <w:rFonts w:ascii="Times New Roman" w:hAnsi="Times New Roman" w:cs="Times New Roman"/>
          <w:i/>
          <w:iCs/>
        </w:rPr>
        <w:t>Figure 4.1</w:t>
      </w:r>
      <w:r w:rsidRPr="00C640B6">
        <w:rPr>
          <w:rFonts w:ascii="Times New Roman" w:hAnsi="Times New Roman" w:cs="Times New Roman"/>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551BEB7D"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B260077"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RPr="00C640B6">
        <w:rPr>
          <w:rFonts w:ascii="Times New Roman" w:hAnsi="Times New Roman" w:cs="Times New Roman"/>
          <w:i/>
          <w:iCs/>
          <w:highlight w:val="yellow"/>
        </w:rPr>
        <w:t>Figure 4.1</w:t>
      </w:r>
      <w:r w:rsidRPr="00C640B6">
        <w:rPr>
          <w:rFonts w:ascii="Times New Roman" w:hAnsi="Times New Roman" w:cs="Times New Roman"/>
          <w:highlight w:val="yellow"/>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6BEC97D7"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6E89FF4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3F1411E7"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7FFF982A" w14:textId="77777777" w:rsidR="00D859CF" w:rsidRPr="00C640B6" w:rsidRDefault="00000000">
      <w:pPr>
        <w:pStyle w:val="Heading2"/>
        <w:keepNext w:val="0"/>
        <w:keepLines w:val="0"/>
        <w:spacing w:before="200"/>
        <w:ind w:left="2700" w:hanging="900"/>
        <w:rPr>
          <w:rFonts w:ascii="Times New Roman" w:hAnsi="Times New Roman" w:cs="Times New Roman"/>
        </w:rPr>
      </w:pPr>
      <w:bookmarkStart w:id="361" w:name="_t6u5feew1oe7" w:colFirst="0" w:colLast="0"/>
      <w:bookmarkEnd w:id="361"/>
      <w:r w:rsidRPr="00C640B6">
        <w:rPr>
          <w:rFonts w:ascii="Times New Roman" w:hAnsi="Times New Roman" w:cs="Times New Roman"/>
          <w:b w:val="0"/>
          <w:bCs w:val="0"/>
          <w:sz w:val="14"/>
          <w:szCs w:val="14"/>
        </w:rPr>
        <w:t xml:space="preserve"> </w:t>
      </w:r>
      <w:r w:rsidRPr="00C640B6">
        <w:rPr>
          <w:rFonts w:ascii="Times New Roman" w:hAnsi="Times New Roman" w:cs="Times New Roman"/>
        </w:rPr>
        <w:t>4.2.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rPr>
        <w:t>Experimental Topology and Controlled Behavior Framework</w:t>
      </w:r>
    </w:p>
    <w:p w14:paraId="0B7D8DE1"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t>
      </w:r>
      <w:r w:rsidRPr="00C640B6">
        <w:rPr>
          <w:rFonts w:ascii="Times New Roman" w:hAnsi="Times New Roman" w:cs="Times New Roman"/>
        </w:rPr>
        <w:lastRenderedPageBreak/>
        <w:t>windows, with the root node broadcasting phase transitions to all mesh participants. All telemetry is logged locally on each node and retrieved post-experiment for offline analysis.</w:t>
      </w:r>
    </w:p>
    <w:p w14:paraId="6AB8A5B6"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6"/>
          <w:szCs w:val="26"/>
        </w:rPr>
      </w:pPr>
      <w:bookmarkStart w:id="362" w:name="_lsk2r2kjt1w" w:colFirst="0" w:colLast="0"/>
      <w:bookmarkEnd w:id="362"/>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4.2.1.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Attack Implementation: Wormhole and Blackhole Manipulations</w:t>
      </w:r>
    </w:p>
    <w:p w14:paraId="48BA2111"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27935CD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63" w:name="_s101qfkq1yur" w:colFirst="0" w:colLast="0"/>
      <w:bookmarkEnd w:id="36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4.2.1.1.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Common Experiment Control Infrastructure</w:t>
      </w:r>
    </w:p>
    <w:p w14:paraId="5B5EACBA" w14:textId="77777777" w:rsidR="00D859CF" w:rsidRPr="00C640B6" w:rsidRDefault="00000000">
      <w:pPr>
        <w:rPr>
          <w:rFonts w:ascii="Times New Roman" w:hAnsi="Times New Roman" w:cs="Times New Roman"/>
        </w:rPr>
      </w:pPr>
      <w:r w:rsidRPr="00C640B6">
        <w:rPr>
          <w:rFonts w:ascii="Times New Roman" w:hAnsi="Times New Roman" w:cs="Times New Roman"/>
        </w:rPr>
        <w:t>All experiments share a common control infrastructure managed by the root node. This infrastructure ensures consistent phase timing, synchronized manipulation activation, and reliable ground-truth labeling across all network participants.</w:t>
      </w:r>
    </w:p>
    <w:p w14:paraId="5A1553FB"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F439A0C"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A. Phase Definition and Labeling</w:t>
      </w:r>
    </w:p>
    <w:p w14:paraId="5F79C4B4" w14:textId="77777777" w:rsidR="00D859CF" w:rsidRPr="00C640B6" w:rsidRDefault="00000000">
      <w:pPr>
        <w:rPr>
          <w:rFonts w:ascii="Times New Roman" w:hAnsi="Times New Roman" w:cs="Times New Roman"/>
        </w:rPr>
      </w:pPr>
      <w:r w:rsidRPr="00C640B6">
        <w:rPr>
          <w:rFonts w:ascii="Times New Roman" w:hAnsi="Times New Roman" w:cs="Times New Roman"/>
        </w:rPr>
        <w:t>Each experimental run follows a fixed temporal structure with distinct phases. Two parallel numbering schemes are maintained:</w:t>
      </w:r>
    </w:p>
    <w:p w14:paraId="5D7C217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Phase ID: Used for experiment orchestration and broadcast messaging (0 to 4). A further announcement, 254, is sent while the mesh forms and is not a phase.</w:t>
      </w:r>
    </w:p>
    <w:p w14:paraId="7E1C46D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Ground-Truth Label: Embedded in telemetry records for offline analysis (0, 1 or 2). A row that was logged before the first phase was heard carries 255, meaning no ground truth.</w:t>
      </w:r>
    </w:p>
    <w:p w14:paraId="1DD68EE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4B361EC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4" w:name="_8g2lbd8ddmez" w:colFirst="0" w:colLast="0"/>
      <w:bookmarkEnd w:id="364"/>
      <w:r w:rsidRPr="00C640B6">
        <w:rPr>
          <w:rFonts w:ascii="Times New Roman" w:hAnsi="Times New Roman" w:cs="Times New Roman"/>
          <w:b/>
          <w:bCs/>
          <w:i w:val="0"/>
          <w:iCs w:val="0"/>
          <w:color w:val="000000"/>
          <w:sz w:val="18"/>
          <w:szCs w:val="18"/>
        </w:rPr>
        <w:t xml:space="preserve">Table </w:t>
      </w:r>
      <w:proofErr w:type="gramStart"/>
      <w:r w:rsidRPr="00C640B6">
        <w:rPr>
          <w:rFonts w:ascii="Times New Roman" w:hAnsi="Times New Roman" w:cs="Times New Roman"/>
          <w:b/>
          <w:bCs/>
          <w:i w:val="0"/>
          <w:iCs w:val="0"/>
          <w:color w:val="000000"/>
          <w:sz w:val="18"/>
          <w:szCs w:val="18"/>
        </w:rPr>
        <w:t>4.1  Phase</w:t>
      </w:r>
      <w:proofErr w:type="gramEnd"/>
      <w:r w:rsidRPr="00C640B6">
        <w:rPr>
          <w:rFonts w:ascii="Times New Roman" w:hAnsi="Times New Roman" w:cs="Times New Roman"/>
          <w:b/>
          <w:bCs/>
          <w:i w:val="0"/>
          <w:iCs w:val="0"/>
          <w:color w:val="000000"/>
          <w:sz w:val="18"/>
          <w:szCs w:val="18"/>
        </w:rPr>
        <w:t xml:space="preserve"> Definition and Labeling</w:t>
      </w:r>
    </w:p>
    <w:tbl>
      <w:tblPr>
        <w:tblStyle w:val="af1"/>
        <w:tblW w:w="102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9"/>
        <w:gridCol w:w="1725"/>
        <w:gridCol w:w="1276"/>
        <w:gridCol w:w="1843"/>
        <w:gridCol w:w="4289"/>
      </w:tblGrid>
      <w:tr w:rsidR="00D859CF" w:rsidRPr="00C640B6" w14:paraId="5BA4833C" w14:textId="77777777">
        <w:trPr>
          <w:trHeight w:val="810"/>
        </w:trPr>
        <w:tc>
          <w:tcPr>
            <w:tcW w:w="1158"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764845E2" w14:textId="77777777" w:rsidR="00D859CF" w:rsidRPr="00C640B6" w:rsidRDefault="00000000">
            <w:pPr>
              <w:ind w:left="-160"/>
              <w:jc w:val="center"/>
              <w:rPr>
                <w:rFonts w:ascii="Times New Roman" w:hAnsi="Times New Roman" w:cs="Times New Roman"/>
                <w:b/>
                <w:bCs/>
              </w:rPr>
            </w:pPr>
            <w:r w:rsidRPr="00C640B6">
              <w:rPr>
                <w:rFonts w:ascii="Times New Roman" w:hAnsi="Times New Roman" w:cs="Times New Roman"/>
                <w:b/>
                <w:bCs/>
              </w:rPr>
              <w:t>Phase ID</w:t>
            </w:r>
          </w:p>
        </w:tc>
        <w:tc>
          <w:tcPr>
            <w:tcW w:w="172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DADDDC5" w14:textId="77777777" w:rsidR="00D859CF" w:rsidRPr="00C640B6" w:rsidRDefault="00000000">
            <w:pPr>
              <w:ind w:left="-160"/>
              <w:jc w:val="center"/>
              <w:rPr>
                <w:rFonts w:ascii="Times New Roman" w:hAnsi="Times New Roman" w:cs="Times New Roman"/>
                <w:b/>
                <w:bCs/>
              </w:rPr>
            </w:pPr>
            <w:r w:rsidRPr="00C640B6">
              <w:rPr>
                <w:rFonts w:ascii="Times New Roman" w:hAnsi="Times New Roman" w:cs="Times New Roman"/>
                <w:b/>
                <w:bCs/>
              </w:rPr>
              <w:t>Ground-Truth Label</w:t>
            </w:r>
          </w:p>
        </w:tc>
        <w:tc>
          <w:tcPr>
            <w:tcW w:w="1276"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221B359" w14:textId="77777777" w:rsidR="00D859CF" w:rsidRPr="00C640B6" w:rsidRDefault="00000000">
            <w:pPr>
              <w:ind w:left="-160"/>
              <w:jc w:val="center"/>
              <w:rPr>
                <w:rFonts w:ascii="Times New Roman" w:hAnsi="Times New Roman" w:cs="Times New Roman"/>
                <w:b/>
                <w:bCs/>
              </w:rPr>
            </w:pPr>
            <w:r w:rsidRPr="00C640B6">
              <w:rPr>
                <w:rFonts w:ascii="Times New Roman" w:hAnsi="Times New Roman" w:cs="Times New Roman"/>
                <w:b/>
                <w:bCs/>
              </w:rPr>
              <w:t>Duration</w:t>
            </w:r>
          </w:p>
        </w:tc>
        <w:tc>
          <w:tcPr>
            <w:tcW w:w="1843"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1EA1C93" w14:textId="77777777" w:rsidR="00D859CF" w:rsidRPr="00C640B6" w:rsidRDefault="00000000">
            <w:pPr>
              <w:ind w:left="-160"/>
              <w:jc w:val="center"/>
              <w:rPr>
                <w:rFonts w:ascii="Times New Roman" w:hAnsi="Times New Roman" w:cs="Times New Roman"/>
                <w:b/>
                <w:bCs/>
              </w:rPr>
            </w:pPr>
            <w:r w:rsidRPr="00C640B6">
              <w:rPr>
                <w:rFonts w:ascii="Times New Roman" w:hAnsi="Times New Roman" w:cs="Times New Roman"/>
                <w:b/>
                <w:bCs/>
              </w:rPr>
              <w:t>Phase Name</w:t>
            </w:r>
          </w:p>
        </w:tc>
        <w:tc>
          <w:tcPr>
            <w:tcW w:w="4289"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D56F292" w14:textId="77777777" w:rsidR="00D859CF" w:rsidRPr="00C640B6" w:rsidRDefault="00000000">
            <w:pPr>
              <w:ind w:left="-160"/>
              <w:jc w:val="center"/>
              <w:rPr>
                <w:rFonts w:ascii="Times New Roman" w:hAnsi="Times New Roman" w:cs="Times New Roman"/>
                <w:b/>
                <w:bCs/>
              </w:rPr>
            </w:pPr>
            <w:r w:rsidRPr="00C640B6">
              <w:rPr>
                <w:rFonts w:ascii="Times New Roman" w:hAnsi="Times New Roman" w:cs="Times New Roman"/>
                <w:b/>
                <w:bCs/>
              </w:rPr>
              <w:t>Description</w:t>
            </w:r>
          </w:p>
        </w:tc>
      </w:tr>
      <w:tr w:rsidR="00D859CF" w:rsidRPr="00C640B6" w14:paraId="01771006"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14B8E78"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254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5AA581E9"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255</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1A75AC33"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 xml:space="preserve">60s or </w:t>
            </w:r>
            <w:proofErr w:type="gramStart"/>
            <w:r w:rsidRPr="00C640B6">
              <w:rPr>
                <w:rFonts w:ascii="Times New Roman" w:hAnsi="Times New Roman" w:cs="Times New Roman"/>
              </w:rPr>
              <w:t>Longer</w:t>
            </w:r>
            <w:proofErr w:type="gramEnd"/>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2F5BF13A"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Formation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75420998"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The mesh forms. The root announces PREPARE every 5 s, and the nodes log their rows without a label. These rows are excluded from the analysis.</w:t>
            </w:r>
          </w:p>
        </w:tc>
      </w:tr>
      <w:tr w:rsidR="00D859CF" w:rsidRPr="00C640B6" w14:paraId="401A0BEB"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FAE56C6"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0</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6E43C44B"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38CE58CC"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300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F316525"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Baseline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050230E2"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Normal mesh operation; no manipulation active</w:t>
            </w:r>
          </w:p>
        </w:tc>
      </w:tr>
      <w:tr w:rsidR="00D859CF" w:rsidRPr="00C640B6" w14:paraId="2ABBE4E3"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2480A97"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lastRenderedPageBreak/>
              <w:t>1</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60CB22FD"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1</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6C0A1F78"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5B663D72"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Blackhole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7C502C2E"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Forwarding suppression enabled</w:t>
            </w:r>
          </w:p>
        </w:tc>
      </w:tr>
      <w:tr w:rsidR="00D859CF" w:rsidRPr="00C640B6" w14:paraId="4BC7E75C"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5489BD4"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2</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4D8ED2CE"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2</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7B3A0AEA"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180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7CC1AA4A"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Wormhole Manipulation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2CAEDFAE"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Tunnel‑based shortcut enabled</w:t>
            </w:r>
          </w:p>
        </w:tc>
      </w:tr>
      <w:tr w:rsidR="00D859CF" w:rsidRPr="00C640B6" w14:paraId="52C0D778"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F038365"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3</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54D4A4C3"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0</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7CC1BC54"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120 s</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2F62ED82"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Cooldown</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013E6BF9"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Manipulation disabled; network stabilization</w:t>
            </w:r>
          </w:p>
        </w:tc>
      </w:tr>
      <w:tr w:rsidR="00D859CF" w:rsidRPr="00C640B6" w14:paraId="39F3215B" w14:textId="77777777">
        <w:trPr>
          <w:trHeight w:val="1065"/>
        </w:trPr>
        <w:tc>
          <w:tcPr>
            <w:tcW w:w="115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B16F049"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4</w:t>
            </w:r>
          </w:p>
        </w:tc>
        <w:tc>
          <w:tcPr>
            <w:tcW w:w="1725" w:type="dxa"/>
            <w:tcBorders>
              <w:top w:val="nil"/>
              <w:left w:val="nil"/>
              <w:bottom w:val="single" w:sz="6" w:space="0" w:color="000000"/>
              <w:right w:val="single" w:sz="6" w:space="0" w:color="000000"/>
            </w:tcBorders>
            <w:tcMar>
              <w:top w:w="140" w:type="dxa"/>
              <w:left w:w="140" w:type="dxa"/>
              <w:bottom w:w="140" w:type="dxa"/>
              <w:right w:w="140" w:type="dxa"/>
            </w:tcMar>
          </w:tcPr>
          <w:p w14:paraId="4A0CEFB8"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w:t>
            </w:r>
          </w:p>
        </w:tc>
        <w:tc>
          <w:tcPr>
            <w:tcW w:w="1276" w:type="dxa"/>
            <w:tcBorders>
              <w:top w:val="nil"/>
              <w:left w:val="nil"/>
              <w:bottom w:val="single" w:sz="6" w:space="0" w:color="000000"/>
              <w:right w:val="single" w:sz="6" w:space="0" w:color="000000"/>
            </w:tcBorders>
            <w:tcMar>
              <w:top w:w="140" w:type="dxa"/>
              <w:left w:w="140" w:type="dxa"/>
              <w:bottom w:w="140" w:type="dxa"/>
              <w:right w:w="140" w:type="dxa"/>
            </w:tcMar>
          </w:tcPr>
          <w:p w14:paraId="6D553F75"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w:t>
            </w:r>
          </w:p>
        </w:tc>
        <w:tc>
          <w:tcPr>
            <w:tcW w:w="1843" w:type="dxa"/>
            <w:tcBorders>
              <w:top w:val="nil"/>
              <w:left w:val="nil"/>
              <w:bottom w:val="single" w:sz="6" w:space="0" w:color="000000"/>
              <w:right w:val="single" w:sz="6" w:space="0" w:color="000000"/>
            </w:tcBorders>
            <w:tcMar>
              <w:top w:w="140" w:type="dxa"/>
              <w:left w:w="140" w:type="dxa"/>
              <w:bottom w:w="140" w:type="dxa"/>
              <w:right w:w="140" w:type="dxa"/>
            </w:tcMar>
          </w:tcPr>
          <w:p w14:paraId="7A704EA1"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Terminate</w:t>
            </w:r>
          </w:p>
        </w:tc>
        <w:tc>
          <w:tcPr>
            <w:tcW w:w="4289" w:type="dxa"/>
            <w:tcBorders>
              <w:top w:val="nil"/>
              <w:left w:val="nil"/>
              <w:bottom w:val="single" w:sz="6" w:space="0" w:color="000000"/>
              <w:right w:val="single" w:sz="6" w:space="0" w:color="000000"/>
            </w:tcBorders>
            <w:tcMar>
              <w:top w:w="140" w:type="dxa"/>
              <w:left w:w="140" w:type="dxa"/>
              <w:bottom w:w="140" w:type="dxa"/>
              <w:right w:w="140" w:type="dxa"/>
            </w:tcMar>
          </w:tcPr>
          <w:p w14:paraId="418582AE"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Experiment end; logs ready for extraction</w:t>
            </w:r>
          </w:p>
        </w:tc>
      </w:tr>
    </w:tbl>
    <w:p w14:paraId="3F537939" w14:textId="77777777" w:rsidR="00D859CF" w:rsidRPr="00C640B6" w:rsidRDefault="00000000">
      <w:pPr>
        <w:spacing w:line="420" w:lineRule="auto"/>
        <w:rPr>
          <w:rFonts w:ascii="Times New Roman" w:hAnsi="Times New Roman" w:cs="Times New Roman"/>
          <w:highlight w:val="green"/>
        </w:rPr>
      </w:pPr>
      <w:r w:rsidRPr="00C640B6">
        <w:rPr>
          <w:rFonts w:ascii="Times New Roman" w:hAnsi="Times New Roman" w:cs="Times New Roman"/>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w:t>
      </w:r>
      <w:proofErr w:type="gramStart"/>
      <w:r w:rsidRPr="00C640B6">
        <w:rPr>
          <w:rFonts w:ascii="Times New Roman" w:hAnsi="Times New Roman" w:cs="Times New Roman"/>
        </w:rPr>
        <w:t>in</w:t>
      </w:r>
      <w:proofErr w:type="gramEnd"/>
      <w:r w:rsidRPr="00C640B6">
        <w:rPr>
          <w:rFonts w:ascii="Times New Roman" w:hAnsi="Times New Roman" w:cs="Times New Roman"/>
        </w:rPr>
        <w:t xml:space="preserve"> the root's routing </w:t>
      </w:r>
      <w:r w:rsidRPr="00C640B6">
        <w:rPr>
          <w:rFonts w:ascii="Times New Roman" w:hAnsi="Times New Roman" w:cs="Times New Roman"/>
          <w:highlight w:val="green"/>
        </w:rPr>
        <w:t xml:space="preserve">table and until the pre-run gates pass and the operator types START (D-22). A failed pre-run check also locks START in the operator’s tool; an override needs a typed reason, is written to the run log and is reported by the verifier (D-24). In a benign stationary or </w:t>
      </w:r>
      <w:proofErr w:type="spellStart"/>
      <w:r w:rsidRPr="00C640B6">
        <w:rPr>
          <w:rFonts w:ascii="Times New Roman" w:hAnsi="Times New Roman" w:cs="Times New Roman"/>
          <w:highlight w:val="green"/>
        </w:rPr>
        <w:t>highload</w:t>
      </w:r>
      <w:proofErr w:type="spellEnd"/>
      <w:r w:rsidRPr="00C640B6">
        <w:rPr>
          <w:rFonts w:ascii="Times New Roman" w:hAnsi="Times New Roman" w:cs="Times New Roman"/>
          <w:highlight w:val="green"/>
        </w:rPr>
        <w:t xml:space="preserve"> run the attack window is skipped. A benign burst run keeps a window of attack length, so that its burst fires at the same offset as in the matched attack run.</w:t>
      </w:r>
    </w:p>
    <w:p w14:paraId="005E5F65" w14:textId="77777777" w:rsidR="00D859CF" w:rsidRPr="00C640B6" w:rsidRDefault="00000000">
      <w:pPr>
        <w:spacing w:before="240" w:line="420" w:lineRule="auto"/>
        <w:rPr>
          <w:rFonts w:ascii="Times New Roman" w:hAnsi="Times New Roman" w:cs="Times New Roman"/>
          <w:b/>
          <w:bCs/>
        </w:rPr>
      </w:pPr>
      <w:r w:rsidRPr="00C640B6">
        <w:rPr>
          <w:rFonts w:ascii="Times New Roman" w:hAnsi="Times New Roman" w:cs="Times New Roman"/>
          <w:b/>
          <w:bCs/>
        </w:rPr>
        <w:t>B. Root Phase Controller Implementation</w:t>
      </w:r>
    </w:p>
    <w:p w14:paraId="3F7E577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As shown in </w:t>
      </w:r>
      <w:r w:rsidRPr="00C640B6">
        <w:rPr>
          <w:rFonts w:ascii="Times New Roman" w:hAnsi="Times New Roman" w:cs="Times New Roman"/>
          <w:i/>
          <w:iCs/>
        </w:rPr>
        <w:t>Figure 4.2</w:t>
      </w:r>
      <w:r w:rsidRPr="00C640B6">
        <w:rPr>
          <w:rFonts w:ascii="Times New Roman" w:hAnsi="Times New Roman" w:cs="Times New Roman"/>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w:t>
      </w:r>
      <w:proofErr w:type="spellStart"/>
      <w:r w:rsidRPr="00C640B6">
        <w:rPr>
          <w:rFonts w:ascii="Times New Roman" w:hAnsi="Times New Roman" w:cs="Times New Roman"/>
        </w:rPr>
        <w:t>ms</w:t>
      </w:r>
      <w:proofErr w:type="spellEnd"/>
      <w:r w:rsidRPr="00C640B6">
        <w:rPr>
          <w:rFonts w:ascii="Times New Roman" w:hAnsi="Times New Roman" w:cs="Times New Roman"/>
        </w:rPr>
        <w:t xml:space="preserve">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w:t>
      </w:r>
      <w:proofErr w:type="gramStart"/>
      <w:r w:rsidRPr="00C640B6">
        <w:rPr>
          <w:rFonts w:ascii="Times New Roman" w:hAnsi="Times New Roman" w:cs="Times New Roman"/>
        </w:rPr>
        <w:t>lets</w:t>
      </w:r>
      <w:proofErr w:type="gramEnd"/>
      <w:r w:rsidRPr="00C640B6">
        <w:rPr>
          <w:rFonts w:ascii="Times New Roman" w:hAnsi="Times New Roman" w:cs="Times New Roman"/>
        </w:rPr>
        <w:t xml:space="preserve"> a node tell a restarted root from a repeated message.</w:t>
      </w:r>
    </w:p>
    <w:p w14:paraId="6CED7B4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6D9ED989"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5" w:name="_shguo4hpdcw2" w:colFirst="0" w:colLast="0"/>
      <w:bookmarkEnd w:id="365"/>
      <w:r w:rsidRPr="00C640B6">
        <w:rPr>
          <w:rFonts w:ascii="Times New Roman" w:hAnsi="Times New Roman" w:cs="Times New Roman"/>
          <w:b/>
          <w:bCs/>
          <w:i w:val="0"/>
          <w:iCs w:val="0"/>
          <w:color w:val="000000"/>
          <w:sz w:val="18"/>
          <w:szCs w:val="18"/>
        </w:rPr>
        <w:t>Figure 4.2 Root Phase Controller</w:t>
      </w:r>
    </w:p>
    <w:p w14:paraId="020C441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EXPERIMENT_</w:t>
      </w:r>
      <w:proofErr w:type="gramStart"/>
      <w:r w:rsidRPr="00C640B6">
        <w:rPr>
          <w:rFonts w:ascii="Times New Roman" w:hAnsi="Times New Roman" w:cs="Times New Roman"/>
          <w:color w:val="0F1115"/>
          <w:sz w:val="18"/>
          <w:szCs w:val="18"/>
        </w:rPr>
        <w:t>CONTROLLER(</w:t>
      </w:r>
      <w:proofErr w:type="spellStart"/>
      <w:proofErr w:type="gramEnd"/>
      <w:r w:rsidRPr="00C640B6">
        <w:rPr>
          <w:rFonts w:ascii="Times New Roman" w:hAnsi="Times New Roman" w:cs="Times New Roman"/>
          <w:color w:val="0F1115"/>
          <w:sz w:val="18"/>
          <w:szCs w:val="18"/>
        </w:rPr>
        <w:t>experiment_type</w:t>
      </w:r>
      <w:proofErr w:type="spellEnd"/>
      <w:r w:rsidRPr="00C640B6">
        <w:rPr>
          <w:rFonts w:ascii="Times New Roman" w:hAnsi="Times New Roman" w:cs="Times New Roman"/>
          <w:color w:val="0F1115"/>
          <w:sz w:val="18"/>
          <w:szCs w:val="18"/>
        </w:rPr>
        <w:t>):</w:t>
      </w:r>
    </w:p>
    <w:p w14:paraId="2B9D392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49A5ED8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Controls the timeline of a single experimental run.</w:t>
      </w:r>
    </w:p>
    <w:p w14:paraId="7D9712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279BDEF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Input:</w:t>
      </w:r>
    </w:p>
    <w:p w14:paraId="21C5F27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lastRenderedPageBreak/>
        <w:t xml:space="preserve">            </w:t>
      </w:r>
      <w:r w:rsidRPr="00C640B6">
        <w:rPr>
          <w:rFonts w:ascii="Times New Roman" w:hAnsi="Times New Roman" w:cs="Times New Roman"/>
          <w:color w:val="0F1115"/>
          <w:sz w:val="18"/>
          <w:szCs w:val="18"/>
        </w:rPr>
        <w:tab/>
        <w:t xml:space="preserve">*   </w:t>
      </w:r>
      <w:proofErr w:type="spellStart"/>
      <w:proofErr w:type="gramStart"/>
      <w:r w:rsidRPr="00C640B6">
        <w:rPr>
          <w:rFonts w:ascii="Times New Roman" w:hAnsi="Times New Roman" w:cs="Times New Roman"/>
          <w:color w:val="0F1115"/>
          <w:sz w:val="18"/>
          <w:szCs w:val="18"/>
        </w:rPr>
        <w:t>experiment</w:t>
      </w:r>
      <w:proofErr w:type="gramEnd"/>
      <w:r w:rsidRPr="00C640B6">
        <w:rPr>
          <w:rFonts w:ascii="Times New Roman" w:hAnsi="Times New Roman" w:cs="Times New Roman"/>
          <w:color w:val="0F1115"/>
          <w:sz w:val="18"/>
          <w:szCs w:val="18"/>
        </w:rPr>
        <w:t>_type</w:t>
      </w:r>
      <w:proofErr w:type="spellEnd"/>
      <w:r w:rsidRPr="00C640B6">
        <w:rPr>
          <w:rFonts w:ascii="Times New Roman" w:hAnsi="Times New Roman" w:cs="Times New Roman"/>
          <w:color w:val="0F1115"/>
          <w:sz w:val="18"/>
          <w:szCs w:val="18"/>
        </w:rPr>
        <w:t>: "none" (benign), "blackhole" or "wormhole"</w:t>
      </w:r>
    </w:p>
    <w:p w14:paraId="41F38A4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370DD2B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Behavior:</w:t>
      </w:r>
    </w:p>
    <w:p w14:paraId="2858898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 Announces PREPARE while the mesh forms and waits for every child</w:t>
      </w:r>
    </w:p>
    <w:p w14:paraId="67A1910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 Broadcasts each phase transition (repeatedly) to all mesh nodes</w:t>
      </w:r>
    </w:p>
    <w:p w14:paraId="3C44C8B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 Logs phase start/end events with timestamps</w:t>
      </w:r>
    </w:p>
    <w:p w14:paraId="35D4661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 Activates </w:t>
      </w:r>
      <w:proofErr w:type="gramStart"/>
      <w:r w:rsidRPr="00C640B6">
        <w:rPr>
          <w:rFonts w:ascii="Times New Roman" w:hAnsi="Times New Roman" w:cs="Times New Roman"/>
          <w:color w:val="0F1115"/>
          <w:sz w:val="18"/>
          <w:szCs w:val="18"/>
        </w:rPr>
        <w:t>the manipulation</w:t>
      </w:r>
      <w:proofErr w:type="gramEnd"/>
      <w:r w:rsidRPr="00C640B6">
        <w:rPr>
          <w:rFonts w:ascii="Times New Roman" w:hAnsi="Times New Roman" w:cs="Times New Roman"/>
          <w:color w:val="0F1115"/>
          <w:sz w:val="18"/>
          <w:szCs w:val="18"/>
        </w:rPr>
        <w:t xml:space="preserve"> through the phase broadcast</w:t>
      </w:r>
    </w:p>
    <w:p w14:paraId="305DBC9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171838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172A629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Formation: 60 s, rows are logged </w:t>
      </w:r>
      <w:proofErr w:type="spellStart"/>
      <w:r w:rsidRPr="00C640B6">
        <w:rPr>
          <w:rFonts w:ascii="Times New Roman" w:hAnsi="Times New Roman" w:cs="Times New Roman"/>
          <w:color w:val="0F1115"/>
          <w:sz w:val="18"/>
          <w:szCs w:val="18"/>
        </w:rPr>
        <w:t>unlabelled</w:t>
      </w:r>
      <w:proofErr w:type="spellEnd"/>
      <w:r w:rsidRPr="00C640B6">
        <w:rPr>
          <w:rFonts w:ascii="Times New Roman" w:hAnsi="Times New Roman" w:cs="Times New Roman"/>
          <w:color w:val="0F1115"/>
          <w:sz w:val="18"/>
          <w:szCs w:val="18"/>
        </w:rPr>
        <w:t xml:space="preserve"> (255)</w:t>
      </w:r>
    </w:p>
    <w:p w14:paraId="501468C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for second = 0 to 59:</w:t>
      </w:r>
    </w:p>
    <w:p w14:paraId="3A05AB0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second mod 5 == 0:</w:t>
      </w:r>
    </w:p>
    <w:p w14:paraId="067E557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w:t>
      </w:r>
      <w:proofErr w:type="gramStart"/>
      <w:r w:rsidRPr="00C640B6">
        <w:rPr>
          <w:rFonts w:ascii="Times New Roman" w:hAnsi="Times New Roman" w:cs="Times New Roman"/>
          <w:color w:val="0F1115"/>
          <w:sz w:val="18"/>
          <w:szCs w:val="18"/>
        </w:rPr>
        <w:t>prepare</w:t>
      </w:r>
      <w:proofErr w:type="spell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phase 254</w:t>
      </w:r>
    </w:p>
    <w:p w14:paraId="37A101E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sleep_until_next_</w:t>
      </w:r>
      <w:proofErr w:type="gramStart"/>
      <w:r w:rsidRPr="00C640B6">
        <w:rPr>
          <w:rFonts w:ascii="Times New Roman" w:hAnsi="Times New Roman" w:cs="Times New Roman"/>
          <w:color w:val="0F1115"/>
          <w:sz w:val="18"/>
          <w:szCs w:val="18"/>
        </w:rPr>
        <w:t>second</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36D3E98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wait_until_all_children_in_routing_</w:t>
      </w:r>
      <w:proofErr w:type="gramStart"/>
      <w:r w:rsidRPr="00C640B6">
        <w:rPr>
          <w:rFonts w:ascii="Times New Roman" w:hAnsi="Times New Roman" w:cs="Times New Roman"/>
          <w:color w:val="0F1115"/>
          <w:sz w:val="18"/>
          <w:szCs w:val="18"/>
        </w:rPr>
        <w:t>table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7AB34A6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B3ACB4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Phase 0: Baseline (5 minutes)</w:t>
      </w:r>
    </w:p>
    <w:p w14:paraId="2996407C"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current_phase</w:t>
      </w:r>
      <w:proofErr w:type="spellEnd"/>
      <w:r w:rsidRPr="00C640B6">
        <w:rPr>
          <w:rFonts w:ascii="Times New Roman" w:eastAsia="Arial Unicode MS" w:hAnsi="Times New Roman" w:cs="Times New Roman"/>
          <w:color w:val="0F1115"/>
          <w:sz w:val="18"/>
          <w:szCs w:val="18"/>
        </w:rPr>
        <w:t xml:space="preserve"> ← 0</w:t>
      </w:r>
    </w:p>
    <w:p w14:paraId="0434A40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5)   // 5 rounds</w:t>
      </w:r>
    </w:p>
    <w:p w14:paraId="72853EE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"PHASE_START",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7CCA79F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300)</w:t>
      </w:r>
    </w:p>
    <w:p w14:paraId="7EB590A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"PHASE_END",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167A6E9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1F18BA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Phase 1 or 2: Manipulation (3 minutes)</w:t>
      </w:r>
    </w:p>
    <w:p w14:paraId="5A87FFC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experiment_type</w:t>
      </w:r>
      <w:proofErr w:type="spellEnd"/>
      <w:r w:rsidRPr="00C640B6">
        <w:rPr>
          <w:rFonts w:ascii="Times New Roman" w:hAnsi="Times New Roman" w:cs="Times New Roman"/>
          <w:color w:val="0F1115"/>
          <w:sz w:val="18"/>
          <w:szCs w:val="18"/>
        </w:rPr>
        <w:t xml:space="preserve"> == "blackhole":</w:t>
      </w:r>
    </w:p>
    <w:p w14:paraId="2E6C5B6C"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current_phase</w:t>
      </w:r>
      <w:proofErr w:type="spellEnd"/>
      <w:r w:rsidRPr="00C640B6">
        <w:rPr>
          <w:rFonts w:ascii="Times New Roman" w:eastAsia="Arial Unicode MS" w:hAnsi="Times New Roman" w:cs="Times New Roman"/>
          <w:color w:val="0F1115"/>
          <w:sz w:val="18"/>
          <w:szCs w:val="18"/>
        </w:rPr>
        <w:t xml:space="preserve"> ← 1</w:t>
      </w:r>
    </w:p>
    <w:p w14:paraId="0DFC07D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else if </w:t>
      </w:r>
      <w:proofErr w:type="spellStart"/>
      <w:r w:rsidRPr="00C640B6">
        <w:rPr>
          <w:rFonts w:ascii="Times New Roman" w:hAnsi="Times New Roman" w:cs="Times New Roman"/>
          <w:color w:val="0F1115"/>
          <w:sz w:val="18"/>
          <w:szCs w:val="18"/>
        </w:rPr>
        <w:t>experiment_type</w:t>
      </w:r>
      <w:proofErr w:type="spellEnd"/>
      <w:r w:rsidRPr="00C640B6">
        <w:rPr>
          <w:rFonts w:ascii="Times New Roman" w:hAnsi="Times New Roman" w:cs="Times New Roman"/>
          <w:color w:val="0F1115"/>
          <w:sz w:val="18"/>
          <w:szCs w:val="18"/>
        </w:rPr>
        <w:t xml:space="preserve"> == "wormhole":</w:t>
      </w:r>
    </w:p>
    <w:p w14:paraId="18C49EA4"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current_phase</w:t>
      </w:r>
      <w:proofErr w:type="spellEnd"/>
      <w:r w:rsidRPr="00C640B6">
        <w:rPr>
          <w:rFonts w:ascii="Times New Roman" w:eastAsia="Arial Unicode MS" w:hAnsi="Times New Roman" w:cs="Times New Roman"/>
          <w:color w:val="0F1115"/>
          <w:sz w:val="18"/>
          <w:szCs w:val="18"/>
        </w:rPr>
        <w:t xml:space="preserve"> ← 2</w:t>
      </w:r>
    </w:p>
    <w:p w14:paraId="4A06B88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experiment_</w:t>
      </w:r>
      <w:proofErr w:type="gramStart"/>
      <w:r w:rsidRPr="00C640B6">
        <w:rPr>
          <w:rFonts w:ascii="Times New Roman" w:hAnsi="Times New Roman" w:cs="Times New Roman"/>
          <w:color w:val="0F1115"/>
          <w:sz w:val="18"/>
          <w:szCs w:val="18"/>
        </w:rPr>
        <w:t>type</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"none":</w:t>
      </w:r>
    </w:p>
    <w:p w14:paraId="7EE18FF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5)</w:t>
      </w:r>
    </w:p>
    <w:p w14:paraId="2E5D0C2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"PHASE_START",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42A77C0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180)</w:t>
      </w:r>
    </w:p>
    <w:p w14:paraId="2E4EB05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"PHASE_END",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1BCF436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95AC6A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Phase 3: Cooldown (2 minutes)</w:t>
      </w:r>
    </w:p>
    <w:p w14:paraId="2A83B987"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current_phase</w:t>
      </w:r>
      <w:proofErr w:type="spellEnd"/>
      <w:r w:rsidRPr="00C640B6">
        <w:rPr>
          <w:rFonts w:ascii="Times New Roman" w:eastAsia="Arial Unicode MS" w:hAnsi="Times New Roman" w:cs="Times New Roman"/>
          <w:color w:val="0F1115"/>
          <w:sz w:val="18"/>
          <w:szCs w:val="18"/>
        </w:rPr>
        <w:t xml:space="preserve"> ← 3</w:t>
      </w:r>
    </w:p>
    <w:p w14:paraId="1A71473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5)</w:t>
      </w:r>
    </w:p>
    <w:p w14:paraId="06C4B96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"PHASE_START",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440A854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120)</w:t>
      </w:r>
    </w:p>
    <w:p w14:paraId="62A6F5B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"PHASE_END",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3A2D44E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5B9EA9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Phase 4: Terminate, repeated for 60 s</w:t>
      </w:r>
    </w:p>
    <w:p w14:paraId="7869D9C1"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current_phase</w:t>
      </w:r>
      <w:proofErr w:type="spellEnd"/>
      <w:r w:rsidRPr="00C640B6">
        <w:rPr>
          <w:rFonts w:ascii="Times New Roman" w:eastAsia="Arial Unicode MS" w:hAnsi="Times New Roman" w:cs="Times New Roman"/>
          <w:color w:val="0F1115"/>
          <w:sz w:val="18"/>
          <w:szCs w:val="18"/>
        </w:rPr>
        <w:t xml:space="preserve"> ← 4</w:t>
      </w:r>
    </w:p>
    <w:p w14:paraId="0FD3A9C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5)</w:t>
      </w:r>
    </w:p>
    <w:p w14:paraId="46257AC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for t = 5 to 60 step 5:</w:t>
      </w:r>
    </w:p>
    <w:p w14:paraId="26E420A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5)</w:t>
      </w:r>
    </w:p>
    <w:p w14:paraId="18C6546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5)</w:t>
      </w:r>
    </w:p>
    <w:p w14:paraId="0BA0DF2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"EXPERIMENT_END", </w:t>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359E2FB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109A4B9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0A51AE5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procedure </w:t>
      </w:r>
      <w:proofErr w:type="spellStart"/>
      <w:r w:rsidRPr="00C640B6">
        <w:rPr>
          <w:rFonts w:ascii="Times New Roman" w:hAnsi="Times New Roman" w:cs="Times New Roman"/>
          <w:color w:val="0F1115"/>
          <w:sz w:val="18"/>
          <w:szCs w:val="18"/>
        </w:rPr>
        <w:t>broadcast_phase_</w:t>
      </w:r>
      <w:proofErr w:type="gramStart"/>
      <w:r w:rsidRPr="00C640B6">
        <w:rPr>
          <w:rFonts w:ascii="Times New Roman" w:hAnsi="Times New Roman" w:cs="Times New Roman"/>
          <w:color w:val="0F1115"/>
          <w:sz w:val="18"/>
          <w:szCs w:val="18"/>
        </w:rPr>
        <w:t>repeated</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phase, rounds):</w:t>
      </w:r>
    </w:p>
    <w:p w14:paraId="7A9A80C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144AE9C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Sends the current phase to every node, several times.</w:t>
      </w:r>
    </w:p>
    <w:p w14:paraId="18F618A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Message format: </w:t>
      </w:r>
      <w:proofErr w:type="gramStart"/>
      <w:r w:rsidRPr="00C640B6">
        <w:rPr>
          <w:rFonts w:ascii="Times New Roman" w:hAnsi="Times New Roman" w:cs="Times New Roman"/>
          <w:color w:val="0F1115"/>
          <w:sz w:val="18"/>
          <w:szCs w:val="18"/>
        </w:rPr>
        <w:t>{ magic</w:t>
      </w:r>
      <w:proofErr w:type="gram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phase_id</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seq_num</w:t>
      </w:r>
      <w:proofErr w:type="spellEnd"/>
      <w:r w:rsidRPr="00C640B6">
        <w:rPr>
          <w:rFonts w:ascii="Times New Roman" w:hAnsi="Times New Roman" w:cs="Times New Roman"/>
          <w:color w:val="0F1115"/>
          <w:sz w:val="18"/>
          <w:szCs w:val="18"/>
        </w:rPr>
        <w:t xml:space="preserve">, timestamp, </w:t>
      </w:r>
      <w:proofErr w:type="spellStart"/>
      <w:r w:rsidRPr="00C640B6">
        <w:rPr>
          <w:rFonts w:ascii="Times New Roman" w:hAnsi="Times New Roman" w:cs="Times New Roman"/>
          <w:color w:val="0F1115"/>
          <w:sz w:val="18"/>
          <w:szCs w:val="18"/>
        </w:rPr>
        <w:t>session_</w:t>
      </w:r>
      <w:proofErr w:type="gramStart"/>
      <w:r w:rsidRPr="00C640B6">
        <w:rPr>
          <w:rFonts w:ascii="Times New Roman" w:hAnsi="Times New Roman" w:cs="Times New Roman"/>
          <w:color w:val="0F1115"/>
          <w:sz w:val="18"/>
          <w:szCs w:val="18"/>
        </w:rPr>
        <w:t>id</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w:t>
      </w:r>
    </w:p>
    <w:p w14:paraId="341DB25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All rounds of one call share the same </w:t>
      </w:r>
      <w:proofErr w:type="spellStart"/>
      <w:r w:rsidRPr="00C640B6">
        <w:rPr>
          <w:rFonts w:ascii="Times New Roman" w:hAnsi="Times New Roman" w:cs="Times New Roman"/>
          <w:color w:val="0F1115"/>
          <w:sz w:val="18"/>
          <w:szCs w:val="18"/>
        </w:rPr>
        <w:t>seq_num</w:t>
      </w:r>
      <w:proofErr w:type="spellEnd"/>
      <w:r w:rsidRPr="00C640B6">
        <w:rPr>
          <w:rFonts w:ascii="Times New Roman" w:hAnsi="Times New Roman" w:cs="Times New Roman"/>
          <w:color w:val="0F1115"/>
          <w:sz w:val="18"/>
          <w:szCs w:val="18"/>
        </w:rPr>
        <w:t>.</w:t>
      </w:r>
    </w:p>
    <w:p w14:paraId="724E7E8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
    <w:p w14:paraId="4857F3B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lastRenderedPageBreak/>
        <w:t xml:space="preserve">            </w:t>
      </w:r>
      <w:r w:rsidRPr="00C640B6">
        <w:rPr>
          <w:rFonts w:ascii="Times New Roman" w:eastAsia="Arial Unicode MS" w:hAnsi="Times New Roman" w:cs="Times New Roman"/>
          <w:color w:val="0F1115"/>
          <w:sz w:val="18"/>
          <w:szCs w:val="18"/>
        </w:rPr>
        <w:tab/>
        <w:t xml:space="preserve">message ← </w:t>
      </w:r>
      <w:proofErr w:type="gramStart"/>
      <w:r w:rsidRPr="00C640B6">
        <w:rPr>
          <w:rFonts w:ascii="Times New Roman" w:eastAsia="Arial Unicode MS" w:hAnsi="Times New Roman" w:cs="Times New Roman"/>
          <w:color w:val="0F1115"/>
          <w:sz w:val="18"/>
          <w:szCs w:val="18"/>
        </w:rPr>
        <w:t>pack(</w:t>
      </w:r>
      <w:proofErr w:type="gramEnd"/>
      <w:r w:rsidRPr="00C640B6">
        <w:rPr>
          <w:rFonts w:ascii="Times New Roman" w:eastAsia="Arial Unicode MS" w:hAnsi="Times New Roman" w:cs="Times New Roman"/>
          <w:color w:val="0F1115"/>
          <w:sz w:val="18"/>
          <w:szCs w:val="18"/>
        </w:rPr>
        <w:t xml:space="preserve">phase, </w:t>
      </w:r>
      <w:proofErr w:type="spellStart"/>
      <w:r w:rsidRPr="00C640B6">
        <w:rPr>
          <w:rFonts w:ascii="Times New Roman" w:eastAsia="Arial Unicode MS" w:hAnsi="Times New Roman" w:cs="Times New Roman"/>
          <w:color w:val="0F1115"/>
          <w:sz w:val="18"/>
          <w:szCs w:val="18"/>
        </w:rPr>
        <w:t>next_</w:t>
      </w:r>
      <w:proofErr w:type="gramStart"/>
      <w:r w:rsidRPr="00C640B6">
        <w:rPr>
          <w:rFonts w:ascii="Times New Roman" w:eastAsia="Arial Unicode MS" w:hAnsi="Times New Roman" w:cs="Times New Roman"/>
          <w:color w:val="0F1115"/>
          <w:sz w:val="18"/>
          <w:szCs w:val="18"/>
        </w:rPr>
        <w:t>seq</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get_</w:t>
      </w:r>
      <w:proofErr w:type="gramStart"/>
      <w:r w:rsidRPr="00C640B6">
        <w:rPr>
          <w:rFonts w:ascii="Times New Roman" w:eastAsia="Arial Unicode MS" w:hAnsi="Times New Roman" w:cs="Times New Roman"/>
          <w:color w:val="0F1115"/>
          <w:sz w:val="18"/>
          <w:szCs w:val="18"/>
        </w:rPr>
        <w:t>time</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session_id</w:t>
      </w:r>
      <w:proofErr w:type="spellEnd"/>
      <w:r w:rsidRPr="00C640B6">
        <w:rPr>
          <w:rFonts w:ascii="Times New Roman" w:eastAsia="Arial Unicode MS" w:hAnsi="Times New Roman" w:cs="Times New Roman"/>
          <w:color w:val="0F1115"/>
          <w:sz w:val="18"/>
          <w:szCs w:val="18"/>
        </w:rPr>
        <w:t>)</w:t>
      </w:r>
    </w:p>
    <w:p w14:paraId="712E10E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for </w:t>
      </w:r>
      <w:proofErr w:type="spellStart"/>
      <w:r w:rsidRPr="00C640B6">
        <w:rPr>
          <w:rFonts w:ascii="Times New Roman" w:hAnsi="Times New Roman" w:cs="Times New Roman"/>
          <w:color w:val="0F1115"/>
          <w:sz w:val="18"/>
          <w:szCs w:val="18"/>
        </w:rPr>
        <w:t>i</w:t>
      </w:r>
      <w:proofErr w:type="spellEnd"/>
      <w:r w:rsidRPr="00C640B6">
        <w:rPr>
          <w:rFonts w:ascii="Times New Roman" w:hAnsi="Times New Roman" w:cs="Times New Roman"/>
          <w:color w:val="0F1115"/>
          <w:sz w:val="18"/>
          <w:szCs w:val="18"/>
        </w:rPr>
        <w:t xml:space="preserve"> = 1 to rounds:</w:t>
      </w:r>
    </w:p>
    <w:p w14:paraId="0F4AF15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esp_mesh_</w:t>
      </w:r>
      <w:proofErr w:type="gramStart"/>
      <w:r w:rsidRPr="00C640B6">
        <w:rPr>
          <w:rFonts w:ascii="Times New Roman" w:hAnsi="Times New Roman" w:cs="Times New Roman"/>
          <w:color w:val="0F1115"/>
          <w:sz w:val="18"/>
          <w:szCs w:val="18"/>
        </w:rPr>
        <w:t>send</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NULL, message, MESH_DATA_</w:t>
      </w:r>
      <w:proofErr w:type="gramStart"/>
      <w:r w:rsidRPr="00C640B6">
        <w:rPr>
          <w:rFonts w:ascii="Times New Roman" w:hAnsi="Times New Roman" w:cs="Times New Roman"/>
          <w:color w:val="0F1115"/>
          <w:sz w:val="18"/>
          <w:szCs w:val="18"/>
        </w:rPr>
        <w:t xml:space="preserve">FROMDS)   </w:t>
      </w:r>
      <w:proofErr w:type="gramEnd"/>
      <w:r w:rsidRPr="00C640B6">
        <w:rPr>
          <w:rFonts w:ascii="Times New Roman" w:hAnsi="Times New Roman" w:cs="Times New Roman"/>
          <w:color w:val="0F1115"/>
          <w:sz w:val="18"/>
          <w:szCs w:val="18"/>
        </w:rPr>
        <w:t xml:space="preserve">  // copy for the root itself</w:t>
      </w:r>
    </w:p>
    <w:p w14:paraId="491A646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for each node in </w:t>
      </w:r>
      <w:proofErr w:type="spellStart"/>
      <w:r w:rsidRPr="00C640B6">
        <w:rPr>
          <w:rFonts w:ascii="Times New Roman" w:hAnsi="Times New Roman" w:cs="Times New Roman"/>
          <w:color w:val="0F1115"/>
          <w:sz w:val="18"/>
          <w:szCs w:val="18"/>
        </w:rPr>
        <w:t>esp_mesh_get_routing_</w:t>
      </w:r>
      <w:proofErr w:type="gramStart"/>
      <w:r w:rsidRPr="00C640B6">
        <w:rPr>
          <w:rFonts w:ascii="Times New Roman" w:hAnsi="Times New Roman" w:cs="Times New Roman"/>
          <w:color w:val="0F1115"/>
          <w:sz w:val="18"/>
          <w:szCs w:val="18"/>
        </w:rPr>
        <w:t>table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148AF20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esp_mesh_</w:t>
      </w:r>
      <w:proofErr w:type="gramStart"/>
      <w:r w:rsidRPr="00C640B6">
        <w:rPr>
          <w:rFonts w:ascii="Times New Roman" w:hAnsi="Times New Roman" w:cs="Times New Roman"/>
          <w:color w:val="0F1115"/>
          <w:sz w:val="18"/>
          <w:szCs w:val="18"/>
        </w:rPr>
        <w:t>send</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node, message, MESH_DATA_P2</w:t>
      </w:r>
      <w:proofErr w:type="gramStart"/>
      <w:r w:rsidRPr="00C640B6">
        <w:rPr>
          <w:rFonts w:ascii="Times New Roman" w:hAnsi="Times New Roman" w:cs="Times New Roman"/>
          <w:color w:val="0F1115"/>
          <w:sz w:val="18"/>
          <w:szCs w:val="18"/>
        </w:rPr>
        <w:t xml:space="preserve">P)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one unicast per node</w:t>
      </w:r>
    </w:p>
    <w:p w14:paraId="3172CC6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for</w:t>
      </w:r>
    </w:p>
    <w:p w14:paraId="1C1792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100)   // short delay between rounds</w:t>
      </w:r>
    </w:p>
    <w:p w14:paraId="4F4A333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for</w:t>
      </w:r>
    </w:p>
    <w:p w14:paraId="6C9BBDE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2DD19A4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D18F275" w14:textId="77777777" w:rsidR="00D859CF" w:rsidRPr="00C640B6" w:rsidRDefault="00000000">
      <w:pPr>
        <w:spacing w:before="240" w:line="420" w:lineRule="auto"/>
        <w:rPr>
          <w:rFonts w:ascii="Times New Roman" w:hAnsi="Times New Roman" w:cs="Times New Roman"/>
          <w:b/>
          <w:bCs/>
        </w:rPr>
      </w:pPr>
      <w:r w:rsidRPr="00C640B6">
        <w:rPr>
          <w:rFonts w:ascii="Times New Roman" w:hAnsi="Times New Roman" w:cs="Times New Roman"/>
          <w:b/>
          <w:bCs/>
        </w:rPr>
        <w:t>C. Node-Side Phase Monitoring</w:t>
      </w:r>
    </w:p>
    <w:p w14:paraId="211A49B9"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Every mesh node runs a background monitoring task that continuously listens </w:t>
      </w:r>
      <w:proofErr w:type="gramStart"/>
      <w:r w:rsidRPr="00C640B6">
        <w:rPr>
          <w:rFonts w:ascii="Times New Roman" w:hAnsi="Times New Roman" w:cs="Times New Roman"/>
        </w:rPr>
        <w:t>for</w:t>
      </w:r>
      <w:proofErr w:type="gramEnd"/>
      <w:r w:rsidRPr="00C640B6">
        <w:rPr>
          <w:rFonts w:ascii="Times New Roman" w:hAnsi="Times New Roman" w:cs="Times New Roman"/>
        </w:rPr>
        <w:t xml:space="preserve"> phase messages from the root node, as implemented in </w:t>
      </w:r>
      <w:r w:rsidRPr="00C640B6">
        <w:rPr>
          <w:rFonts w:ascii="Times New Roman" w:hAnsi="Times New Roman" w:cs="Times New Roman"/>
          <w:i/>
          <w:iCs/>
        </w:rPr>
        <w:t>Figure 4.3</w:t>
      </w:r>
      <w:r w:rsidRPr="00C640B6">
        <w:rPr>
          <w:rFonts w:ascii="Times New Roman" w:hAnsi="Times New Roman" w:cs="Times New Roman"/>
        </w:rPr>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088B022C" w14:textId="77777777" w:rsidR="00D859CF" w:rsidRPr="00C640B6" w:rsidRDefault="00000000">
      <w:pPr>
        <w:rPr>
          <w:rFonts w:ascii="Times New Roman" w:hAnsi="Times New Roman" w:cs="Times New Roman"/>
        </w:rPr>
      </w:pPr>
      <w:r w:rsidRPr="00C640B6">
        <w:rPr>
          <w:rFonts w:ascii="Times New Roman" w:hAnsi="Times New Roman" w:cs="Times New Roman"/>
        </w:rPr>
        <w:t>.</w:t>
      </w:r>
    </w:p>
    <w:p w14:paraId="57DEFBCB" w14:textId="77777777" w:rsidR="00D859CF" w:rsidRPr="00C640B6" w:rsidRDefault="00000000">
      <w:pPr>
        <w:pStyle w:val="Heading6"/>
        <w:keepNext w:val="0"/>
        <w:keepLines w:val="0"/>
        <w:shd w:val="clear" w:color="auto" w:fill="FFFFFF"/>
        <w:spacing w:before="200" w:after="0" w:line="420" w:lineRule="auto"/>
        <w:rPr>
          <w:rFonts w:ascii="Times New Roman" w:hAnsi="Times New Roman" w:cs="Times New Roman"/>
          <w:b/>
          <w:bCs/>
          <w:i w:val="0"/>
          <w:iCs w:val="0"/>
          <w:color w:val="000000"/>
          <w:sz w:val="18"/>
          <w:szCs w:val="18"/>
        </w:rPr>
      </w:pPr>
      <w:bookmarkStart w:id="366" w:name="_72qsv6n0idj1" w:colFirst="0" w:colLast="0"/>
      <w:bookmarkEnd w:id="366"/>
      <w:r w:rsidRPr="00C640B6">
        <w:rPr>
          <w:rFonts w:ascii="Times New Roman" w:hAnsi="Times New Roman" w:cs="Times New Roman"/>
          <w:b/>
          <w:bCs/>
          <w:i w:val="0"/>
          <w:iCs w:val="0"/>
          <w:color w:val="000000"/>
          <w:sz w:val="18"/>
          <w:szCs w:val="18"/>
        </w:rPr>
        <w:t>Figure 4.3: Node Phase Monitor</w:t>
      </w:r>
    </w:p>
    <w:p w14:paraId="206E823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Global state maintained by each node</w:t>
      </w:r>
    </w:p>
    <w:p w14:paraId="4A8698A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int      </w:t>
      </w:r>
      <w:proofErr w:type="spellStart"/>
      <w:r w:rsidRPr="00C640B6">
        <w:rPr>
          <w:rFonts w:ascii="Times New Roman" w:hAnsi="Times New Roman" w:cs="Times New Roman"/>
          <w:color w:val="0F1115"/>
          <w:sz w:val="18"/>
          <w:szCs w:val="18"/>
        </w:rPr>
        <w:t>current_phase_id</w:t>
      </w:r>
      <w:proofErr w:type="spellEnd"/>
      <w:r w:rsidRPr="00C640B6">
        <w:rPr>
          <w:rFonts w:ascii="Times New Roman" w:hAnsi="Times New Roman" w:cs="Times New Roman"/>
          <w:color w:val="0F1115"/>
          <w:sz w:val="18"/>
          <w:szCs w:val="18"/>
        </w:rPr>
        <w:t xml:space="preserve">   = </w:t>
      </w:r>
      <w:proofErr w:type="gramStart"/>
      <w:r w:rsidRPr="00C640B6">
        <w:rPr>
          <w:rFonts w:ascii="Times New Roman" w:hAnsi="Times New Roman" w:cs="Times New Roman"/>
          <w:color w:val="0F1115"/>
          <w:sz w:val="18"/>
          <w:szCs w:val="18"/>
        </w:rPr>
        <w:t xml:space="preserve">255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255 = no phase heard yet</w:t>
      </w:r>
    </w:p>
    <w:p w14:paraId="289A1CC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int      </w:t>
      </w:r>
      <w:proofErr w:type="spellStart"/>
      <w:r w:rsidRPr="00C640B6">
        <w:rPr>
          <w:rFonts w:ascii="Times New Roman" w:hAnsi="Times New Roman" w:cs="Times New Roman"/>
          <w:color w:val="0F1115"/>
          <w:sz w:val="18"/>
          <w:szCs w:val="18"/>
        </w:rPr>
        <w:t>ground_truth_label</w:t>
      </w:r>
      <w:proofErr w:type="spellEnd"/>
      <w:r w:rsidRPr="00C640B6">
        <w:rPr>
          <w:rFonts w:ascii="Times New Roman" w:hAnsi="Times New Roman" w:cs="Times New Roman"/>
          <w:color w:val="0F1115"/>
          <w:sz w:val="18"/>
          <w:szCs w:val="18"/>
        </w:rPr>
        <w:t xml:space="preserve"> = 255</w:t>
      </w:r>
    </w:p>
    <w:p w14:paraId="3B4DB76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uint32_t </w:t>
      </w:r>
      <w:proofErr w:type="spellStart"/>
      <w:r w:rsidRPr="00C640B6">
        <w:rPr>
          <w:rFonts w:ascii="Times New Roman" w:hAnsi="Times New Roman" w:cs="Times New Roman"/>
          <w:color w:val="0F1115"/>
          <w:sz w:val="18"/>
          <w:szCs w:val="18"/>
        </w:rPr>
        <w:t>last_seq</w:t>
      </w:r>
      <w:proofErr w:type="spellEnd"/>
      <w:r w:rsidRPr="00C640B6">
        <w:rPr>
          <w:rFonts w:ascii="Times New Roman" w:hAnsi="Times New Roman" w:cs="Times New Roman"/>
          <w:color w:val="0F1115"/>
          <w:sz w:val="18"/>
          <w:szCs w:val="18"/>
        </w:rPr>
        <w:t xml:space="preserve">           = 0</w:t>
      </w:r>
    </w:p>
    <w:p w14:paraId="2F82F45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uint32_t </w:t>
      </w:r>
      <w:proofErr w:type="spellStart"/>
      <w:r w:rsidRPr="00C640B6">
        <w:rPr>
          <w:rFonts w:ascii="Times New Roman" w:hAnsi="Times New Roman" w:cs="Times New Roman"/>
          <w:color w:val="0F1115"/>
          <w:sz w:val="18"/>
          <w:szCs w:val="18"/>
        </w:rPr>
        <w:t>session_id</w:t>
      </w:r>
      <w:proofErr w:type="spellEnd"/>
      <w:r w:rsidRPr="00C640B6">
        <w:rPr>
          <w:rFonts w:ascii="Times New Roman" w:hAnsi="Times New Roman" w:cs="Times New Roman"/>
          <w:color w:val="0F1115"/>
          <w:sz w:val="18"/>
          <w:szCs w:val="18"/>
        </w:rPr>
        <w:t xml:space="preserve">         = 0</w:t>
      </w:r>
    </w:p>
    <w:p w14:paraId="4DE39CD8" w14:textId="77777777" w:rsidR="00D859CF" w:rsidRPr="00C640B6" w:rsidRDefault="00000000">
      <w:pPr>
        <w:rPr>
          <w:rFonts w:ascii="Times New Roman" w:hAnsi="Times New Roman" w:cs="Times New Roman"/>
          <w:color w:val="0F1115"/>
          <w:sz w:val="18"/>
          <w:szCs w:val="18"/>
        </w:rPr>
      </w:pPr>
      <w:proofErr w:type="gramStart"/>
      <w:r w:rsidRPr="00C640B6">
        <w:rPr>
          <w:rFonts w:ascii="Times New Roman" w:hAnsi="Times New Roman" w:cs="Times New Roman"/>
          <w:color w:val="0F1115"/>
          <w:sz w:val="18"/>
          <w:szCs w:val="18"/>
        </w:rPr>
        <w:t xml:space="preserve">mutex  </w:t>
      </w:r>
      <w:r w:rsidRPr="00C640B6">
        <w:rPr>
          <w:rFonts w:ascii="Times New Roman" w:hAnsi="Times New Roman" w:cs="Times New Roman"/>
          <w:color w:val="0F1115"/>
          <w:sz w:val="18"/>
          <w:szCs w:val="18"/>
        </w:rPr>
        <w:tab/>
      </w:r>
      <w:proofErr w:type="spellStart"/>
      <w:proofErr w:type="gramEnd"/>
      <w:r w:rsidRPr="00C640B6">
        <w:rPr>
          <w:rFonts w:ascii="Times New Roman" w:hAnsi="Times New Roman" w:cs="Times New Roman"/>
          <w:color w:val="0F1115"/>
          <w:sz w:val="18"/>
          <w:szCs w:val="18"/>
        </w:rPr>
        <w:t>phase_mutex</w:t>
      </w:r>
      <w:proofErr w:type="spellEnd"/>
    </w:p>
    <w:p w14:paraId="3004E70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71EF7B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PHASE_MONITOR_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0A1205F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707BB071"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message ← </w:t>
      </w:r>
      <w:proofErr w:type="spellStart"/>
      <w:r w:rsidRPr="00C640B6">
        <w:rPr>
          <w:rFonts w:ascii="Times New Roman" w:eastAsia="Arial Unicode MS" w:hAnsi="Times New Roman" w:cs="Times New Roman"/>
          <w:color w:val="0F1115"/>
          <w:sz w:val="18"/>
          <w:szCs w:val="18"/>
        </w:rPr>
        <w:t>esp_mesh_recv</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portMAX_DELAY</w:t>
      </w:r>
      <w:proofErr w:type="spellEnd"/>
      <w:r w:rsidRPr="00C640B6">
        <w:rPr>
          <w:rFonts w:ascii="Times New Roman" w:eastAsia="Arial Unicode MS" w:hAnsi="Times New Roman" w:cs="Times New Roman"/>
          <w:color w:val="0F1115"/>
          <w:sz w:val="18"/>
          <w:szCs w:val="18"/>
        </w:rPr>
        <w:t>)</w:t>
      </w:r>
    </w:p>
    <w:p w14:paraId="542CC57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4A0BED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is_phase_broadcast</w:t>
      </w:r>
      <w:proofErr w:type="spellEnd"/>
      <w:r w:rsidRPr="00C640B6">
        <w:rPr>
          <w:rFonts w:ascii="Times New Roman" w:hAnsi="Times New Roman" w:cs="Times New Roman"/>
          <w:color w:val="0F1115"/>
          <w:sz w:val="18"/>
          <w:szCs w:val="18"/>
        </w:rPr>
        <w:t>(message):</w:t>
      </w:r>
    </w:p>
    <w:p w14:paraId="35C66964"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received_phase</w:t>
      </w:r>
      <w:proofErr w:type="spellEnd"/>
      <w:r w:rsidRPr="00C640B6">
        <w:rPr>
          <w:rFonts w:ascii="Times New Roman" w:eastAsia="Arial Unicode MS" w:hAnsi="Times New Roman" w:cs="Times New Roman"/>
          <w:color w:val="0F1115"/>
          <w:sz w:val="18"/>
          <w:szCs w:val="18"/>
        </w:rPr>
        <w:t>, seq, session) ← unpack(message)</w:t>
      </w:r>
    </w:p>
    <w:p w14:paraId="17C6040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294A3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t>
      </w:r>
      <w:proofErr w:type="gramStart"/>
      <w:r w:rsidRPr="00C640B6">
        <w:rPr>
          <w:rFonts w:ascii="Times New Roman" w:hAnsi="Times New Roman" w:cs="Times New Roman"/>
          <w:color w:val="0F1115"/>
          <w:sz w:val="18"/>
          <w:szCs w:val="18"/>
        </w:rPr>
        <w:t>session !</w:t>
      </w:r>
      <w:proofErr w:type="gram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session_id</w:t>
      </w:r>
      <w:proofErr w:type="spell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 the root restarted: a new run</w:t>
      </w:r>
    </w:p>
    <w:p w14:paraId="3B3F4FBC"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session_id</w:t>
      </w:r>
      <w:proofErr w:type="spellEnd"/>
      <w:r w:rsidRPr="00C640B6">
        <w:rPr>
          <w:rFonts w:ascii="Times New Roman" w:eastAsia="Arial Unicode MS" w:hAnsi="Times New Roman" w:cs="Times New Roman"/>
          <w:color w:val="0F1115"/>
          <w:sz w:val="18"/>
          <w:szCs w:val="18"/>
        </w:rPr>
        <w:t xml:space="preserve"> ← session</w:t>
      </w:r>
    </w:p>
    <w:p w14:paraId="06E2B35F"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last_seq</w:t>
      </w:r>
      <w:proofErr w:type="spellEnd"/>
      <w:r w:rsidRPr="00C640B6">
        <w:rPr>
          <w:rFonts w:ascii="Times New Roman" w:eastAsia="Arial Unicode MS" w:hAnsi="Times New Roman" w:cs="Times New Roman"/>
          <w:color w:val="0F1115"/>
          <w:sz w:val="18"/>
          <w:szCs w:val="18"/>
        </w:rPr>
        <w:t xml:space="preserve"> ← 0</w:t>
      </w:r>
    </w:p>
    <w:p w14:paraId="4207EF58"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current_phase_id</w:t>
      </w:r>
      <w:proofErr w:type="spellEnd"/>
      <w:r w:rsidRPr="00C640B6">
        <w:rPr>
          <w:rFonts w:ascii="Times New Roman" w:eastAsia="Arial Unicode MS" w:hAnsi="Times New Roman" w:cs="Times New Roman"/>
          <w:color w:val="0F1115"/>
          <w:sz w:val="18"/>
          <w:szCs w:val="18"/>
        </w:rPr>
        <w:t xml:space="preserve"> ← 255</w:t>
      </w:r>
    </w:p>
    <w:p w14:paraId="4575E6C6"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ground_truth_label</w:t>
      </w:r>
      <w:proofErr w:type="spellEnd"/>
      <w:r w:rsidRPr="00C640B6">
        <w:rPr>
          <w:rFonts w:ascii="Times New Roman" w:eastAsia="Arial Unicode MS" w:hAnsi="Times New Roman" w:cs="Times New Roman"/>
          <w:color w:val="0F1115"/>
          <w:sz w:val="18"/>
          <w:szCs w:val="18"/>
        </w:rPr>
        <w:t xml:space="preserve"> ← 255</w:t>
      </w:r>
    </w:p>
    <w:p w14:paraId="572311A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7769C1D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F3EEE9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seq &gt; </w:t>
      </w:r>
      <w:proofErr w:type="spellStart"/>
      <w:r w:rsidRPr="00C640B6">
        <w:rPr>
          <w:rFonts w:ascii="Times New Roman" w:hAnsi="Times New Roman" w:cs="Times New Roman"/>
          <w:color w:val="0F1115"/>
          <w:sz w:val="18"/>
          <w:szCs w:val="18"/>
        </w:rPr>
        <w:t>last_seq</w:t>
      </w:r>
      <w:proofErr w:type="spellEnd"/>
      <w:r w:rsidRPr="00C640B6">
        <w:rPr>
          <w:rFonts w:ascii="Times New Roman" w:hAnsi="Times New Roman" w:cs="Times New Roman"/>
          <w:color w:val="0F1115"/>
          <w:sz w:val="18"/>
          <w:szCs w:val="18"/>
        </w:rPr>
        <w:t>:</w:t>
      </w:r>
    </w:p>
    <w:p w14:paraId="1C54C0D9"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last_seq</w:t>
      </w:r>
      <w:proofErr w:type="spellEnd"/>
      <w:r w:rsidRPr="00C640B6">
        <w:rPr>
          <w:rFonts w:ascii="Times New Roman" w:eastAsia="Arial Unicode MS" w:hAnsi="Times New Roman" w:cs="Times New Roman"/>
          <w:color w:val="0F1115"/>
          <w:sz w:val="18"/>
          <w:szCs w:val="18"/>
        </w:rPr>
        <w:t xml:space="preserve"> ← seq</w:t>
      </w:r>
    </w:p>
    <w:p w14:paraId="7A77071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35706E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received_phase</w:t>
      </w:r>
      <w:proofErr w:type="spellEnd"/>
      <w:r w:rsidRPr="00C640B6">
        <w:rPr>
          <w:rFonts w:ascii="Times New Roman" w:hAnsi="Times New Roman" w:cs="Times New Roman"/>
          <w:color w:val="0F1115"/>
          <w:sz w:val="18"/>
          <w:szCs w:val="18"/>
        </w:rPr>
        <w:t xml:space="preserve"> == 254:      // PREPARE: start logging, keep rows </w:t>
      </w:r>
      <w:proofErr w:type="spellStart"/>
      <w:r w:rsidRPr="00C640B6">
        <w:rPr>
          <w:rFonts w:ascii="Times New Roman" w:hAnsi="Times New Roman" w:cs="Times New Roman"/>
          <w:color w:val="0F1115"/>
          <w:sz w:val="18"/>
          <w:szCs w:val="18"/>
        </w:rPr>
        <w:t>unlabelled</w:t>
      </w:r>
      <w:proofErr w:type="spellEnd"/>
    </w:p>
    <w:p w14:paraId="7CB0526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open_</w:t>
      </w:r>
      <w:proofErr w:type="gramStart"/>
      <w:r w:rsidRPr="00C640B6">
        <w:rPr>
          <w:rFonts w:ascii="Times New Roman" w:hAnsi="Times New Roman" w:cs="Times New Roman"/>
          <w:color w:val="0F1115"/>
          <w:sz w:val="18"/>
          <w:szCs w:val="18"/>
        </w:rPr>
        <w:t>log</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135764F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r w:rsidRPr="00C640B6">
        <w:rPr>
          <w:rFonts w:ascii="Times New Roman" w:hAnsi="Times New Roman" w:cs="Times New Roman"/>
          <w:color w:val="0F1115"/>
          <w:sz w:val="18"/>
          <w:szCs w:val="18"/>
        </w:rPr>
        <w:tab/>
        <w:t>else:</w:t>
      </w:r>
    </w:p>
    <w:p w14:paraId="1AC8F5E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lock(</w:t>
      </w:r>
      <w:proofErr w:type="spellStart"/>
      <w:r w:rsidRPr="00C640B6">
        <w:rPr>
          <w:rFonts w:ascii="Times New Roman" w:hAnsi="Times New Roman" w:cs="Times New Roman"/>
          <w:color w:val="0F1115"/>
          <w:sz w:val="18"/>
          <w:szCs w:val="18"/>
        </w:rPr>
        <w:t>phase_mutex</w:t>
      </w:r>
      <w:proofErr w:type="spellEnd"/>
      <w:r w:rsidRPr="00C640B6">
        <w:rPr>
          <w:rFonts w:ascii="Times New Roman" w:hAnsi="Times New Roman" w:cs="Times New Roman"/>
          <w:color w:val="0F1115"/>
          <w:sz w:val="18"/>
          <w:szCs w:val="18"/>
        </w:rPr>
        <w:t>)</w:t>
      </w:r>
    </w:p>
    <w:p w14:paraId="2A8F66A8"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current_phase_id</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received_phase</w:t>
      </w:r>
      <w:proofErr w:type="spellEnd"/>
    </w:p>
    <w:p w14:paraId="5A62018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CE1E20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Map phase ID to ground-truth label</w:t>
      </w:r>
    </w:p>
    <w:p w14:paraId="00A9DB2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received_phase</w:t>
      </w:r>
      <w:proofErr w:type="spellEnd"/>
      <w:r w:rsidRPr="00C640B6">
        <w:rPr>
          <w:rFonts w:ascii="Times New Roman" w:hAnsi="Times New Roman" w:cs="Times New Roman"/>
          <w:color w:val="0F1115"/>
          <w:sz w:val="18"/>
          <w:szCs w:val="18"/>
        </w:rPr>
        <w:t xml:space="preserve"> in {0, 3, </w:t>
      </w:r>
      <w:proofErr w:type="gramStart"/>
      <w:r w:rsidRPr="00C640B6">
        <w:rPr>
          <w:rFonts w:ascii="Times New Roman" w:hAnsi="Times New Roman" w:cs="Times New Roman"/>
          <w:color w:val="0F1115"/>
          <w:sz w:val="18"/>
          <w:szCs w:val="18"/>
        </w:rPr>
        <w:t>4}:</w:t>
      </w:r>
      <w:proofErr w:type="gramEnd"/>
    </w:p>
    <w:p w14:paraId="0F4A07B8"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lastRenderedPageBreak/>
        <w:t xml:space="preserve">                        </w:t>
      </w:r>
      <w:proofErr w:type="spellStart"/>
      <w:r w:rsidRPr="00C640B6">
        <w:rPr>
          <w:rFonts w:ascii="Times New Roman" w:eastAsia="Arial Unicode MS" w:hAnsi="Times New Roman" w:cs="Times New Roman"/>
          <w:color w:val="0F1115"/>
          <w:sz w:val="18"/>
          <w:szCs w:val="18"/>
        </w:rPr>
        <w:t>ground_truth_label</w:t>
      </w:r>
      <w:proofErr w:type="spellEnd"/>
      <w:r w:rsidRPr="00C640B6">
        <w:rPr>
          <w:rFonts w:ascii="Times New Roman" w:eastAsia="Arial Unicode MS" w:hAnsi="Times New Roman" w:cs="Times New Roman"/>
          <w:color w:val="0F1115"/>
          <w:sz w:val="18"/>
          <w:szCs w:val="18"/>
        </w:rPr>
        <w:t xml:space="preserve"> ← </w:t>
      </w:r>
      <w:proofErr w:type="gramStart"/>
      <w:r w:rsidRPr="00C640B6">
        <w:rPr>
          <w:rFonts w:ascii="Times New Roman" w:eastAsia="Arial Unicode MS" w:hAnsi="Times New Roman" w:cs="Times New Roman"/>
          <w:color w:val="0F1115"/>
          <w:sz w:val="18"/>
          <w:szCs w:val="18"/>
        </w:rPr>
        <w:t>0  /</w:t>
      </w:r>
      <w:proofErr w:type="gramEnd"/>
      <w:r w:rsidRPr="00C640B6">
        <w:rPr>
          <w:rFonts w:ascii="Times New Roman" w:eastAsia="Arial Unicode MS" w:hAnsi="Times New Roman" w:cs="Times New Roman"/>
          <w:color w:val="0F1115"/>
          <w:sz w:val="18"/>
          <w:szCs w:val="18"/>
        </w:rPr>
        <w:t>/ cooldown and terminate are labeled 0</w:t>
      </w:r>
    </w:p>
    <w:p w14:paraId="2616E46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574612FC"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ground_truth_label</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received_phase</w:t>
      </w:r>
      <w:proofErr w:type="spellEnd"/>
      <w:r w:rsidRPr="00C640B6">
        <w:rPr>
          <w:rFonts w:ascii="Times New Roman" w:eastAsia="Arial Unicode MS" w:hAnsi="Times New Roman" w:cs="Times New Roman"/>
          <w:color w:val="0F1115"/>
          <w:sz w:val="18"/>
          <w:szCs w:val="18"/>
        </w:rPr>
        <w:t xml:space="preserve">   // 1 = blackhole, 2 = wormhole</w:t>
      </w:r>
    </w:p>
    <w:p w14:paraId="3653268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unlock(</w:t>
      </w:r>
      <w:proofErr w:type="spellStart"/>
      <w:r w:rsidRPr="00C640B6">
        <w:rPr>
          <w:rFonts w:ascii="Times New Roman" w:hAnsi="Times New Roman" w:cs="Times New Roman"/>
          <w:color w:val="0F1115"/>
          <w:sz w:val="18"/>
          <w:szCs w:val="18"/>
        </w:rPr>
        <w:t>phase_mutex</w:t>
      </w:r>
      <w:proofErr w:type="spellEnd"/>
      <w:r w:rsidRPr="00C640B6">
        <w:rPr>
          <w:rFonts w:ascii="Times New Roman" w:hAnsi="Times New Roman" w:cs="Times New Roman"/>
          <w:color w:val="0F1115"/>
          <w:sz w:val="18"/>
          <w:szCs w:val="18"/>
        </w:rPr>
        <w:t>)</w:t>
      </w:r>
    </w:p>
    <w:p w14:paraId="2EF9C41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3EE45EE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"PHASE_UPDATE", </w:t>
      </w:r>
      <w:proofErr w:type="spellStart"/>
      <w:r w:rsidRPr="00C640B6">
        <w:rPr>
          <w:rFonts w:ascii="Times New Roman" w:hAnsi="Times New Roman" w:cs="Times New Roman"/>
          <w:color w:val="0F1115"/>
          <w:sz w:val="18"/>
          <w:szCs w:val="18"/>
        </w:rPr>
        <w:t>received_phase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ground_truth_label</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5A1A894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r w:rsidRPr="00C640B6">
        <w:rPr>
          <w:rFonts w:ascii="Times New Roman" w:hAnsi="Times New Roman" w:cs="Times New Roman"/>
          <w:color w:val="0F1115"/>
          <w:sz w:val="18"/>
          <w:szCs w:val="18"/>
        </w:rPr>
        <w:tab/>
        <w:t>end if</w:t>
      </w:r>
    </w:p>
    <w:p w14:paraId="471076A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5DA5B28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38BF8DA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27AB50D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7248E88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20E35A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function </w:t>
      </w:r>
      <w:proofErr w:type="spellStart"/>
      <w:r w:rsidRPr="00C640B6">
        <w:rPr>
          <w:rFonts w:ascii="Times New Roman" w:hAnsi="Times New Roman" w:cs="Times New Roman"/>
          <w:color w:val="0F1115"/>
          <w:sz w:val="18"/>
          <w:szCs w:val="18"/>
        </w:rPr>
        <w:t>get_current_</w:t>
      </w:r>
      <w:proofErr w:type="gramStart"/>
      <w:r w:rsidRPr="00C640B6">
        <w:rPr>
          <w:rFonts w:ascii="Times New Roman" w:hAnsi="Times New Roman" w:cs="Times New Roman"/>
          <w:color w:val="0F1115"/>
          <w:sz w:val="18"/>
          <w:szCs w:val="18"/>
        </w:rPr>
        <w:t>label</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262D05A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lock(</w:t>
      </w:r>
      <w:proofErr w:type="spellStart"/>
      <w:r w:rsidRPr="00C640B6">
        <w:rPr>
          <w:rFonts w:ascii="Times New Roman" w:hAnsi="Times New Roman" w:cs="Times New Roman"/>
          <w:color w:val="0F1115"/>
          <w:sz w:val="18"/>
          <w:szCs w:val="18"/>
        </w:rPr>
        <w:t>phase_mutex</w:t>
      </w:r>
      <w:proofErr w:type="spellEnd"/>
      <w:r w:rsidRPr="00C640B6">
        <w:rPr>
          <w:rFonts w:ascii="Times New Roman" w:hAnsi="Times New Roman" w:cs="Times New Roman"/>
          <w:color w:val="0F1115"/>
          <w:sz w:val="18"/>
          <w:szCs w:val="18"/>
        </w:rPr>
        <w:t>)</w:t>
      </w:r>
    </w:p>
    <w:p w14:paraId="283DFA16"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label ← </w:t>
      </w:r>
      <w:proofErr w:type="spellStart"/>
      <w:r w:rsidRPr="00C640B6">
        <w:rPr>
          <w:rFonts w:ascii="Times New Roman" w:eastAsia="Arial Unicode MS" w:hAnsi="Times New Roman" w:cs="Times New Roman"/>
          <w:color w:val="0F1115"/>
          <w:sz w:val="18"/>
          <w:szCs w:val="18"/>
        </w:rPr>
        <w:t>ground_truth_label</w:t>
      </w:r>
      <w:proofErr w:type="spellEnd"/>
    </w:p>
    <w:p w14:paraId="6CAFD67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unlock(</w:t>
      </w:r>
      <w:proofErr w:type="spellStart"/>
      <w:r w:rsidRPr="00C640B6">
        <w:rPr>
          <w:rFonts w:ascii="Times New Roman" w:hAnsi="Times New Roman" w:cs="Times New Roman"/>
          <w:color w:val="0F1115"/>
          <w:sz w:val="18"/>
          <w:szCs w:val="18"/>
        </w:rPr>
        <w:t>phase_mutex</w:t>
      </w:r>
      <w:proofErr w:type="spellEnd"/>
      <w:r w:rsidRPr="00C640B6">
        <w:rPr>
          <w:rFonts w:ascii="Times New Roman" w:hAnsi="Times New Roman" w:cs="Times New Roman"/>
          <w:color w:val="0F1115"/>
          <w:sz w:val="18"/>
          <w:szCs w:val="18"/>
        </w:rPr>
        <w:t>)</w:t>
      </w:r>
    </w:p>
    <w:p w14:paraId="30C4519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return label</w:t>
      </w:r>
    </w:p>
    <w:p w14:paraId="767B52D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function</w:t>
      </w:r>
    </w:p>
    <w:p w14:paraId="7425F06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E84614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794D41B"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highlight w:val="yellow"/>
        </w:rPr>
      </w:pPr>
      <w:bookmarkStart w:id="367" w:name="_iitz2cextm69" w:colFirst="0" w:colLast="0"/>
      <w:bookmarkEnd w:id="367"/>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sz w:val="22"/>
          <w:szCs w:val="22"/>
          <w:highlight w:val="yellow"/>
        </w:rPr>
        <w:t>4.2.1.2.</w:t>
      </w:r>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b w:val="0"/>
          <w:bCs w:val="0"/>
          <w:sz w:val="14"/>
          <w:szCs w:val="14"/>
          <w:highlight w:val="yellow"/>
        </w:rPr>
        <w:tab/>
      </w:r>
      <w:r w:rsidRPr="00C640B6">
        <w:rPr>
          <w:rFonts w:ascii="Times New Roman" w:hAnsi="Times New Roman" w:cs="Times New Roman"/>
          <w:sz w:val="22"/>
          <w:szCs w:val="22"/>
          <w:highlight w:val="yellow"/>
        </w:rPr>
        <w:t>Forwarding Suppression (Blackhole) Implementation</w:t>
      </w:r>
    </w:p>
    <w:p w14:paraId="5399FEA0"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RPr="00C640B6">
        <w:rPr>
          <w:rFonts w:ascii="Times New Roman" w:hAnsi="Times New Roman" w:cs="Times New Roman"/>
          <w:i/>
          <w:iCs/>
          <w:highlight w:val="yellow"/>
        </w:rPr>
        <w:t>Table 4.2</w:t>
      </w:r>
      <w:r w:rsidRPr="00C640B6">
        <w:rPr>
          <w:rFonts w:ascii="Times New Roman" w:hAnsi="Times New Roman" w:cs="Times New Roman"/>
          <w:highlight w:val="yellow"/>
        </w:rPr>
        <w:t>.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14:paraId="55CA32C4"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 </w:t>
      </w:r>
    </w:p>
    <w:p w14:paraId="490A5F98"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In the star topology the attacker is the hub: the root sits one hop behind it, and every victim connects to the hub (Section 4.2.2.1).</w:t>
      </w:r>
    </w:p>
    <w:p w14:paraId="2E02349E"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25A9688B"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 </w:t>
      </w:r>
    </w:p>
    <w:p w14:paraId="6F1C597C"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2DA1E4B5"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 </w:t>
      </w:r>
    </w:p>
    <w:p w14:paraId="36CFB491" w14:textId="77777777" w:rsidR="00D859CF" w:rsidRPr="00C640B6" w:rsidRDefault="00000000">
      <w:pPr>
        <w:rPr>
          <w:rFonts w:ascii="Times New Roman" w:hAnsi="Times New Roman" w:cs="Times New Roman"/>
        </w:rPr>
      </w:pPr>
      <w:r w:rsidRPr="00C640B6">
        <w:rPr>
          <w:rFonts w:ascii="Times New Roman" w:hAnsi="Times New Roman" w:cs="Times New Roman"/>
        </w:rPr>
        <w:lastRenderedPageBreak/>
        <w:t xml:space="preserve"> </w:t>
      </w:r>
    </w:p>
    <w:p w14:paraId="594EFD16"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A. Design Scope and Implementation Boundaries</w:t>
      </w:r>
    </w:p>
    <w:p w14:paraId="465009B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w:t>
      </w:r>
      <w:proofErr w:type="gramStart"/>
      <w:r w:rsidRPr="00C640B6">
        <w:rPr>
          <w:rFonts w:ascii="Times New Roman" w:hAnsi="Times New Roman" w:cs="Times New Roman"/>
        </w:rPr>
        <w:t>controlled</w:t>
      </w:r>
      <w:proofErr w:type="gramEnd"/>
      <w:r w:rsidRPr="00C640B6">
        <w:rPr>
          <w:rFonts w:ascii="Times New Roman" w:hAnsi="Times New Roman" w:cs="Times New Roman"/>
        </w:rPr>
        <w:t xml:space="preserve"> conditions with explicit activation windows and ground-truth labeling.</w:t>
      </w:r>
    </w:p>
    <w:p w14:paraId="07925BD9"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14:paraId="14DA528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169D9FFA"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380EE880"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2EFA568F"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B. Design Principles</w:t>
      </w:r>
    </w:p>
    <w:p w14:paraId="54D7808B" w14:textId="77777777" w:rsidR="00D859CF" w:rsidRPr="00C640B6" w:rsidRDefault="00000000">
      <w:pPr>
        <w:rPr>
          <w:rFonts w:ascii="Times New Roman" w:hAnsi="Times New Roman" w:cs="Times New Roman"/>
        </w:rPr>
      </w:pPr>
      <w:r w:rsidRPr="00C640B6">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6A6B311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Operate entirely within supported ESP-IDF and ESP-WIFI-MESH APIs</w:t>
      </w:r>
    </w:p>
    <w:p w14:paraId="2D47C62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Maintain full protocol compliance and mesh membership at all times</w:t>
      </w:r>
    </w:p>
    <w:p w14:paraId="3588BA5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Introduce controlled forwarding suppression that produces packet loss effects</w:t>
      </w:r>
    </w:p>
    <w:p w14:paraId="5961EAC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Induce measurable cross-layer inconsistencies consistent with blackhole theory</w:t>
      </w:r>
    </w:p>
    <w:p w14:paraId="1C78DD9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Enable precise activation windows and reliable ground-truth labeling for dataset generation</w:t>
      </w:r>
    </w:p>
    <w:p w14:paraId="63D8AE29"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design ensures that the resulting dataset remains:</w:t>
      </w:r>
    </w:p>
    <w:p w14:paraId="0A9E345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Reproducible across multiple experimental runs</w:t>
      </w:r>
    </w:p>
    <w:p w14:paraId="724B829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Stable across ESP-IDF software versions</w:t>
      </w:r>
    </w:p>
    <w:p w14:paraId="55DEAF0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Ethically contained within a controlled laboratory environment</w:t>
      </w:r>
    </w:p>
    <w:p w14:paraId="5AED924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Suitable for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analysis and offline intrusion-detection research</w:t>
      </w:r>
    </w:p>
    <w:p w14:paraId="6710CB5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By focusing on observable cross-layer deviations—such as forwarding ratio degradation and end-to-end packet </w:t>
      </w:r>
      <w:proofErr w:type="gramStart"/>
      <w:r w:rsidRPr="00C640B6">
        <w:rPr>
          <w:rFonts w:ascii="Times New Roman" w:hAnsi="Times New Roman" w:cs="Times New Roman"/>
        </w:rPr>
        <w:t>loss—</w:t>
      </w:r>
      <w:proofErr w:type="gramEnd"/>
      <w:r w:rsidRPr="00C640B6">
        <w:rPr>
          <w:rFonts w:ascii="Times New Roman" w:hAnsi="Times New Roman" w:cs="Times New Roman"/>
        </w:rPr>
        <w:t>the study preserves the theoretical characteristics of blackhole-induced forwarding suppression while maintaining practical feasibility within the constraints of the ESP32 platform.</w:t>
      </w:r>
    </w:p>
    <w:p w14:paraId="0A55888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lastRenderedPageBreak/>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0E632DD6"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C. Attacker Role and Traffic Model</w:t>
      </w:r>
    </w:p>
    <w:p w14:paraId="0DE22437" w14:textId="77777777" w:rsidR="00D859CF" w:rsidRPr="00C640B6" w:rsidRDefault="00000000">
      <w:pPr>
        <w:rPr>
          <w:rFonts w:ascii="Times New Roman" w:hAnsi="Times New Roman" w:cs="Times New Roman"/>
        </w:rPr>
      </w:pPr>
      <w:r w:rsidRPr="00C640B6">
        <w:rPr>
          <w:rFonts w:ascii="Times New Roman" w:hAnsi="Times New Roman" w:cs="Times New Roman"/>
        </w:rPr>
        <w:t>To reproduce the forwarding suppression effects associated with blackhole attacks, the experiment deploys a single attacker node that serves as an intentional relay for the probe traffic of the nodes below it. The traffic model follows a simple design:</w:t>
      </w:r>
    </w:p>
    <w:p w14:paraId="379411A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676B618" w14:textId="77777777" w:rsidR="00D859CF" w:rsidRPr="00C640B6" w:rsidRDefault="00000000">
      <w:pPr>
        <w:rPr>
          <w:rFonts w:ascii="Times New Roman" w:hAnsi="Times New Roman" w:cs="Times New Roman"/>
        </w:rPr>
      </w:pPr>
      <w:r w:rsidRPr="00C640B6">
        <w:rPr>
          <w:rFonts w:ascii="Times New Roman" w:hAnsi="Times New Roman" w:cs="Times New Roman"/>
          <w:b/>
          <w:bCs/>
        </w:rPr>
        <w:t>Attacker Node.</w:t>
      </w:r>
      <w:r w:rsidRPr="00C640B6">
        <w:rPr>
          <w:rFonts w:ascii="Times New Roman" w:hAnsi="Times New Roman" w:cs="Times New Roman"/>
        </w:rPr>
        <w:t xml:space="preserve"> This node is placed so that other nodes select it as their </w:t>
      </w:r>
      <w:proofErr w:type="gramStart"/>
      <w:r w:rsidRPr="00C640B6">
        <w:rPr>
          <w:rFonts w:ascii="Times New Roman" w:hAnsi="Times New Roman" w:cs="Times New Roman"/>
        </w:rPr>
        <w:t>parent, or</w:t>
      </w:r>
      <w:proofErr w:type="gramEnd"/>
      <w:r w:rsidRPr="00C640B6">
        <w:rPr>
          <w:rFonts w:ascii="Times New Roman" w:hAnsi="Times New Roman" w:cs="Times New Roman"/>
        </w:rPr>
        <w:t xml:space="preserve"> reach the root through it. During baseline operation, the attacker forwards the probes it receives to its own parent, which leads toward the root. During the suppression window, it drops them instead.</w:t>
      </w:r>
    </w:p>
    <w:p w14:paraId="5334A2EA"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55ACFF0" w14:textId="77777777" w:rsidR="00D859CF" w:rsidRPr="00C640B6" w:rsidRDefault="00000000">
      <w:pPr>
        <w:rPr>
          <w:rFonts w:ascii="Times New Roman" w:hAnsi="Times New Roman" w:cs="Times New Roman"/>
        </w:rPr>
      </w:pPr>
      <w:r w:rsidRPr="00C640B6">
        <w:rPr>
          <w:rFonts w:ascii="Times New Roman" w:hAnsi="Times New Roman" w:cs="Times New Roman"/>
          <w:b/>
          <w:bCs/>
        </w:rPr>
        <w:t>Victim Nodes.</w:t>
      </w:r>
      <w:r w:rsidRPr="00C640B6">
        <w:rPr>
          <w:rFonts w:ascii="Times New Roman" w:hAnsi="Times New Roman" w:cs="Times New Roman"/>
        </w:rPr>
        <w:t xml:space="preserve"> These are the nodes whose path to the root passes through the attacker. Like every other node, they send their application-layer probe packets to their parents. The tree, and not a configured address, sends </w:t>
      </w:r>
      <w:proofErr w:type="gramStart"/>
      <w:r w:rsidRPr="00C640B6">
        <w:rPr>
          <w:rFonts w:ascii="Times New Roman" w:hAnsi="Times New Roman" w:cs="Times New Roman"/>
        </w:rPr>
        <w:t>their traffic</w:t>
      </w:r>
      <w:proofErr w:type="gramEnd"/>
      <w:r w:rsidRPr="00C640B6">
        <w:rPr>
          <w:rFonts w:ascii="Times New Roman" w:hAnsi="Times New Roman" w:cs="Times New Roman"/>
        </w:rPr>
        <w:t xml:space="preserve"> through the attacker, so the number of victims in a run depends on where the attacker is placed. A node that does not pass through the attacker is a bystander, and its delivery is expected not to change.</w:t>
      </w:r>
    </w:p>
    <w:p w14:paraId="27E7F75E"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9098813" w14:textId="77777777" w:rsidR="00D859CF" w:rsidRPr="00C640B6" w:rsidRDefault="00000000">
      <w:pPr>
        <w:rPr>
          <w:rFonts w:ascii="Times New Roman" w:hAnsi="Times New Roman" w:cs="Times New Roman"/>
        </w:rPr>
      </w:pPr>
      <w:r w:rsidRPr="00C640B6">
        <w:rPr>
          <w:rFonts w:ascii="Times New Roman" w:hAnsi="Times New Roman" w:cs="Times New Roman"/>
          <w:b/>
          <w:bCs/>
        </w:rPr>
        <w:t>Root Node.</w:t>
      </w:r>
      <w:r w:rsidRPr="00C640B6">
        <w:rPr>
          <w:rFonts w:ascii="Times New Roman" w:hAnsi="Times New Roman" w:cs="Times New Roman"/>
        </w:rP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4DB5F9D9"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The attacker joins the mesh network as a legitimate participant and maintains normal protocol behavior throughout the experiment. No mesh control-plane messages are altered, and all communication with the network continues to use standard ESP-WIFI-MESH APIs.</w:t>
      </w:r>
    </w:p>
    <w:p w14:paraId="593ED578"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Through this intentional relay mechanism, the attacker introduces controlled packet loss that distorts the expected forwarding </w:t>
      </w:r>
      <w:proofErr w:type="gramStart"/>
      <w:r w:rsidRPr="00C640B6">
        <w:rPr>
          <w:rFonts w:ascii="Times New Roman" w:hAnsi="Times New Roman" w:cs="Times New Roman"/>
        </w:rPr>
        <w:t>behavior—</w:t>
      </w:r>
      <w:proofErr w:type="gramEnd"/>
      <w:r w:rsidRPr="00C640B6">
        <w:rPr>
          <w:rFonts w:ascii="Times New Roman" w:hAnsi="Times New Roman" w:cs="Times New Roman"/>
        </w:rPr>
        <w:t>thereby reproducing the cross-layer behavioral signatures associated with blackhole-induced forwarding suppression.</w:t>
      </w:r>
    </w:p>
    <w:p w14:paraId="5A903C0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 </w:t>
      </w:r>
    </w:p>
    <w:p w14:paraId="6A5CA84B" w14:textId="77777777" w:rsidR="00D859CF" w:rsidRPr="00C640B6" w:rsidRDefault="00000000">
      <w:pPr>
        <w:jc w:val="center"/>
        <w:rPr>
          <w:rFonts w:ascii="Times New Roman" w:hAnsi="Times New Roman" w:cs="Times New Roman"/>
        </w:rPr>
      </w:pPr>
      <w:r w:rsidRPr="00C640B6">
        <w:rPr>
          <w:rFonts w:ascii="Times New Roman" w:eastAsia="Times New Roman" w:hAnsi="Times New Roman" w:cs="Times New Roman"/>
          <w:noProof/>
        </w:rPr>
        <w:lastRenderedPageBreak/>
        <w:drawing>
          <wp:inline distT="114300" distB="114300" distL="114300" distR="114300" wp14:anchorId="1192C2E5" wp14:editId="464B95E5">
            <wp:extent cx="4181475" cy="3242224"/>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9"/>
                    <a:srcRect/>
                    <a:stretch>
                      <a:fillRect/>
                    </a:stretch>
                  </pic:blipFill>
                  <pic:spPr>
                    <a:xfrm>
                      <a:off x="0" y="0"/>
                      <a:ext cx="4181475" cy="3242224"/>
                    </a:xfrm>
                    <a:prstGeom prst="rect">
                      <a:avLst/>
                    </a:prstGeom>
                    <a:ln/>
                  </pic:spPr>
                </pic:pic>
              </a:graphicData>
            </a:graphic>
          </wp:inline>
        </w:drawing>
      </w:r>
    </w:p>
    <w:p w14:paraId="7FB142D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68" w:name="_3zskry525tqg" w:colFirst="0" w:colLast="0"/>
      <w:bookmarkEnd w:id="368"/>
      <w:r w:rsidRPr="00C640B6">
        <w:rPr>
          <w:rFonts w:ascii="Times New Roman" w:hAnsi="Times New Roman" w:cs="Times New Roman"/>
          <w:b/>
          <w:bCs/>
          <w:i w:val="0"/>
          <w:iCs w:val="0"/>
          <w:color w:val="000000"/>
          <w:sz w:val="18"/>
          <w:szCs w:val="18"/>
        </w:rPr>
        <w:t>Figure 4.4 Blackhole Topology with Attacker as Intentional Relay</w:t>
      </w:r>
    </w:p>
    <w:p w14:paraId="4E5D82FA" w14:textId="77777777" w:rsidR="00D859CF" w:rsidRPr="00C640B6" w:rsidRDefault="00000000">
      <w:pPr>
        <w:rPr>
          <w:rFonts w:ascii="Times New Roman" w:hAnsi="Times New Roman" w:cs="Times New Roman"/>
        </w:rPr>
      </w:pPr>
      <w:r w:rsidRPr="00C640B6">
        <w:rPr>
          <w:rFonts w:ascii="Times New Roman" w:hAnsi="Times New Roman" w:cs="Times New Roman"/>
          <w:i/>
          <w:iCs/>
        </w:rPr>
        <w:t>Figure 4.4</w:t>
      </w:r>
      <w:r w:rsidRPr="00C640B6">
        <w:rPr>
          <w:rFonts w:ascii="Times New Roman" w:hAnsi="Times New Roman" w:cs="Times New Roman"/>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74768111"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D. Attacker State Management</w:t>
      </w:r>
    </w:p>
    <w:p w14:paraId="014257A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 blackhole attacker maintains counters and a state flag, as shown in </w:t>
      </w:r>
      <w:r w:rsidRPr="00C640B6">
        <w:rPr>
          <w:rFonts w:ascii="Times New Roman" w:hAnsi="Times New Roman" w:cs="Times New Roman"/>
          <w:i/>
          <w:iCs/>
        </w:rPr>
        <w:t>Table 4.2</w:t>
      </w:r>
      <w:r w:rsidRPr="00C640B6">
        <w:rPr>
          <w:rFonts w:ascii="Times New Roman" w:hAnsi="Times New Roman" w:cs="Times New Roman"/>
        </w:rPr>
        <w:t>. Each counter is written by the relay task and read by the logging task, and it counts a packet exactly once, so that the number received equals the number forwarded plus the number dropped.</w:t>
      </w:r>
    </w:p>
    <w:p w14:paraId="69283EB5"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7FA9EB0"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69" w:name="_j70kjrwqz2xj" w:colFirst="0" w:colLast="0"/>
      <w:bookmarkEnd w:id="369"/>
      <w:r w:rsidRPr="00C640B6">
        <w:rPr>
          <w:rFonts w:ascii="Times New Roman" w:hAnsi="Times New Roman" w:cs="Times New Roman"/>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1245"/>
        <w:gridCol w:w="1485"/>
        <w:gridCol w:w="2280"/>
        <w:gridCol w:w="2505"/>
      </w:tblGrid>
      <w:tr w:rsidR="00D859CF" w:rsidRPr="00C640B6" w14:paraId="73FACB13" w14:textId="77777777">
        <w:trPr>
          <w:trHeight w:val="690"/>
        </w:trPr>
        <w:tc>
          <w:tcPr>
            <w:tcW w:w="2400"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74A6B1A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Variable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9FB680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Type</w:t>
            </w:r>
          </w:p>
        </w:tc>
        <w:tc>
          <w:tcPr>
            <w:tcW w:w="148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7CD3C70F"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Initial Value</w:t>
            </w:r>
          </w:p>
        </w:tc>
        <w:tc>
          <w:tcPr>
            <w:tcW w:w="228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38892D1"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250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9754C3F"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Update Trigger</w:t>
            </w:r>
          </w:p>
        </w:tc>
      </w:tr>
      <w:tr w:rsidR="00D859CF" w:rsidRPr="00C640B6" w14:paraId="00B748E2"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74D8EF6"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suppression_active</w:t>
            </w:r>
            <w:proofErr w:type="spellEnd"/>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7572655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bool</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40A6525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false</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47B25D3A"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Manipulation state flag</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20AF50B1"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Set true when phase ID = 1 received; cleared when phase ID = 3 received</w:t>
            </w:r>
          </w:p>
        </w:tc>
      </w:tr>
      <w:tr w:rsidR="00D859CF" w:rsidRPr="00C640B6" w14:paraId="3E7A370C" w14:textId="77777777">
        <w:trPr>
          <w:trHeight w:val="108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273AA85"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recv_counter</w:t>
            </w:r>
            <w:proofErr w:type="spellEnd"/>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7A616E6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06D66D8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6B35BEEB"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Total application packets received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07EA3184" w14:textId="77777777" w:rsidR="00D859CF" w:rsidRPr="00C640B6" w:rsidRDefault="00000000">
            <w:pPr>
              <w:jc w:val="left"/>
              <w:rPr>
                <w:rFonts w:ascii="Times New Roman" w:hAnsi="Times New Roman" w:cs="Times New Roman"/>
                <w:i/>
                <w:iCs/>
              </w:rPr>
            </w:pPr>
            <w:r w:rsidRPr="00C640B6">
              <w:rPr>
                <w:rFonts w:ascii="Times New Roman" w:hAnsi="Times New Roman" w:cs="Times New Roman"/>
              </w:rPr>
              <w:t xml:space="preserve">Incremented on every successful </w:t>
            </w:r>
            <w:proofErr w:type="spellStart"/>
            <w:r w:rsidRPr="00C640B6">
              <w:rPr>
                <w:rFonts w:ascii="Times New Roman" w:hAnsi="Times New Roman" w:cs="Times New Roman"/>
                <w:i/>
                <w:iCs/>
              </w:rPr>
              <w:t>esp_mesh_</w:t>
            </w:r>
            <w:proofErr w:type="gramStart"/>
            <w:r w:rsidRPr="00C640B6">
              <w:rPr>
                <w:rFonts w:ascii="Times New Roman" w:hAnsi="Times New Roman" w:cs="Times New Roman"/>
                <w:i/>
                <w:iCs/>
              </w:rPr>
              <w:t>recv</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p>
        </w:tc>
      </w:tr>
      <w:tr w:rsidR="00D859CF" w:rsidRPr="00C640B6" w14:paraId="508AF11E" w14:textId="77777777">
        <w:trPr>
          <w:trHeight w:val="1455"/>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19E93A2"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lastRenderedPageBreak/>
              <w:t>forward_counter</w:t>
            </w:r>
            <w:proofErr w:type="spellEnd"/>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6B92AA9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74A7E6C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684D64D7"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Total packets forwarded to root</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7C227261"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Incremented after successful </w:t>
            </w:r>
            <w:proofErr w:type="spellStart"/>
            <w:r w:rsidRPr="00C640B6">
              <w:rPr>
                <w:rFonts w:ascii="Times New Roman" w:hAnsi="Times New Roman" w:cs="Times New Roman"/>
                <w:i/>
                <w:iCs/>
              </w:rPr>
              <w:t>esp_mesh_</w:t>
            </w:r>
            <w:proofErr w:type="gramStart"/>
            <w:r w:rsidRPr="00C640B6">
              <w:rPr>
                <w:rFonts w:ascii="Times New Roman" w:hAnsi="Times New Roman" w:cs="Times New Roman"/>
                <w:i/>
                <w:iCs/>
              </w:rPr>
              <w:t>send</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r w:rsidRPr="00C640B6">
              <w:rPr>
                <w:rFonts w:ascii="Times New Roman" w:hAnsi="Times New Roman" w:cs="Times New Roman"/>
              </w:rPr>
              <w:t xml:space="preserve"> to root</w:t>
            </w:r>
          </w:p>
        </w:tc>
      </w:tr>
      <w:tr w:rsidR="00D859CF" w:rsidRPr="00C640B6" w14:paraId="13FB10E7" w14:textId="77777777">
        <w:trPr>
          <w:trHeight w:val="144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D50EBBA"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drop_counter</w:t>
            </w:r>
            <w:proofErr w:type="spellEnd"/>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24704AF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02F98EA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40" w:type="dxa"/>
              <w:left w:w="140" w:type="dxa"/>
              <w:bottom w:w="140" w:type="dxa"/>
              <w:right w:w="140" w:type="dxa"/>
            </w:tcMar>
          </w:tcPr>
          <w:p w14:paraId="3AE33041"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Total packets intentionally dropped</w:t>
            </w:r>
          </w:p>
        </w:tc>
        <w:tc>
          <w:tcPr>
            <w:tcW w:w="2505" w:type="dxa"/>
            <w:tcBorders>
              <w:top w:val="nil"/>
              <w:left w:val="nil"/>
              <w:bottom w:val="single" w:sz="6" w:space="0" w:color="000000"/>
              <w:right w:val="single" w:sz="6" w:space="0" w:color="000000"/>
            </w:tcBorders>
            <w:tcMar>
              <w:top w:w="140" w:type="dxa"/>
              <w:left w:w="140" w:type="dxa"/>
              <w:bottom w:w="140" w:type="dxa"/>
              <w:right w:w="140" w:type="dxa"/>
            </w:tcMar>
          </w:tcPr>
          <w:p w14:paraId="38BF0A4D"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Incremented when a packet is dropped during suppression</w:t>
            </w:r>
          </w:p>
        </w:tc>
      </w:tr>
      <w:tr w:rsidR="00D859CF" w:rsidRPr="00C640B6" w14:paraId="03469797" w14:textId="77777777">
        <w:trPr>
          <w:trHeight w:val="810"/>
        </w:trPr>
        <w:tc>
          <w:tcPr>
            <w:tcW w:w="240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1C43B19"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self_packet_counter</w:t>
            </w:r>
            <w:proofErr w:type="spellEnd"/>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001BE50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uint32</w:t>
            </w:r>
          </w:p>
        </w:tc>
        <w:tc>
          <w:tcPr>
            <w:tcW w:w="1485" w:type="dxa"/>
            <w:tcBorders>
              <w:top w:val="nil"/>
              <w:left w:val="nil"/>
              <w:bottom w:val="single" w:sz="6" w:space="0" w:color="000000"/>
              <w:right w:val="single" w:sz="6" w:space="0" w:color="000000"/>
            </w:tcBorders>
            <w:tcMar>
              <w:top w:w="140" w:type="dxa"/>
              <w:left w:w="140" w:type="dxa"/>
              <w:bottom w:w="140" w:type="dxa"/>
              <w:right w:w="140" w:type="dxa"/>
            </w:tcMar>
          </w:tcPr>
          <w:p w14:paraId="492D36A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2280" w:type="dxa"/>
            <w:tcBorders>
              <w:top w:val="nil"/>
              <w:left w:val="nil"/>
              <w:bottom w:val="single" w:sz="6" w:space="0" w:color="000000"/>
              <w:right w:val="single" w:sz="6" w:space="0" w:color="000000"/>
            </w:tcBorders>
            <w:tcMar>
              <w:top w:w="100" w:type="dxa"/>
              <w:left w:w="100" w:type="dxa"/>
              <w:bottom w:w="100" w:type="dxa"/>
              <w:right w:w="100" w:type="dxa"/>
            </w:tcMar>
          </w:tcPr>
          <w:p w14:paraId="6697401F"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 xml:space="preserve">Failed </w:t>
            </w:r>
            <w:proofErr w:type="spellStart"/>
            <w:r w:rsidRPr="00C640B6">
              <w:rPr>
                <w:rFonts w:ascii="Times New Roman" w:hAnsi="Times New Roman" w:cs="Times New Roman"/>
              </w:rPr>
              <w:t>esp_mesh_</w:t>
            </w:r>
            <w:proofErr w:type="gramStart"/>
            <w:r w:rsidRPr="00C640B6">
              <w:rPr>
                <w:rFonts w:ascii="Times New Roman" w:hAnsi="Times New Roman" w:cs="Times New Roman"/>
              </w:rPr>
              <w:t>send</w:t>
            </w:r>
            <w:proofErr w:type="spellEnd"/>
            <w:r w:rsidRPr="00C640B6">
              <w:rPr>
                <w:rFonts w:ascii="Times New Roman" w:hAnsi="Times New Roman" w:cs="Times New Roman"/>
              </w:rPr>
              <w:t>(</w:t>
            </w:r>
            <w:proofErr w:type="gramEnd"/>
            <w:r w:rsidRPr="00C640B6">
              <w:rPr>
                <w:rFonts w:ascii="Times New Roman" w:hAnsi="Times New Roman" w:cs="Times New Roman"/>
              </w:rPr>
              <w:t>) calls</w:t>
            </w:r>
          </w:p>
        </w:tc>
        <w:tc>
          <w:tcPr>
            <w:tcW w:w="2505" w:type="dxa"/>
            <w:tcBorders>
              <w:top w:val="nil"/>
              <w:left w:val="nil"/>
              <w:bottom w:val="single" w:sz="6" w:space="0" w:color="000000"/>
              <w:right w:val="single" w:sz="6" w:space="0" w:color="000000"/>
            </w:tcBorders>
            <w:tcMar>
              <w:top w:w="100" w:type="dxa"/>
              <w:left w:w="100" w:type="dxa"/>
              <w:bottom w:w="100" w:type="dxa"/>
              <w:right w:w="100" w:type="dxa"/>
            </w:tcMar>
          </w:tcPr>
          <w:p w14:paraId="5383D31B" w14:textId="77777777" w:rsidR="00D859CF" w:rsidRPr="00C640B6" w:rsidRDefault="00000000">
            <w:pPr>
              <w:ind w:left="-160"/>
              <w:jc w:val="left"/>
              <w:rPr>
                <w:rFonts w:ascii="Times New Roman" w:hAnsi="Times New Roman" w:cs="Times New Roman"/>
              </w:rPr>
            </w:pPr>
            <w:r w:rsidRPr="00C640B6">
              <w:rPr>
                <w:rFonts w:ascii="Times New Roman" w:hAnsi="Times New Roman" w:cs="Times New Roman"/>
              </w:rPr>
              <w:t xml:space="preserve">Incremented on a failed send; logged as </w:t>
            </w:r>
            <w:proofErr w:type="spellStart"/>
            <w:r w:rsidRPr="00C640B6">
              <w:rPr>
                <w:rFonts w:ascii="Times New Roman" w:hAnsi="Times New Roman" w:cs="Times New Roman"/>
              </w:rPr>
              <w:t>retry_count</w:t>
            </w:r>
            <w:proofErr w:type="spellEnd"/>
          </w:p>
        </w:tc>
      </w:tr>
    </w:tbl>
    <w:p w14:paraId="46323B18"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E. Baseline Stabilization</w:t>
      </w:r>
    </w:p>
    <w:p w14:paraId="1011ED41"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Before Phase 0 (Baseline) begins, the mesh is allowed to converge to a stable topology for a </w:t>
      </w:r>
      <w:r w:rsidRPr="00C640B6">
        <w:rPr>
          <w:rFonts w:ascii="Times New Roman" w:hAnsi="Times New Roman" w:cs="Times New Roman"/>
          <w:highlight w:val="green"/>
        </w:rPr>
        <w:t>stabilization interval of at least 60 seconds that lasts until the pre-run gates pass and the operator types START (D-22). The topology check accepts a board that is attached when the baseline begins and does not re-route during it (D-27).</w:t>
      </w:r>
      <w:r w:rsidRPr="00C640B6">
        <w:rPr>
          <w:rFonts w:ascii="Times New Roman" w:hAnsi="Times New Roman" w:cs="Times New Roman"/>
        </w:rPr>
        <w:t xml:space="preserve"> During this interval, the following baseline properties are recorded:</w:t>
      </w:r>
    </w:p>
    <w:p w14:paraId="1AC77F7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Each node's mesh layer (hop distance), parent identity, and parent switching events (if any)</w:t>
      </w:r>
    </w:p>
    <w:p w14:paraId="7271386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Per-node RSSI statistics (mean/variance) under stable topology</w:t>
      </w:r>
    </w:p>
    <w:p w14:paraId="7C8D377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Baseline end-to-end latency and packet delivery ratio (PDR) from victim nodes to the root</w:t>
      </w:r>
    </w:p>
    <w:p w14:paraId="5095695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Verification that the attacker has at least one child, so that probes pass through it. In the tree topology, which is not forced, the root waits for this before it starts the baseline.</w:t>
      </w:r>
    </w:p>
    <w:p w14:paraId="0EF6B607"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baseline serves as the reference distribution against which suppression effects are evaluated.</w:t>
      </w:r>
    </w:p>
    <w:p w14:paraId="29B1DD59"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F. Packet Processing Logic</w:t>
      </w:r>
    </w:p>
    <w:p w14:paraId="278558A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Every node runs the same relay. The attacker's relay receives probes from the nodes below it and, based on the current phase, either forwards them to its parent or drops them during the attack phase. This behavior is illustrated in </w:t>
      </w:r>
      <w:r w:rsidRPr="00C640B6">
        <w:rPr>
          <w:rFonts w:ascii="Times New Roman" w:hAnsi="Times New Roman" w:cs="Times New Roman"/>
          <w:i/>
          <w:iCs/>
        </w:rPr>
        <w:t>Figure 4.5</w:t>
      </w:r>
      <w:r w:rsidRPr="00C640B6">
        <w:rPr>
          <w:rFonts w:ascii="Times New Roman" w:hAnsi="Times New Roman" w:cs="Times New Roman"/>
        </w:rPr>
        <w:t>.</w:t>
      </w:r>
    </w:p>
    <w:p w14:paraId="41A6D6C9"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 xml:space="preserve"> </w:t>
      </w:r>
    </w:p>
    <w:p w14:paraId="388AA7E0"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70" w:name="_bfbozn7q4pp3" w:colFirst="0" w:colLast="0"/>
      <w:bookmarkEnd w:id="370"/>
      <w:r w:rsidRPr="00C640B6">
        <w:rPr>
          <w:rFonts w:ascii="Times New Roman" w:hAnsi="Times New Roman" w:cs="Times New Roman"/>
          <w:b/>
          <w:bCs/>
          <w:i w:val="0"/>
          <w:iCs w:val="0"/>
          <w:color w:val="000000"/>
          <w:sz w:val="18"/>
          <w:szCs w:val="18"/>
        </w:rPr>
        <w:t>Figure 4.5 Blackhole Attacker Relay Loop</w:t>
      </w:r>
    </w:p>
    <w:p w14:paraId="3A57017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36DFD17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Probe relay task. Every node runs it; the blackhole attacker installs</w:t>
      </w:r>
    </w:p>
    <w:p w14:paraId="4374055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gramStart"/>
      <w:r w:rsidRPr="00C640B6">
        <w:rPr>
          <w:rFonts w:ascii="Times New Roman" w:hAnsi="Times New Roman" w:cs="Times New Roman"/>
          <w:color w:val="0F1115"/>
          <w:sz w:val="18"/>
          <w:szCs w:val="18"/>
        </w:rPr>
        <w:t>one</w:t>
      </w:r>
      <w:proofErr w:type="gramEnd"/>
      <w:r w:rsidRPr="00C640B6">
        <w:rPr>
          <w:rFonts w:ascii="Times New Roman" w:hAnsi="Times New Roman" w:cs="Times New Roman"/>
          <w:color w:val="0F1115"/>
          <w:sz w:val="18"/>
          <w:szCs w:val="18"/>
        </w:rPr>
        <w:t xml:space="preserve"> extra decision hook.</w:t>
      </w:r>
    </w:p>
    <w:p w14:paraId="54FDDA8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29B4896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Behavior:</w:t>
      </w:r>
    </w:p>
    <w:p w14:paraId="0E0784D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Outside phase 1: forward every received probe to the parent.</w:t>
      </w:r>
    </w:p>
    <w:p w14:paraId="517FF8D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During phase 1 (</w:t>
      </w:r>
      <w:proofErr w:type="spellStart"/>
      <w:r w:rsidRPr="00C640B6">
        <w:rPr>
          <w:rFonts w:ascii="Times New Roman" w:hAnsi="Times New Roman" w:cs="Times New Roman"/>
          <w:color w:val="0F1115"/>
          <w:sz w:val="18"/>
          <w:szCs w:val="18"/>
        </w:rPr>
        <w:t>suppression_active</w:t>
      </w:r>
      <w:proofErr w:type="spellEnd"/>
      <w:r w:rsidRPr="00C640B6">
        <w:rPr>
          <w:rFonts w:ascii="Times New Roman" w:hAnsi="Times New Roman" w:cs="Times New Roman"/>
          <w:color w:val="0F1115"/>
          <w:sz w:val="18"/>
          <w:szCs w:val="18"/>
        </w:rPr>
        <w:t>): drop every received probe.</w:t>
      </w:r>
    </w:p>
    <w:p w14:paraId="3579DD3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1F287F0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recv_counter</w:t>
      </w:r>
      <w:proofErr w:type="spellEnd"/>
      <w:r w:rsidRPr="00C640B6">
        <w:rPr>
          <w:rFonts w:ascii="Times New Roman" w:hAnsi="Times New Roman" w:cs="Times New Roman"/>
          <w:color w:val="0F1115"/>
          <w:sz w:val="18"/>
          <w:szCs w:val="18"/>
        </w:rPr>
        <w:t xml:space="preserve"> = 0</w:t>
      </w:r>
    </w:p>
    <w:p w14:paraId="6F9D95D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forward_counter</w:t>
      </w:r>
      <w:proofErr w:type="spellEnd"/>
      <w:r w:rsidRPr="00C640B6">
        <w:rPr>
          <w:rFonts w:ascii="Times New Roman" w:hAnsi="Times New Roman" w:cs="Times New Roman"/>
          <w:color w:val="0F1115"/>
          <w:sz w:val="18"/>
          <w:szCs w:val="18"/>
        </w:rPr>
        <w:t xml:space="preserve"> = 0</w:t>
      </w:r>
    </w:p>
    <w:p w14:paraId="0B8A4DB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 xml:space="preserve"> = 0</w:t>
      </w:r>
    </w:p>
    <w:p w14:paraId="53D3716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send_fail_counter</w:t>
      </w:r>
      <w:proofErr w:type="spellEnd"/>
      <w:r w:rsidRPr="00C640B6">
        <w:rPr>
          <w:rFonts w:ascii="Times New Roman" w:hAnsi="Times New Roman" w:cs="Times New Roman"/>
          <w:color w:val="0F1115"/>
          <w:sz w:val="18"/>
          <w:szCs w:val="18"/>
        </w:rPr>
        <w:t xml:space="preserve"> = 0</w:t>
      </w:r>
    </w:p>
    <w:p w14:paraId="71B2E1D8"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lastRenderedPageBreak/>
        <w:t>queue_t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relay_queue</w:t>
      </w:r>
      <w:proofErr w:type="spellEnd"/>
      <w:r w:rsidRPr="00C640B6">
        <w:rPr>
          <w:rFonts w:ascii="Times New Roman" w:hAnsi="Times New Roman" w:cs="Times New Roman"/>
          <w:color w:val="0F1115"/>
          <w:sz w:val="18"/>
          <w:szCs w:val="18"/>
        </w:rPr>
        <w:t xml:space="preserve">              // 128 entries</w:t>
      </w:r>
    </w:p>
    <w:p w14:paraId="768F22B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C339B1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function </w:t>
      </w:r>
      <w:proofErr w:type="spellStart"/>
      <w:r w:rsidRPr="00C640B6">
        <w:rPr>
          <w:rFonts w:ascii="Times New Roman" w:hAnsi="Times New Roman" w:cs="Times New Roman"/>
          <w:color w:val="0F1115"/>
          <w:sz w:val="18"/>
          <w:szCs w:val="18"/>
        </w:rPr>
        <w:t>forward_decision</w:t>
      </w:r>
      <w:proofErr w:type="spellEnd"/>
      <w:r w:rsidRPr="00C640B6">
        <w:rPr>
          <w:rFonts w:ascii="Times New Roman" w:hAnsi="Times New Roman" w:cs="Times New Roman"/>
          <w:color w:val="0F1115"/>
          <w:sz w:val="18"/>
          <w:szCs w:val="18"/>
        </w:rPr>
        <w:t>(probe)</w:t>
      </w:r>
      <w:proofErr w:type="gramStart"/>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installed on the attacker only</w:t>
      </w:r>
    </w:p>
    <w:p w14:paraId="12D1049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return </w:t>
      </w:r>
      <w:proofErr w:type="spellStart"/>
      <w:r w:rsidRPr="00C640B6">
        <w:rPr>
          <w:rFonts w:ascii="Times New Roman" w:hAnsi="Times New Roman" w:cs="Times New Roman"/>
          <w:color w:val="0F1115"/>
          <w:sz w:val="18"/>
          <w:szCs w:val="18"/>
        </w:rPr>
        <w:t>get_current_</w:t>
      </w:r>
      <w:proofErr w:type="gramStart"/>
      <w:r w:rsidRPr="00C640B6">
        <w:rPr>
          <w:rFonts w:ascii="Times New Roman" w:hAnsi="Times New Roman" w:cs="Times New Roman"/>
          <w:color w:val="0F1115"/>
          <w:sz w:val="18"/>
          <w:szCs w:val="18"/>
        </w:rPr>
        <w:t>phase</w:t>
      </w:r>
      <w:proofErr w:type="spellEnd"/>
      <w:r w:rsidRPr="00C640B6">
        <w:rPr>
          <w:rFonts w:ascii="Times New Roman" w:hAnsi="Times New Roman" w:cs="Times New Roman"/>
          <w:color w:val="0F1115"/>
          <w:sz w:val="18"/>
          <w:szCs w:val="18"/>
        </w:rPr>
        <w:t>() !</w:t>
      </w:r>
      <w:proofErr w:type="gramEnd"/>
      <w:r w:rsidRPr="00C640B6">
        <w:rPr>
          <w:rFonts w:ascii="Times New Roman" w:hAnsi="Times New Roman" w:cs="Times New Roman"/>
          <w:color w:val="0F1115"/>
          <w:sz w:val="18"/>
          <w:szCs w:val="18"/>
        </w:rPr>
        <w:t xml:space="preserve">= </w:t>
      </w:r>
      <w:proofErr w:type="gramStart"/>
      <w:r w:rsidRPr="00C640B6">
        <w:rPr>
          <w:rFonts w:ascii="Times New Roman" w:hAnsi="Times New Roman" w:cs="Times New Roman"/>
          <w:color w:val="0F1115"/>
          <w:sz w:val="18"/>
          <w:szCs w:val="18"/>
        </w:rPr>
        <w:t xml:space="preserve">1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FALSE means drop</w:t>
      </w:r>
    </w:p>
    <w:p w14:paraId="77A9E2D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function</w:t>
      </w:r>
    </w:p>
    <w:p w14:paraId="4B70C8C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0D305E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ON_PROBE_</w:t>
      </w:r>
      <w:proofErr w:type="gramStart"/>
      <w:r w:rsidRPr="00C640B6">
        <w:rPr>
          <w:rFonts w:ascii="Times New Roman" w:hAnsi="Times New Roman" w:cs="Times New Roman"/>
          <w:color w:val="0F1115"/>
          <w:sz w:val="18"/>
          <w:szCs w:val="18"/>
        </w:rPr>
        <w:t>RECEIVED(</w:t>
      </w:r>
      <w:proofErr w:type="gramEnd"/>
      <w:r w:rsidRPr="00C640B6">
        <w:rPr>
          <w:rFonts w:ascii="Times New Roman" w:hAnsi="Times New Roman" w:cs="Times New Roman"/>
          <w:color w:val="0F1115"/>
          <w:sz w:val="18"/>
          <w:szCs w:val="18"/>
        </w:rPr>
        <w:t>packet)</w:t>
      </w:r>
      <w:proofErr w:type="gramStart"/>
      <w:r w:rsidRPr="00C640B6">
        <w:rPr>
          <w:rFonts w:ascii="Times New Roman" w:hAnsi="Times New Roman" w:cs="Times New Roman"/>
          <w:color w:val="0F1115"/>
          <w:sz w:val="18"/>
          <w:szCs w:val="18"/>
        </w:rPr>
        <w:t>:  /</w:t>
      </w:r>
      <w:proofErr w:type="gramEnd"/>
      <w:r w:rsidRPr="00C640B6">
        <w:rPr>
          <w:rFonts w:ascii="Times New Roman" w:hAnsi="Times New Roman" w:cs="Times New Roman"/>
          <w:color w:val="0F1115"/>
          <w:sz w:val="18"/>
          <w:szCs w:val="18"/>
        </w:rPr>
        <w:t>/ called by the mesh receive task</w:t>
      </w:r>
    </w:p>
    <w:p w14:paraId="7A9675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if </w:t>
      </w:r>
      <w:proofErr w:type="spellStart"/>
      <w:proofErr w:type="gramStart"/>
      <w:r w:rsidRPr="00C640B6">
        <w:rPr>
          <w:rFonts w:ascii="Times New Roman" w:hAnsi="Times New Roman" w:cs="Times New Roman"/>
          <w:color w:val="0F1115"/>
          <w:sz w:val="18"/>
          <w:szCs w:val="18"/>
        </w:rPr>
        <w:t>packet.magic</w:t>
      </w:r>
      <w:proofErr w:type="spellEnd"/>
      <w:proofErr w:type="gramEnd"/>
      <w:r w:rsidRPr="00C640B6">
        <w:rPr>
          <w:rFonts w:ascii="Times New Roman" w:hAnsi="Times New Roman" w:cs="Times New Roman"/>
          <w:color w:val="0F1115"/>
          <w:sz w:val="18"/>
          <w:szCs w:val="18"/>
        </w:rPr>
        <w:t xml:space="preserve"> is PROBE or PROBE_WORMHOLE:</w:t>
      </w:r>
    </w:p>
    <w:p w14:paraId="7914DFB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recv_</w:t>
      </w:r>
      <w:proofErr w:type="gramStart"/>
      <w:r w:rsidRPr="00C640B6">
        <w:rPr>
          <w:rFonts w:ascii="Times New Roman" w:hAnsi="Times New Roman" w:cs="Times New Roman"/>
          <w:color w:val="0F1115"/>
          <w:sz w:val="18"/>
          <w:szCs w:val="18"/>
        </w:rPr>
        <w:t>counter</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 counted before the decision</w:t>
      </w:r>
    </w:p>
    <w:p w14:paraId="30D75CA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not </w:t>
      </w:r>
      <w:proofErr w:type="spellStart"/>
      <w:r w:rsidRPr="00C640B6">
        <w:rPr>
          <w:rFonts w:ascii="Times New Roman" w:hAnsi="Times New Roman" w:cs="Times New Roman"/>
          <w:color w:val="0F1115"/>
          <w:sz w:val="18"/>
          <w:szCs w:val="18"/>
        </w:rPr>
        <w:t>queue_</w:t>
      </w:r>
      <w:proofErr w:type="gramStart"/>
      <w:r w:rsidRPr="00C640B6">
        <w:rPr>
          <w:rFonts w:ascii="Times New Roman" w:hAnsi="Times New Roman" w:cs="Times New Roman"/>
          <w:color w:val="0F1115"/>
          <w:sz w:val="18"/>
          <w:szCs w:val="18"/>
        </w:rPr>
        <w:t>push</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relay_queue</w:t>
      </w:r>
      <w:proofErr w:type="spellEnd"/>
      <w:r w:rsidRPr="00C640B6">
        <w:rPr>
          <w:rFonts w:ascii="Times New Roman" w:hAnsi="Times New Roman" w:cs="Times New Roman"/>
          <w:color w:val="0F1115"/>
          <w:sz w:val="18"/>
          <w:szCs w:val="18"/>
        </w:rPr>
        <w:t>, packet):</w:t>
      </w:r>
    </w:p>
    <w:p w14:paraId="510A3F2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drop_</w:t>
      </w:r>
      <w:proofErr w:type="gramStart"/>
      <w:r w:rsidRPr="00C640B6">
        <w:rPr>
          <w:rFonts w:ascii="Times New Roman" w:hAnsi="Times New Roman" w:cs="Times New Roman"/>
          <w:color w:val="0F1115"/>
          <w:sz w:val="18"/>
          <w:szCs w:val="18"/>
        </w:rPr>
        <w:t>counter</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overflow counts as a drop</w:t>
      </w:r>
    </w:p>
    <w:p w14:paraId="11263FE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036EF86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if</w:t>
      </w:r>
    </w:p>
    <w:p w14:paraId="533C860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53EF532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1F55BC0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ATTACKER_RELAY_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371A857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0F7E55C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Blocks until a probe is queued</w:t>
      </w:r>
    </w:p>
    <w:p w14:paraId="7CACCA2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probe ← </w:t>
      </w:r>
      <w:proofErr w:type="spellStart"/>
      <w:r w:rsidRPr="00C640B6">
        <w:rPr>
          <w:rFonts w:ascii="Times New Roman" w:eastAsia="Arial Unicode MS" w:hAnsi="Times New Roman" w:cs="Times New Roman"/>
          <w:color w:val="0F1115"/>
          <w:sz w:val="18"/>
          <w:szCs w:val="18"/>
        </w:rPr>
        <w:t>queue_pop</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relay_queue</w:t>
      </w:r>
      <w:proofErr w:type="spellEnd"/>
      <w:r w:rsidRPr="00C640B6">
        <w:rPr>
          <w:rFonts w:ascii="Times New Roman" w:eastAsia="Arial Unicode MS" w:hAnsi="Times New Roman" w:cs="Times New Roman"/>
          <w:color w:val="0F1115"/>
          <w:sz w:val="18"/>
          <w:szCs w:val="18"/>
        </w:rPr>
        <w:t>)</w:t>
      </w:r>
    </w:p>
    <w:p w14:paraId="0BD4B38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9F82F0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forward_decision</w:t>
      </w:r>
      <w:proofErr w:type="spellEnd"/>
      <w:r w:rsidRPr="00C640B6">
        <w:rPr>
          <w:rFonts w:ascii="Times New Roman" w:hAnsi="Times New Roman" w:cs="Times New Roman"/>
          <w:color w:val="0F1115"/>
          <w:sz w:val="18"/>
          <w:szCs w:val="18"/>
        </w:rPr>
        <w:t>(probe) == FALSE:</w:t>
      </w:r>
    </w:p>
    <w:p w14:paraId="41325DA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Suppression active: drop the probe</w:t>
      </w:r>
    </w:p>
    <w:p w14:paraId="44402F7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w:t>
      </w:r>
    </w:p>
    <w:p w14:paraId="6D6A4AA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No forwarding call: the probe is silently discarded</w:t>
      </w:r>
    </w:p>
    <w:p w14:paraId="21BF327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3EFF45C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Normal relay: forward to the parent</w:t>
      </w:r>
    </w:p>
    <w:p w14:paraId="62241777"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result ← </w:t>
      </w:r>
      <w:proofErr w:type="spellStart"/>
      <w:r w:rsidRPr="00C640B6">
        <w:rPr>
          <w:rFonts w:ascii="Times New Roman" w:eastAsia="Arial Unicode MS" w:hAnsi="Times New Roman" w:cs="Times New Roman"/>
          <w:color w:val="0F1115"/>
          <w:sz w:val="18"/>
          <w:szCs w:val="18"/>
        </w:rPr>
        <w:t>esp_mesh_</w:t>
      </w:r>
      <w:proofErr w:type="gramStart"/>
      <w:r w:rsidRPr="00C640B6">
        <w:rPr>
          <w:rFonts w:ascii="Times New Roman" w:eastAsia="Arial Unicode MS" w:hAnsi="Times New Roman" w:cs="Times New Roman"/>
          <w:color w:val="0F1115"/>
          <w:sz w:val="18"/>
          <w:szCs w:val="18"/>
        </w:rPr>
        <w:t>send</w:t>
      </w:r>
      <w:proofErr w:type="spellEnd"/>
      <w:r w:rsidRPr="00C640B6">
        <w:rPr>
          <w:rFonts w:ascii="Times New Roman" w:eastAsia="Arial Unicode MS" w:hAnsi="Times New Roman" w:cs="Times New Roman"/>
          <w:color w:val="0F1115"/>
          <w:sz w:val="18"/>
          <w:szCs w:val="18"/>
        </w:rPr>
        <w:t>(</w:t>
      </w:r>
      <w:proofErr w:type="spellStart"/>
      <w:proofErr w:type="gramEnd"/>
      <w:r w:rsidRPr="00C640B6">
        <w:rPr>
          <w:rFonts w:ascii="Times New Roman" w:eastAsia="Arial Unicode MS" w:hAnsi="Times New Roman" w:cs="Times New Roman"/>
          <w:color w:val="0F1115"/>
          <w:sz w:val="18"/>
          <w:szCs w:val="18"/>
        </w:rPr>
        <w:t>parent_address</w:t>
      </w:r>
      <w:proofErr w:type="spellEnd"/>
      <w:r w:rsidRPr="00C640B6">
        <w:rPr>
          <w:rFonts w:ascii="Times New Roman" w:eastAsia="Arial Unicode MS" w:hAnsi="Times New Roman" w:cs="Times New Roman"/>
          <w:color w:val="0F1115"/>
          <w:sz w:val="18"/>
          <w:szCs w:val="18"/>
        </w:rPr>
        <w:t>,</w:t>
      </w:r>
    </w:p>
    <w:p w14:paraId="1DA510F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probe,</w:t>
      </w:r>
    </w:p>
    <w:p w14:paraId="60889A5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MESH_DATA_P2P)</w:t>
      </w:r>
    </w:p>
    <w:p w14:paraId="7394CCF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result == ESP_OK:</w:t>
      </w:r>
    </w:p>
    <w:p w14:paraId="2E87509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forward_counter</w:t>
      </w:r>
      <w:proofErr w:type="spellEnd"/>
      <w:r w:rsidRPr="00C640B6">
        <w:rPr>
          <w:rFonts w:ascii="Times New Roman" w:hAnsi="Times New Roman" w:cs="Times New Roman"/>
          <w:color w:val="0F1115"/>
          <w:sz w:val="18"/>
          <w:szCs w:val="18"/>
        </w:rPr>
        <w:t>)</w:t>
      </w:r>
    </w:p>
    <w:p w14:paraId="182C2B5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71878B0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w:t>
      </w:r>
    </w:p>
    <w:p w14:paraId="77EEB23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send_fail_counter</w:t>
      </w:r>
      <w:proofErr w:type="spellEnd"/>
      <w:r w:rsidRPr="00C640B6">
        <w:rPr>
          <w:rFonts w:ascii="Times New Roman" w:hAnsi="Times New Roman" w:cs="Times New Roman"/>
          <w:color w:val="0F1115"/>
          <w:sz w:val="18"/>
          <w:szCs w:val="18"/>
        </w:rPr>
        <w:t>)</w:t>
      </w:r>
    </w:p>
    <w:p w14:paraId="1B37B3E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error</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"FORWARD_FAIL", result)</w:t>
      </w:r>
    </w:p>
    <w:p w14:paraId="42FCBF1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753BB4F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0E9A38E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4D84DEC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7D63B70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572A5D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A504E5E" w14:textId="77777777" w:rsidR="00D859CF" w:rsidRPr="00C640B6" w:rsidRDefault="00000000">
      <w:pPr>
        <w:jc w:val="center"/>
        <w:rPr>
          <w:rFonts w:ascii="Times New Roman" w:hAnsi="Times New Roman" w:cs="Times New Roman"/>
          <w:color w:val="0F1115"/>
          <w:sz w:val="18"/>
          <w:szCs w:val="18"/>
        </w:rPr>
      </w:pPr>
      <w:r w:rsidRPr="00C640B6">
        <w:rPr>
          <w:rFonts w:ascii="Times New Roman" w:eastAsia="Times New Roman" w:hAnsi="Times New Roman" w:cs="Times New Roman"/>
          <w:b/>
          <w:bCs/>
          <w:noProof/>
          <w:color w:val="0F1115"/>
        </w:rPr>
        <w:lastRenderedPageBreak/>
        <w:drawing>
          <wp:inline distT="114300" distB="114300" distL="114300" distR="114300" wp14:anchorId="5CC24FB3" wp14:editId="25787A3E">
            <wp:extent cx="2647440" cy="613886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2647440" cy="6138863"/>
                    </a:xfrm>
                    <a:prstGeom prst="rect">
                      <a:avLst/>
                    </a:prstGeom>
                    <a:ln/>
                  </pic:spPr>
                </pic:pic>
              </a:graphicData>
            </a:graphic>
          </wp:inline>
        </w:drawing>
      </w:r>
    </w:p>
    <w:p w14:paraId="05DB475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1" w:name="_vmo70j7hzsew" w:colFirst="0" w:colLast="0"/>
      <w:bookmarkEnd w:id="371"/>
      <w:r w:rsidRPr="00C640B6">
        <w:rPr>
          <w:rFonts w:ascii="Times New Roman" w:hAnsi="Times New Roman" w:cs="Times New Roman"/>
          <w:b/>
          <w:bCs/>
          <w:i w:val="0"/>
          <w:iCs w:val="0"/>
          <w:color w:val="000000"/>
          <w:sz w:val="18"/>
          <w:szCs w:val="18"/>
        </w:rPr>
        <w:t>Figure 4.6 Blackhole Attacker Decision Flowchart</w:t>
      </w:r>
    </w:p>
    <w:p w14:paraId="484C8A41" w14:textId="77777777" w:rsidR="00D859CF" w:rsidRPr="00C640B6" w:rsidRDefault="00000000">
      <w:pPr>
        <w:rPr>
          <w:rFonts w:ascii="Times New Roman" w:hAnsi="Times New Roman" w:cs="Times New Roman"/>
          <w:color w:val="0F1115"/>
        </w:rPr>
      </w:pPr>
      <w:r w:rsidRPr="00C640B6">
        <w:rPr>
          <w:rFonts w:ascii="Times New Roman" w:hAnsi="Times New Roman" w:cs="Times New Roman"/>
          <w:i/>
          <w:iCs/>
          <w:color w:val="0F1115"/>
        </w:rPr>
        <w:t>Figure 4.6</w:t>
      </w:r>
      <w:r w:rsidRPr="00C640B6">
        <w:rPr>
          <w:rFonts w:ascii="Times New Roman" w:hAnsi="Times New Roman" w:cs="Times New Roman"/>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14:paraId="3B60BB8D"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G. Explanation of Key Behaviors</w:t>
      </w:r>
    </w:p>
    <w:p w14:paraId="0907E532" w14:textId="77777777" w:rsidR="00D859CF" w:rsidRPr="00C640B6" w:rsidRDefault="00000000">
      <w:pPr>
        <w:rPr>
          <w:rFonts w:ascii="Times New Roman" w:hAnsi="Times New Roman" w:cs="Times New Roman"/>
        </w:rPr>
      </w:pPr>
      <w:r w:rsidRPr="00C640B6">
        <w:rPr>
          <w:rFonts w:ascii="Times New Roman" w:hAnsi="Times New Roman" w:cs="Times New Roman"/>
        </w:rPr>
        <w:t>The blackhole-inspired implementation creates a forwarding suppression effect through several coordinated behaviors:</w:t>
      </w:r>
    </w:p>
    <w:p w14:paraId="0EF061E5"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t>Intentional Relay:</w:t>
      </w:r>
      <w:r w:rsidRPr="00C640B6">
        <w:rPr>
          <w:rFonts w:ascii="Times New Roman" w:hAnsi="Times New Roman" w:cs="Times New Roman"/>
        </w:rPr>
        <w:t xml:space="preserve"> Every node sends its probes to its own parent, and every node relays what it receives. The attacker therefore legitimately receives the probes of the nodes below it through </w:t>
      </w:r>
      <w:proofErr w:type="spellStart"/>
      <w:r w:rsidRPr="00C640B6">
        <w:rPr>
          <w:rFonts w:ascii="Times New Roman" w:hAnsi="Times New Roman" w:cs="Times New Roman"/>
        </w:rPr>
        <w:t>esp_mesh_</w:t>
      </w:r>
      <w:proofErr w:type="gramStart"/>
      <w:r w:rsidRPr="00C640B6">
        <w:rPr>
          <w:rFonts w:ascii="Times New Roman" w:hAnsi="Times New Roman" w:cs="Times New Roman"/>
        </w:rPr>
        <w:t>recv</w:t>
      </w:r>
      <w:proofErr w:type="spellEnd"/>
      <w:r w:rsidRPr="00C640B6">
        <w:rPr>
          <w:rFonts w:ascii="Times New Roman" w:hAnsi="Times New Roman" w:cs="Times New Roman"/>
        </w:rPr>
        <w:t>(</w:t>
      </w:r>
      <w:proofErr w:type="gramEnd"/>
      <w:r w:rsidRPr="00C640B6">
        <w:rPr>
          <w:rFonts w:ascii="Times New Roman" w:hAnsi="Times New Roman" w:cs="Times New Roman"/>
        </w:rPr>
        <w:t>), and no promiscuous capture or transit traffic monitoring is required.</w:t>
      </w:r>
    </w:p>
    <w:p w14:paraId="36E8408B"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lastRenderedPageBreak/>
        <w:t>Normal Forwarding:</w:t>
      </w:r>
      <w:r w:rsidRPr="00C640B6">
        <w:rPr>
          <w:rFonts w:ascii="Times New Roman" w:eastAsia="Arial Unicode MS" w:hAnsi="Times New Roman" w:cs="Times New Roman"/>
        </w:rPr>
        <w:t xml:space="preserve"> During baseline (</w:t>
      </w:r>
      <w:proofErr w:type="spellStart"/>
      <w:r w:rsidRPr="00C640B6">
        <w:rPr>
          <w:rFonts w:ascii="Times New Roman" w:eastAsia="Arial Unicode MS" w:hAnsi="Times New Roman" w:cs="Times New Roman"/>
        </w:rPr>
        <w:t>suppression_active</w:t>
      </w:r>
      <w:proofErr w:type="spellEnd"/>
      <w:r w:rsidRPr="00C640B6">
        <w:rPr>
          <w:rFonts w:ascii="Times New Roman" w:eastAsia="Arial Unicode MS" w:hAnsi="Times New Roman" w:cs="Times New Roman"/>
        </w:rPr>
        <w:t xml:space="preserve"> = false), the attacker forwards each received probe to its parent using </w:t>
      </w:r>
      <w:proofErr w:type="spellStart"/>
      <w:r w:rsidRPr="00C640B6">
        <w:rPr>
          <w:rFonts w:ascii="Times New Roman" w:eastAsia="Arial Unicode MS" w:hAnsi="Times New Roman" w:cs="Times New Roman"/>
        </w:rPr>
        <w:t>esp_mesh_</w:t>
      </w:r>
      <w:proofErr w:type="gramStart"/>
      <w:r w:rsidRPr="00C640B6">
        <w:rPr>
          <w:rFonts w:ascii="Times New Roman" w:eastAsia="Arial Unicode MS" w:hAnsi="Times New Roman" w:cs="Times New Roman"/>
        </w:rPr>
        <w:t>send</w:t>
      </w:r>
      <w:proofErr w:type="spellEnd"/>
      <w:r w:rsidRPr="00C640B6">
        <w:rPr>
          <w:rFonts w:ascii="Times New Roman" w:eastAsia="Arial Unicode MS" w:hAnsi="Times New Roman" w:cs="Times New Roman"/>
        </w:rPr>
        <w:t>(</w:t>
      </w:r>
      <w:proofErr w:type="gramEnd"/>
      <w:r w:rsidRPr="00C640B6">
        <w:rPr>
          <w:rFonts w:ascii="Times New Roman" w:eastAsia="Arial Unicode MS" w:hAnsi="Times New Roman" w:cs="Times New Roman"/>
        </w:rPr>
        <w:t>). The path is Victim → Attacker → Root, with any further nodes in between, and the root receives the probe as usual. This establishes the baseline forwarding behavior and latency.</w:t>
      </w:r>
    </w:p>
    <w:p w14:paraId="0700F0BD"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t xml:space="preserve">Suppression Mechanism: </w:t>
      </w:r>
      <w:r w:rsidRPr="00C640B6">
        <w:rPr>
          <w:rFonts w:ascii="Times New Roman" w:hAnsi="Times New Roman" w:cs="Times New Roman"/>
        </w:rPr>
        <w:t>During the manipulation window (</w:t>
      </w:r>
      <w:proofErr w:type="spellStart"/>
      <w:r w:rsidRPr="00C640B6">
        <w:rPr>
          <w:rFonts w:ascii="Times New Roman" w:hAnsi="Times New Roman" w:cs="Times New Roman"/>
        </w:rPr>
        <w:t>suppression_active</w:t>
      </w:r>
      <w:proofErr w:type="spellEnd"/>
      <w:r w:rsidRPr="00C640B6">
        <w:rPr>
          <w:rFonts w:ascii="Times New Roman" w:hAnsi="Times New Roman" w:cs="Times New Roman"/>
        </w:rPr>
        <w:t xml:space="preserve"> = true and phase ID = 1), the attacker simply omits the </w:t>
      </w:r>
      <w:proofErr w:type="spellStart"/>
      <w:r w:rsidRPr="00C640B6">
        <w:rPr>
          <w:rFonts w:ascii="Times New Roman" w:hAnsi="Times New Roman" w:cs="Times New Roman"/>
          <w:i/>
          <w:iCs/>
        </w:rPr>
        <w:t>esp_mesh_</w:t>
      </w:r>
      <w:proofErr w:type="gramStart"/>
      <w:r w:rsidRPr="00C640B6">
        <w:rPr>
          <w:rFonts w:ascii="Times New Roman" w:hAnsi="Times New Roman" w:cs="Times New Roman"/>
          <w:i/>
          <w:iCs/>
        </w:rPr>
        <w:t>send</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r w:rsidRPr="00C640B6">
        <w:rPr>
          <w:rFonts w:ascii="Times New Roman" w:hAnsi="Times New Roman" w:cs="Times New Roman"/>
        </w:rPr>
        <w:t xml:space="preserve"> call for received packets. The packet buffer is freed, and no forwarding occurs. This creates controlled packet loss while the attacker continues normal mesh participation.</w:t>
      </w:r>
    </w:p>
    <w:p w14:paraId="4A2026C6"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t>Protocol Compliance:</w:t>
      </w:r>
      <w:r w:rsidRPr="00C640B6">
        <w:rPr>
          <w:rFonts w:ascii="Times New Roman" w:hAnsi="Times New Roman" w:cs="Times New Roman"/>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4E7C68E6"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t>Counter Updates:</w:t>
      </w:r>
      <w:r w:rsidRPr="00C640B6">
        <w:rPr>
          <w:rFonts w:ascii="Times New Roman" w:hAnsi="Times New Roman" w:cs="Times New Roman"/>
        </w:rPr>
        <w:t xml:space="preserve"> Atomic counters track the exact number of received, forwarded, and dropped packets. The </w:t>
      </w:r>
      <w:proofErr w:type="spellStart"/>
      <w:r w:rsidRPr="00C640B6">
        <w:rPr>
          <w:rFonts w:ascii="Times New Roman" w:hAnsi="Times New Roman" w:cs="Times New Roman"/>
        </w:rPr>
        <w:t>recv_counter</w:t>
      </w:r>
      <w:proofErr w:type="spellEnd"/>
      <w:r w:rsidRPr="00C640B6">
        <w:rPr>
          <w:rFonts w:ascii="Times New Roman" w:hAnsi="Times New Roman" w:cs="Times New Roman"/>
        </w:rPr>
        <w:t xml:space="preserve"> increments for every packet, while </w:t>
      </w:r>
      <w:proofErr w:type="spellStart"/>
      <w:r w:rsidRPr="00C640B6">
        <w:rPr>
          <w:rFonts w:ascii="Times New Roman" w:hAnsi="Times New Roman" w:cs="Times New Roman"/>
        </w:rPr>
        <w:t>forward_counter</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drop_counter</w:t>
      </w:r>
      <w:proofErr w:type="spellEnd"/>
      <w:r w:rsidRPr="00C640B6">
        <w:rPr>
          <w:rFonts w:ascii="Times New Roman" w:hAnsi="Times New Roman" w:cs="Times New Roman"/>
        </w:rPr>
        <w:t xml:space="preserve"> track the outcomes of forwarding decisions. These provide raw data for subsequent feature extraction.</w:t>
      </w:r>
    </w:p>
    <w:p w14:paraId="15D119C5" w14:textId="77777777" w:rsidR="00D859CF" w:rsidRPr="00C640B6" w:rsidRDefault="00000000">
      <w:pPr>
        <w:numPr>
          <w:ilvl w:val="0"/>
          <w:numId w:val="3"/>
        </w:numPr>
        <w:jc w:val="left"/>
        <w:rPr>
          <w:rFonts w:ascii="Times New Roman" w:hAnsi="Times New Roman" w:cs="Times New Roman"/>
        </w:rPr>
      </w:pPr>
      <w:r w:rsidRPr="00C640B6">
        <w:rPr>
          <w:rFonts w:ascii="Times New Roman" w:hAnsi="Times New Roman" w:cs="Times New Roman"/>
          <w:b/>
          <w:bCs/>
        </w:rPr>
        <w:t xml:space="preserve">Normal Traffic Preservation: </w:t>
      </w:r>
      <w:r w:rsidRPr="00C640B6">
        <w:rPr>
          <w:rFonts w:ascii="Times New Roman" w:hAnsi="Times New Roman" w:cs="Times New Roman"/>
        </w:rPr>
        <w:t>The attacker continues to participate in all control-plane exchanges and maintains parent relationships throughout all phases. This ensures that the mesh protocol's behavior is minimally perturbed, allowing clean observation of the suppression effect.</w:t>
      </w:r>
    </w:p>
    <w:p w14:paraId="11D668B8" w14:textId="77777777" w:rsidR="00D859CF" w:rsidRPr="00C640B6" w:rsidRDefault="00000000">
      <w:pPr>
        <w:ind w:left="720"/>
        <w:jc w:val="left"/>
        <w:rPr>
          <w:rFonts w:ascii="Times New Roman" w:hAnsi="Times New Roman" w:cs="Times New Roman"/>
          <w:b/>
          <w:bCs/>
        </w:rPr>
      </w:pPr>
      <w:r w:rsidRPr="00C640B6">
        <w:rPr>
          <w:rFonts w:ascii="Times New Roman" w:hAnsi="Times New Roman" w:cs="Times New Roman"/>
          <w:b/>
          <w:bCs/>
        </w:rPr>
        <w:t xml:space="preserve"> </w:t>
      </w:r>
    </w:p>
    <w:p w14:paraId="697C1FA0" w14:textId="77777777" w:rsidR="00D859CF" w:rsidRPr="00C640B6" w:rsidRDefault="00000000">
      <w:pPr>
        <w:jc w:val="center"/>
        <w:rPr>
          <w:rFonts w:ascii="Times New Roman" w:hAnsi="Times New Roman" w:cs="Times New Roman"/>
          <w:b/>
          <w:bCs/>
        </w:rPr>
      </w:pPr>
      <w:r w:rsidRPr="00C640B6">
        <w:rPr>
          <w:rFonts w:ascii="Times New Roman" w:eastAsia="Times New Roman" w:hAnsi="Times New Roman" w:cs="Times New Roman"/>
          <w:b/>
          <w:bCs/>
          <w:noProof/>
        </w:rPr>
        <w:drawing>
          <wp:inline distT="114300" distB="114300" distL="114300" distR="114300" wp14:anchorId="19F66BCD" wp14:editId="1D9251B2">
            <wp:extent cx="4995863" cy="475442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1"/>
                    <a:srcRect/>
                    <a:stretch>
                      <a:fillRect/>
                    </a:stretch>
                  </pic:blipFill>
                  <pic:spPr>
                    <a:xfrm>
                      <a:off x="0" y="0"/>
                      <a:ext cx="4995863" cy="4754427"/>
                    </a:xfrm>
                    <a:prstGeom prst="rect">
                      <a:avLst/>
                    </a:prstGeom>
                    <a:ln/>
                  </pic:spPr>
                </pic:pic>
              </a:graphicData>
            </a:graphic>
          </wp:inline>
        </w:drawing>
      </w:r>
    </w:p>
    <w:p w14:paraId="59D6339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2" w:name="_u3e9fc17g7n" w:colFirst="0" w:colLast="0"/>
      <w:bookmarkEnd w:id="372"/>
      <w:r w:rsidRPr="00C640B6">
        <w:rPr>
          <w:rFonts w:ascii="Times New Roman" w:hAnsi="Times New Roman" w:cs="Times New Roman"/>
          <w:b/>
          <w:bCs/>
          <w:i w:val="0"/>
          <w:iCs w:val="0"/>
          <w:color w:val="000000"/>
          <w:sz w:val="18"/>
          <w:szCs w:val="18"/>
        </w:rPr>
        <w:t>Figure 4.7 Baseline vs Suppression Sequence Diagram</w:t>
      </w:r>
    </w:p>
    <w:p w14:paraId="0985E201" w14:textId="77777777" w:rsidR="00D859CF" w:rsidRPr="00C640B6" w:rsidRDefault="00000000">
      <w:pPr>
        <w:jc w:val="left"/>
        <w:rPr>
          <w:rFonts w:ascii="Times New Roman" w:hAnsi="Times New Roman" w:cs="Times New Roman"/>
        </w:rPr>
      </w:pPr>
      <w:r w:rsidRPr="00C640B6">
        <w:rPr>
          <w:rFonts w:ascii="Times New Roman" w:hAnsi="Times New Roman" w:cs="Times New Roman"/>
          <w:i/>
          <w:iCs/>
        </w:rPr>
        <w:lastRenderedPageBreak/>
        <w:t>Figure 4.7</w:t>
      </w:r>
      <w:r w:rsidRPr="00C640B6">
        <w:rPr>
          <w:rFonts w:ascii="Times New Roman" w:eastAsia="Arial Unicode MS" w:hAnsi="Times New Roman" w:cs="Times New Roman"/>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703BF20A"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H. Observable Effects and Dataset Contributions</w:t>
      </w:r>
    </w:p>
    <w:p w14:paraId="46C153E2" w14:textId="77777777" w:rsidR="00D859CF" w:rsidRPr="00C640B6" w:rsidRDefault="00000000">
      <w:pPr>
        <w:rPr>
          <w:rFonts w:ascii="Times New Roman" w:hAnsi="Times New Roman" w:cs="Times New Roman"/>
        </w:rPr>
      </w:pPr>
      <w:r w:rsidRPr="00C640B6">
        <w:rPr>
          <w:rFonts w:ascii="Times New Roman" w:hAnsi="Times New Roman" w:cs="Times New Roman"/>
        </w:rPr>
        <w:t>The forwarding suppression mechanism produces several measurable deviations that are captured in the unified dataset:</w:t>
      </w:r>
    </w:p>
    <w:p w14:paraId="01BBCE7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Forwarding Ratio Degradation</w:t>
      </w:r>
      <w:r w:rsidRPr="00C640B6">
        <w:rPr>
          <w:rFonts w:ascii="Times New Roman" w:hAnsi="Times New Roman" w:cs="Times New Roman"/>
        </w:rPr>
        <w:t>: The attacker's forwarding ratio (packets forwarded / packets received) drops significantly during the suppression window, approaching zero if all transit packets are dropped. This is the primary indicator of blackhole behavior.</w:t>
      </w:r>
    </w:p>
    <w:p w14:paraId="1CEC31A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Retransmissions (tested, not assumed):</w:t>
      </w:r>
      <w:r w:rsidRPr="00C640B6">
        <w:rPr>
          <w:rFonts w:ascii="Times New Roman" w:hAnsi="Times New Roman" w:cs="Times New Roman"/>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2C3A852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Reduced Packet Delivery Ratio</w:t>
      </w:r>
      <w:r w:rsidRPr="00C640B6">
        <w:rPr>
          <w:rFonts w:ascii="Times New Roman" w:hAnsi="Times New Roman" w:cs="Times New Roman"/>
        </w:rPr>
        <w:t>: End-to-end packet delivery from victims to the root decreases during suppression, as probes are dropped at the attacker.</w:t>
      </w:r>
    </w:p>
    <w:p w14:paraId="5C1308B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Stable RSSI at Attacker</w:t>
      </w:r>
      <w:r w:rsidRPr="00C640B6">
        <w:rPr>
          <w:rFonts w:ascii="Times New Roman" w:hAnsi="Times New Roman" w:cs="Times New Roman"/>
        </w:rPr>
        <w:t>: Unlike wormhole distortion, the attacker's RSSI remains consistent with its physical placement, providing a baseline for comparison.</w:t>
      </w:r>
    </w:p>
    <w:p w14:paraId="6141AB9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Parent Switching (Secondary Effect)</w:t>
      </w:r>
      <w:r w:rsidRPr="00C640B6">
        <w:rPr>
          <w:rFonts w:ascii="Times New Roman" w:hAnsi="Times New Roman" w:cs="Times New Roman"/>
        </w:rPr>
        <w:t xml:space="preserve">: </w:t>
      </w:r>
      <w:r w:rsidRPr="00C640B6">
        <w:rPr>
          <w:rFonts w:ascii="Times New Roman" w:hAnsi="Times New Roman" w:cs="Times New Roman"/>
          <w:highlight w:val="yellow"/>
        </w:rPr>
        <w:t xml:space="preserve">Not expected. The attacker keeps acknowledging every frame, so a victim sees no failure and has no reason to leave </w:t>
      </w:r>
      <w:proofErr w:type="gramStart"/>
      <w:r w:rsidRPr="00C640B6">
        <w:rPr>
          <w:rFonts w:ascii="Times New Roman" w:hAnsi="Times New Roman" w:cs="Times New Roman"/>
          <w:highlight w:val="yellow"/>
        </w:rPr>
        <w:t>its</w:t>
      </w:r>
      <w:proofErr w:type="gramEnd"/>
      <w:r w:rsidRPr="00C640B6">
        <w:rPr>
          <w:rFonts w:ascii="Times New Roman" w:hAnsi="Times New Roman" w:cs="Times New Roman"/>
          <w:highlight w:val="yellow"/>
        </w:rPr>
        <w:t xml:space="preserve"> parent; parent changes are still recorded to confirm this (Section 6.2.4).</w:t>
      </w:r>
    </w:p>
    <w:p w14:paraId="2F5FD323"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I. Implementation Summary for Blackhole</w:t>
      </w:r>
    </w:p>
    <w:p w14:paraId="0A33AA0E" w14:textId="77777777" w:rsidR="00D859CF" w:rsidRPr="00C640B6" w:rsidRDefault="00000000">
      <w:pPr>
        <w:rPr>
          <w:rFonts w:ascii="Times New Roman" w:hAnsi="Times New Roman" w:cs="Times New Roman"/>
        </w:rPr>
      </w:pPr>
      <w:r w:rsidRPr="00C640B6">
        <w:rPr>
          <w:rFonts w:ascii="Times New Roman" w:hAnsi="Times New Roman" w:cs="Times New Roman"/>
        </w:rPr>
        <w:t>The blackhole-inspired implementation is designed around several key principles:</w:t>
      </w:r>
    </w:p>
    <w:p w14:paraId="7B0F815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Intentional Relay:</w:t>
      </w:r>
      <w:r w:rsidRPr="00C640B6">
        <w:rPr>
          <w:rFonts w:ascii="Times New Roman" w:hAnsi="Times New Roman" w:cs="Times New Roman"/>
        </w:rPr>
        <w:t xml:space="preserve"> The attacker is a placed relay. The nodes below it </w:t>
      </w:r>
      <w:proofErr w:type="gramStart"/>
      <w:r w:rsidRPr="00C640B6">
        <w:rPr>
          <w:rFonts w:ascii="Times New Roman" w:hAnsi="Times New Roman" w:cs="Times New Roman"/>
        </w:rPr>
        <w:t>deliver</w:t>
      </w:r>
      <w:proofErr w:type="gramEnd"/>
      <w:r w:rsidRPr="00C640B6">
        <w:rPr>
          <w:rFonts w:ascii="Times New Roman" w:hAnsi="Times New Roman" w:cs="Times New Roman"/>
        </w:rPr>
        <w:t xml:space="preserve"> their probes to it through the normal parent chain, which removes any need for passive packet capture or transit traffic visibility.</w:t>
      </w:r>
    </w:p>
    <w:p w14:paraId="1CE312C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Suppression by Omission:</w:t>
      </w:r>
      <w:r w:rsidRPr="00C640B6">
        <w:rPr>
          <w:rFonts w:ascii="Times New Roman" w:hAnsi="Times New Roman" w:cs="Times New Roman"/>
        </w:rPr>
        <w:t xml:space="preserve"> Forwarding suppression is achieved by omitting the </w:t>
      </w:r>
      <w:proofErr w:type="spellStart"/>
      <w:r w:rsidRPr="00C640B6">
        <w:rPr>
          <w:rFonts w:ascii="Times New Roman" w:hAnsi="Times New Roman" w:cs="Times New Roman"/>
          <w:i/>
          <w:iCs/>
        </w:rPr>
        <w:t>esp_mesh_</w:t>
      </w:r>
      <w:proofErr w:type="gramStart"/>
      <w:r w:rsidRPr="00C640B6">
        <w:rPr>
          <w:rFonts w:ascii="Times New Roman" w:hAnsi="Times New Roman" w:cs="Times New Roman"/>
          <w:i/>
          <w:iCs/>
        </w:rPr>
        <w:t>send</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r w:rsidRPr="00C640B6">
        <w:rPr>
          <w:rFonts w:ascii="Times New Roman" w:hAnsi="Times New Roman" w:cs="Times New Roman"/>
        </w:rPr>
        <w:t xml:space="preserve"> call, not by modifying control traffic or injecting malformed packets.</w:t>
      </w:r>
    </w:p>
    <w:p w14:paraId="4E52FF5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Protocol Compliance:</w:t>
      </w:r>
      <w:r w:rsidRPr="00C640B6">
        <w:rPr>
          <w:rFonts w:ascii="Times New Roman" w:hAnsi="Times New Roman" w:cs="Times New Roman"/>
        </w:rPr>
        <w:t xml:space="preserve"> The attacker remains a legitimate mesh participant throughout all phases, maintaining parent relationships and control-plane exchanges.</w:t>
      </w:r>
    </w:p>
    <w:p w14:paraId="611A207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Counter-Based Telemetry:</w:t>
      </w:r>
      <w:r w:rsidRPr="00C640B6">
        <w:rPr>
          <w:rFonts w:ascii="Times New Roman" w:hAnsi="Times New Roman" w:cs="Times New Roman"/>
        </w:rPr>
        <w:t xml:space="preserve"> Dedicated atomic counters track received, forwarded, and dropped packets, providing the raw data for subsequent feature extraction.</w:t>
      </w:r>
    </w:p>
    <w:p w14:paraId="425C651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Phase-Controlled Activation:</w:t>
      </w:r>
      <w:r w:rsidRPr="00C640B6">
        <w:rPr>
          <w:rFonts w:ascii="Times New Roman" w:hAnsi="Times New Roman" w:cs="Times New Roman"/>
        </w:rPr>
        <w:t xml:space="preserve"> The </w:t>
      </w:r>
      <w:proofErr w:type="spellStart"/>
      <w:r w:rsidRPr="00C640B6">
        <w:rPr>
          <w:rFonts w:ascii="Times New Roman" w:hAnsi="Times New Roman" w:cs="Times New Roman"/>
        </w:rPr>
        <w:t>suppression_active</w:t>
      </w:r>
      <w:proofErr w:type="spellEnd"/>
      <w:r w:rsidRPr="00C640B6">
        <w:rPr>
          <w:rFonts w:ascii="Times New Roman" w:hAnsi="Times New Roman" w:cs="Times New Roman"/>
        </w:rPr>
        <w:t xml:space="preserve"> flag is tied directly to experiment phase broadcasts, ensuring precise temporal alignment with ground-truth labels.</w:t>
      </w:r>
    </w:p>
    <w:p w14:paraId="6D9F513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Normal Traffic Preservation:</w:t>
      </w:r>
      <w:r w:rsidRPr="00C640B6">
        <w:rPr>
          <w:rFonts w:ascii="Times New Roman" w:hAnsi="Times New Roman" w:cs="Times New Roman"/>
        </w:rPr>
        <w:t xml:space="preserve"> The attacker continues forwarding all original packets during baseline, maintaining realistic mesh behavior during non-suppression windows.</w:t>
      </w:r>
    </w:p>
    <w:p w14:paraId="13FA87DD"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73" w:name="_3i1xdur4o7zv" w:colFirst="0" w:colLast="0"/>
      <w:bookmarkEnd w:id="37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4.2.1.3.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Topology Distortion (Wormhole-Inspired) Implementation</w:t>
      </w:r>
    </w:p>
    <w:p w14:paraId="0D3AF2A5" w14:textId="77777777" w:rsidR="00D859CF" w:rsidRPr="00C640B6" w:rsidRDefault="00000000">
      <w:pPr>
        <w:rPr>
          <w:rFonts w:ascii="Times New Roman" w:hAnsi="Times New Roman" w:cs="Times New Roman"/>
        </w:rPr>
      </w:pPr>
      <w:r w:rsidRPr="00C640B6">
        <w:rPr>
          <w:rFonts w:ascii="Times New Roman" w:hAnsi="Times New Roman" w:cs="Times New Roman"/>
        </w:rP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297B50C0"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A. Design Scope and Implementation Boundaries</w:t>
      </w:r>
    </w:p>
    <w:p w14:paraId="7AD5A10D"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 implementation described in this section is conducted exclusively within a controlled laboratory testbed composed of researcher-owned ESP32 development boards. The purpose of detailing the manipulation model is to ensure </w:t>
      </w:r>
      <w:r w:rsidRPr="00C640B6">
        <w:rPr>
          <w:rFonts w:ascii="Times New Roman" w:hAnsi="Times New Roman" w:cs="Times New Roman"/>
        </w:rPr>
        <w:lastRenderedPageBreak/>
        <w:t>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70905E9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6D8AA6A4"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ESP32 microcontrollers operate using a closed-source Wi-Fi firmware stack beneath the ESP-IDF application layer. Core networking </w:t>
      </w:r>
      <w:proofErr w:type="gramStart"/>
      <w:r w:rsidRPr="00C640B6">
        <w:rPr>
          <w:rFonts w:ascii="Times New Roman" w:hAnsi="Times New Roman" w:cs="Times New Roman"/>
        </w:rPr>
        <w:t>operations—</w:t>
      </w:r>
      <w:proofErr w:type="gramEnd"/>
      <w:r w:rsidRPr="00C640B6">
        <w:rPr>
          <w:rFonts w:ascii="Times New Roman" w:hAnsi="Times New Roman" w:cs="Times New Roman"/>
        </w:rPr>
        <w:t xml:space="preserve">including parent selection, beacon generation, association handling, and mesh control-plane </w:t>
      </w:r>
      <w:proofErr w:type="gramStart"/>
      <w:r w:rsidRPr="00C640B6">
        <w:rPr>
          <w:rFonts w:ascii="Times New Roman" w:hAnsi="Times New Roman" w:cs="Times New Roman"/>
        </w:rPr>
        <w:t>management—</w:t>
      </w:r>
      <w:proofErr w:type="gramEnd"/>
      <w:r w:rsidRPr="00C640B6">
        <w:rPr>
          <w:rFonts w:ascii="Times New Roman" w:hAnsi="Times New Roman" w:cs="Times New Roman"/>
        </w:rPr>
        <w: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14:paraId="7B27DA49"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14:paraId="42EE1456"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B. Design Principles</w:t>
      </w:r>
    </w:p>
    <w:p w14:paraId="428EFDC9" w14:textId="77777777" w:rsidR="00D859CF" w:rsidRPr="00C640B6" w:rsidRDefault="00000000">
      <w:pPr>
        <w:rPr>
          <w:rFonts w:ascii="Times New Roman" w:hAnsi="Times New Roman" w:cs="Times New Roman"/>
        </w:rPr>
      </w:pPr>
      <w:r w:rsidRPr="00C640B6">
        <w:rPr>
          <w:rFonts w:ascii="Times New Roman" w:hAnsi="Times New Roman" w:cs="Times New Roman"/>
        </w:rP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02AAD9F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Operate entirely within supported ESP-IDF and ESP-WIFI-MESH APIs</w:t>
      </w:r>
    </w:p>
    <w:p w14:paraId="6F79B42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Maintain full protocol compliance and mesh membership at all times</w:t>
      </w:r>
    </w:p>
    <w:p w14:paraId="2B01E01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Introduce a controlled auxiliary tunnel that produces artificial shortcut effects</w:t>
      </w:r>
    </w:p>
    <w:p w14:paraId="01FEB6B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Induce measurable cross-layer inconsistencies consistent with wormhole theory</w:t>
      </w:r>
    </w:p>
    <w:p w14:paraId="23B339B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rPr>
        <w:t>Enable precise activation windows and reliable ground-truth labeling for dataset generation</w:t>
      </w:r>
    </w:p>
    <w:p w14:paraId="2DBA92D4"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design ensures that the resulting dataset remains:</w:t>
      </w:r>
    </w:p>
    <w:p w14:paraId="699F9BF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Reproducible across multiple experimental runs</w:t>
      </w:r>
    </w:p>
    <w:p w14:paraId="2B2F417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Stable across ESP-IDF software versions</w:t>
      </w:r>
    </w:p>
    <w:p w14:paraId="4EEFAAA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Ethically contained within a controlled laboratory environment</w:t>
      </w:r>
    </w:p>
    <w:p w14:paraId="5B71BD0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Suitable for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analysis and offline intrusion-detection research</w:t>
      </w:r>
    </w:p>
    <w:p w14:paraId="356C930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By focusing on observable cross-layer deviations—such as </w:t>
      </w:r>
      <w:r w:rsidRPr="00C640B6">
        <w:rPr>
          <w:rFonts w:ascii="Times New Roman" w:hAnsi="Times New Roman" w:cs="Times New Roman"/>
          <w:highlight w:val="yellow"/>
        </w:rPr>
        <w:t>duplicate arrivals of the same probe at the root and the latency difference between the two copies (the tunnel leaves the routing tree unchanged)—the</w:t>
      </w:r>
      <w:r w:rsidRPr="00C640B6">
        <w:rPr>
          <w:rFonts w:ascii="Times New Roman" w:hAnsi="Times New Roman" w:cs="Times New Roman"/>
        </w:rPr>
        <w:t xml:space="preserve"> study preserves the theoretical characteristics of wormhole-induced topology distortion while maintaining practical feasibility within the constraints of the ESP32 platform.</w:t>
      </w:r>
    </w:p>
    <w:p w14:paraId="215127D8"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41725B11"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C. Attacker Roles and Tunnel Architecture</w:t>
      </w:r>
    </w:p>
    <w:p w14:paraId="5B1C6D9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6CA558ED" w14:textId="77777777" w:rsidR="00D859CF" w:rsidRPr="00C640B6" w:rsidRDefault="00000000">
      <w:pPr>
        <w:rPr>
          <w:rFonts w:ascii="Times New Roman" w:hAnsi="Times New Roman" w:cs="Times New Roman"/>
        </w:rPr>
      </w:pPr>
      <w:r w:rsidRPr="00C640B6">
        <w:rPr>
          <w:rFonts w:ascii="Times New Roman" w:hAnsi="Times New Roman" w:cs="Times New Roman"/>
        </w:rPr>
        <w:lastRenderedPageBreak/>
        <w:t>To reproduce the shortcut effects associated with wormhole attacks, the experiment deploys two cooperating attacker nodes connected by an auxiliary out-of-band tunnel. Each attacker performs a distinct role within the topology distortion model.</w:t>
      </w:r>
    </w:p>
    <w:p w14:paraId="1E516DD7"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Two attacker endpoints are deployed with the following responsibilities:</w:t>
      </w:r>
    </w:p>
    <w:p w14:paraId="34EFA0C1"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Attacker A (Root-Side Endpoint).</w:t>
      </w:r>
    </w:p>
    <w:p w14:paraId="67F6E92C" w14:textId="77777777" w:rsidR="00D859CF" w:rsidRPr="00C640B6" w:rsidRDefault="00000000">
      <w:pPr>
        <w:ind w:left="720"/>
        <w:rPr>
          <w:rFonts w:ascii="Times New Roman" w:hAnsi="Times New Roman" w:cs="Times New Roman"/>
        </w:rPr>
      </w:pPr>
      <w:r w:rsidRPr="00C640B6">
        <w:rPr>
          <w:rFonts w:ascii="Times New Roman" w:hAnsi="Times New Roman" w:cs="Times New Roman"/>
        </w:rPr>
        <w:t xml:space="preserve">This node is positioned near the root region of the mesh network. It receives </w:t>
      </w:r>
      <w:r w:rsidRPr="00C640B6">
        <w:rPr>
          <w:rFonts w:ascii="Times New Roman" w:hAnsi="Times New Roman" w:cs="Times New Roman"/>
          <w:highlight w:val="yellow"/>
        </w:rPr>
        <w:t>the probes that Attacker B writes to the tunnel and re-injects a copy of each toward the root</w:t>
      </w:r>
      <w:r w:rsidRPr="00C640B6">
        <w:rPr>
          <w:rFonts w:ascii="Times New Roman" w:hAnsi="Times New Roman" w:cs="Times New Roman"/>
        </w:rPr>
        <w:t xml:space="preserve"> using standard ESP-WIFI-MESH messaging, </w:t>
      </w:r>
      <w:r w:rsidRPr="00C640B6">
        <w:rPr>
          <w:rFonts w:ascii="Times New Roman" w:hAnsi="Times New Roman" w:cs="Times New Roman"/>
          <w:highlight w:val="yellow"/>
        </w:rPr>
        <w:t>so each of Node B's probes reaches the root a second time, by a shorter path.</w:t>
      </w:r>
    </w:p>
    <w:p w14:paraId="065C2DC1"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Attacker B (Leaf-Side Endpoint).</w:t>
      </w:r>
    </w:p>
    <w:p w14:paraId="195406C1" w14:textId="77777777" w:rsidR="00D859CF" w:rsidRPr="00C640B6" w:rsidRDefault="00000000">
      <w:pPr>
        <w:ind w:left="720"/>
        <w:rPr>
          <w:rFonts w:ascii="Times New Roman" w:hAnsi="Times New Roman" w:cs="Times New Roman"/>
        </w:rPr>
      </w:pPr>
      <w:r w:rsidRPr="00C640B6">
        <w:rPr>
          <w:rFonts w:ascii="Times New Roman" w:hAnsi="Times New Roman" w:cs="Times New Roman"/>
        </w:rPr>
        <w:t xml:space="preserve">This node </w:t>
      </w:r>
      <w:r w:rsidRPr="00C640B6">
        <w:rPr>
          <w:rFonts w:ascii="Times New Roman" w:hAnsi="Times New Roman" w:cs="Times New Roman"/>
          <w:highlight w:val="yellow"/>
        </w:rPr>
        <w:t>sits deeper in the mesh, farther from the root. It generates its own probes and sends each one through the mesh</w:t>
      </w:r>
      <w:r w:rsidRPr="00C640B6">
        <w:rPr>
          <w:rFonts w:ascii="Times New Roman" w:hAnsi="Times New Roman" w:cs="Times New Roman"/>
        </w:rPr>
        <w:t xml:space="preserve"> toward the root </w:t>
      </w:r>
      <w:r w:rsidRPr="00C640B6">
        <w:rPr>
          <w:rFonts w:ascii="Times New Roman" w:hAnsi="Times New Roman" w:cs="Times New Roman"/>
          <w:highlight w:val="yellow"/>
        </w:rPr>
        <w:t>in every phase. During distortion phases it also writes a copy of each of its own probes to</w:t>
      </w:r>
      <w:r w:rsidRPr="00C640B6">
        <w:rPr>
          <w:rFonts w:ascii="Times New Roman" w:hAnsi="Times New Roman" w:cs="Times New Roman"/>
        </w:rPr>
        <w:t xml:space="preserve"> the out-of-band tunnel to</w:t>
      </w:r>
      <w:r w:rsidRPr="00C640B6">
        <w:rPr>
          <w:rFonts w:ascii="Times New Roman" w:hAnsi="Times New Roman" w:cs="Times New Roman"/>
          <w:highlight w:val="yellow"/>
        </w:rPr>
        <w:t xml:space="preserve"> Attacker A. Only Node B's own probes are </w:t>
      </w:r>
      <w:proofErr w:type="spellStart"/>
      <w:proofErr w:type="gramStart"/>
      <w:r w:rsidRPr="00C640B6">
        <w:rPr>
          <w:rFonts w:ascii="Times New Roman" w:hAnsi="Times New Roman" w:cs="Times New Roman"/>
          <w:highlight w:val="yellow"/>
        </w:rPr>
        <w:t>tunnelled</w:t>
      </w:r>
      <w:proofErr w:type="spellEnd"/>
      <w:proofErr w:type="gramEnd"/>
      <w:r w:rsidRPr="00C640B6">
        <w:rPr>
          <w:rFonts w:ascii="Times New Roman" w:hAnsi="Times New Roman" w:cs="Times New Roman"/>
          <w:highlight w:val="yellow"/>
        </w:rPr>
        <w:t>; the probes of other nodes are relayed normally, so a wormhole run has no victims.</w:t>
      </w:r>
    </w:p>
    <w:p w14:paraId="4793D216"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Both attackers join the mesh network as legitimate participants and maintain normal protocol behavior throughout the experiment. No mesh control-plane messages are altered, and all communication with the network continues to use standard ESP-WIFI-MESH APIs.</w:t>
      </w:r>
    </w:p>
    <w:p w14:paraId="0CEF63C5"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Through this coordinated relay mechanism, the tunnel </w:t>
      </w:r>
      <w:r w:rsidRPr="00C640B6">
        <w:rPr>
          <w:rFonts w:ascii="Times New Roman" w:hAnsi="Times New Roman" w:cs="Times New Roman"/>
          <w:highlight w:val="yellow"/>
        </w:rPr>
        <w:t>gives each of Node B's probes a second, shorter path, so the delay of one copy no longer matches Node B's hop count—thereby</w:t>
      </w:r>
      <w:r w:rsidRPr="00C640B6">
        <w:rPr>
          <w:rFonts w:ascii="Times New Roman" w:hAnsi="Times New Roman" w:cs="Times New Roman"/>
        </w:rPr>
        <w:t xml:space="preserve"> reproducing the cross-layer behavioral signatures associated with wormhole-induced topology distortion.</w:t>
      </w:r>
    </w:p>
    <w:p w14:paraId="56D344DF"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two attacker boards are joined by a physical UART wire, which plays the role of the out-of-band tunnel that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built with a GSM/GPRS link. </w:t>
      </w:r>
      <w:r w:rsidRPr="00C640B6">
        <w:rPr>
          <w:rFonts w:ascii="Times New Roman" w:hAnsi="Times New Roman" w:cs="Times New Roman"/>
          <w:highlight w:val="green"/>
        </w:rPr>
        <w:t>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w:t>
      </w:r>
      <w:r w:rsidRPr="00C640B6">
        <w:rPr>
          <w:rFonts w:ascii="Times New Roman" w:hAnsi="Times New Roman" w:cs="Times New Roman"/>
          <w:highlight w:val="yellow"/>
        </w:rPr>
        <w:t xml:space="preserve"> tunnel message carries a CRC32, and the firmware prints a warning if the tunnel carried nothing.</w:t>
      </w:r>
    </w:p>
    <w:p w14:paraId="020603B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title Wormhole-Inspired is kept. The tunnel runs above the routing layer of the mesh, so it reproduces duplicate arrivals of the same packet. Ramírez Gómez et al. [72] </w:t>
      </w:r>
      <w:r w:rsidRPr="00C640B6">
        <w:rPr>
          <w:rFonts w:ascii="Times New Roman" w:hAnsi="Times New Roman" w:cs="Times New Roman"/>
          <w:highlight w:val="green"/>
        </w:rPr>
        <w:t>propose duplicated routing packets as a signature of a wormhole in ZigBee, which is related to this effect,</w:t>
      </w:r>
      <w:r w:rsidRPr="00C640B6">
        <w:rPr>
          <w:rFonts w:ascii="Times New Roman" w:hAnsi="Times New Roman" w:cs="Times New Roman"/>
          <w:highlight w:val="yellow"/>
        </w:rPr>
        <w:t xml:space="preserve"> but our tunnel does not change the topology. In the linear capture at the DLSU Library, all 181 probes that Node B sent in the attack phase reached the root twice, about 2.8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apart, with no duplicates in baseline or cooldown and no parent switches.</w:t>
      </w:r>
    </w:p>
    <w:p w14:paraId="3BC9621E"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wormhole is also an application-layer emulation (D-20). ESP-WIFI-MESH does not take the wire into its routing, so no node treats the two ends as </w:t>
      </w:r>
      <w:proofErr w:type="spellStart"/>
      <w:r w:rsidRPr="00C640B6">
        <w:rPr>
          <w:rFonts w:ascii="Times New Roman" w:hAnsi="Times New Roman" w:cs="Times New Roman"/>
          <w:highlight w:val="yellow"/>
        </w:rPr>
        <w:t>neighbours</w:t>
      </w:r>
      <w:proofErr w:type="spellEnd"/>
      <w:r w:rsidRPr="00C640B6">
        <w:rPr>
          <w:rFonts w:ascii="Times New Roman" w:hAnsi="Times New Roman" w:cs="Times New Roman"/>
          <w:highlight w:val="yellow"/>
        </w:rPr>
        <w:t xml:space="preserve"> and the tree does not change. What the wire produces is the packet-level signature of a wormhole: a copy of a packet arrives at the root by a second path, with a different delay. The false-</w:t>
      </w:r>
      <w:proofErr w:type="spellStart"/>
      <w:r w:rsidRPr="00C640B6">
        <w:rPr>
          <w:rFonts w:ascii="Times New Roman" w:hAnsi="Times New Roman" w:cs="Times New Roman"/>
          <w:highlight w:val="yellow"/>
        </w:rPr>
        <w:t>neighbour</w:t>
      </w:r>
      <w:proofErr w:type="spellEnd"/>
      <w:r w:rsidRPr="00C640B6">
        <w:rPr>
          <w:rFonts w:ascii="Times New Roman" w:hAnsi="Times New Roman" w:cs="Times New Roman"/>
          <w:highlight w:val="yellow"/>
        </w:rPr>
        <w:t xml:space="preserve"> effect that defines a wormhole in the literature [46] is therefore not reproduced (Table 4.5).</w:t>
      </w:r>
    </w:p>
    <w:p w14:paraId="37C5DC30" w14:textId="77777777" w:rsidR="00D859CF" w:rsidRPr="00C640B6" w:rsidRDefault="00000000">
      <w:pPr>
        <w:spacing w:before="180" w:after="180"/>
        <w:rPr>
          <w:rFonts w:ascii="Times New Roman" w:hAnsi="Times New Roman" w:cs="Times New Roman"/>
          <w:highlight w:val="green"/>
        </w:rPr>
      </w:pPr>
      <w:r w:rsidRPr="00C640B6">
        <w:rPr>
          <w:rFonts w:ascii="Times New Roman" w:hAnsi="Times New Roman" w:cs="Times New Roman"/>
          <w:highlight w:val="yellow"/>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w:t>
      </w:r>
      <w:proofErr w:type="spellStart"/>
      <w:proofErr w:type="gramStart"/>
      <w:r w:rsidRPr="00C640B6">
        <w:rPr>
          <w:rFonts w:ascii="Times New Roman" w:hAnsi="Times New Roman" w:cs="Times New Roman"/>
          <w:highlight w:val="yellow"/>
        </w:rPr>
        <w:t>tunnelled</w:t>
      </w:r>
      <w:proofErr w:type="spellEnd"/>
      <w:proofErr w:type="gramEnd"/>
      <w:r w:rsidRPr="00C640B6">
        <w:rPr>
          <w:rFonts w:ascii="Times New Roman" w:hAnsi="Times New Roman" w:cs="Times New Roman"/>
          <w:highlight w:val="yellow"/>
        </w:rPr>
        <w:t xml:space="preserve">, so a wormhole run has no victims, and every other node is labelled not </w:t>
      </w:r>
      <w:proofErr w:type="spellStart"/>
      <w:r w:rsidRPr="00C640B6">
        <w:rPr>
          <w:rFonts w:ascii="Times New Roman" w:hAnsi="Times New Roman" w:cs="Times New Roman"/>
          <w:highlight w:val="yellow"/>
        </w:rPr>
        <w:t>tunnelled</w:t>
      </w:r>
      <w:proofErr w:type="spellEnd"/>
      <w:r w:rsidRPr="00C640B6">
        <w:rPr>
          <w:rFonts w:ascii="Times New Roman" w:hAnsi="Times New Roman" w:cs="Times New Roman"/>
          <w:highlight w:val="yellow"/>
        </w:rPr>
        <w:t xml:space="preserve">. This replaces the blackhole rule that all nodes downstream of the attacker are victims. In the first run with this assignment, Node A sat at layer 5 and Node B at layer 7, so the wire skipped two </w:t>
      </w:r>
      <w:r w:rsidRPr="00C640B6">
        <w:rPr>
          <w:rFonts w:ascii="Times New Roman" w:hAnsi="Times New Roman" w:cs="Times New Roman"/>
          <w:highlight w:val="green"/>
        </w:rPr>
        <w:t xml:space="preserve">hops. In tree and partial-mesh wormhole runs, </w:t>
      </w:r>
      <w:r w:rsidRPr="00C640B6">
        <w:rPr>
          <w:rFonts w:ascii="Times New Roman" w:hAnsi="Times New Roman" w:cs="Times New Roman"/>
          <w:highlight w:val="green"/>
        </w:rPr>
        <w:lastRenderedPageBreak/>
        <w:t xml:space="preserve">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w:t>
      </w:r>
      <w:r w:rsidRPr="00C640B6">
        <w:rPr>
          <w:rFonts w:ascii="Times New Roman" w:hAnsi="Times New Roman" w:cs="Times New Roman"/>
          <w:highlight w:val="yellow"/>
        </w:rPr>
        <w:t>Earlier captures set the depth of the ends by placement only. In tree and partial-mesh runs both ends also join as leaf nodes, so no other board can use a tunnel end as its parent (D-36). The rule held on hardware: in all 36 wormhole runs of the final dataset, Node A sat shallower than Node B, and the tunnel skipped two to five hops in the linear topology, one hop in the star and one or two hops in the tree and the partial mesh (Section 6.2.2).</w:t>
      </w:r>
    </w:p>
    <w:p w14:paraId="3C9CEC43"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6B20A379"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5E2C50B1" w14:textId="77777777" w:rsidR="00D859CF" w:rsidRPr="00C640B6" w:rsidRDefault="00000000">
      <w:pPr>
        <w:jc w:val="center"/>
        <w:rPr>
          <w:rFonts w:ascii="Times New Roman" w:hAnsi="Times New Roman" w:cs="Times New Roman"/>
        </w:rPr>
      </w:pPr>
      <w:r w:rsidRPr="00C640B6">
        <w:rPr>
          <w:rFonts w:ascii="Times New Roman" w:eastAsia="Times New Roman" w:hAnsi="Times New Roman" w:cs="Times New Roman"/>
          <w:b/>
          <w:bCs/>
          <w:noProof/>
        </w:rPr>
        <w:drawing>
          <wp:inline distT="114300" distB="114300" distL="114300" distR="114300" wp14:anchorId="1154D250" wp14:editId="7E1506D3">
            <wp:extent cx="2738959" cy="5395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738959" cy="5395913"/>
                    </a:xfrm>
                    <a:prstGeom prst="rect">
                      <a:avLst/>
                    </a:prstGeom>
                    <a:ln/>
                  </pic:spPr>
                </pic:pic>
              </a:graphicData>
            </a:graphic>
          </wp:inline>
        </w:drawing>
      </w:r>
    </w:p>
    <w:p w14:paraId="65207A5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4" w:name="_91fye78t76sz" w:colFirst="0" w:colLast="0"/>
      <w:bookmarkEnd w:id="374"/>
      <w:r w:rsidRPr="00C640B6">
        <w:rPr>
          <w:rFonts w:ascii="Times New Roman" w:hAnsi="Times New Roman" w:cs="Times New Roman"/>
          <w:b/>
          <w:bCs/>
          <w:i w:val="0"/>
          <w:iCs w:val="0"/>
          <w:color w:val="000000"/>
          <w:sz w:val="18"/>
          <w:szCs w:val="18"/>
        </w:rPr>
        <w:t>Figure 4.8 Wormhole Endpoint Setup with Auxiliary Tunnel</w:t>
      </w:r>
    </w:p>
    <w:p w14:paraId="2A01D52A" w14:textId="77777777" w:rsidR="00D859CF" w:rsidRPr="00C640B6" w:rsidRDefault="00000000">
      <w:pPr>
        <w:rPr>
          <w:rFonts w:ascii="Times New Roman" w:hAnsi="Times New Roman" w:cs="Times New Roman"/>
        </w:rPr>
      </w:pPr>
      <w:r w:rsidRPr="00C640B6">
        <w:rPr>
          <w:rFonts w:ascii="Times New Roman" w:hAnsi="Times New Roman" w:cs="Times New Roman"/>
          <w:i/>
          <w:iCs/>
        </w:rPr>
        <w:t>Figure 4.8</w:t>
      </w:r>
      <w:r w:rsidRPr="00C640B6">
        <w:rPr>
          <w:rFonts w:ascii="Times New Roman" w:hAnsi="Times New Roman" w:cs="Times New Roman"/>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w:t>
      </w:r>
      <w:proofErr w:type="gramStart"/>
      <w:r w:rsidRPr="00C640B6">
        <w:rPr>
          <w:rFonts w:ascii="Times New Roman" w:hAnsi="Times New Roman" w:cs="Times New Roman"/>
        </w:rPr>
        <w:t>. .</w:t>
      </w:r>
      <w:proofErr w:type="gramEnd"/>
    </w:p>
    <w:p w14:paraId="235B6E46"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lastRenderedPageBreak/>
        <w:t>D. Tunnel Implementation</w:t>
      </w:r>
    </w:p>
    <w:p w14:paraId="05A227E2" w14:textId="77777777" w:rsidR="00D859CF" w:rsidRPr="00C640B6" w:rsidRDefault="00000000">
      <w:pPr>
        <w:rPr>
          <w:rFonts w:ascii="Times New Roman" w:hAnsi="Times New Roman" w:cs="Times New Roman"/>
          <w:color w:val="0F1115"/>
        </w:rPr>
      </w:pPr>
      <w:r w:rsidRPr="00C640B6">
        <w:rPr>
          <w:rFonts w:ascii="Times New Roman" w:hAnsi="Times New Roman" w:cs="Times New Roman"/>
          <w:color w:val="0F1115"/>
        </w:rPr>
        <w:t xml:space="preserve">The out-of-band tunnel is a wired serial link, independent of the mesh network, shown in </w:t>
      </w:r>
      <w:r w:rsidRPr="00C640B6">
        <w:rPr>
          <w:rFonts w:ascii="Times New Roman" w:hAnsi="Times New Roman" w:cs="Times New Roman"/>
          <w:i/>
          <w:iCs/>
          <w:color w:val="0F1115"/>
        </w:rPr>
        <w:t>Figure 4.9</w:t>
      </w:r>
      <w:r w:rsidRPr="00C640B6">
        <w:rPr>
          <w:rFonts w:ascii="Times New Roman" w:hAnsi="Times New Roman" w:cs="Times New Roman"/>
          <w:color w:val="0F1115"/>
        </w:rPr>
        <w:t>.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38E0C24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5" w:name="_e2pdx7bijwmw" w:colFirst="0" w:colLast="0"/>
      <w:bookmarkEnd w:id="375"/>
      <w:r w:rsidRPr="00C640B6">
        <w:rPr>
          <w:rFonts w:ascii="Times New Roman" w:hAnsi="Times New Roman" w:cs="Times New Roman"/>
          <w:b/>
          <w:bCs/>
          <w:i w:val="0"/>
          <w:iCs w:val="0"/>
          <w:color w:val="000000"/>
          <w:sz w:val="18"/>
          <w:szCs w:val="18"/>
        </w:rPr>
        <w:t>Figure 4.9 Wormhole Tunnel Packet Structure</w:t>
      </w:r>
    </w:p>
    <w:p w14:paraId="2189C19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struct </w:t>
      </w:r>
      <w:proofErr w:type="spellStart"/>
      <w:r w:rsidRPr="00C640B6">
        <w:rPr>
          <w:rFonts w:ascii="Times New Roman" w:hAnsi="Times New Roman" w:cs="Times New Roman"/>
          <w:color w:val="0F1115"/>
          <w:sz w:val="18"/>
          <w:szCs w:val="18"/>
        </w:rPr>
        <w:t>tunnel_packet</w:t>
      </w:r>
      <w:proofErr w:type="spellEnd"/>
      <w:r w:rsidRPr="00C640B6">
        <w:rPr>
          <w:rFonts w:ascii="Times New Roman" w:hAnsi="Times New Roman" w:cs="Times New Roman"/>
          <w:color w:val="0F1115"/>
          <w:sz w:val="18"/>
          <w:szCs w:val="18"/>
        </w:rPr>
        <w:t xml:space="preserve"> </w:t>
      </w:r>
      <w:proofErr w:type="gramStart"/>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 30 bytes, packed</w:t>
      </w:r>
    </w:p>
    <w:p w14:paraId="3CD550C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uint32_t </w:t>
      </w:r>
      <w:proofErr w:type="gramStart"/>
      <w:r w:rsidRPr="00C640B6">
        <w:rPr>
          <w:rFonts w:ascii="Times New Roman" w:hAnsi="Times New Roman" w:cs="Times New Roman"/>
          <w:color w:val="0F1115"/>
          <w:sz w:val="18"/>
          <w:szCs w:val="18"/>
        </w:rPr>
        <w:t xml:space="preserve">magic;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0x544E4C31 ("TNL1")</w:t>
      </w:r>
    </w:p>
    <w:p w14:paraId="5E8859E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struct probe </w:t>
      </w:r>
      <w:proofErr w:type="gramStart"/>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the captured probe, copied verbatim (22 bytes)</w:t>
      </w:r>
    </w:p>
    <w:p w14:paraId="2FEDBF9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uint32_t </w:t>
      </w:r>
      <w:proofErr w:type="gramStart"/>
      <w:r w:rsidRPr="00C640B6">
        <w:rPr>
          <w:rFonts w:ascii="Times New Roman" w:hAnsi="Times New Roman" w:cs="Times New Roman"/>
          <w:color w:val="0F1115"/>
          <w:sz w:val="18"/>
          <w:szCs w:val="18"/>
        </w:rPr>
        <w:t xml:space="preserve">magic;   </w:t>
      </w:r>
      <w:proofErr w:type="gramEnd"/>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0x50524F42 ("PROB")</w:t>
      </w:r>
    </w:p>
    <w:p w14:paraId="4EDB16E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uint32_t </w:t>
      </w:r>
      <w:proofErr w:type="spellStart"/>
      <w:r w:rsidRPr="00C640B6">
        <w:rPr>
          <w:rFonts w:ascii="Times New Roman" w:hAnsi="Times New Roman" w:cs="Times New Roman"/>
          <w:color w:val="0F1115"/>
          <w:sz w:val="18"/>
          <w:szCs w:val="18"/>
        </w:rPr>
        <w:t>seq_num</w:t>
      </w:r>
      <w:proofErr w:type="spellEnd"/>
      <w:proofErr w:type="gramStart"/>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probe sequence number</w:t>
      </w:r>
    </w:p>
    <w:p w14:paraId="460ABE7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int64_</w:t>
      </w:r>
      <w:proofErr w:type="gramStart"/>
      <w:r w:rsidRPr="00C640B6">
        <w:rPr>
          <w:rFonts w:ascii="Times New Roman" w:hAnsi="Times New Roman" w:cs="Times New Roman"/>
          <w:color w:val="0F1115"/>
          <w:sz w:val="18"/>
          <w:szCs w:val="18"/>
        </w:rPr>
        <w:t xml:space="preserve">t  </w:t>
      </w:r>
      <w:proofErr w:type="spellStart"/>
      <w:r w:rsidRPr="00C640B6">
        <w:rPr>
          <w:rFonts w:ascii="Times New Roman" w:hAnsi="Times New Roman" w:cs="Times New Roman"/>
          <w:color w:val="0F1115"/>
          <w:sz w:val="18"/>
          <w:szCs w:val="18"/>
        </w:rPr>
        <w:t>send</w:t>
      </w:r>
      <w:proofErr w:type="gramEnd"/>
      <w:r w:rsidRPr="00C640B6">
        <w:rPr>
          <w:rFonts w:ascii="Times New Roman" w:hAnsi="Times New Roman" w:cs="Times New Roman"/>
          <w:color w:val="0F1115"/>
          <w:sz w:val="18"/>
          <w:szCs w:val="18"/>
        </w:rPr>
        <w:t>_ts_</w:t>
      </w:r>
      <w:proofErr w:type="gramStart"/>
      <w:r w:rsidRPr="00C640B6">
        <w:rPr>
          <w:rFonts w:ascii="Times New Roman" w:hAnsi="Times New Roman" w:cs="Times New Roman"/>
          <w:color w:val="0F1115"/>
          <w:sz w:val="18"/>
          <w:szCs w:val="18"/>
        </w:rPr>
        <w:t>us</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send timestamp of the original probe</w:t>
      </w:r>
    </w:p>
    <w:p w14:paraId="2538A7B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uint8_</w:t>
      </w:r>
      <w:proofErr w:type="gramStart"/>
      <w:r w:rsidRPr="00C640B6">
        <w:rPr>
          <w:rFonts w:ascii="Times New Roman" w:hAnsi="Times New Roman" w:cs="Times New Roman"/>
          <w:color w:val="0F1115"/>
          <w:sz w:val="18"/>
          <w:szCs w:val="18"/>
        </w:rPr>
        <w:t xml:space="preserve">t  </w:t>
      </w:r>
      <w:proofErr w:type="spellStart"/>
      <w:r w:rsidRPr="00C640B6">
        <w:rPr>
          <w:rFonts w:ascii="Times New Roman" w:hAnsi="Times New Roman" w:cs="Times New Roman"/>
          <w:color w:val="0F1115"/>
          <w:sz w:val="18"/>
          <w:szCs w:val="18"/>
        </w:rPr>
        <w:t>src</w:t>
      </w:r>
      <w:proofErr w:type="gramEnd"/>
      <w:r w:rsidRPr="00C640B6">
        <w:rPr>
          <w:rFonts w:ascii="Times New Roman" w:hAnsi="Times New Roman" w:cs="Times New Roman"/>
          <w:color w:val="0F1115"/>
          <w:sz w:val="18"/>
          <w:szCs w:val="18"/>
        </w:rPr>
        <w:t>_</w:t>
      </w:r>
      <w:proofErr w:type="gramStart"/>
      <w:r w:rsidRPr="00C640B6">
        <w:rPr>
          <w:rFonts w:ascii="Times New Roman" w:hAnsi="Times New Roman" w:cs="Times New Roman"/>
          <w:color w:val="0F1115"/>
          <w:sz w:val="18"/>
          <w:szCs w:val="18"/>
        </w:rPr>
        <w:t>mac</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6</w:t>
      </w:r>
      <w:proofErr w:type="gramStart"/>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originator, preserved across every hop</w:t>
      </w:r>
    </w:p>
    <w:p w14:paraId="0986762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probe;</w:t>
      </w:r>
    </w:p>
    <w:p w14:paraId="066EFD1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uint32_t </w:t>
      </w:r>
      <w:proofErr w:type="spellStart"/>
      <w:proofErr w:type="gramStart"/>
      <w:r w:rsidRPr="00C640B6">
        <w:rPr>
          <w:rFonts w:ascii="Times New Roman" w:hAnsi="Times New Roman" w:cs="Times New Roman"/>
          <w:color w:val="0F1115"/>
          <w:sz w:val="18"/>
          <w:szCs w:val="18"/>
        </w:rPr>
        <w:t>crc</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CRC32 over magic and probe</w:t>
      </w:r>
    </w:p>
    <w:p w14:paraId="6AEF8C0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02DAF4DC" w14:textId="77777777" w:rsidR="00D859CF" w:rsidRPr="00C640B6" w:rsidRDefault="00000000">
      <w:pPr>
        <w:rPr>
          <w:rFonts w:ascii="Times New Roman" w:hAnsi="Times New Roman" w:cs="Times New Roman"/>
          <w:color w:val="0F1115"/>
        </w:rPr>
      </w:pPr>
      <w:r w:rsidRPr="00C640B6">
        <w:rPr>
          <w:rFonts w:ascii="Times New Roman" w:hAnsi="Times New Roman" w:cs="Times New Roman"/>
          <w:color w:val="0F1115"/>
        </w:rPr>
        <w:t xml:space="preserve">The HELLO frame </w:t>
      </w:r>
      <w:proofErr w:type="gramStart"/>
      <w:r w:rsidRPr="00C640B6">
        <w:rPr>
          <w:rFonts w:ascii="Times New Roman" w:hAnsi="Times New Roman" w:cs="Times New Roman"/>
          <w:color w:val="0F1115"/>
        </w:rPr>
        <w:t>has</w:t>
      </w:r>
      <w:proofErr w:type="gramEnd"/>
      <w:r w:rsidRPr="00C640B6">
        <w:rPr>
          <w:rFonts w:ascii="Times New Roman" w:hAnsi="Times New Roman" w:cs="Times New Roman"/>
          <w:color w:val="0F1115"/>
        </w:rPr>
        <w:t xml:space="preserve">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24F03E04" w14:textId="77777777" w:rsidR="00D859CF" w:rsidRPr="00C640B6" w:rsidRDefault="00000000">
      <w:pPr>
        <w:rPr>
          <w:rFonts w:ascii="Times New Roman" w:hAnsi="Times New Roman" w:cs="Times New Roman"/>
          <w:color w:val="0F1115"/>
        </w:rPr>
      </w:pPr>
      <w:r w:rsidRPr="00C640B6">
        <w:rPr>
          <w:rFonts w:ascii="Times New Roman" w:hAnsi="Times New Roman" w:cs="Times New Roman"/>
          <w:color w:val="0F1115"/>
        </w:rPr>
        <w:t>The tunnel is configured to exhibit:</w:t>
      </w:r>
    </w:p>
    <w:p w14:paraId="2F87EBBC" w14:textId="77777777" w:rsidR="00D859CF" w:rsidRPr="00C640B6" w:rsidRDefault="00000000">
      <w:pPr>
        <w:ind w:left="1440" w:hanging="360"/>
        <w:rPr>
          <w:rFonts w:ascii="Times New Roman" w:hAnsi="Times New Roman" w:cs="Times New Roman"/>
          <w:color w:val="0F1115"/>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r w:rsidRPr="00C640B6">
        <w:rPr>
          <w:rFonts w:ascii="Times New Roman" w:hAnsi="Times New Roman" w:cs="Times New Roman"/>
          <w:color w:val="0F1115"/>
        </w:rPr>
        <w:t>Stable connectivity throughout baseline and manipulation windows</w:t>
      </w:r>
    </w:p>
    <w:p w14:paraId="0C6B5255" w14:textId="77777777" w:rsidR="00D859CF" w:rsidRPr="00C640B6" w:rsidRDefault="00000000">
      <w:pPr>
        <w:ind w:left="1440" w:hanging="360"/>
        <w:rPr>
          <w:rFonts w:ascii="Times New Roman" w:hAnsi="Times New Roman" w:cs="Times New Roman"/>
          <w:color w:val="0F1115"/>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r w:rsidRPr="00C640B6">
        <w:rPr>
          <w:rFonts w:ascii="Times New Roman" w:hAnsi="Times New Roman" w:cs="Times New Roman"/>
          <w:color w:val="0F1115"/>
        </w:rPr>
        <w:t>Lower and more consistent latency than the equivalent multi-hop mesh route under baseline conditions</w:t>
      </w:r>
    </w:p>
    <w:p w14:paraId="0C4241DA" w14:textId="77777777" w:rsidR="00D859CF" w:rsidRPr="00C640B6" w:rsidRDefault="00000000">
      <w:pPr>
        <w:ind w:left="1440" w:hanging="360"/>
        <w:rPr>
          <w:rFonts w:ascii="Times New Roman" w:hAnsi="Times New Roman" w:cs="Times New Roman"/>
          <w:color w:val="0F1115"/>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r w:rsidRPr="00C640B6">
        <w:rPr>
          <w:rFonts w:ascii="Times New Roman" w:hAnsi="Times New Roman" w:cs="Times New Roman"/>
          <w:color w:val="0F1115"/>
        </w:rPr>
        <w:t>No dependence on ESP-MESH routing decisions</w:t>
      </w:r>
    </w:p>
    <w:p w14:paraId="64E4F9CC"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E. Attacker State Management</w:t>
      </w:r>
    </w:p>
    <w:p w14:paraId="3F4FEA64" w14:textId="77777777" w:rsidR="00D859CF" w:rsidRPr="00C640B6" w:rsidRDefault="00000000">
      <w:pPr>
        <w:rPr>
          <w:rFonts w:ascii="Times New Roman" w:hAnsi="Times New Roman" w:cs="Times New Roman"/>
        </w:rPr>
      </w:pPr>
      <w:r w:rsidRPr="00C640B6">
        <w:rPr>
          <w:rFonts w:ascii="Times New Roman" w:hAnsi="Times New Roman" w:cs="Times New Roman"/>
        </w:rP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77DFCBA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376" w:name="_qxxzp3a26xc8" w:colFirst="0" w:colLast="0"/>
      <w:bookmarkEnd w:id="376"/>
      <w:r w:rsidRPr="00C640B6">
        <w:rPr>
          <w:rFonts w:ascii="Times New Roman" w:hAnsi="Times New Roman" w:cs="Times New Roman"/>
          <w:b/>
          <w:bCs/>
          <w:i w:val="0"/>
          <w:iCs w:val="0"/>
          <w:color w:val="000000"/>
          <w:sz w:val="18"/>
          <w:szCs w:val="18"/>
        </w:rPr>
        <w:t>Table 4.3 Wormhole Attacker State Variables and Counters</w:t>
      </w:r>
    </w:p>
    <w:tbl>
      <w:tblPr>
        <w:tblStyle w:val="af3"/>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215"/>
        <w:gridCol w:w="1245"/>
        <w:gridCol w:w="2235"/>
        <w:gridCol w:w="2400"/>
      </w:tblGrid>
      <w:tr w:rsidR="00D859CF" w:rsidRPr="00C640B6" w14:paraId="0EC09206" w14:textId="77777777">
        <w:trPr>
          <w:trHeight w:val="810"/>
        </w:trPr>
        <w:tc>
          <w:tcPr>
            <w:tcW w:w="2175"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5F94B0E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Variable</w:t>
            </w:r>
          </w:p>
        </w:tc>
        <w:tc>
          <w:tcPr>
            <w:tcW w:w="121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652F1F8"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Type</w:t>
            </w:r>
          </w:p>
        </w:tc>
        <w:tc>
          <w:tcPr>
            <w:tcW w:w="124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7199A7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Initial Value</w:t>
            </w:r>
          </w:p>
        </w:tc>
        <w:tc>
          <w:tcPr>
            <w:tcW w:w="223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4C470212"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240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B2753A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Update Trigger</w:t>
            </w:r>
          </w:p>
        </w:tc>
      </w:tr>
      <w:tr w:rsidR="00D859CF" w:rsidRPr="00C640B6" w14:paraId="123788C2" w14:textId="77777777">
        <w:trPr>
          <w:trHeight w:val="1440"/>
        </w:trPr>
        <w:tc>
          <w:tcPr>
            <w:tcW w:w="2175"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CAEA2AF"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distortion_active</w:t>
            </w:r>
            <w:proofErr w:type="spellEnd"/>
          </w:p>
        </w:tc>
        <w:tc>
          <w:tcPr>
            <w:tcW w:w="1215" w:type="dxa"/>
            <w:tcBorders>
              <w:top w:val="nil"/>
              <w:left w:val="nil"/>
              <w:bottom w:val="single" w:sz="6" w:space="0" w:color="000000"/>
              <w:right w:val="single" w:sz="6" w:space="0" w:color="000000"/>
            </w:tcBorders>
            <w:tcMar>
              <w:top w:w="140" w:type="dxa"/>
              <w:left w:w="140" w:type="dxa"/>
              <w:bottom w:w="140" w:type="dxa"/>
              <w:right w:w="140" w:type="dxa"/>
            </w:tcMar>
          </w:tcPr>
          <w:p w14:paraId="22A3D76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bool</w:t>
            </w:r>
          </w:p>
        </w:tc>
        <w:tc>
          <w:tcPr>
            <w:tcW w:w="1245" w:type="dxa"/>
            <w:tcBorders>
              <w:top w:val="nil"/>
              <w:left w:val="nil"/>
              <w:bottom w:val="single" w:sz="6" w:space="0" w:color="000000"/>
              <w:right w:val="single" w:sz="6" w:space="0" w:color="000000"/>
            </w:tcBorders>
            <w:tcMar>
              <w:top w:w="140" w:type="dxa"/>
              <w:left w:w="140" w:type="dxa"/>
              <w:bottom w:w="140" w:type="dxa"/>
              <w:right w:w="140" w:type="dxa"/>
            </w:tcMar>
          </w:tcPr>
          <w:p w14:paraId="028AB33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false</w:t>
            </w:r>
          </w:p>
        </w:tc>
        <w:tc>
          <w:tcPr>
            <w:tcW w:w="2235" w:type="dxa"/>
            <w:tcBorders>
              <w:top w:val="nil"/>
              <w:left w:val="nil"/>
              <w:bottom w:val="single" w:sz="6" w:space="0" w:color="000000"/>
              <w:right w:val="single" w:sz="6" w:space="0" w:color="000000"/>
            </w:tcBorders>
            <w:tcMar>
              <w:top w:w="140" w:type="dxa"/>
              <w:left w:w="140" w:type="dxa"/>
              <w:bottom w:w="140" w:type="dxa"/>
              <w:right w:w="140" w:type="dxa"/>
            </w:tcMar>
          </w:tcPr>
          <w:p w14:paraId="1E099B3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Manipulation flag</w:t>
            </w:r>
          </w:p>
        </w:tc>
        <w:tc>
          <w:tcPr>
            <w:tcW w:w="2400" w:type="dxa"/>
            <w:tcBorders>
              <w:top w:val="nil"/>
              <w:left w:val="nil"/>
              <w:bottom w:val="single" w:sz="6" w:space="0" w:color="000000"/>
              <w:right w:val="single" w:sz="6" w:space="0" w:color="000000"/>
            </w:tcBorders>
            <w:tcMar>
              <w:top w:w="140" w:type="dxa"/>
              <w:left w:w="140" w:type="dxa"/>
              <w:bottom w:w="140" w:type="dxa"/>
              <w:right w:w="140" w:type="dxa"/>
            </w:tcMar>
          </w:tcPr>
          <w:p w14:paraId="7195930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Set true when phase ID = 2 received; cleared when phase ID = 3 received</w:t>
            </w:r>
          </w:p>
        </w:tc>
      </w:tr>
      <w:tr w:rsidR="00D859CF" w:rsidRPr="00C640B6" w14:paraId="72F48B38"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78639F0"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role, </w:t>
            </w:r>
            <w:proofErr w:type="spellStart"/>
            <w:r w:rsidRPr="00C640B6">
              <w:rPr>
                <w:rFonts w:ascii="Times New Roman" w:hAnsi="Times New Roman" w:cs="Times New Roman"/>
                <w:sz w:val="20"/>
                <w:szCs w:val="20"/>
              </w:rPr>
              <w:t>role_locked</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7369A69E"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enum</w:t>
            </w:r>
            <w:proofErr w:type="spellEnd"/>
            <w:r w:rsidRPr="00C640B6">
              <w:rPr>
                <w:rFonts w:ascii="Times New Roman" w:hAnsi="Times New Roman" w:cs="Times New Roman"/>
                <w:sz w:val="20"/>
                <w:szCs w:val="20"/>
              </w:rPr>
              <w:t>, bool</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729F41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A, false</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5F86A1A0"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The end this board plays, and whether it is fixed</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4AF34D98"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Set from the HELLO exchange; locked at the first phase</w:t>
            </w:r>
          </w:p>
        </w:tc>
      </w:tr>
      <w:tr w:rsidR="00D859CF" w:rsidRPr="00C640B6" w14:paraId="6EA0A520"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8DDCBB"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lastRenderedPageBreak/>
              <w:t>probes_generated</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1F59AF4D"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4EA6EDB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74FB8AE1"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created by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710BD96A"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on each probe generated</w:t>
            </w:r>
          </w:p>
        </w:tc>
      </w:tr>
      <w:tr w:rsidR="00D859CF" w:rsidRPr="00C640B6" w14:paraId="1B43CCFE"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EBB2F0"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probes_to_root</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243C73D6"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E3499A1"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2F69AD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Node B sent into the mesh toward the root</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49A00745"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after a successful send</w:t>
            </w:r>
          </w:p>
        </w:tc>
      </w:tr>
      <w:tr w:rsidR="00D859CF" w:rsidRPr="00C640B6" w14:paraId="4EC24165"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1BFE79"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probes_tunneled</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33FE2566"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37ED91C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FFF0D7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written to the tunnel (Node B)</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66B527B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on each complete tunnel frame written during phase 2</w:t>
            </w:r>
          </w:p>
        </w:tc>
      </w:tr>
      <w:tr w:rsidR="00D859CF" w:rsidRPr="00C640B6" w14:paraId="647C262E" w14:textId="77777777">
        <w:trPr>
          <w:trHeight w:val="145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53A154"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tunnel_received</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5C60BAA0"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5E4854A"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2ADA1059"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Valid tunnel frames received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0AB1DD1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on each frame that passes the magic and CRC check</w:t>
            </w:r>
          </w:p>
        </w:tc>
      </w:tr>
      <w:tr w:rsidR="00D859CF" w:rsidRPr="00C640B6" w14:paraId="11EFA515"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D19698"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probes_reinjected</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488AFD91"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172E6DE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6B3C1D86"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re-injected toward the root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7C458441"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after a successful send of a re-injected probe</w:t>
            </w:r>
          </w:p>
        </w:tc>
      </w:tr>
      <w:tr w:rsidR="00D859CF" w:rsidRPr="00C640B6" w14:paraId="26E8DE4E" w14:textId="77777777">
        <w:trPr>
          <w:trHeight w:val="1065"/>
        </w:trPr>
        <w:tc>
          <w:tcPr>
            <w:tcW w:w="21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9CC6A9"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tunnel_fail</w:t>
            </w:r>
            <w:proofErr w:type="spellEnd"/>
            <w:r w:rsidRPr="00C640B6">
              <w:rPr>
                <w:rFonts w:ascii="Times New Roman" w:hAnsi="Times New Roman" w:cs="Times New Roman"/>
                <w:sz w:val="20"/>
                <w:szCs w:val="20"/>
              </w:rPr>
              <w:t xml:space="preserve">, </w:t>
            </w:r>
            <w:proofErr w:type="spellStart"/>
            <w:r w:rsidRPr="00C640B6">
              <w:rPr>
                <w:rFonts w:ascii="Times New Roman" w:hAnsi="Times New Roman" w:cs="Times New Roman"/>
                <w:sz w:val="20"/>
                <w:szCs w:val="20"/>
              </w:rPr>
              <w:t>reinject_fail</w:t>
            </w:r>
            <w:proofErr w:type="spellEnd"/>
          </w:p>
        </w:tc>
        <w:tc>
          <w:tcPr>
            <w:tcW w:w="1215" w:type="dxa"/>
            <w:tcBorders>
              <w:top w:val="nil"/>
              <w:left w:val="nil"/>
              <w:bottom w:val="single" w:sz="6" w:space="0" w:color="000000"/>
              <w:right w:val="single" w:sz="6" w:space="0" w:color="000000"/>
            </w:tcBorders>
            <w:tcMar>
              <w:top w:w="100" w:type="dxa"/>
              <w:left w:w="100" w:type="dxa"/>
              <w:bottom w:w="100" w:type="dxa"/>
              <w:right w:w="100" w:type="dxa"/>
            </w:tcMar>
          </w:tcPr>
          <w:p w14:paraId="667E056D"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uint32</w:t>
            </w:r>
          </w:p>
        </w:tc>
        <w:tc>
          <w:tcPr>
            <w:tcW w:w="1245" w:type="dxa"/>
            <w:tcBorders>
              <w:top w:val="nil"/>
              <w:left w:val="nil"/>
              <w:bottom w:val="single" w:sz="6" w:space="0" w:color="000000"/>
              <w:right w:val="single" w:sz="6" w:space="0" w:color="000000"/>
            </w:tcBorders>
            <w:tcMar>
              <w:top w:w="100" w:type="dxa"/>
              <w:left w:w="100" w:type="dxa"/>
              <w:bottom w:w="100" w:type="dxa"/>
              <w:right w:w="100" w:type="dxa"/>
            </w:tcMar>
          </w:tcPr>
          <w:p w14:paraId="0BA3241B"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0</w:t>
            </w:r>
          </w:p>
        </w:tc>
        <w:tc>
          <w:tcPr>
            <w:tcW w:w="2235" w:type="dxa"/>
            <w:tcBorders>
              <w:top w:val="nil"/>
              <w:left w:val="nil"/>
              <w:bottom w:val="single" w:sz="6" w:space="0" w:color="000000"/>
              <w:right w:val="single" w:sz="6" w:space="0" w:color="000000"/>
            </w:tcBorders>
            <w:tcMar>
              <w:top w:w="100" w:type="dxa"/>
              <w:left w:w="100" w:type="dxa"/>
              <w:bottom w:w="100" w:type="dxa"/>
              <w:right w:w="100" w:type="dxa"/>
            </w:tcMar>
          </w:tcPr>
          <w:p w14:paraId="0CACDCCE"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Failed sends (Node B) and failed re-injections (Node A)</w:t>
            </w:r>
          </w:p>
        </w:tc>
        <w:tc>
          <w:tcPr>
            <w:tcW w:w="2400" w:type="dxa"/>
            <w:tcBorders>
              <w:top w:val="nil"/>
              <w:left w:val="nil"/>
              <w:bottom w:val="single" w:sz="6" w:space="0" w:color="000000"/>
              <w:right w:val="single" w:sz="6" w:space="0" w:color="000000"/>
            </w:tcBorders>
            <w:tcMar>
              <w:top w:w="100" w:type="dxa"/>
              <w:left w:w="100" w:type="dxa"/>
              <w:bottom w:w="100" w:type="dxa"/>
              <w:right w:w="100" w:type="dxa"/>
            </w:tcMar>
          </w:tcPr>
          <w:p w14:paraId="5E9F78C4"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on each failed send</w:t>
            </w:r>
          </w:p>
        </w:tc>
      </w:tr>
    </w:tbl>
    <w:p w14:paraId="4EA52DC7" w14:textId="77777777" w:rsidR="00D859CF" w:rsidRPr="00C640B6" w:rsidRDefault="00000000">
      <w:pPr>
        <w:spacing w:line="360" w:lineRule="auto"/>
        <w:rPr>
          <w:rFonts w:ascii="Times New Roman" w:hAnsi="Times New Roman" w:cs="Times New Roman"/>
        </w:rPr>
      </w:pPr>
      <w:r w:rsidRPr="00C640B6">
        <w:rPr>
          <w:rFonts w:ascii="Times New Roman" w:hAnsi="Times New Roman" w:cs="Times New Roman"/>
        </w:rPr>
        <w:t xml:space="preserve"> </w:t>
      </w:r>
    </w:p>
    <w:p w14:paraId="31DA0429" w14:textId="77777777" w:rsidR="00D859CF" w:rsidRPr="00C640B6" w:rsidRDefault="00000000">
      <w:pPr>
        <w:spacing w:before="200" w:line="360" w:lineRule="auto"/>
        <w:rPr>
          <w:rFonts w:ascii="Times New Roman" w:hAnsi="Times New Roman" w:cs="Times New Roman"/>
          <w:b/>
          <w:bCs/>
        </w:rPr>
      </w:pPr>
      <w:r w:rsidRPr="00C640B6">
        <w:rPr>
          <w:rFonts w:ascii="Times New Roman" w:hAnsi="Times New Roman" w:cs="Times New Roman"/>
          <w:b/>
          <w:bCs/>
        </w:rPr>
        <w:t>F. Baseline Stabilization</w:t>
      </w:r>
    </w:p>
    <w:p w14:paraId="13DE5CB5" w14:textId="77777777" w:rsidR="00D859CF" w:rsidRPr="00C640B6" w:rsidRDefault="00000000">
      <w:pPr>
        <w:spacing w:line="360" w:lineRule="auto"/>
        <w:rPr>
          <w:rFonts w:ascii="Times New Roman" w:hAnsi="Times New Roman" w:cs="Times New Roman"/>
        </w:rPr>
      </w:pPr>
      <w:r w:rsidRPr="00C640B6">
        <w:rPr>
          <w:rFonts w:ascii="Times New Roman" w:hAnsi="Times New Roman" w:cs="Times New Roman"/>
        </w:rPr>
        <w:t xml:space="preserve">Before Phase 0 (Baseline) begins, the mesh is allowed to converge to a stable topology for a </w:t>
      </w:r>
      <w:r w:rsidRPr="00C640B6">
        <w:rPr>
          <w:rFonts w:ascii="Times New Roman" w:hAnsi="Times New Roman" w:cs="Times New Roman"/>
          <w:highlight w:val="green"/>
        </w:rPr>
        <w:t>stabilization interval of at least 60 seconds that lasts until the pre-run gates pass and the operator types START (D-22). The topology check accepts a board that is attached when the baseline begins and does not re-route during it (D-27).</w:t>
      </w:r>
      <w:r w:rsidRPr="00C640B6">
        <w:rPr>
          <w:rFonts w:ascii="Times New Roman" w:hAnsi="Times New Roman" w:cs="Times New Roman"/>
        </w:rPr>
        <w:t xml:space="preserve"> During this interval, the following baseline properties are recorded:</w:t>
      </w:r>
    </w:p>
    <w:p w14:paraId="54974DFD" w14:textId="77777777" w:rsidR="00D859CF" w:rsidRPr="00C640B6" w:rsidRDefault="00000000">
      <w:pPr>
        <w:spacing w:line="360" w:lineRule="auto"/>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Each node's mesh layer (hop distance), parent identity, and parent switching events (if any)</w:t>
      </w:r>
    </w:p>
    <w:p w14:paraId="4B97D2A1" w14:textId="77777777" w:rsidR="00D859CF" w:rsidRPr="00C640B6" w:rsidRDefault="00000000">
      <w:pPr>
        <w:spacing w:line="360" w:lineRule="auto"/>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Per-node RSSI statistics (mean/variance) under stable topology</w:t>
      </w:r>
    </w:p>
    <w:p w14:paraId="1A783DA9" w14:textId="77777777" w:rsidR="00D859CF" w:rsidRPr="00C640B6" w:rsidRDefault="00000000">
      <w:pPr>
        <w:spacing w:line="360" w:lineRule="auto"/>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Baseline end-to-end latency and packet delivery ratio (PDR) from the nodes below the attacker region to the root</w:t>
      </w:r>
    </w:p>
    <w:p w14:paraId="11E247B3" w14:textId="77777777" w:rsidR="00D859CF" w:rsidRPr="00C640B6" w:rsidRDefault="00000000">
      <w:pPr>
        <w:spacing w:line="360" w:lineRule="auto"/>
        <w:rPr>
          <w:rFonts w:ascii="Times New Roman" w:hAnsi="Times New Roman" w:cs="Times New Roman"/>
        </w:rPr>
      </w:pPr>
      <w:r w:rsidRPr="00C640B6">
        <w:rPr>
          <w:rFonts w:ascii="Times New Roman" w:hAnsi="Times New Roman" w:cs="Times New Roman"/>
        </w:rPr>
        <w:t>This baseline serves as the reference distribution against which distortion effects are evaluated.</w:t>
      </w:r>
    </w:p>
    <w:p w14:paraId="30E5668F" w14:textId="77777777" w:rsidR="00D859CF" w:rsidRPr="00C640B6" w:rsidRDefault="00000000">
      <w:pPr>
        <w:spacing w:before="200" w:line="360" w:lineRule="auto"/>
        <w:rPr>
          <w:rFonts w:ascii="Times New Roman" w:hAnsi="Times New Roman" w:cs="Times New Roman"/>
          <w:b/>
          <w:bCs/>
        </w:rPr>
      </w:pPr>
      <w:r w:rsidRPr="00C640B6">
        <w:rPr>
          <w:rFonts w:ascii="Times New Roman" w:hAnsi="Times New Roman" w:cs="Times New Roman"/>
          <w:b/>
          <w:bCs/>
        </w:rPr>
        <w:t>G. Attacker B (Leaf‑side) Implementation</w:t>
      </w:r>
    </w:p>
    <w:p w14:paraId="6B9C4F31" w14:textId="77777777" w:rsidR="00D859CF" w:rsidRPr="00C640B6" w:rsidRDefault="00000000">
      <w:pPr>
        <w:spacing w:line="360" w:lineRule="auto"/>
        <w:rPr>
          <w:rFonts w:ascii="Times New Roman" w:hAnsi="Times New Roman" w:cs="Times New Roman"/>
        </w:rPr>
      </w:pPr>
      <w:r w:rsidRPr="00C640B6">
        <w:rPr>
          <w:rFonts w:ascii="Times New Roman" w:hAnsi="Times New Roman" w:cs="Times New Roman"/>
        </w:rPr>
        <w:lastRenderedPageBreak/>
        <w:t xml:space="preserve">Attacker B, as shown in </w:t>
      </w:r>
      <w:r w:rsidRPr="00C640B6">
        <w:rPr>
          <w:rFonts w:ascii="Times New Roman" w:hAnsi="Times New Roman" w:cs="Times New Roman"/>
          <w:i/>
          <w:iCs/>
        </w:rPr>
        <w:t>Figure 4.10</w:t>
      </w:r>
      <w:r w:rsidRPr="00C640B6">
        <w:rPr>
          <w:rFonts w:ascii="Times New Roman" w:hAnsi="Times New Roman" w:cs="Times New Roman"/>
        </w:rPr>
        <w:t>, generates its own probes. In every phase it sends each probe to its parent, so that the root receives the normal copy. During the wormhole phase it also writes the same probe to the tunnel, after adding a CRC32.</w:t>
      </w:r>
    </w:p>
    <w:p w14:paraId="6697036F" w14:textId="77777777" w:rsidR="00D859CF" w:rsidRPr="00C640B6" w:rsidRDefault="00000000">
      <w:pPr>
        <w:pStyle w:val="Heading6"/>
        <w:keepNext w:val="0"/>
        <w:keepLines w:val="0"/>
        <w:shd w:val="clear" w:color="auto" w:fill="FFFFFF"/>
        <w:spacing w:before="200" w:after="0" w:line="360" w:lineRule="auto"/>
        <w:rPr>
          <w:rFonts w:ascii="Times New Roman" w:hAnsi="Times New Roman" w:cs="Times New Roman"/>
          <w:b/>
          <w:bCs/>
          <w:i w:val="0"/>
          <w:iCs w:val="0"/>
          <w:color w:val="000000"/>
          <w:sz w:val="18"/>
          <w:szCs w:val="18"/>
        </w:rPr>
      </w:pPr>
      <w:bookmarkStart w:id="377" w:name="_36bbk18nvsto" w:colFirst="0" w:colLast="0"/>
      <w:bookmarkEnd w:id="377"/>
      <w:r w:rsidRPr="00C640B6">
        <w:rPr>
          <w:rFonts w:ascii="Times New Roman" w:hAnsi="Times New Roman" w:cs="Times New Roman"/>
          <w:b/>
          <w:bCs/>
          <w:i w:val="0"/>
          <w:iCs w:val="0"/>
          <w:color w:val="000000"/>
          <w:sz w:val="18"/>
          <w:szCs w:val="18"/>
        </w:rPr>
        <w:t>Figure 4.10 Attacker B – Relay and Tunnel</w:t>
      </w:r>
    </w:p>
    <w:p w14:paraId="4A6BA43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1E88E67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Attacker B: entry endpoint of the wormhole manipulation (the deeper board).</w:t>
      </w:r>
    </w:p>
    <w:p w14:paraId="04FD69E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08D559A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Responsibilities:</w:t>
      </w:r>
    </w:p>
    <w:p w14:paraId="7BDD2A1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 </w:t>
      </w:r>
      <w:r w:rsidRPr="00C640B6">
        <w:rPr>
          <w:rFonts w:ascii="Times New Roman" w:hAnsi="Times New Roman" w:cs="Times New Roman"/>
          <w:color w:val="0F1115"/>
          <w:sz w:val="18"/>
          <w:szCs w:val="18"/>
          <w:highlight w:val="yellow"/>
        </w:rPr>
        <w:t>Joins the mesh normally and relays the probes of nodes below it (end A is the hub in the star), except in tree and partial-mesh runs, where it joins as a leaf (D-36)</w:t>
      </w:r>
    </w:p>
    <w:p w14:paraId="6EA5A18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Generates its own probes once its role is locked</w:t>
      </w:r>
    </w:p>
    <w:p w14:paraId="6333AAB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Every phase: sends each probe to its parent (the normal mesh copy)</w:t>
      </w:r>
    </w:p>
    <w:p w14:paraId="5028F82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Wormhole phase: also writes the probe to the tunnel with a CRC32</w:t>
      </w:r>
    </w:p>
    <w:p w14:paraId="4EC41F6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54F546DF"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queue_t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probe_queue</w:t>
      </w:r>
      <w:proofErr w:type="spellEnd"/>
    </w:p>
    <w:p w14:paraId="60ACC96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probes_generated</w:t>
      </w:r>
      <w:proofErr w:type="spellEnd"/>
      <w:r w:rsidRPr="00C640B6">
        <w:rPr>
          <w:rFonts w:ascii="Times New Roman" w:hAnsi="Times New Roman" w:cs="Times New Roman"/>
          <w:color w:val="0F1115"/>
          <w:sz w:val="18"/>
          <w:szCs w:val="18"/>
        </w:rPr>
        <w:t xml:space="preserve"> = 0</w:t>
      </w:r>
    </w:p>
    <w:p w14:paraId="5FB75FF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probes_to_root</w:t>
      </w:r>
      <w:proofErr w:type="spellEnd"/>
      <w:r w:rsidRPr="00C640B6">
        <w:rPr>
          <w:rFonts w:ascii="Times New Roman" w:hAnsi="Times New Roman" w:cs="Times New Roman"/>
          <w:color w:val="0F1115"/>
          <w:sz w:val="18"/>
          <w:szCs w:val="18"/>
        </w:rPr>
        <w:t xml:space="preserve"> = 0</w:t>
      </w:r>
    </w:p>
    <w:p w14:paraId="18E86D2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probes_tunneled</w:t>
      </w:r>
      <w:proofErr w:type="spellEnd"/>
      <w:r w:rsidRPr="00C640B6">
        <w:rPr>
          <w:rFonts w:ascii="Times New Roman" w:hAnsi="Times New Roman" w:cs="Times New Roman"/>
          <w:color w:val="0F1115"/>
          <w:sz w:val="18"/>
          <w:szCs w:val="18"/>
        </w:rPr>
        <w:t xml:space="preserve"> = 0</w:t>
      </w:r>
    </w:p>
    <w:p w14:paraId="27AF56E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tunnel_fail</w:t>
      </w:r>
      <w:proofErr w:type="spellEnd"/>
      <w:r w:rsidRPr="00C640B6">
        <w:rPr>
          <w:rFonts w:ascii="Times New Roman" w:hAnsi="Times New Roman" w:cs="Times New Roman"/>
          <w:color w:val="0F1115"/>
          <w:sz w:val="18"/>
          <w:szCs w:val="18"/>
        </w:rPr>
        <w:t xml:space="preserve"> = 0</w:t>
      </w:r>
    </w:p>
    <w:p w14:paraId="0CA542B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3AFE4BA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PROBE_GENERATOR_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48A98E0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2BBA712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role == B and </w:t>
      </w:r>
      <w:proofErr w:type="spellStart"/>
      <w:r w:rsidRPr="00C640B6">
        <w:rPr>
          <w:rFonts w:ascii="Times New Roman" w:hAnsi="Times New Roman" w:cs="Times New Roman"/>
          <w:color w:val="0F1115"/>
          <w:sz w:val="18"/>
          <w:szCs w:val="18"/>
        </w:rPr>
        <w:t>role_locked</w:t>
      </w:r>
      <w:proofErr w:type="spellEnd"/>
      <w:r w:rsidRPr="00C640B6">
        <w:rPr>
          <w:rFonts w:ascii="Times New Roman" w:hAnsi="Times New Roman" w:cs="Times New Roman"/>
          <w:color w:val="0F1115"/>
          <w:sz w:val="18"/>
          <w:szCs w:val="18"/>
        </w:rPr>
        <w:t>:</w:t>
      </w:r>
    </w:p>
    <w:p w14:paraId="2A9360AD"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probe ← </w:t>
      </w:r>
      <w:proofErr w:type="spellStart"/>
      <w:r w:rsidRPr="00C640B6">
        <w:rPr>
          <w:rFonts w:ascii="Times New Roman" w:eastAsia="Arial Unicode MS" w:hAnsi="Times New Roman" w:cs="Times New Roman"/>
          <w:color w:val="0F1115"/>
          <w:sz w:val="18"/>
          <w:szCs w:val="18"/>
        </w:rPr>
        <w:t>make_probe</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next_</w:t>
      </w:r>
      <w:proofErr w:type="gramStart"/>
      <w:r w:rsidRPr="00C640B6">
        <w:rPr>
          <w:rFonts w:ascii="Times New Roman" w:eastAsia="Arial Unicode MS" w:hAnsi="Times New Roman" w:cs="Times New Roman"/>
          <w:color w:val="0F1115"/>
          <w:sz w:val="18"/>
          <w:szCs w:val="18"/>
        </w:rPr>
        <w:t>seq</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get_</w:t>
      </w:r>
      <w:proofErr w:type="gramStart"/>
      <w:r w:rsidRPr="00C640B6">
        <w:rPr>
          <w:rFonts w:ascii="Times New Roman" w:eastAsia="Arial Unicode MS" w:hAnsi="Times New Roman" w:cs="Times New Roman"/>
          <w:color w:val="0F1115"/>
          <w:sz w:val="18"/>
          <w:szCs w:val="18"/>
        </w:rPr>
        <w:t>time</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own_mac</w:t>
      </w:r>
      <w:proofErr w:type="spellEnd"/>
      <w:r w:rsidRPr="00C640B6">
        <w:rPr>
          <w:rFonts w:ascii="Times New Roman" w:eastAsia="Arial Unicode MS" w:hAnsi="Times New Roman" w:cs="Times New Roman"/>
          <w:color w:val="0F1115"/>
          <w:sz w:val="18"/>
          <w:szCs w:val="18"/>
        </w:rPr>
        <w:t>)</w:t>
      </w:r>
    </w:p>
    <w:p w14:paraId="72F0843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queue_</w:t>
      </w:r>
      <w:proofErr w:type="gramStart"/>
      <w:r w:rsidRPr="00C640B6">
        <w:rPr>
          <w:rFonts w:ascii="Times New Roman" w:hAnsi="Times New Roman" w:cs="Times New Roman"/>
          <w:color w:val="0F1115"/>
          <w:sz w:val="18"/>
          <w:szCs w:val="18"/>
        </w:rPr>
        <w:t>push</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probe_queue</w:t>
      </w:r>
      <w:proofErr w:type="spellEnd"/>
      <w:r w:rsidRPr="00C640B6">
        <w:rPr>
          <w:rFonts w:ascii="Times New Roman" w:hAnsi="Times New Roman" w:cs="Times New Roman"/>
          <w:color w:val="0F1115"/>
          <w:sz w:val="18"/>
          <w:szCs w:val="18"/>
        </w:rPr>
        <w:t>, probe)</w:t>
      </w:r>
    </w:p>
    <w:p w14:paraId="100D3B1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probes_generated</w:t>
      </w:r>
      <w:proofErr w:type="spellEnd"/>
      <w:r w:rsidRPr="00C640B6">
        <w:rPr>
          <w:rFonts w:ascii="Times New Roman" w:hAnsi="Times New Roman" w:cs="Times New Roman"/>
          <w:color w:val="0F1115"/>
          <w:sz w:val="18"/>
          <w:szCs w:val="18"/>
        </w:rPr>
        <w:t>)</w:t>
      </w:r>
    </w:p>
    <w:p w14:paraId="66A1178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4D0F9F8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gramStart"/>
      <w:r w:rsidRPr="00C640B6">
        <w:rPr>
          <w:rFonts w:ascii="Times New Roman" w:hAnsi="Times New Roman" w:cs="Times New Roman"/>
          <w:color w:val="0F1115"/>
          <w:sz w:val="18"/>
          <w:szCs w:val="18"/>
        </w:rPr>
        <w:t>sleep(</w:t>
      </w:r>
      <w:proofErr w:type="gramEnd"/>
      <w:r w:rsidRPr="00C640B6">
        <w:rPr>
          <w:rFonts w:ascii="Times New Roman" w:hAnsi="Times New Roman" w:cs="Times New Roman"/>
          <w:color w:val="0F1115"/>
          <w:sz w:val="18"/>
          <w:szCs w:val="18"/>
        </w:rPr>
        <w:t>PROBE_INTERVAL)</w:t>
      </w:r>
      <w:proofErr w:type="gramStart"/>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gramEnd"/>
      <w:r w:rsidRPr="00C640B6">
        <w:rPr>
          <w:rFonts w:ascii="Times New Roman" w:hAnsi="Times New Roman" w:cs="Times New Roman"/>
          <w:color w:val="0F1115"/>
          <w:sz w:val="18"/>
          <w:szCs w:val="18"/>
        </w:rPr>
        <w:t xml:space="preserve">// 1000 </w:t>
      </w:r>
      <w:proofErr w:type="spellStart"/>
      <w:r w:rsidRPr="00C640B6">
        <w:rPr>
          <w:rFonts w:ascii="Times New Roman" w:hAnsi="Times New Roman" w:cs="Times New Roman"/>
          <w:color w:val="0F1115"/>
          <w:sz w:val="18"/>
          <w:szCs w:val="18"/>
        </w:rPr>
        <w:t>ms</w:t>
      </w:r>
      <w:proofErr w:type="spellEnd"/>
    </w:p>
    <w:p w14:paraId="6B670A6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6B07ED6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2A2AB71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3BFF71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TUNNEL_FORWARDER_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36778E4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239A91A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probe ← </w:t>
      </w:r>
      <w:proofErr w:type="spellStart"/>
      <w:r w:rsidRPr="00C640B6">
        <w:rPr>
          <w:rFonts w:ascii="Times New Roman" w:eastAsia="Arial Unicode MS" w:hAnsi="Times New Roman" w:cs="Times New Roman"/>
          <w:color w:val="0F1115"/>
          <w:sz w:val="18"/>
          <w:szCs w:val="18"/>
        </w:rPr>
        <w:t>queue_pop</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probe_</w:t>
      </w:r>
      <w:proofErr w:type="gramStart"/>
      <w:r w:rsidRPr="00C640B6">
        <w:rPr>
          <w:rFonts w:ascii="Times New Roman" w:eastAsia="Arial Unicode MS" w:hAnsi="Times New Roman" w:cs="Times New Roman"/>
          <w:color w:val="0F1115"/>
          <w:sz w:val="18"/>
          <w:szCs w:val="18"/>
        </w:rPr>
        <w:t>queue</w:t>
      </w:r>
      <w:proofErr w:type="spellEnd"/>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gramEnd"/>
      <w:r w:rsidRPr="00C640B6">
        <w:rPr>
          <w:rFonts w:ascii="Times New Roman" w:eastAsia="Arial Unicode MS" w:hAnsi="Times New Roman" w:cs="Times New Roman"/>
          <w:color w:val="0F1115"/>
          <w:sz w:val="18"/>
          <w:szCs w:val="18"/>
        </w:rPr>
        <w:t xml:space="preserve"> // blocks until a probe is queued</w:t>
      </w:r>
    </w:p>
    <w:p w14:paraId="7BD2E5F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4CE4D2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Step 1: always send the probe up the mesh (normal copy)</w:t>
      </w:r>
    </w:p>
    <w:p w14:paraId="597322E4"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result ← </w:t>
      </w:r>
      <w:proofErr w:type="spellStart"/>
      <w:r w:rsidRPr="00C640B6">
        <w:rPr>
          <w:rFonts w:ascii="Times New Roman" w:eastAsia="Arial Unicode MS" w:hAnsi="Times New Roman" w:cs="Times New Roman"/>
          <w:color w:val="0F1115"/>
          <w:sz w:val="18"/>
          <w:szCs w:val="18"/>
        </w:rPr>
        <w:t>esp_mesh_</w:t>
      </w:r>
      <w:proofErr w:type="gramStart"/>
      <w:r w:rsidRPr="00C640B6">
        <w:rPr>
          <w:rFonts w:ascii="Times New Roman" w:eastAsia="Arial Unicode MS" w:hAnsi="Times New Roman" w:cs="Times New Roman"/>
          <w:color w:val="0F1115"/>
          <w:sz w:val="18"/>
          <w:szCs w:val="18"/>
        </w:rPr>
        <w:t>send</w:t>
      </w:r>
      <w:proofErr w:type="spellEnd"/>
      <w:r w:rsidRPr="00C640B6">
        <w:rPr>
          <w:rFonts w:ascii="Times New Roman" w:eastAsia="Arial Unicode MS" w:hAnsi="Times New Roman" w:cs="Times New Roman"/>
          <w:color w:val="0F1115"/>
          <w:sz w:val="18"/>
          <w:szCs w:val="18"/>
        </w:rPr>
        <w:t>(</w:t>
      </w:r>
      <w:proofErr w:type="spellStart"/>
      <w:proofErr w:type="gramEnd"/>
      <w:r w:rsidRPr="00C640B6">
        <w:rPr>
          <w:rFonts w:ascii="Times New Roman" w:eastAsia="Arial Unicode MS" w:hAnsi="Times New Roman" w:cs="Times New Roman"/>
          <w:color w:val="0F1115"/>
          <w:sz w:val="18"/>
          <w:szCs w:val="18"/>
        </w:rPr>
        <w:t>parent_address</w:t>
      </w:r>
      <w:proofErr w:type="spellEnd"/>
      <w:r w:rsidRPr="00C640B6">
        <w:rPr>
          <w:rFonts w:ascii="Times New Roman" w:eastAsia="Arial Unicode MS" w:hAnsi="Times New Roman" w:cs="Times New Roman"/>
          <w:color w:val="0F1115"/>
          <w:sz w:val="18"/>
          <w:szCs w:val="18"/>
        </w:rPr>
        <w:t>, probe, MESH_DATA_P2P)</w:t>
      </w:r>
    </w:p>
    <w:p w14:paraId="310E6E7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result == ESP_OK:</w:t>
      </w:r>
    </w:p>
    <w:p w14:paraId="11B11C8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probes_to_root</w:t>
      </w:r>
      <w:proofErr w:type="spellEnd"/>
      <w:r w:rsidRPr="00C640B6">
        <w:rPr>
          <w:rFonts w:ascii="Times New Roman" w:hAnsi="Times New Roman" w:cs="Times New Roman"/>
          <w:color w:val="0F1115"/>
          <w:sz w:val="18"/>
          <w:szCs w:val="18"/>
        </w:rPr>
        <w:t>)</w:t>
      </w:r>
    </w:p>
    <w:p w14:paraId="529F671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4841C7B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tunnel_fail</w:t>
      </w:r>
      <w:proofErr w:type="spellEnd"/>
      <w:r w:rsidRPr="00C640B6">
        <w:rPr>
          <w:rFonts w:ascii="Times New Roman" w:hAnsi="Times New Roman" w:cs="Times New Roman"/>
          <w:color w:val="0F1115"/>
          <w:sz w:val="18"/>
          <w:szCs w:val="18"/>
        </w:rPr>
        <w:t>)</w:t>
      </w:r>
    </w:p>
    <w:p w14:paraId="1E97E82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44B2529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0816978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Step 2: during the wormhole phase, also write the probe to the tunnel</w:t>
      </w:r>
    </w:p>
    <w:p w14:paraId="65C03D3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get_current_</w:t>
      </w:r>
      <w:proofErr w:type="gramStart"/>
      <w:r w:rsidRPr="00C640B6">
        <w:rPr>
          <w:rFonts w:ascii="Times New Roman" w:hAnsi="Times New Roman" w:cs="Times New Roman"/>
          <w:color w:val="0F1115"/>
          <w:sz w:val="18"/>
          <w:szCs w:val="18"/>
        </w:rPr>
        <w:t>phase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 2:</w:t>
      </w:r>
    </w:p>
    <w:p w14:paraId="1AF8FD50"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proofErr w:type="gramStart"/>
      <w:r w:rsidRPr="00C640B6">
        <w:rPr>
          <w:rFonts w:ascii="Times New Roman" w:eastAsia="Arial Unicode MS" w:hAnsi="Times New Roman" w:cs="Times New Roman"/>
          <w:color w:val="0F1115"/>
          <w:sz w:val="18"/>
          <w:szCs w:val="18"/>
        </w:rPr>
        <w:t>frame.magic</w:t>
      </w:r>
      <w:proofErr w:type="spellEnd"/>
      <w:proofErr w:type="gramEnd"/>
      <w:r w:rsidRPr="00C640B6">
        <w:rPr>
          <w:rFonts w:ascii="Times New Roman" w:eastAsia="Arial Unicode MS" w:hAnsi="Times New Roman" w:cs="Times New Roman"/>
          <w:color w:val="0F1115"/>
          <w:sz w:val="18"/>
          <w:szCs w:val="18"/>
        </w:rPr>
        <w:t xml:space="preserve"> ← TUNNEL_MAGIC</w:t>
      </w:r>
    </w:p>
    <w:p w14:paraId="5D1A9E7B"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proofErr w:type="gramStart"/>
      <w:r w:rsidRPr="00C640B6">
        <w:rPr>
          <w:rFonts w:ascii="Times New Roman" w:eastAsia="Arial Unicode MS" w:hAnsi="Times New Roman" w:cs="Times New Roman"/>
          <w:color w:val="0F1115"/>
          <w:sz w:val="18"/>
          <w:szCs w:val="18"/>
        </w:rPr>
        <w:t>frame.probe</w:t>
      </w:r>
      <w:proofErr w:type="spellEnd"/>
      <w:proofErr w:type="gramEnd"/>
      <w:r w:rsidRPr="00C640B6">
        <w:rPr>
          <w:rFonts w:ascii="Times New Roman" w:eastAsia="Arial Unicode MS" w:hAnsi="Times New Roman" w:cs="Times New Roman"/>
          <w:color w:val="0F1115"/>
          <w:sz w:val="18"/>
          <w:szCs w:val="18"/>
        </w:rPr>
        <w:t xml:space="preserve"> ← probe</w:t>
      </w:r>
    </w:p>
    <w:p w14:paraId="613ECC44"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frame.crc</w:t>
      </w:r>
      <w:proofErr w:type="spellEnd"/>
      <w:r w:rsidRPr="00C640B6">
        <w:rPr>
          <w:rFonts w:ascii="Times New Roman" w:eastAsia="Arial Unicode MS" w:hAnsi="Times New Roman" w:cs="Times New Roman"/>
          <w:color w:val="0F1115"/>
          <w:sz w:val="18"/>
          <w:szCs w:val="18"/>
        </w:rPr>
        <w:t xml:space="preserve">   ← crc32(</w:t>
      </w:r>
      <w:proofErr w:type="spellStart"/>
      <w:proofErr w:type="gramStart"/>
      <w:r w:rsidRPr="00C640B6">
        <w:rPr>
          <w:rFonts w:ascii="Times New Roman" w:eastAsia="Arial Unicode MS" w:hAnsi="Times New Roman" w:cs="Times New Roman"/>
          <w:color w:val="0F1115"/>
          <w:sz w:val="18"/>
          <w:szCs w:val="18"/>
        </w:rPr>
        <w:t>frame.magic</w:t>
      </w:r>
      <w:proofErr w:type="spellEnd"/>
      <w:proofErr w:type="gramEnd"/>
      <w:r w:rsidRPr="00C640B6">
        <w:rPr>
          <w:rFonts w:ascii="Times New Roman" w:eastAsia="Arial Unicode MS" w:hAnsi="Times New Roman" w:cs="Times New Roman"/>
          <w:color w:val="0F1115"/>
          <w:sz w:val="18"/>
          <w:szCs w:val="18"/>
        </w:rPr>
        <w:t xml:space="preserve">, </w:t>
      </w:r>
      <w:proofErr w:type="spellStart"/>
      <w:proofErr w:type="gramStart"/>
      <w:r w:rsidRPr="00C640B6">
        <w:rPr>
          <w:rFonts w:ascii="Times New Roman" w:eastAsia="Arial Unicode MS" w:hAnsi="Times New Roman" w:cs="Times New Roman"/>
          <w:color w:val="0F1115"/>
          <w:sz w:val="18"/>
          <w:szCs w:val="18"/>
        </w:rPr>
        <w:t>frame.probe</w:t>
      </w:r>
      <w:proofErr w:type="spellEnd"/>
      <w:proofErr w:type="gramEnd"/>
      <w:r w:rsidRPr="00C640B6">
        <w:rPr>
          <w:rFonts w:ascii="Times New Roman" w:eastAsia="Arial Unicode MS" w:hAnsi="Times New Roman" w:cs="Times New Roman"/>
          <w:color w:val="0F1115"/>
          <w:sz w:val="18"/>
          <w:szCs w:val="18"/>
        </w:rPr>
        <w:t>)</w:t>
      </w:r>
    </w:p>
    <w:p w14:paraId="412F4902"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written ← </w:t>
      </w:r>
      <w:proofErr w:type="spellStart"/>
      <w:r w:rsidRPr="00C640B6">
        <w:rPr>
          <w:rFonts w:ascii="Times New Roman" w:eastAsia="Arial Unicode MS" w:hAnsi="Times New Roman" w:cs="Times New Roman"/>
          <w:color w:val="0F1115"/>
          <w:sz w:val="18"/>
          <w:szCs w:val="18"/>
        </w:rPr>
        <w:t>uart_</w:t>
      </w:r>
      <w:proofErr w:type="gramStart"/>
      <w:r w:rsidRPr="00C640B6">
        <w:rPr>
          <w:rFonts w:ascii="Times New Roman" w:eastAsia="Arial Unicode MS" w:hAnsi="Times New Roman" w:cs="Times New Roman"/>
          <w:color w:val="0F1115"/>
          <w:sz w:val="18"/>
          <w:szCs w:val="18"/>
        </w:rPr>
        <w:t>write</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 xml:space="preserve">frame, </w:t>
      </w:r>
      <w:proofErr w:type="spellStart"/>
      <w:r w:rsidRPr="00C640B6">
        <w:rPr>
          <w:rFonts w:ascii="Times New Roman" w:eastAsia="Arial Unicode MS" w:hAnsi="Times New Roman" w:cs="Times New Roman"/>
          <w:color w:val="0F1115"/>
          <w:sz w:val="18"/>
          <w:szCs w:val="18"/>
        </w:rPr>
        <w:t>sizeof</w:t>
      </w:r>
      <w:proofErr w:type="spellEnd"/>
      <w:r w:rsidRPr="00C640B6">
        <w:rPr>
          <w:rFonts w:ascii="Times New Roman" w:eastAsia="Arial Unicode MS" w:hAnsi="Times New Roman" w:cs="Times New Roman"/>
          <w:color w:val="0F1115"/>
          <w:sz w:val="18"/>
          <w:szCs w:val="18"/>
        </w:rPr>
        <w:t>(frame))</w:t>
      </w:r>
    </w:p>
    <w:p w14:paraId="4E10B8A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if written == </w:t>
      </w:r>
      <w:proofErr w:type="spellStart"/>
      <w:r w:rsidRPr="00C640B6">
        <w:rPr>
          <w:rFonts w:ascii="Times New Roman" w:hAnsi="Times New Roman" w:cs="Times New Roman"/>
          <w:color w:val="0F1115"/>
          <w:sz w:val="18"/>
          <w:szCs w:val="18"/>
        </w:rPr>
        <w:t>sizeof</w:t>
      </w:r>
      <w:proofErr w:type="spellEnd"/>
      <w:r w:rsidRPr="00C640B6">
        <w:rPr>
          <w:rFonts w:ascii="Times New Roman" w:hAnsi="Times New Roman" w:cs="Times New Roman"/>
          <w:color w:val="0F1115"/>
          <w:sz w:val="18"/>
          <w:szCs w:val="18"/>
        </w:rPr>
        <w:t>(frame):</w:t>
      </w:r>
    </w:p>
    <w:p w14:paraId="7289B4B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probes_tunneled</w:t>
      </w:r>
      <w:proofErr w:type="spellEnd"/>
      <w:r w:rsidRPr="00C640B6">
        <w:rPr>
          <w:rFonts w:ascii="Times New Roman" w:hAnsi="Times New Roman" w:cs="Times New Roman"/>
          <w:color w:val="0F1115"/>
          <w:sz w:val="18"/>
          <w:szCs w:val="18"/>
        </w:rPr>
        <w:t>)</w:t>
      </w:r>
    </w:p>
    <w:p w14:paraId="27E6B19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5837B0E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tunnel_fail</w:t>
      </w:r>
      <w:proofErr w:type="spellEnd"/>
      <w:r w:rsidRPr="00C640B6">
        <w:rPr>
          <w:rFonts w:ascii="Times New Roman" w:hAnsi="Times New Roman" w:cs="Times New Roman"/>
          <w:color w:val="0F1115"/>
          <w:sz w:val="18"/>
          <w:szCs w:val="18"/>
        </w:rPr>
        <w:t>)</w:t>
      </w:r>
    </w:p>
    <w:p w14:paraId="6B8AF0A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lastRenderedPageBreak/>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4C3F02D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285DF48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377A14B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6179832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0DA849E1" w14:textId="77777777" w:rsidR="00D859CF" w:rsidRPr="00C640B6" w:rsidRDefault="00000000">
      <w:pPr>
        <w:spacing w:before="200"/>
        <w:jc w:val="center"/>
        <w:rPr>
          <w:rFonts w:ascii="Times New Roman" w:hAnsi="Times New Roman" w:cs="Times New Roman"/>
          <w:color w:val="0F1115"/>
          <w:sz w:val="18"/>
          <w:szCs w:val="18"/>
        </w:rPr>
      </w:pPr>
      <w:r w:rsidRPr="00C640B6">
        <w:rPr>
          <w:rFonts w:ascii="Times New Roman" w:eastAsia="Times New Roman" w:hAnsi="Times New Roman" w:cs="Times New Roman"/>
          <w:noProof/>
        </w:rPr>
        <w:drawing>
          <wp:inline distT="114300" distB="114300" distL="114300" distR="114300" wp14:anchorId="07B3BC99" wp14:editId="1556FB72">
            <wp:extent cx="5943600" cy="28194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2819400"/>
                    </a:xfrm>
                    <a:prstGeom prst="rect">
                      <a:avLst/>
                    </a:prstGeom>
                    <a:ln/>
                  </pic:spPr>
                </pic:pic>
              </a:graphicData>
            </a:graphic>
          </wp:inline>
        </w:drawing>
      </w:r>
    </w:p>
    <w:p w14:paraId="0C26FBC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78" w:name="_d2psajqwui7o" w:colFirst="0" w:colLast="0"/>
      <w:bookmarkEnd w:id="378"/>
      <w:r w:rsidRPr="00C640B6">
        <w:rPr>
          <w:rFonts w:ascii="Times New Roman" w:hAnsi="Times New Roman" w:cs="Times New Roman"/>
          <w:b/>
          <w:bCs/>
          <w:i w:val="0"/>
          <w:iCs w:val="0"/>
          <w:color w:val="000000"/>
          <w:sz w:val="18"/>
          <w:szCs w:val="18"/>
        </w:rPr>
        <w:t>Figure 4.11 Attacker B (Leaf-side) Process Flowchart</w:t>
      </w:r>
    </w:p>
    <w:p w14:paraId="4E94EBBC" w14:textId="77777777" w:rsidR="00D859CF" w:rsidRPr="00C640B6" w:rsidRDefault="00000000">
      <w:pPr>
        <w:rPr>
          <w:rFonts w:ascii="Times New Roman" w:hAnsi="Times New Roman" w:cs="Times New Roman"/>
        </w:rPr>
      </w:pPr>
      <w:r w:rsidRPr="00C640B6">
        <w:rPr>
          <w:rFonts w:ascii="Times New Roman" w:hAnsi="Times New Roman" w:cs="Times New Roman"/>
          <w:i/>
          <w:iCs/>
        </w:rPr>
        <w:t>Figure 4.11</w:t>
      </w:r>
      <w:r w:rsidRPr="00C640B6">
        <w:rPr>
          <w:rFonts w:ascii="Times New Roman" w:hAnsi="Times New Roman" w:cs="Times New Roman"/>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42247638"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H. Attacker A (Root‑side) Implementation</w:t>
      </w:r>
    </w:p>
    <w:p w14:paraId="0BD823E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Attacker A reads the tunnel, checks each frame, and re-injects the original probe toward the root, as shown in </w:t>
      </w:r>
      <w:r w:rsidRPr="00C640B6">
        <w:rPr>
          <w:rFonts w:ascii="Times New Roman" w:hAnsi="Times New Roman" w:cs="Times New Roman"/>
          <w:i/>
          <w:iCs/>
        </w:rPr>
        <w:t>Figure 4.12</w:t>
      </w:r>
      <w:r w:rsidRPr="00C640B6">
        <w:rPr>
          <w:rFonts w:ascii="Times New Roman" w:hAnsi="Times New Roman" w:cs="Times New Roman"/>
        </w:rPr>
        <w:t xml:space="preserve">. The re-injected copy keeps the sequence number, source address and </w:t>
      </w:r>
      <w:proofErr w:type="gramStart"/>
      <w:r w:rsidRPr="00C640B6">
        <w:rPr>
          <w:rFonts w:ascii="Times New Roman" w:hAnsi="Times New Roman" w:cs="Times New Roman"/>
        </w:rPr>
        <w:t>send</w:t>
      </w:r>
      <w:proofErr w:type="gramEnd"/>
      <w:r w:rsidRPr="00C640B6">
        <w:rPr>
          <w:rFonts w:ascii="Times New Roman" w:hAnsi="Times New Roman" w:cs="Times New Roman"/>
        </w:rPr>
        <w:t xml:space="preserve"> timestamp of Node B's original </w:t>
      </w:r>
      <w:proofErr w:type="gramStart"/>
      <w:r w:rsidRPr="00C640B6">
        <w:rPr>
          <w:rFonts w:ascii="Times New Roman" w:hAnsi="Times New Roman" w:cs="Times New Roman"/>
        </w:rPr>
        <w:t>probe, and</w:t>
      </w:r>
      <w:proofErr w:type="gramEnd"/>
      <w:r w:rsidRPr="00C640B6">
        <w:rPr>
          <w:rFonts w:ascii="Times New Roman" w:hAnsi="Times New Roman" w:cs="Times New Roman"/>
        </w:rPr>
        <w:t xml:space="preserve"> carries a different magic value so that the root records it as a second arrival and does not discard it as a duplicate. Every node between Attacker A and the root relays this magic as well</w:t>
      </w:r>
    </w:p>
    <w:p w14:paraId="7DE61B6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FB6FB83"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379" w:name="_lu43ouk8vpyn" w:colFirst="0" w:colLast="0"/>
      <w:bookmarkEnd w:id="379"/>
      <w:r w:rsidRPr="00C640B6">
        <w:rPr>
          <w:rFonts w:ascii="Times New Roman" w:hAnsi="Times New Roman" w:cs="Times New Roman"/>
          <w:b/>
          <w:bCs/>
          <w:i w:val="0"/>
          <w:iCs w:val="0"/>
          <w:color w:val="000000"/>
          <w:sz w:val="18"/>
          <w:szCs w:val="18"/>
        </w:rPr>
        <w:t>Figure 4.12 Attacker A – Tunnel Receive and Inject</w:t>
      </w:r>
    </w:p>
    <w:p w14:paraId="29DBC56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6F30E12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Attacker A: exit endpoint of the wormhole manipulation (the shallower board).</w:t>
      </w:r>
    </w:p>
    <w:p w14:paraId="413A5BC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76DEB2C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Responsibilities:</w:t>
      </w:r>
    </w:p>
    <w:p w14:paraId="587DA14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 </w:t>
      </w:r>
      <w:r w:rsidRPr="00C640B6">
        <w:rPr>
          <w:rFonts w:ascii="Times New Roman" w:hAnsi="Times New Roman" w:cs="Times New Roman"/>
          <w:color w:val="0F1115"/>
          <w:sz w:val="18"/>
          <w:szCs w:val="18"/>
          <w:highlight w:val="yellow"/>
        </w:rPr>
        <w:t>Joins the mesh normally and relays the probes of nodes below it (end A is the hub in the star), except in tree and partial-mesh runs, where it joins as a leaf (D-36)</w:t>
      </w:r>
    </w:p>
    <w:p w14:paraId="66A1467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Reads the tunnel and discards frames that fail the magic or CRC check</w:t>
      </w:r>
    </w:p>
    <w:p w14:paraId="5418E7A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 Re-injects each valid probe toward the root through its parent</w:t>
      </w:r>
    </w:p>
    <w:p w14:paraId="5A7B896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w:t>
      </w:r>
    </w:p>
    <w:p w14:paraId="5053BDF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tunnel_received</w:t>
      </w:r>
      <w:proofErr w:type="spellEnd"/>
      <w:r w:rsidRPr="00C640B6">
        <w:rPr>
          <w:rFonts w:ascii="Times New Roman" w:hAnsi="Times New Roman" w:cs="Times New Roman"/>
          <w:color w:val="0F1115"/>
          <w:sz w:val="18"/>
          <w:szCs w:val="18"/>
        </w:rPr>
        <w:t xml:space="preserve"> = 0</w:t>
      </w:r>
    </w:p>
    <w:p w14:paraId="37AB7C6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probes_reinjected</w:t>
      </w:r>
      <w:proofErr w:type="spellEnd"/>
      <w:r w:rsidRPr="00C640B6">
        <w:rPr>
          <w:rFonts w:ascii="Times New Roman" w:hAnsi="Times New Roman" w:cs="Times New Roman"/>
          <w:color w:val="0F1115"/>
          <w:sz w:val="18"/>
          <w:szCs w:val="18"/>
        </w:rPr>
        <w:t xml:space="preserve"> = 0</w:t>
      </w:r>
    </w:p>
    <w:p w14:paraId="48CF724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atomic_uint32_t </w:t>
      </w:r>
      <w:proofErr w:type="spellStart"/>
      <w:r w:rsidRPr="00C640B6">
        <w:rPr>
          <w:rFonts w:ascii="Times New Roman" w:hAnsi="Times New Roman" w:cs="Times New Roman"/>
          <w:color w:val="0F1115"/>
          <w:sz w:val="18"/>
          <w:szCs w:val="18"/>
        </w:rPr>
        <w:t>reinject_fail</w:t>
      </w:r>
      <w:proofErr w:type="spellEnd"/>
      <w:r w:rsidRPr="00C640B6">
        <w:rPr>
          <w:rFonts w:ascii="Times New Roman" w:hAnsi="Times New Roman" w:cs="Times New Roman"/>
          <w:color w:val="0F1115"/>
          <w:sz w:val="18"/>
          <w:szCs w:val="18"/>
        </w:rPr>
        <w:t xml:space="preserve"> = 0</w:t>
      </w:r>
    </w:p>
    <w:p w14:paraId="5960BE60"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queue_t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reinject_queue</w:t>
      </w:r>
      <w:proofErr w:type="spellEnd"/>
    </w:p>
    <w:p w14:paraId="6F7450D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C4F7FB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TUNNEL_RECEIVE_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70E336F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57C0975E"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frame ← </w:t>
      </w:r>
      <w:proofErr w:type="spellStart"/>
      <w:r w:rsidRPr="00C640B6">
        <w:rPr>
          <w:rFonts w:ascii="Times New Roman" w:eastAsia="Arial Unicode MS" w:hAnsi="Times New Roman" w:cs="Times New Roman"/>
          <w:color w:val="0F1115"/>
          <w:sz w:val="18"/>
          <w:szCs w:val="18"/>
        </w:rPr>
        <w:t>uart_read_window</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sizeof</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tunnel_packet</w:t>
      </w:r>
      <w:proofErr w:type="spellEnd"/>
      <w:r w:rsidRPr="00C640B6">
        <w:rPr>
          <w:rFonts w:ascii="Times New Roman" w:eastAsia="Arial Unicode MS" w:hAnsi="Times New Roman" w:cs="Times New Roman"/>
          <w:color w:val="0F1115"/>
          <w:sz w:val="18"/>
          <w:szCs w:val="18"/>
        </w:rPr>
        <w:t>))</w:t>
      </w:r>
    </w:p>
    <w:p w14:paraId="127BD1E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lastRenderedPageBreak/>
        <w:tab/>
        <w:t xml:space="preserve">        </w:t>
      </w:r>
      <w:r w:rsidRPr="00C640B6">
        <w:rPr>
          <w:rFonts w:ascii="Times New Roman" w:hAnsi="Times New Roman" w:cs="Times New Roman"/>
          <w:color w:val="0F1115"/>
          <w:sz w:val="18"/>
          <w:szCs w:val="18"/>
        </w:rPr>
        <w:tab/>
        <w:t xml:space="preserve">if </w:t>
      </w:r>
      <w:proofErr w:type="spellStart"/>
      <w:proofErr w:type="gramStart"/>
      <w:r w:rsidRPr="00C640B6">
        <w:rPr>
          <w:rFonts w:ascii="Times New Roman" w:hAnsi="Times New Roman" w:cs="Times New Roman"/>
          <w:color w:val="0F1115"/>
          <w:sz w:val="18"/>
          <w:szCs w:val="18"/>
        </w:rPr>
        <w:t>frame.magic</w:t>
      </w:r>
      <w:proofErr w:type="spellEnd"/>
      <w:proofErr w:type="gramEnd"/>
      <w:r w:rsidRPr="00C640B6">
        <w:rPr>
          <w:rFonts w:ascii="Times New Roman" w:hAnsi="Times New Roman" w:cs="Times New Roman"/>
          <w:color w:val="0F1115"/>
          <w:sz w:val="18"/>
          <w:szCs w:val="18"/>
        </w:rPr>
        <w:t xml:space="preserve"> == HELLO_MAGIC and </w:t>
      </w:r>
      <w:proofErr w:type="spellStart"/>
      <w:r w:rsidRPr="00C640B6">
        <w:rPr>
          <w:rFonts w:ascii="Times New Roman" w:hAnsi="Times New Roman" w:cs="Times New Roman"/>
          <w:color w:val="0F1115"/>
          <w:sz w:val="18"/>
          <w:szCs w:val="18"/>
        </w:rPr>
        <w:t>crc_ok</w:t>
      </w:r>
      <w:proofErr w:type="spellEnd"/>
      <w:r w:rsidRPr="00C640B6">
        <w:rPr>
          <w:rFonts w:ascii="Times New Roman" w:hAnsi="Times New Roman" w:cs="Times New Roman"/>
          <w:color w:val="0F1115"/>
          <w:sz w:val="18"/>
          <w:szCs w:val="18"/>
        </w:rPr>
        <w:t>(frame):</w:t>
      </w:r>
    </w:p>
    <w:p w14:paraId="332F91A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update_peer_state</w:t>
      </w:r>
      <w:proofErr w:type="spellEnd"/>
      <w:r w:rsidRPr="00C640B6">
        <w:rPr>
          <w:rFonts w:ascii="Times New Roman" w:hAnsi="Times New Roman" w:cs="Times New Roman"/>
          <w:color w:val="0F1115"/>
          <w:sz w:val="18"/>
          <w:szCs w:val="18"/>
        </w:rPr>
        <w:t>(</w:t>
      </w:r>
      <w:proofErr w:type="gramStart"/>
      <w:r w:rsidRPr="00C640B6">
        <w:rPr>
          <w:rFonts w:ascii="Times New Roman" w:hAnsi="Times New Roman" w:cs="Times New Roman"/>
          <w:color w:val="0F1115"/>
          <w:sz w:val="18"/>
          <w:szCs w:val="18"/>
        </w:rPr>
        <w:t xml:space="preserve">frame)   </w:t>
      </w:r>
      <w:proofErr w:type="gramEnd"/>
      <w:r w:rsidRPr="00C640B6">
        <w:rPr>
          <w:rFonts w:ascii="Times New Roman" w:hAnsi="Times New Roman" w:cs="Times New Roman"/>
          <w:color w:val="0F1115"/>
          <w:sz w:val="18"/>
          <w:szCs w:val="18"/>
        </w:rPr>
        <w:t xml:space="preserve">         // used to assign the ends</w:t>
      </w:r>
    </w:p>
    <w:p w14:paraId="42F4C47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else if </w:t>
      </w:r>
      <w:proofErr w:type="spellStart"/>
      <w:proofErr w:type="gramStart"/>
      <w:r w:rsidRPr="00C640B6">
        <w:rPr>
          <w:rFonts w:ascii="Times New Roman" w:hAnsi="Times New Roman" w:cs="Times New Roman"/>
          <w:color w:val="0F1115"/>
          <w:sz w:val="18"/>
          <w:szCs w:val="18"/>
        </w:rPr>
        <w:t>frame.magic</w:t>
      </w:r>
      <w:proofErr w:type="spellEnd"/>
      <w:proofErr w:type="gramEnd"/>
      <w:r w:rsidRPr="00C640B6">
        <w:rPr>
          <w:rFonts w:ascii="Times New Roman" w:hAnsi="Times New Roman" w:cs="Times New Roman"/>
          <w:color w:val="0F1115"/>
          <w:sz w:val="18"/>
          <w:szCs w:val="18"/>
        </w:rPr>
        <w:t xml:space="preserve"> == TUNNEL_MAGIC and </w:t>
      </w:r>
      <w:proofErr w:type="spellStart"/>
      <w:r w:rsidRPr="00C640B6">
        <w:rPr>
          <w:rFonts w:ascii="Times New Roman" w:hAnsi="Times New Roman" w:cs="Times New Roman"/>
          <w:color w:val="0F1115"/>
          <w:sz w:val="18"/>
          <w:szCs w:val="18"/>
        </w:rPr>
        <w:t>crc_ok</w:t>
      </w:r>
      <w:proofErr w:type="spellEnd"/>
      <w:r w:rsidRPr="00C640B6">
        <w:rPr>
          <w:rFonts w:ascii="Times New Roman" w:hAnsi="Times New Roman" w:cs="Times New Roman"/>
          <w:color w:val="0F1115"/>
          <w:sz w:val="18"/>
          <w:szCs w:val="18"/>
        </w:rPr>
        <w:t>(frame) and role == A:</w:t>
      </w:r>
    </w:p>
    <w:p w14:paraId="4321AD3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tunnel_received</w:t>
      </w:r>
      <w:proofErr w:type="spellEnd"/>
      <w:r w:rsidRPr="00C640B6">
        <w:rPr>
          <w:rFonts w:ascii="Times New Roman" w:hAnsi="Times New Roman" w:cs="Times New Roman"/>
          <w:color w:val="0F1115"/>
          <w:sz w:val="18"/>
          <w:szCs w:val="18"/>
        </w:rPr>
        <w:t>)</w:t>
      </w:r>
    </w:p>
    <w:p w14:paraId="7DFE383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queue_</w:t>
      </w:r>
      <w:proofErr w:type="gramStart"/>
      <w:r w:rsidRPr="00C640B6">
        <w:rPr>
          <w:rFonts w:ascii="Times New Roman" w:hAnsi="Times New Roman" w:cs="Times New Roman"/>
          <w:color w:val="0F1115"/>
          <w:sz w:val="18"/>
          <w:szCs w:val="18"/>
        </w:rPr>
        <w:t>push</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reinject_queue</w:t>
      </w:r>
      <w:proofErr w:type="spellEnd"/>
      <w:r w:rsidRPr="00C640B6">
        <w:rPr>
          <w:rFonts w:ascii="Times New Roman" w:hAnsi="Times New Roman" w:cs="Times New Roman"/>
          <w:color w:val="0F1115"/>
          <w:sz w:val="18"/>
          <w:szCs w:val="18"/>
        </w:rPr>
        <w:t xml:space="preserve">, </w:t>
      </w:r>
      <w:proofErr w:type="spellStart"/>
      <w:proofErr w:type="gramStart"/>
      <w:r w:rsidRPr="00C640B6">
        <w:rPr>
          <w:rFonts w:ascii="Times New Roman" w:hAnsi="Times New Roman" w:cs="Times New Roman"/>
          <w:color w:val="0F1115"/>
          <w:sz w:val="18"/>
          <w:szCs w:val="18"/>
        </w:rPr>
        <w:t>frame.probe</w:t>
      </w:r>
      <w:proofErr w:type="spellEnd"/>
      <w:proofErr w:type="gramEnd"/>
      <w:r w:rsidRPr="00C640B6">
        <w:rPr>
          <w:rFonts w:ascii="Times New Roman" w:hAnsi="Times New Roman" w:cs="Times New Roman"/>
          <w:color w:val="0F1115"/>
          <w:sz w:val="18"/>
          <w:szCs w:val="18"/>
        </w:rPr>
        <w:t>)</w:t>
      </w:r>
    </w:p>
    <w:p w14:paraId="1CBEB89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"TUNNEL_RX", </w:t>
      </w:r>
      <w:proofErr w:type="spellStart"/>
      <w:r w:rsidRPr="00C640B6">
        <w:rPr>
          <w:rFonts w:ascii="Times New Roman" w:hAnsi="Times New Roman" w:cs="Times New Roman"/>
          <w:color w:val="0F1115"/>
          <w:sz w:val="18"/>
          <w:szCs w:val="18"/>
        </w:rPr>
        <w:t>frame.probe.seq_num</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5BBD795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0EE3CBD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slide_window_by_one_</w:t>
      </w:r>
      <w:proofErr w:type="gramStart"/>
      <w:r w:rsidRPr="00C640B6">
        <w:rPr>
          <w:rFonts w:ascii="Times New Roman" w:hAnsi="Times New Roman" w:cs="Times New Roman"/>
          <w:color w:val="0F1115"/>
          <w:sz w:val="18"/>
          <w:szCs w:val="18"/>
        </w:rPr>
        <w:t>byte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          // </w:t>
      </w:r>
      <w:proofErr w:type="spellStart"/>
      <w:r w:rsidRPr="00C640B6">
        <w:rPr>
          <w:rFonts w:ascii="Times New Roman" w:hAnsi="Times New Roman" w:cs="Times New Roman"/>
          <w:color w:val="0F1115"/>
          <w:sz w:val="18"/>
          <w:szCs w:val="18"/>
        </w:rPr>
        <w:t>resynchronise</w:t>
      </w:r>
      <w:proofErr w:type="spellEnd"/>
      <w:r w:rsidRPr="00C640B6">
        <w:rPr>
          <w:rFonts w:ascii="Times New Roman" w:hAnsi="Times New Roman" w:cs="Times New Roman"/>
          <w:color w:val="0F1115"/>
          <w:sz w:val="18"/>
          <w:szCs w:val="18"/>
        </w:rPr>
        <w:t xml:space="preserve"> on the next valid frame</w:t>
      </w:r>
    </w:p>
    <w:p w14:paraId="540F4EB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6A4BC65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78055EE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0116DFE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5991B1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REINJECT_</w:t>
      </w:r>
      <w:proofErr w:type="gramStart"/>
      <w:r w:rsidRPr="00C640B6">
        <w:rPr>
          <w:rFonts w:ascii="Times New Roman" w:hAnsi="Times New Roman" w:cs="Times New Roman"/>
          <w:color w:val="0F1115"/>
          <w:sz w:val="18"/>
          <w:szCs w:val="18"/>
        </w:rPr>
        <w:t>TASK(</w:t>
      </w:r>
      <w:proofErr w:type="gramEnd"/>
      <w:r w:rsidRPr="00C640B6">
        <w:rPr>
          <w:rFonts w:ascii="Times New Roman" w:hAnsi="Times New Roman" w:cs="Times New Roman"/>
          <w:color w:val="0F1115"/>
          <w:sz w:val="18"/>
          <w:szCs w:val="18"/>
        </w:rPr>
        <w:t>):</w:t>
      </w:r>
    </w:p>
    <w:p w14:paraId="3DB1A16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w:t>
      </w:r>
    </w:p>
    <w:p w14:paraId="628962AD"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probe ← </w:t>
      </w:r>
      <w:proofErr w:type="spellStart"/>
      <w:r w:rsidRPr="00C640B6">
        <w:rPr>
          <w:rFonts w:ascii="Times New Roman" w:eastAsia="Arial Unicode MS" w:hAnsi="Times New Roman" w:cs="Times New Roman"/>
          <w:color w:val="0F1115"/>
          <w:sz w:val="18"/>
          <w:szCs w:val="18"/>
        </w:rPr>
        <w:t>queue_pop</w:t>
      </w:r>
      <w:proofErr w:type="spellEnd"/>
      <w:r w:rsidRPr="00C640B6">
        <w:rPr>
          <w:rFonts w:ascii="Times New Roman" w:eastAsia="Arial Unicode MS" w:hAnsi="Times New Roman" w:cs="Times New Roman"/>
          <w:color w:val="0F1115"/>
          <w:sz w:val="18"/>
          <w:szCs w:val="18"/>
        </w:rPr>
        <w:t>(</w:t>
      </w:r>
      <w:proofErr w:type="spellStart"/>
      <w:r w:rsidRPr="00C640B6">
        <w:rPr>
          <w:rFonts w:ascii="Times New Roman" w:eastAsia="Arial Unicode MS" w:hAnsi="Times New Roman" w:cs="Times New Roman"/>
          <w:color w:val="0F1115"/>
          <w:sz w:val="18"/>
          <w:szCs w:val="18"/>
        </w:rPr>
        <w:t>reinject_</w:t>
      </w:r>
      <w:proofErr w:type="gramStart"/>
      <w:r w:rsidRPr="00C640B6">
        <w:rPr>
          <w:rFonts w:ascii="Times New Roman" w:eastAsia="Arial Unicode MS" w:hAnsi="Times New Roman" w:cs="Times New Roman"/>
          <w:color w:val="0F1115"/>
          <w:sz w:val="18"/>
          <w:szCs w:val="18"/>
        </w:rPr>
        <w:t>queue</w:t>
      </w:r>
      <w:proofErr w:type="spellEnd"/>
      <w:r w:rsidRPr="00C640B6">
        <w:rPr>
          <w:rFonts w:ascii="Times New Roman" w:eastAsia="Arial Unicode MS" w:hAnsi="Times New Roman" w:cs="Times New Roman"/>
          <w:color w:val="0F1115"/>
          <w:sz w:val="18"/>
          <w:szCs w:val="18"/>
        </w:rPr>
        <w:t xml:space="preserve">)   </w:t>
      </w:r>
      <w:proofErr w:type="gramEnd"/>
      <w:r w:rsidRPr="00C640B6">
        <w:rPr>
          <w:rFonts w:ascii="Times New Roman" w:eastAsia="Arial Unicode MS" w:hAnsi="Times New Roman" w:cs="Times New Roman"/>
          <w:color w:val="0F1115"/>
          <w:sz w:val="18"/>
          <w:szCs w:val="18"/>
        </w:rPr>
        <w:t>// blocks until a frame arrives</w:t>
      </w:r>
    </w:p>
    <w:p w14:paraId="4B9B6F8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512380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Tag the copy so that the root does not treat it as a duplicate to discard</w:t>
      </w:r>
    </w:p>
    <w:p w14:paraId="46FB4D6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proofErr w:type="gramStart"/>
      <w:r w:rsidRPr="00C640B6">
        <w:rPr>
          <w:rFonts w:ascii="Times New Roman" w:eastAsia="Arial Unicode MS" w:hAnsi="Times New Roman" w:cs="Times New Roman"/>
          <w:color w:val="0F1115"/>
          <w:sz w:val="18"/>
          <w:szCs w:val="18"/>
        </w:rPr>
        <w:t>probe.magic</w:t>
      </w:r>
      <w:proofErr w:type="spellEnd"/>
      <w:proofErr w:type="gramEnd"/>
      <w:r w:rsidRPr="00C640B6">
        <w:rPr>
          <w:rFonts w:ascii="Times New Roman" w:eastAsia="Arial Unicode MS" w:hAnsi="Times New Roman" w:cs="Times New Roman"/>
          <w:color w:val="0F1115"/>
          <w:sz w:val="18"/>
          <w:szCs w:val="18"/>
        </w:rPr>
        <w:t xml:space="preserve"> ← PROBE_WORMHOLE_</w:t>
      </w:r>
      <w:proofErr w:type="gramStart"/>
      <w:r w:rsidRPr="00C640B6">
        <w:rPr>
          <w:rFonts w:ascii="Times New Roman" w:eastAsia="Arial Unicode MS" w:hAnsi="Times New Roman" w:cs="Times New Roman"/>
          <w:color w:val="0F1115"/>
          <w:sz w:val="18"/>
          <w:szCs w:val="18"/>
        </w:rPr>
        <w:t xml:space="preserve">MAGIC   </w:t>
      </w:r>
      <w:r w:rsidRPr="00C640B6">
        <w:rPr>
          <w:rFonts w:ascii="Times New Roman" w:eastAsia="Arial Unicode MS" w:hAnsi="Times New Roman" w:cs="Times New Roman"/>
          <w:color w:val="0F1115"/>
          <w:sz w:val="18"/>
          <w:szCs w:val="18"/>
        </w:rPr>
        <w:tab/>
        <w:t>/</w:t>
      </w:r>
      <w:proofErr w:type="gramEnd"/>
      <w:r w:rsidRPr="00C640B6">
        <w:rPr>
          <w:rFonts w:ascii="Times New Roman" w:eastAsia="Arial Unicode MS" w:hAnsi="Times New Roman" w:cs="Times New Roman"/>
          <w:color w:val="0F1115"/>
          <w:sz w:val="18"/>
          <w:szCs w:val="18"/>
        </w:rPr>
        <w:t>/ "PROW"</w:t>
      </w:r>
    </w:p>
    <w:p w14:paraId="31D5A73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 </w:t>
      </w:r>
      <w:proofErr w:type="spellStart"/>
      <w:r w:rsidRPr="00C640B6">
        <w:rPr>
          <w:rFonts w:ascii="Times New Roman" w:hAnsi="Times New Roman" w:cs="Times New Roman"/>
          <w:color w:val="0F1115"/>
          <w:sz w:val="18"/>
          <w:szCs w:val="18"/>
        </w:rPr>
        <w:t>seq_num</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send_ts_us</w:t>
      </w:r>
      <w:proofErr w:type="spellEnd"/>
      <w:r w:rsidRPr="00C640B6">
        <w:rPr>
          <w:rFonts w:ascii="Times New Roman" w:hAnsi="Times New Roman" w:cs="Times New Roman"/>
          <w:color w:val="0F1115"/>
          <w:sz w:val="18"/>
          <w:szCs w:val="18"/>
        </w:rPr>
        <w:t xml:space="preserve"> and </w:t>
      </w:r>
      <w:proofErr w:type="spellStart"/>
      <w:r w:rsidRPr="00C640B6">
        <w:rPr>
          <w:rFonts w:ascii="Times New Roman" w:hAnsi="Times New Roman" w:cs="Times New Roman"/>
          <w:color w:val="0F1115"/>
          <w:sz w:val="18"/>
          <w:szCs w:val="18"/>
        </w:rPr>
        <w:t>src_mac</w:t>
      </w:r>
      <w:proofErr w:type="spellEnd"/>
      <w:r w:rsidRPr="00C640B6">
        <w:rPr>
          <w:rFonts w:ascii="Times New Roman" w:hAnsi="Times New Roman" w:cs="Times New Roman"/>
          <w:color w:val="0F1115"/>
          <w:sz w:val="18"/>
          <w:szCs w:val="18"/>
        </w:rPr>
        <w:t xml:space="preserve"> stay those of Node B's original probe</w:t>
      </w:r>
    </w:p>
    <w:p w14:paraId="6C7BA17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DED776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result ← </w:t>
      </w:r>
      <w:proofErr w:type="spellStart"/>
      <w:r w:rsidRPr="00C640B6">
        <w:rPr>
          <w:rFonts w:ascii="Times New Roman" w:eastAsia="Arial Unicode MS" w:hAnsi="Times New Roman" w:cs="Times New Roman"/>
          <w:color w:val="0F1115"/>
          <w:sz w:val="18"/>
          <w:szCs w:val="18"/>
        </w:rPr>
        <w:t>esp_mesh_</w:t>
      </w:r>
      <w:proofErr w:type="gramStart"/>
      <w:r w:rsidRPr="00C640B6">
        <w:rPr>
          <w:rFonts w:ascii="Times New Roman" w:eastAsia="Arial Unicode MS" w:hAnsi="Times New Roman" w:cs="Times New Roman"/>
          <w:color w:val="0F1115"/>
          <w:sz w:val="18"/>
          <w:szCs w:val="18"/>
        </w:rPr>
        <w:t>send</w:t>
      </w:r>
      <w:proofErr w:type="spellEnd"/>
      <w:r w:rsidRPr="00C640B6">
        <w:rPr>
          <w:rFonts w:ascii="Times New Roman" w:eastAsia="Arial Unicode MS" w:hAnsi="Times New Roman" w:cs="Times New Roman"/>
          <w:color w:val="0F1115"/>
          <w:sz w:val="18"/>
          <w:szCs w:val="18"/>
        </w:rPr>
        <w:t>(</w:t>
      </w:r>
      <w:proofErr w:type="spellStart"/>
      <w:proofErr w:type="gramEnd"/>
      <w:r w:rsidRPr="00C640B6">
        <w:rPr>
          <w:rFonts w:ascii="Times New Roman" w:eastAsia="Arial Unicode MS" w:hAnsi="Times New Roman" w:cs="Times New Roman"/>
          <w:color w:val="0F1115"/>
          <w:sz w:val="18"/>
          <w:szCs w:val="18"/>
        </w:rPr>
        <w:t>parent_address</w:t>
      </w:r>
      <w:proofErr w:type="spellEnd"/>
      <w:r w:rsidRPr="00C640B6">
        <w:rPr>
          <w:rFonts w:ascii="Times New Roman" w:eastAsia="Arial Unicode MS" w:hAnsi="Times New Roman" w:cs="Times New Roman"/>
          <w:color w:val="0F1115"/>
          <w:sz w:val="18"/>
          <w:szCs w:val="18"/>
        </w:rPr>
        <w:t>, probe, MESH_DATA_P2P)</w:t>
      </w:r>
    </w:p>
    <w:p w14:paraId="7A0B180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result == ESP_OK:</w:t>
      </w:r>
    </w:p>
    <w:p w14:paraId="16A52A9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probes_reinjected</w:t>
      </w:r>
      <w:proofErr w:type="spellEnd"/>
      <w:r w:rsidRPr="00C640B6">
        <w:rPr>
          <w:rFonts w:ascii="Times New Roman" w:hAnsi="Times New Roman" w:cs="Times New Roman"/>
          <w:color w:val="0F1115"/>
          <w:sz w:val="18"/>
          <w:szCs w:val="18"/>
        </w:rPr>
        <w:t>)</w:t>
      </w:r>
    </w:p>
    <w:p w14:paraId="5960CF3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"INJECT_SUCCESS", </w:t>
      </w:r>
      <w:proofErr w:type="spellStart"/>
      <w:r w:rsidRPr="00C640B6">
        <w:rPr>
          <w:rFonts w:ascii="Times New Roman" w:hAnsi="Times New Roman" w:cs="Times New Roman"/>
          <w:color w:val="0F1115"/>
          <w:sz w:val="18"/>
          <w:szCs w:val="18"/>
        </w:rPr>
        <w:t>probe.seq_num</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get_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71FAF07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42E8AE0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reinject_fail</w:t>
      </w:r>
      <w:proofErr w:type="spellEnd"/>
      <w:r w:rsidRPr="00C640B6">
        <w:rPr>
          <w:rFonts w:ascii="Times New Roman" w:hAnsi="Times New Roman" w:cs="Times New Roman"/>
          <w:color w:val="0F1115"/>
          <w:sz w:val="18"/>
          <w:szCs w:val="18"/>
        </w:rPr>
        <w:t>)</w:t>
      </w:r>
    </w:p>
    <w:p w14:paraId="7368E21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"INJECT_FAIL", </w:t>
      </w:r>
      <w:proofErr w:type="spellStart"/>
      <w:r w:rsidRPr="00C640B6">
        <w:rPr>
          <w:rFonts w:ascii="Times New Roman" w:hAnsi="Times New Roman" w:cs="Times New Roman"/>
          <w:color w:val="0F1115"/>
          <w:sz w:val="18"/>
          <w:szCs w:val="18"/>
        </w:rPr>
        <w:t>probe.seq_num</w:t>
      </w:r>
      <w:proofErr w:type="spellEnd"/>
      <w:r w:rsidRPr="00C640B6">
        <w:rPr>
          <w:rFonts w:ascii="Times New Roman" w:hAnsi="Times New Roman" w:cs="Times New Roman"/>
          <w:color w:val="0F1115"/>
          <w:sz w:val="18"/>
          <w:szCs w:val="18"/>
        </w:rPr>
        <w:t>, result)</w:t>
      </w:r>
    </w:p>
    <w:p w14:paraId="19B651E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027060E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2C419BC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6C0163A1" w14:textId="77777777" w:rsidR="00D859CF" w:rsidRPr="00C640B6" w:rsidRDefault="00000000">
      <w:pPr>
        <w:jc w:val="center"/>
        <w:rPr>
          <w:rFonts w:ascii="Times New Roman" w:hAnsi="Times New Roman" w:cs="Times New Roman"/>
          <w:color w:val="0F1115"/>
          <w:sz w:val="18"/>
          <w:szCs w:val="18"/>
        </w:rPr>
      </w:pPr>
      <w:r w:rsidRPr="00C640B6">
        <w:rPr>
          <w:rFonts w:ascii="Times New Roman" w:eastAsia="Times New Roman" w:hAnsi="Times New Roman" w:cs="Times New Roman"/>
          <w:noProof/>
        </w:rPr>
        <w:lastRenderedPageBreak/>
        <w:drawing>
          <wp:inline distT="114300" distB="114300" distL="114300" distR="114300" wp14:anchorId="44F9114A" wp14:editId="22192BA9">
            <wp:extent cx="2430218" cy="7615238"/>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2430218" cy="7615238"/>
                    </a:xfrm>
                    <a:prstGeom prst="rect">
                      <a:avLst/>
                    </a:prstGeom>
                    <a:ln/>
                  </pic:spPr>
                </pic:pic>
              </a:graphicData>
            </a:graphic>
          </wp:inline>
        </w:drawing>
      </w:r>
    </w:p>
    <w:p w14:paraId="0C57F58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0" w:name="_yy4sxo40f821" w:colFirst="0" w:colLast="0"/>
      <w:bookmarkEnd w:id="380"/>
      <w:r w:rsidRPr="00C640B6">
        <w:rPr>
          <w:rFonts w:ascii="Times New Roman" w:hAnsi="Times New Roman" w:cs="Times New Roman"/>
          <w:b/>
          <w:bCs/>
          <w:i w:val="0"/>
          <w:iCs w:val="0"/>
          <w:color w:val="000000"/>
          <w:sz w:val="18"/>
          <w:szCs w:val="18"/>
        </w:rPr>
        <w:t>Figure 4.13 Attacker A (Root-side) Process Flowchart</w:t>
      </w:r>
    </w:p>
    <w:p w14:paraId="2572EE06"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In </w:t>
      </w:r>
      <w:r w:rsidRPr="00C640B6">
        <w:rPr>
          <w:rFonts w:ascii="Times New Roman" w:hAnsi="Times New Roman" w:cs="Times New Roman"/>
          <w:i/>
          <w:iCs/>
        </w:rPr>
        <w:t>Figure 4.13,</w:t>
      </w:r>
      <w:r w:rsidRPr="00C640B6">
        <w:rPr>
          <w:rFonts w:ascii="Times New Roman" w:hAnsi="Times New Roman" w:cs="Times New Roman"/>
        </w:rPr>
        <w:t xml:space="preserve"> the Attacker A (exit endpoint) process flowchart, the attacker reads the tunnel, validates each frame, and re-injects a tagged copy of the probe toward the root through the mesh. Normal mesh traffic is relayed concurrently.</w:t>
      </w:r>
    </w:p>
    <w:p w14:paraId="45221593"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lastRenderedPageBreak/>
        <w:t>I. Explanation of Key Behaviors</w:t>
      </w:r>
    </w:p>
    <w:p w14:paraId="47A2877C" w14:textId="77777777" w:rsidR="00D859CF" w:rsidRPr="00C640B6" w:rsidRDefault="00000000">
      <w:pPr>
        <w:rPr>
          <w:rFonts w:ascii="Times New Roman" w:hAnsi="Times New Roman" w:cs="Times New Roman"/>
        </w:rPr>
      </w:pPr>
      <w:r w:rsidRPr="00C640B6">
        <w:rPr>
          <w:rFonts w:ascii="Times New Roman" w:hAnsi="Times New Roman" w:cs="Times New Roman"/>
        </w:rPr>
        <w:t>The wormhole-inspired implementation creates an artificial shortcut effect through several coordinated behaviors:</w:t>
      </w:r>
    </w:p>
    <w:p w14:paraId="41348D25"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Own-Probe Source:</w:t>
      </w:r>
      <w:r w:rsidRPr="00C640B6">
        <w:rPr>
          <w:rFonts w:ascii="Times New Roman" w:hAnsi="Times New Roman" w:cs="Times New Roman"/>
        </w:rPr>
        <w:t xml:space="preserve"> Attacker B generates its own probes. Its probes reach the root through the mesh in every phase, so no raw frame capture or promiscuous mode is required.</w:t>
      </w:r>
    </w:p>
    <w:p w14:paraId="181789E7"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Normal Relay:</w:t>
      </w:r>
      <w:r w:rsidRPr="00C640B6">
        <w:rPr>
          <w:rFonts w:ascii="Times New Roman" w:hAnsi="Times New Roman" w:cs="Times New Roman"/>
        </w:rPr>
        <w:t xml:space="preserve"> During baseline, B sends each probe to its parent, which relays it hop by hop to the root. The root receives the probe as usual, and this establishes the baseline latency for the path.</w:t>
      </w:r>
    </w:p>
    <w:p w14:paraId="5A122501"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Distortion Relay:</w:t>
      </w:r>
      <w:r w:rsidRPr="00C640B6">
        <w:rPr>
          <w:rFonts w:ascii="Times New Roman" w:hAnsi="Times New Roman" w:cs="Times New Roman"/>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05227926"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Probe Replication:</w:t>
      </w:r>
      <w:r w:rsidRPr="00C640B6">
        <w:rPr>
          <w:rFonts w:ascii="Times New Roman" w:hAnsi="Times New Roman" w:cs="Times New Roman"/>
        </w:rPr>
        <w:t xml:space="preserve"> A </w:t>
      </w:r>
      <w:proofErr w:type="gramStart"/>
      <w:r w:rsidRPr="00C640B6">
        <w:rPr>
          <w:rFonts w:ascii="Times New Roman" w:hAnsi="Times New Roman" w:cs="Times New Roman"/>
        </w:rPr>
        <w:t>checks</w:t>
      </w:r>
      <w:proofErr w:type="gramEnd"/>
      <w:r w:rsidRPr="00C640B6">
        <w:rPr>
          <w:rFonts w:ascii="Times New Roman" w:hAnsi="Times New Roman" w:cs="Times New Roman"/>
        </w:rPr>
        <w:t xml:space="preserve"> each frame and re-sends the original probe, with the same sequence number, source and send timestamp, toward the root.</w:t>
      </w:r>
    </w:p>
    <w:p w14:paraId="168E5BDB"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Mesh Re-injection:</w:t>
      </w:r>
      <w:r w:rsidRPr="00C640B6">
        <w:rPr>
          <w:rFonts w:ascii="Times New Roman" w:hAnsi="Times New Roman" w:cs="Times New Roman"/>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6E66AB1C"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Normal Traffic Preservation:</w:t>
      </w:r>
      <w:r w:rsidRPr="00C640B6">
        <w:rPr>
          <w:rFonts w:ascii="Times New Roman" w:hAnsi="Times New Roman" w:cs="Times New Roman"/>
        </w:rPr>
        <w:t xml:space="preserve"> </w:t>
      </w:r>
      <w:r w:rsidRPr="00C640B6">
        <w:rPr>
          <w:rFonts w:ascii="Times New Roman" w:hAnsi="Times New Roman" w:cs="Times New Roman"/>
          <w:highlight w:val="yellow"/>
        </w:rPr>
        <w:t>Where other nodes hang below them (linear runs, and Node A as the star hub), both attackers</w:t>
      </w:r>
      <w:r w:rsidRPr="00C640B6">
        <w:rPr>
          <w:rFonts w:ascii="Times New Roman" w:hAnsi="Times New Roman" w:cs="Times New Roman"/>
        </w:rPr>
        <w:t xml:space="preserve"> relay the probes of </w:t>
      </w:r>
      <w:r w:rsidRPr="00C640B6">
        <w:rPr>
          <w:rFonts w:ascii="Times New Roman" w:hAnsi="Times New Roman" w:cs="Times New Roman"/>
          <w:highlight w:val="yellow"/>
        </w:rPr>
        <w:t>those nodes normally; in tree and partial-mesh runs both ends join as leaf nodes and relay nothing (D-36).</w:t>
      </w:r>
      <w:r w:rsidRPr="00C640B6">
        <w:rPr>
          <w:rFonts w:ascii="Times New Roman" w:hAnsi="Times New Roman" w:cs="Times New Roman"/>
        </w:rPr>
        <w:t xml:space="preserve"> This ensures that the mesh protocol's behavior is minimally perturbed.</w:t>
      </w:r>
    </w:p>
    <w:p w14:paraId="73BF471B" w14:textId="77777777" w:rsidR="00D859CF" w:rsidRPr="00C640B6" w:rsidRDefault="00000000">
      <w:pPr>
        <w:numPr>
          <w:ilvl w:val="0"/>
          <w:numId w:val="13"/>
        </w:numPr>
        <w:jc w:val="left"/>
        <w:rPr>
          <w:rFonts w:ascii="Times New Roman" w:hAnsi="Times New Roman" w:cs="Times New Roman"/>
        </w:rPr>
      </w:pPr>
      <w:r w:rsidRPr="00C640B6">
        <w:rPr>
          <w:rFonts w:ascii="Times New Roman" w:hAnsi="Times New Roman" w:cs="Times New Roman"/>
          <w:b/>
          <w:bCs/>
        </w:rPr>
        <w:t>Tunnel Independence:</w:t>
      </w:r>
      <w:r w:rsidRPr="00C640B6">
        <w:rPr>
          <w:rFonts w:ascii="Times New Roman" w:hAnsi="Times New Roman" w:cs="Times New Roman"/>
        </w:rPr>
        <w:t xml:space="preserve"> The tunnel is a separate physical medium and does not interfere with mesh communication. Its timing differs from that of the mesh path, and that difference is what creates the observable shortcut effect.</w:t>
      </w:r>
    </w:p>
    <w:p w14:paraId="0C17D36B"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916660C" w14:textId="77777777" w:rsidR="00D859CF" w:rsidRPr="00C640B6" w:rsidRDefault="00000000">
      <w:pPr>
        <w:jc w:val="center"/>
        <w:rPr>
          <w:rFonts w:ascii="Times New Roman" w:hAnsi="Times New Roman" w:cs="Times New Roman"/>
        </w:rPr>
      </w:pPr>
      <w:r w:rsidRPr="00C640B6">
        <w:rPr>
          <w:rFonts w:ascii="Times New Roman" w:eastAsia="Times New Roman" w:hAnsi="Times New Roman" w:cs="Times New Roman"/>
          <w:noProof/>
        </w:rPr>
        <w:drawing>
          <wp:inline distT="114300" distB="114300" distL="114300" distR="114300" wp14:anchorId="3AACBBD3" wp14:editId="0FAE67CB">
            <wp:extent cx="5943600" cy="3721100"/>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943600" cy="3721100"/>
                    </a:xfrm>
                    <a:prstGeom prst="rect">
                      <a:avLst/>
                    </a:prstGeom>
                    <a:ln/>
                  </pic:spPr>
                </pic:pic>
              </a:graphicData>
            </a:graphic>
          </wp:inline>
        </w:drawing>
      </w:r>
    </w:p>
    <w:p w14:paraId="3B559A59"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1" w:name="_19sc6l1itr9g" w:colFirst="0" w:colLast="0"/>
      <w:bookmarkEnd w:id="381"/>
      <w:r w:rsidRPr="00C640B6">
        <w:rPr>
          <w:rFonts w:ascii="Times New Roman" w:hAnsi="Times New Roman" w:cs="Times New Roman"/>
          <w:b/>
          <w:bCs/>
          <w:i w:val="0"/>
          <w:iCs w:val="0"/>
          <w:color w:val="000000"/>
          <w:sz w:val="18"/>
          <w:szCs w:val="18"/>
        </w:rPr>
        <w:t>Figure 4.14 Wormhole Shortcut Relay Mechanism</w:t>
      </w:r>
    </w:p>
    <w:p w14:paraId="5E0F26D1" w14:textId="77777777" w:rsidR="00D859CF" w:rsidRPr="00C640B6" w:rsidRDefault="00000000">
      <w:pPr>
        <w:rPr>
          <w:rFonts w:ascii="Times New Roman" w:hAnsi="Times New Roman" w:cs="Times New Roman"/>
        </w:rPr>
      </w:pPr>
      <w:r w:rsidRPr="00C640B6">
        <w:rPr>
          <w:rFonts w:ascii="Times New Roman" w:hAnsi="Times New Roman" w:cs="Times New Roman"/>
          <w:i/>
          <w:iCs/>
        </w:rPr>
        <w:lastRenderedPageBreak/>
        <w:t>Figure 4.14</w:t>
      </w:r>
      <w:r w:rsidRPr="00C640B6">
        <w:rPr>
          <w:rFonts w:ascii="Times New Roman" w:hAnsi="Times New Roman" w:cs="Times New Roman"/>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0650FBA4"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J. Observable Effects and Dataset Contributions</w:t>
      </w:r>
    </w:p>
    <w:p w14:paraId="6BD282A4" w14:textId="77777777" w:rsidR="00D859CF" w:rsidRPr="00C640B6" w:rsidRDefault="00000000">
      <w:pPr>
        <w:rPr>
          <w:rFonts w:ascii="Times New Roman" w:hAnsi="Times New Roman" w:cs="Times New Roman"/>
        </w:rPr>
      </w:pPr>
      <w:r w:rsidRPr="00C640B6">
        <w:rPr>
          <w:rFonts w:ascii="Times New Roman" w:hAnsi="Times New Roman" w:cs="Times New Roman"/>
        </w:rPr>
        <w:t>The topology distortion mechanism produces several measurable deviations that are captured in the unified dataset:</w:t>
      </w:r>
    </w:p>
    <w:p w14:paraId="05EAB30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Delay Inconsistency:</w:t>
      </w:r>
      <w:r w:rsidRPr="00C640B6">
        <w:rPr>
          <w:rFonts w:ascii="Times New Roman" w:hAnsi="Times New Roman" w:cs="Times New Roman"/>
        </w:rPr>
        <w:t xml:space="preserve"> The two copies of a probe reach the root by different paths and with different delays, so the delay of a probe is no longer consistent with the hop count of its sender.</w:t>
      </w:r>
    </w:p>
    <w:p w14:paraId="17E311A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Duplicate Probe Reception:</w:t>
      </w:r>
      <w:r w:rsidRPr="00C640B6">
        <w:rPr>
          <w:rFonts w:ascii="Times New Roman" w:hAnsi="Times New Roman" w:cs="Times New Roman"/>
        </w:rPr>
        <w:t xml:space="preserve"> The root receives two copies of the same probe (identical sequence numbers) within a short time window, which does not occur during normal operation.</w:t>
      </w:r>
    </w:p>
    <w:p w14:paraId="7D28DBA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Traffic Concentration Shifts:</w:t>
      </w:r>
      <w:r w:rsidRPr="00C640B6">
        <w:rPr>
          <w:rFonts w:ascii="Times New Roman" w:hAnsi="Times New Roman" w:cs="Times New Roman"/>
        </w:rPr>
        <w:t xml:space="preserve"> The second path may alter traffic distribution patterns, potentially concentrating forwarding activity on paths adjacent to the attackers. This is monitored as a secondary effect.</w:t>
      </w:r>
    </w:p>
    <w:p w14:paraId="23807BE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 xml:space="preserve">RSSI-Hop Inconsistency: </w:t>
      </w:r>
      <w:r w:rsidRPr="00C640B6">
        <w:rPr>
          <w:rFonts w:ascii="Times New Roman" w:hAnsi="Times New Roman" w:cs="Times New Roman"/>
          <w:highlight w:val="yellow"/>
        </w:rPr>
        <w:t>Not expected, because the tunnel adds no radio link and changes no parent, so the RSSI of each parent link stays as it was; it is monitored as a check.</w:t>
      </w:r>
    </w:p>
    <w:p w14:paraId="131E10B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Topology Stability (checked, not expected to change):</w:t>
      </w:r>
      <w:r w:rsidRPr="00C640B6">
        <w:rPr>
          <w:rFonts w:ascii="Times New Roman" w:hAnsi="Times New Roman" w:cs="Times New Roman"/>
        </w:rPr>
        <w:t xml:space="preserve"> The tunnel does not enter the mesh's routing, so a change of topology is not expected. Parent switching is monitored to confirm this, together with natural RSSI variation and traffic load changes.</w:t>
      </w:r>
    </w:p>
    <w:p w14:paraId="0374982D"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All these effects are captured through the cross-layer metrics defined in Section 4.2.3 and contribute to the feature set used for </w:t>
      </w:r>
      <w:proofErr w:type="gramStart"/>
      <w:r w:rsidRPr="00C640B6">
        <w:rPr>
          <w:rFonts w:ascii="Times New Roman" w:hAnsi="Times New Roman" w:cs="Times New Roman"/>
        </w:rPr>
        <w:t>exploratory</w:t>
      </w:r>
      <w:proofErr w:type="gramEnd"/>
      <w:r w:rsidRPr="00C640B6">
        <w:rPr>
          <w:rFonts w:ascii="Times New Roman" w:hAnsi="Times New Roman" w:cs="Times New Roman"/>
        </w:rPr>
        <w:t xml:space="preserve"> analysis and clustering.</w:t>
      </w:r>
    </w:p>
    <w:p w14:paraId="2AFE9957" w14:textId="77777777" w:rsidR="00D859CF" w:rsidRPr="00C640B6" w:rsidRDefault="00000000">
      <w:pPr>
        <w:ind w:left="720"/>
        <w:rPr>
          <w:rFonts w:ascii="Times New Roman" w:hAnsi="Times New Roman" w:cs="Times New Roman"/>
        </w:rPr>
      </w:pPr>
      <w:r w:rsidRPr="00C640B6">
        <w:rPr>
          <w:rFonts w:ascii="Times New Roman" w:eastAsia="Times New Roman" w:hAnsi="Times New Roman" w:cs="Times New Roman"/>
          <w:noProof/>
        </w:rPr>
        <w:drawing>
          <wp:inline distT="114300" distB="114300" distL="114300" distR="114300" wp14:anchorId="30D09DEE" wp14:editId="4E477C5E">
            <wp:extent cx="5943600" cy="3721100"/>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6"/>
                    <a:srcRect/>
                    <a:stretch>
                      <a:fillRect/>
                    </a:stretch>
                  </pic:blipFill>
                  <pic:spPr>
                    <a:xfrm>
                      <a:off x="0" y="0"/>
                      <a:ext cx="5943600" cy="3721100"/>
                    </a:xfrm>
                    <a:prstGeom prst="rect">
                      <a:avLst/>
                    </a:prstGeom>
                    <a:ln/>
                  </pic:spPr>
                </pic:pic>
              </a:graphicData>
            </a:graphic>
          </wp:inline>
        </w:drawing>
      </w:r>
    </w:p>
    <w:p w14:paraId="044D71C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382" w:name="_fvyspa2x1bqh" w:colFirst="0" w:colLast="0"/>
      <w:bookmarkEnd w:id="382"/>
      <w:r w:rsidRPr="00C640B6">
        <w:rPr>
          <w:rFonts w:ascii="Times New Roman" w:hAnsi="Times New Roman" w:cs="Times New Roman"/>
          <w:b/>
          <w:bCs/>
          <w:i w:val="0"/>
          <w:iCs w:val="0"/>
          <w:color w:val="000000"/>
          <w:sz w:val="18"/>
          <w:szCs w:val="18"/>
        </w:rPr>
        <w:t>Figure 4.15 Traffic Redistribution During Distortion Window</w:t>
      </w:r>
    </w:p>
    <w:p w14:paraId="2A12AA99" w14:textId="77777777" w:rsidR="00D859CF" w:rsidRPr="00C640B6" w:rsidRDefault="00000000">
      <w:pPr>
        <w:rPr>
          <w:rFonts w:ascii="Times New Roman" w:hAnsi="Times New Roman" w:cs="Times New Roman"/>
        </w:rPr>
      </w:pPr>
      <w:r w:rsidRPr="00C640B6">
        <w:rPr>
          <w:rFonts w:ascii="Times New Roman" w:hAnsi="Times New Roman" w:cs="Times New Roman"/>
          <w:i/>
          <w:iCs/>
        </w:rPr>
        <w:t>Figure 4.15</w:t>
      </w:r>
      <w:r w:rsidRPr="00C640B6">
        <w:rPr>
          <w:rFonts w:ascii="Times New Roman" w:hAnsi="Times New Roman" w:cs="Times New Roman"/>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w:t>
      </w:r>
      <w:r w:rsidRPr="00C640B6">
        <w:rPr>
          <w:rFonts w:ascii="Times New Roman" w:hAnsi="Times New Roman" w:cs="Times New Roman"/>
          <w:highlight w:val="yellow"/>
        </w:rPr>
        <w:t>The captured runs show no parent switches during the wormhole phase (Section 4.2.7.4).</w:t>
      </w:r>
    </w:p>
    <w:p w14:paraId="2927781D"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lastRenderedPageBreak/>
        <w:t>K. Implementation Summary for Wormhole</w:t>
      </w:r>
    </w:p>
    <w:p w14:paraId="6A37C3C7" w14:textId="77777777" w:rsidR="00D859CF" w:rsidRPr="00C640B6" w:rsidRDefault="00000000">
      <w:pPr>
        <w:rPr>
          <w:rFonts w:ascii="Times New Roman" w:hAnsi="Times New Roman" w:cs="Times New Roman"/>
        </w:rPr>
      </w:pPr>
      <w:r w:rsidRPr="00C640B6">
        <w:rPr>
          <w:rFonts w:ascii="Times New Roman" w:hAnsi="Times New Roman" w:cs="Times New Roman"/>
        </w:rPr>
        <w:t>The wormhole-inspired implementation is designed around several key principles:</w:t>
      </w:r>
    </w:p>
    <w:p w14:paraId="785EA1E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Own-Probe Tunneling:</w:t>
      </w:r>
      <w:r w:rsidRPr="00C640B6">
        <w:rPr>
          <w:rFonts w:ascii="Times New Roman" w:hAnsi="Times New Roman" w:cs="Times New Roman"/>
        </w:rPr>
        <w:t xml:space="preserve"> Attacker B generates its own probes and tunnels copies of them, which removes any need for passive packet capture.</w:t>
      </w:r>
    </w:p>
    <w:p w14:paraId="6176EBDE"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Probe-Only Tunneling:</w:t>
      </w:r>
      <w:r w:rsidRPr="00C640B6">
        <w:rPr>
          <w:rFonts w:ascii="Times New Roman" w:hAnsi="Times New Roman" w:cs="Times New Roman"/>
        </w:rPr>
        <w:t xml:space="preserve"> Only the application-layer probe (sequence number, source, send timestamp) is tunneled, not raw frames, ensuring application-layer compliance and minimal overhead.</w:t>
      </w:r>
    </w:p>
    <w:p w14:paraId="2A439DB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Probe Duplication, Not Modification</w:t>
      </w:r>
      <w:r w:rsidRPr="00C640B6">
        <w:rPr>
          <w:rFonts w:ascii="Times New Roman" w:hAnsi="Times New Roman" w:cs="Times New Roman"/>
        </w:rPr>
        <w:t>: Attackers never modify original packets; they only create additional replicas, preserving all original traffic for baseline comparison.</w:t>
      </w:r>
    </w:p>
    <w:p w14:paraId="7F05FE7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Independent Tunnel</w:t>
      </w:r>
      <w:r w:rsidRPr="00C640B6">
        <w:rPr>
          <w:rFonts w:ascii="Times New Roman" w:hAnsi="Times New Roman" w:cs="Times New Roman"/>
        </w:rPr>
        <w:t>: The out-of-band channel operates completely separately from the mesh network, preventing interference with normal protocol operation.</w:t>
      </w:r>
    </w:p>
    <w:p w14:paraId="24003A0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Normal Traffic Preservation</w:t>
      </w:r>
      <w:r w:rsidRPr="00C640B6">
        <w:rPr>
          <w:rFonts w:ascii="Times New Roman" w:hAnsi="Times New Roman" w:cs="Times New Roman"/>
        </w:rPr>
        <w:t>: Both attackers continue forwarding original packets, maintaining realistic mesh behavior during the distortion window.</w:t>
      </w:r>
    </w:p>
    <w:p w14:paraId="37BE0E4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Counter-Based Telemetry</w:t>
      </w:r>
      <w:r w:rsidRPr="00C640B6">
        <w:rPr>
          <w:rFonts w:ascii="Times New Roman" w:hAnsi="Times New Roman" w:cs="Times New Roman"/>
        </w:rPr>
        <w:t xml:space="preserve">: Dedicated atomic counters track tunnel activity and reinjection success, providing </w:t>
      </w:r>
      <w:proofErr w:type="gramStart"/>
      <w:r w:rsidRPr="00C640B6">
        <w:rPr>
          <w:rFonts w:ascii="Times New Roman" w:hAnsi="Times New Roman" w:cs="Times New Roman"/>
        </w:rPr>
        <w:t>the raw</w:t>
      </w:r>
      <w:proofErr w:type="gramEnd"/>
      <w:r w:rsidRPr="00C640B6">
        <w:rPr>
          <w:rFonts w:ascii="Times New Roman" w:hAnsi="Times New Roman" w:cs="Times New Roman"/>
        </w:rPr>
        <w:t xml:space="preserve"> data for subsequent feature extraction.</w:t>
      </w:r>
    </w:p>
    <w:p w14:paraId="1137AD4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Phase-Controlled Activation:</w:t>
      </w:r>
      <w:r w:rsidRPr="00C640B6">
        <w:rPr>
          <w:rFonts w:ascii="Times New Roman" w:hAnsi="Times New Roman" w:cs="Times New Roman"/>
        </w:rPr>
        <w:t xml:space="preserve"> The tunnel is written only while phase ID 2 is current, ensuring precise temporal alignment with ground-truth labels.</w:t>
      </w:r>
    </w:p>
    <w:p w14:paraId="1FFFB964"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83" w:name="_1g3rfzhhyvrs" w:colFirst="0" w:colLast="0"/>
      <w:bookmarkEnd w:id="383"/>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4.2.1.4.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Implementation Summary</w:t>
      </w:r>
    </w:p>
    <w:p w14:paraId="3077EC13" w14:textId="77777777" w:rsidR="00D859CF" w:rsidRPr="00C640B6" w:rsidRDefault="00000000">
      <w:pPr>
        <w:rPr>
          <w:rFonts w:ascii="Times New Roman" w:hAnsi="Times New Roman" w:cs="Times New Roman"/>
        </w:rPr>
      </w:pPr>
      <w:r w:rsidRPr="00C640B6">
        <w:rPr>
          <w:rFonts w:ascii="Times New Roman" w:hAnsi="Times New Roman" w:cs="Times New Roman"/>
        </w:rPr>
        <w:t>The implementation described in this section provides a complete, reproducible framework for generating labeled datasets containing both normal and manipulated mesh behavior. Key characteristics include:</w:t>
      </w:r>
    </w:p>
    <w:p w14:paraId="03A857F8" w14:textId="77777777" w:rsidR="00D859CF" w:rsidRPr="00C640B6" w:rsidRDefault="00000000">
      <w:pPr>
        <w:numPr>
          <w:ilvl w:val="0"/>
          <w:numId w:val="1"/>
        </w:numPr>
        <w:jc w:val="left"/>
        <w:rPr>
          <w:rFonts w:ascii="Times New Roman" w:hAnsi="Times New Roman" w:cs="Times New Roman"/>
        </w:rPr>
      </w:pPr>
      <w:r w:rsidRPr="00C640B6">
        <w:rPr>
          <w:rFonts w:ascii="Times New Roman" w:hAnsi="Times New Roman" w:cs="Times New Roman"/>
          <w:b/>
          <w:bCs/>
          <w:highlight w:val="yellow"/>
        </w:rPr>
        <w:t>Application-layer</w:t>
      </w:r>
      <w:r w:rsidRPr="00C640B6">
        <w:rPr>
          <w:rFonts w:ascii="Times New Roman" w:hAnsi="Times New Roman" w:cs="Times New Roman"/>
          <w:b/>
          <w:bCs/>
        </w:rPr>
        <w:t xml:space="preserve"> only:</w:t>
      </w:r>
      <w:r w:rsidRPr="00C640B6">
        <w:rPr>
          <w:rFonts w:ascii="Times New Roman" w:hAnsi="Times New Roman" w:cs="Times New Roman"/>
        </w:rPr>
        <w:t xml:space="preserve"> All manipulations are</w:t>
      </w:r>
      <w:r w:rsidRPr="00C640B6">
        <w:rPr>
          <w:rFonts w:ascii="Times New Roman" w:hAnsi="Times New Roman" w:cs="Times New Roman"/>
          <w:highlight w:val="yellow"/>
        </w:rPr>
        <w:t xml:space="preserve"> implemented in the testbed's own application firmware using standard</w:t>
      </w:r>
      <w:r w:rsidRPr="00C640B6">
        <w:rPr>
          <w:rFonts w:ascii="Times New Roman" w:hAnsi="Times New Roman" w:cs="Times New Roman"/>
        </w:rPr>
        <w:t xml:space="preserve"> mesh APIs; </w:t>
      </w:r>
      <w:r w:rsidRPr="00C640B6">
        <w:rPr>
          <w:rFonts w:ascii="Times New Roman" w:hAnsi="Times New Roman" w:cs="Times New Roman"/>
          <w:highlight w:val="yellow"/>
        </w:rPr>
        <w:t xml:space="preserve">the ESP-WIFI-MESH library is not </w:t>
      </w:r>
      <w:proofErr w:type="gramStart"/>
      <w:r w:rsidRPr="00C640B6">
        <w:rPr>
          <w:rFonts w:ascii="Times New Roman" w:hAnsi="Times New Roman" w:cs="Times New Roman"/>
          <w:highlight w:val="yellow"/>
        </w:rPr>
        <w:t>modified</w:t>
      </w:r>
      <w:proofErr w:type="gramEnd"/>
      <w:r w:rsidRPr="00C640B6">
        <w:rPr>
          <w:rFonts w:ascii="Times New Roman" w:hAnsi="Times New Roman" w:cs="Times New Roman"/>
          <w:highlight w:val="yellow"/>
        </w:rPr>
        <w:t xml:space="preserve"> and no raw frames are injected.</w:t>
      </w:r>
    </w:p>
    <w:p w14:paraId="6C436802" w14:textId="77777777" w:rsidR="00D859CF" w:rsidRPr="00C640B6" w:rsidRDefault="00000000">
      <w:pPr>
        <w:numPr>
          <w:ilvl w:val="0"/>
          <w:numId w:val="1"/>
        </w:numPr>
        <w:jc w:val="left"/>
        <w:rPr>
          <w:rFonts w:ascii="Times New Roman" w:hAnsi="Times New Roman" w:cs="Times New Roman"/>
        </w:rPr>
      </w:pPr>
      <w:r w:rsidRPr="00C640B6">
        <w:rPr>
          <w:rFonts w:ascii="Times New Roman" w:hAnsi="Times New Roman" w:cs="Times New Roman"/>
          <w:b/>
          <w:bCs/>
        </w:rPr>
        <w:t>Phase‑controlled activation:</w:t>
      </w:r>
      <w:r w:rsidRPr="00C640B6">
        <w:rPr>
          <w:rFonts w:ascii="Times New Roman" w:hAnsi="Times New Roman" w:cs="Times New Roman"/>
        </w:rPr>
        <w:t xml:space="preserve"> Manipulations are activated only during designated time windows via root broadcasts, ensuring precise temporal alignment with ground‑truth labels.</w:t>
      </w:r>
    </w:p>
    <w:p w14:paraId="70FA074A" w14:textId="77777777" w:rsidR="00D859CF" w:rsidRPr="00C640B6" w:rsidRDefault="00000000">
      <w:pPr>
        <w:numPr>
          <w:ilvl w:val="0"/>
          <w:numId w:val="1"/>
        </w:numPr>
        <w:jc w:val="left"/>
        <w:rPr>
          <w:rFonts w:ascii="Times New Roman" w:hAnsi="Times New Roman" w:cs="Times New Roman"/>
        </w:rPr>
      </w:pPr>
      <w:r w:rsidRPr="00C640B6">
        <w:rPr>
          <w:rFonts w:ascii="Times New Roman" w:hAnsi="Times New Roman" w:cs="Times New Roman"/>
          <w:b/>
          <w:bCs/>
        </w:rPr>
        <w:t>Protocol compliance:</w:t>
      </w:r>
      <w:r w:rsidRPr="00C640B6">
        <w:rPr>
          <w:rFonts w:ascii="Times New Roman" w:hAnsi="Times New Roman" w:cs="Times New Roman"/>
        </w:rPr>
        <w:t xml:space="preserve"> Attackers remain legitimate mesh participants throughout all phases, maintaining parent relationships and control‑plane exchanges. Only the specific relay behavior (blackhole) or tunnel relay (wormhole) is modified.</w:t>
      </w:r>
    </w:p>
    <w:p w14:paraId="42F697BF" w14:textId="77777777" w:rsidR="00D859CF" w:rsidRPr="00C640B6" w:rsidRDefault="00000000">
      <w:pPr>
        <w:numPr>
          <w:ilvl w:val="0"/>
          <w:numId w:val="1"/>
        </w:numPr>
        <w:jc w:val="left"/>
        <w:rPr>
          <w:rFonts w:ascii="Times New Roman" w:hAnsi="Times New Roman" w:cs="Times New Roman"/>
        </w:rPr>
      </w:pPr>
      <w:r w:rsidRPr="00C640B6">
        <w:rPr>
          <w:rFonts w:ascii="Times New Roman" w:hAnsi="Times New Roman" w:cs="Times New Roman"/>
          <w:b/>
          <w:bCs/>
        </w:rPr>
        <w:t>Comprehensive state tracking:</w:t>
      </w:r>
      <w:r w:rsidRPr="00C640B6">
        <w:rPr>
          <w:rFonts w:ascii="Times New Roman" w:hAnsi="Times New Roman" w:cs="Times New Roman"/>
        </w:rPr>
        <w:t xml:space="preserve"> Each attacker maintains dedicated atomic counters that capture the intensity and outcome of manipulations. These counters, together with event‑driven logs (parent changes, phase transitions, send/</w:t>
      </w:r>
      <w:proofErr w:type="spellStart"/>
      <w:r w:rsidRPr="00C640B6">
        <w:rPr>
          <w:rFonts w:ascii="Times New Roman" w:hAnsi="Times New Roman" w:cs="Times New Roman"/>
        </w:rPr>
        <w:t>recv</w:t>
      </w:r>
      <w:proofErr w:type="spellEnd"/>
      <w:r w:rsidRPr="00C640B6">
        <w:rPr>
          <w:rFonts w:ascii="Times New Roman" w:hAnsi="Times New Roman" w:cs="Times New Roman"/>
        </w:rPr>
        <w:t xml:space="preserve"> outcomes), provide rich raw data for subsequent feature extraction.</w:t>
      </w:r>
    </w:p>
    <w:p w14:paraId="09284997" w14:textId="77777777" w:rsidR="00D859CF" w:rsidRPr="00C640B6" w:rsidRDefault="00000000">
      <w:pPr>
        <w:numPr>
          <w:ilvl w:val="0"/>
          <w:numId w:val="1"/>
        </w:numPr>
        <w:jc w:val="left"/>
        <w:rPr>
          <w:rFonts w:ascii="Times New Roman" w:hAnsi="Times New Roman" w:cs="Times New Roman"/>
        </w:rPr>
      </w:pPr>
      <w:r w:rsidRPr="00C640B6">
        <w:rPr>
          <w:rFonts w:ascii="Times New Roman" w:hAnsi="Times New Roman" w:cs="Times New Roman"/>
          <w:b/>
          <w:bCs/>
        </w:rPr>
        <w:t xml:space="preserve">Reproducible procedures: </w:t>
      </w:r>
      <w:r w:rsidRPr="00C640B6">
        <w:rPr>
          <w:rFonts w:ascii="Times New Roman" w:hAnsi="Times New Roman" w:cs="Times New Roman"/>
        </w:rPr>
        <w:t>The documented algorithms and state machines can be implemented identically across multiple experimental runs and topology configurations.</w:t>
      </w:r>
    </w:p>
    <w:p w14:paraId="699BD91B"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1AE4C3F1"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implementations are checked against the published definitions criterion by criterion, including the criteria that fail. Table 4.4 covers the blackhole against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et al. [70], and Table 4.5 covers the wormhole against Hu, </w:t>
      </w:r>
      <w:proofErr w:type="spellStart"/>
      <w:r w:rsidRPr="00C640B6">
        <w:rPr>
          <w:rFonts w:ascii="Times New Roman" w:hAnsi="Times New Roman" w:cs="Times New Roman"/>
          <w:highlight w:val="yellow"/>
        </w:rPr>
        <w:t>Perrig</w:t>
      </w:r>
      <w:proofErr w:type="spellEnd"/>
      <w:r w:rsidRPr="00C640B6">
        <w:rPr>
          <w:rFonts w:ascii="Times New Roman" w:hAnsi="Times New Roman" w:cs="Times New Roman"/>
          <w:highlight w:val="yellow"/>
        </w:rPr>
        <w:t>, and Johnson [46].</w:t>
      </w:r>
    </w:p>
    <w:p w14:paraId="553DB3F0"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 xml:space="preserve">Table 4.4 Blackhole Conformance to </w:t>
      </w:r>
      <w:proofErr w:type="spellStart"/>
      <w:r w:rsidRPr="00C640B6">
        <w:rPr>
          <w:rFonts w:ascii="Times New Roman" w:hAnsi="Times New Roman" w:cs="Times New Roman"/>
          <w:b/>
          <w:bCs/>
          <w:highlight w:val="yellow"/>
        </w:rPr>
        <w:t>Airehrour</w:t>
      </w:r>
      <w:proofErr w:type="spellEnd"/>
      <w:r w:rsidRPr="00C640B6">
        <w:rPr>
          <w:rFonts w:ascii="Times New Roman" w:hAnsi="Times New Roman" w:cs="Times New Roman"/>
          <w:b/>
          <w:bCs/>
          <w:highlight w:val="yellow"/>
        </w:rPr>
        <w:t xml:space="preserve"> et al. [70]</w:t>
      </w:r>
    </w:p>
    <w:tbl>
      <w:tblPr>
        <w:tblStyle w:val="a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10"/>
        <w:gridCol w:w="1365"/>
        <w:gridCol w:w="4305"/>
      </w:tblGrid>
      <w:tr w:rsidR="00D859CF" w:rsidRPr="00C640B6" w14:paraId="508B1115" w14:textId="77777777">
        <w:trPr>
          <w:trHeight w:val="315"/>
        </w:trPr>
        <w:tc>
          <w:tcPr>
            <w:tcW w:w="321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B2CF1A7"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Criterion</w:t>
            </w:r>
          </w:p>
        </w:tc>
        <w:tc>
          <w:tcPr>
            <w:tcW w:w="136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63F69FC"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Met</w:t>
            </w:r>
          </w:p>
        </w:tc>
        <w:tc>
          <w:tcPr>
            <w:tcW w:w="430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9D1CBFB"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Evidence</w:t>
            </w:r>
          </w:p>
        </w:tc>
      </w:tr>
      <w:tr w:rsidR="00D859CF" w:rsidRPr="00C640B6" w14:paraId="74B929AE"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1B359D"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Adversary sits on the forwarding path</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68E4797C"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201585C2"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Victims address the attacker, which relays to the root</w:t>
            </w:r>
          </w:p>
        </w:tc>
      </w:tr>
      <w:tr w:rsidR="00D859CF" w:rsidRPr="00C640B6" w14:paraId="15416A06"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80FFFA"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lastRenderedPageBreak/>
              <w:t>Receives the packets rather than jamming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35E91F1E"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4B5BA122"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The relay queue receives before the forward or drop decision</w:t>
            </w:r>
          </w:p>
        </w:tc>
      </w:tr>
      <w:tr w:rsidR="00D859CF" w:rsidRPr="00C640B6" w14:paraId="1BC2C03E"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98D2566"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Drops instead of forwarding</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06E07CE5"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6D24119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 xml:space="preserve">During the blackhole phase the drop counter </w:t>
            </w:r>
            <w:proofErr w:type="gramStart"/>
            <w:r w:rsidRPr="00C640B6">
              <w:rPr>
                <w:rFonts w:ascii="Times New Roman" w:hAnsi="Times New Roman" w:cs="Times New Roman"/>
                <w:sz w:val="19"/>
                <w:szCs w:val="19"/>
                <w:highlight w:val="yellow"/>
              </w:rPr>
              <w:t>rises</w:t>
            </w:r>
            <w:proofErr w:type="gramEnd"/>
            <w:r w:rsidRPr="00C640B6">
              <w:rPr>
                <w:rFonts w:ascii="Times New Roman" w:hAnsi="Times New Roman" w:cs="Times New Roman"/>
                <w:sz w:val="19"/>
                <w:szCs w:val="19"/>
                <w:highlight w:val="yellow"/>
              </w:rPr>
              <w:t xml:space="preserve"> and nothing is sent on</w:t>
            </w:r>
          </w:p>
        </w:tc>
      </w:tr>
      <w:tr w:rsidR="00D859CF" w:rsidRPr="00C640B6" w14:paraId="0E9ABA99"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955D8FA"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Stays protocol-compliant, so the node looks alive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0D71A91E"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5C71A383"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It remains a mesh participant and keeps logging telemetry</w:t>
            </w:r>
          </w:p>
        </w:tc>
      </w:tr>
      <w:tr w:rsidR="00D859CF" w:rsidRPr="00C640B6" w14:paraId="71A5EFB8" w14:textId="77777777">
        <w:trPr>
          <w:trHeight w:val="765"/>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F5498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Delivery collapses while the node stays reachable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3D12F153"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1AC0CDDA"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 xml:space="preserve">In the G402 linear </w:t>
            </w:r>
            <w:proofErr w:type="gramStart"/>
            <w:r w:rsidRPr="00C640B6">
              <w:rPr>
                <w:rFonts w:ascii="Times New Roman" w:hAnsi="Times New Roman" w:cs="Times New Roman"/>
                <w:sz w:val="19"/>
                <w:szCs w:val="19"/>
                <w:highlight w:val="yellow"/>
              </w:rPr>
              <w:t>stationary</w:t>
            </w:r>
            <w:proofErr w:type="gramEnd"/>
            <w:r w:rsidRPr="00C640B6">
              <w:rPr>
                <w:rFonts w:ascii="Times New Roman" w:hAnsi="Times New Roman" w:cs="Times New Roman"/>
                <w:sz w:val="19"/>
                <w:szCs w:val="19"/>
                <w:highlight w:val="yellow"/>
              </w:rPr>
              <w:t xml:space="preserve"> run, attacker </w:t>
            </w:r>
            <w:proofErr w:type="spellStart"/>
            <w:r w:rsidRPr="00C640B6">
              <w:rPr>
                <w:rFonts w:ascii="Times New Roman" w:hAnsi="Times New Roman" w:cs="Times New Roman"/>
                <w:sz w:val="19"/>
                <w:szCs w:val="19"/>
                <w:highlight w:val="yellow"/>
              </w:rPr>
              <w:t>ForwardingRatio</w:t>
            </w:r>
            <w:proofErr w:type="spellEnd"/>
            <w:r w:rsidRPr="00C640B6">
              <w:rPr>
                <w:rFonts w:ascii="Times New Roman" w:hAnsi="Times New Roman" w:cs="Times New Roman"/>
                <w:sz w:val="19"/>
                <w:szCs w:val="19"/>
                <w:highlight w:val="yellow"/>
              </w:rPr>
              <w:t xml:space="preserve"> falls from 1.000 to 0.001 and the PDR of the six nodes behind it from 1.000 to 0.000</w:t>
            </w:r>
          </w:p>
        </w:tc>
      </w:tr>
      <w:tr w:rsidR="00D859CF" w:rsidRPr="00C640B6" w14:paraId="4BF40D75" w14:textId="77777777">
        <w:trPr>
          <w:trHeight w:val="540"/>
        </w:trPr>
        <w:tc>
          <w:tcPr>
            <w:tcW w:w="321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5EA69A6" w14:textId="77777777" w:rsidR="00D859CF" w:rsidRPr="00C640B6" w:rsidRDefault="00000000">
            <w:pPr>
              <w:spacing w:before="40" w:after="40"/>
              <w:rPr>
                <w:rFonts w:ascii="Times New Roman" w:hAnsi="Times New Roman" w:cs="Times New Roman"/>
                <w:sz w:val="19"/>
                <w:szCs w:val="19"/>
                <w:highlight w:val="yellow"/>
              </w:rPr>
            </w:pPr>
            <w:proofErr w:type="gramStart"/>
            <w:r w:rsidRPr="00C640B6">
              <w:rPr>
                <w:rFonts w:ascii="Times New Roman" w:hAnsi="Times New Roman" w:cs="Times New Roman"/>
                <w:sz w:val="19"/>
                <w:szCs w:val="19"/>
                <w:highlight w:val="yellow"/>
              </w:rPr>
              <w:t>Attracts traffic</w:t>
            </w:r>
            <w:proofErr w:type="gramEnd"/>
            <w:r w:rsidRPr="00C640B6">
              <w:rPr>
                <w:rFonts w:ascii="Times New Roman" w:hAnsi="Times New Roman" w:cs="Times New Roman"/>
                <w:sz w:val="19"/>
                <w:szCs w:val="19"/>
                <w:highlight w:val="yellow"/>
              </w:rPr>
              <w:t xml:space="preserve"> by </w:t>
            </w:r>
            <w:proofErr w:type="gramStart"/>
            <w:r w:rsidRPr="00C640B6">
              <w:rPr>
                <w:rFonts w:ascii="Times New Roman" w:hAnsi="Times New Roman" w:cs="Times New Roman"/>
                <w:sz w:val="19"/>
                <w:szCs w:val="19"/>
                <w:highlight w:val="yellow"/>
              </w:rPr>
              <w:t>advertising</w:t>
            </w:r>
            <w:proofErr w:type="gramEnd"/>
            <w:r w:rsidRPr="00C640B6">
              <w:rPr>
                <w:rFonts w:ascii="Times New Roman" w:hAnsi="Times New Roman" w:cs="Times New Roman"/>
                <w:sz w:val="19"/>
                <w:szCs w:val="19"/>
                <w:highlight w:val="yellow"/>
              </w:rPr>
              <w:t xml:space="preserve"> a false route</w:t>
            </w:r>
          </w:p>
        </w:tc>
        <w:tc>
          <w:tcPr>
            <w:tcW w:w="1365" w:type="dxa"/>
            <w:tcBorders>
              <w:top w:val="nil"/>
              <w:left w:val="nil"/>
              <w:bottom w:val="single" w:sz="6" w:space="0" w:color="808080"/>
              <w:right w:val="single" w:sz="6" w:space="0" w:color="808080"/>
            </w:tcBorders>
            <w:tcMar>
              <w:top w:w="0" w:type="dxa"/>
              <w:left w:w="100" w:type="dxa"/>
              <w:bottom w:w="0" w:type="dxa"/>
              <w:right w:w="100" w:type="dxa"/>
            </w:tcMar>
          </w:tcPr>
          <w:p w14:paraId="0CE3A5E7"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w:t>
            </w:r>
          </w:p>
        </w:tc>
        <w:tc>
          <w:tcPr>
            <w:tcW w:w="4305" w:type="dxa"/>
            <w:tcBorders>
              <w:top w:val="nil"/>
              <w:left w:val="nil"/>
              <w:bottom w:val="single" w:sz="6" w:space="0" w:color="808080"/>
              <w:right w:val="single" w:sz="6" w:space="0" w:color="808080"/>
            </w:tcBorders>
            <w:tcMar>
              <w:top w:w="0" w:type="dxa"/>
              <w:left w:w="100" w:type="dxa"/>
              <w:bottom w:w="0" w:type="dxa"/>
              <w:right w:w="100" w:type="dxa"/>
            </w:tcMar>
          </w:tcPr>
          <w:p w14:paraId="146042EC"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The attacker is a placed relay, so no routing decision is fooled</w:t>
            </w:r>
          </w:p>
        </w:tc>
      </w:tr>
    </w:tbl>
    <w:p w14:paraId="6CB52468"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 xml:space="preserve">Table 4.5 Wormhole Conformance to Hu, </w:t>
      </w:r>
      <w:proofErr w:type="spellStart"/>
      <w:r w:rsidRPr="00C640B6">
        <w:rPr>
          <w:rFonts w:ascii="Times New Roman" w:hAnsi="Times New Roman" w:cs="Times New Roman"/>
          <w:b/>
          <w:bCs/>
          <w:highlight w:val="yellow"/>
        </w:rPr>
        <w:t>Perrig</w:t>
      </w:r>
      <w:proofErr w:type="spellEnd"/>
      <w:r w:rsidRPr="00C640B6">
        <w:rPr>
          <w:rFonts w:ascii="Times New Roman" w:hAnsi="Times New Roman" w:cs="Times New Roman"/>
          <w:b/>
          <w:bCs/>
          <w:highlight w:val="yellow"/>
        </w:rPr>
        <w:t>, and Johnson [46]</w:t>
      </w:r>
    </w:p>
    <w:tbl>
      <w:tblPr>
        <w:tblStyle w:val="a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0"/>
        <w:gridCol w:w="1440"/>
        <w:gridCol w:w="4170"/>
      </w:tblGrid>
      <w:tr w:rsidR="00D859CF" w:rsidRPr="00C640B6" w14:paraId="257F1EF4" w14:textId="77777777">
        <w:trPr>
          <w:trHeight w:val="315"/>
        </w:trPr>
        <w:tc>
          <w:tcPr>
            <w:tcW w:w="327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7C42A0FD"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Criterion</w:t>
            </w:r>
          </w:p>
        </w:tc>
        <w:tc>
          <w:tcPr>
            <w:tcW w:w="144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32709D1"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Met</w:t>
            </w:r>
          </w:p>
        </w:tc>
        <w:tc>
          <w:tcPr>
            <w:tcW w:w="417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BB04CCD"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Evidence</w:t>
            </w:r>
          </w:p>
        </w:tc>
      </w:tr>
      <w:tr w:rsidR="00D859CF" w:rsidRPr="00C640B6" w14:paraId="0BFED772"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8D33F4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Two colluding endpoints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7B2E2E1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35AB699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Node A (exit) and Node B (entry)</w:t>
            </w:r>
          </w:p>
        </w:tc>
      </w:tr>
      <w:tr w:rsidR="00D859CF" w:rsidRPr="00C640B6" w14:paraId="2027378E"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A9BE11E"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Out-of-band channel outside the normal path</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5918184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0C6880F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Physical UART link between the two boards</w:t>
            </w:r>
          </w:p>
        </w:tc>
      </w:tr>
      <w:tr w:rsidR="00D859CF" w:rsidRPr="00C640B6" w14:paraId="30C93CF5" w14:textId="77777777">
        <w:trPr>
          <w:trHeight w:val="76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B8AF73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Packets captured at one end and replayed at the other</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3D39B38C"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69A9C3CB"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181 of 181 probes from Node B arrived twice in the attack phase, and none did in baseline or cooldown (linear, DLSU Library, stationary)</w:t>
            </w:r>
          </w:p>
        </w:tc>
      </w:tr>
      <w:tr w:rsidR="00D859CF" w:rsidRPr="00C640B6" w14:paraId="7C306E90" w14:textId="77777777">
        <w:trPr>
          <w:trHeight w:val="315"/>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334404C"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 compromise of keys or hosts</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76936D6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Yes</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10D9522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Application layer only, no key material touched</w:t>
            </w:r>
          </w:p>
        </w:tc>
      </w:tr>
      <w:tr w:rsidR="00D859CF" w:rsidRPr="00C640B6" w14:paraId="601AEB5A" w14:textId="77777777">
        <w:trPr>
          <w:trHeight w:val="540"/>
        </w:trPr>
        <w:tc>
          <w:tcPr>
            <w:tcW w:w="327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90E7B74" w14:textId="77777777" w:rsidR="00D859CF" w:rsidRPr="00C640B6" w:rsidRDefault="00000000">
            <w:pPr>
              <w:spacing w:before="40" w:after="40"/>
              <w:rPr>
                <w:rFonts w:ascii="Times New Roman" w:hAnsi="Times New Roman" w:cs="Times New Roman"/>
                <w:sz w:val="19"/>
                <w:szCs w:val="19"/>
                <w:highlight w:val="yellow"/>
              </w:rPr>
            </w:pPr>
            <w:proofErr w:type="gramStart"/>
            <w:r w:rsidRPr="00C640B6">
              <w:rPr>
                <w:rFonts w:ascii="Times New Roman" w:hAnsi="Times New Roman" w:cs="Times New Roman"/>
                <w:sz w:val="19"/>
                <w:szCs w:val="19"/>
                <w:highlight w:val="yellow"/>
              </w:rPr>
              <w:t>Creates</w:t>
            </w:r>
            <w:proofErr w:type="gramEnd"/>
            <w:r w:rsidRPr="00C640B6">
              <w:rPr>
                <w:rFonts w:ascii="Times New Roman" w:hAnsi="Times New Roman" w:cs="Times New Roman"/>
                <w:sz w:val="19"/>
                <w:szCs w:val="19"/>
                <w:highlight w:val="yellow"/>
              </w:rPr>
              <w:t xml:space="preserve"> a false </w:t>
            </w:r>
            <w:proofErr w:type="spellStart"/>
            <w:r w:rsidRPr="00C640B6">
              <w:rPr>
                <w:rFonts w:ascii="Times New Roman" w:hAnsi="Times New Roman" w:cs="Times New Roman"/>
                <w:sz w:val="19"/>
                <w:szCs w:val="19"/>
                <w:highlight w:val="yellow"/>
              </w:rPr>
              <w:t>neighbour</w:t>
            </w:r>
            <w:proofErr w:type="spellEnd"/>
            <w:r w:rsidRPr="00C640B6">
              <w:rPr>
                <w:rFonts w:ascii="Times New Roman" w:hAnsi="Times New Roman" w:cs="Times New Roman"/>
                <w:sz w:val="19"/>
                <w:szCs w:val="19"/>
                <w:highlight w:val="yellow"/>
              </w:rPr>
              <w:t xml:space="preserve"> relationship</w:t>
            </w:r>
          </w:p>
        </w:tc>
        <w:tc>
          <w:tcPr>
            <w:tcW w:w="1440" w:type="dxa"/>
            <w:tcBorders>
              <w:top w:val="nil"/>
              <w:left w:val="nil"/>
              <w:bottom w:val="single" w:sz="6" w:space="0" w:color="808080"/>
              <w:right w:val="single" w:sz="6" w:space="0" w:color="808080"/>
            </w:tcBorders>
            <w:tcMar>
              <w:top w:w="0" w:type="dxa"/>
              <w:left w:w="100" w:type="dxa"/>
              <w:bottom w:w="0" w:type="dxa"/>
              <w:right w:w="100" w:type="dxa"/>
            </w:tcMar>
          </w:tcPr>
          <w:p w14:paraId="6BA2F5C4"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w:t>
            </w:r>
          </w:p>
        </w:tc>
        <w:tc>
          <w:tcPr>
            <w:tcW w:w="4170" w:type="dxa"/>
            <w:tcBorders>
              <w:top w:val="nil"/>
              <w:left w:val="nil"/>
              <w:bottom w:val="single" w:sz="6" w:space="0" w:color="808080"/>
              <w:right w:val="single" w:sz="6" w:space="0" w:color="808080"/>
            </w:tcBorders>
            <w:tcMar>
              <w:top w:w="0" w:type="dxa"/>
              <w:left w:w="100" w:type="dxa"/>
              <w:bottom w:w="0" w:type="dxa"/>
              <w:right w:w="100" w:type="dxa"/>
            </w:tcMar>
          </w:tcPr>
          <w:p w14:paraId="65BB5E3B"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 parent switches or layer changes during the wormhole phase</w:t>
            </w:r>
          </w:p>
        </w:tc>
      </w:tr>
    </w:tbl>
    <w:p w14:paraId="03C3C772"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b/>
          <w:bCs/>
          <w:highlight w:val="cyan"/>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w:t>
      </w:r>
      <w:proofErr w:type="gramStart"/>
      <w:r w:rsidRPr="00C640B6">
        <w:rPr>
          <w:rFonts w:ascii="Times New Roman" w:hAnsi="Times New Roman" w:cs="Times New Roman"/>
          <w:b/>
          <w:bCs/>
          <w:highlight w:val="cyan"/>
        </w:rPr>
        <w:t>capture</w:t>
      </w:r>
      <w:proofErr w:type="gramEnd"/>
      <w:r w:rsidRPr="00C640B6">
        <w:rPr>
          <w:rFonts w:ascii="Times New Roman" w:hAnsi="Times New Roman" w:cs="Times New Roman"/>
          <w:b/>
          <w:bCs/>
          <w:highlight w:val="cyan"/>
        </w:rPr>
        <w:t xml:space="preserve"> at G402 showed both ends at hop 1, so the tunnel gave no shortcut, and it is to be recaptured. Replace this placeholder with </w:t>
      </w:r>
      <w:proofErr w:type="gramStart"/>
      <w:r w:rsidRPr="00C640B6">
        <w:rPr>
          <w:rFonts w:ascii="Times New Roman" w:hAnsi="Times New Roman" w:cs="Times New Roman"/>
          <w:b/>
          <w:bCs/>
          <w:highlight w:val="cyan"/>
        </w:rPr>
        <w:t>the final result</w:t>
      </w:r>
      <w:proofErr w:type="gramEnd"/>
      <w:r w:rsidRPr="00C640B6">
        <w:rPr>
          <w:rFonts w:ascii="Times New Roman" w:hAnsi="Times New Roman" w:cs="Times New Roman"/>
          <w:b/>
          <w:bCs/>
          <w:highlight w:val="cyan"/>
        </w:rPr>
        <w:t xml:space="preserve"> for each cell, and update Table 4.5 if any criterion changes.]</w:t>
      </w:r>
    </w:p>
    <w:p w14:paraId="08C71B89"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The wormhole figures come from the first run captured with the run-time end assignment. In the final dataset, wormhole conformance was established on all four topologies: in each of the 36 wormhole runs, exactly one Node A and one Node B kept their roles, Node A sat shallower than Node B, and the root received a duplicate of the probe of Node B in 178 to 180 attack windows (Section 6.2.2). An earlier tree capture had both ends at the same depth, so its tunnel gave no shortcut; it was archived and captured again.</w:t>
      </w:r>
    </w:p>
    <w:p w14:paraId="5978164F"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84" w:name="_xgjxpb6p170q" w:colFirst="0" w:colLast="0"/>
      <w:bookmarkEnd w:id="38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4.2.2.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Physical Deployment Topologies</w:t>
      </w:r>
    </w:p>
    <w:p w14:paraId="6EFCAFBC" w14:textId="77777777" w:rsidR="00D859CF" w:rsidRPr="00C640B6" w:rsidRDefault="00000000">
      <w:pPr>
        <w:rPr>
          <w:rFonts w:ascii="Times New Roman" w:hAnsi="Times New Roman" w:cs="Times New Roman"/>
          <w:color w:val="0E101A"/>
          <w:sz w:val="21"/>
          <w:szCs w:val="21"/>
        </w:rPr>
      </w:pPr>
      <w:r w:rsidRPr="00C640B6">
        <w:rPr>
          <w:rFonts w:ascii="Times New Roman" w:hAnsi="Times New Roman" w:cs="Times New Roman"/>
        </w:rP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sidRPr="00C640B6">
        <w:rPr>
          <w:rFonts w:ascii="Times New Roman" w:hAnsi="Times New Roman" w:cs="Times New Roman"/>
          <w:color w:val="0E101A"/>
          <w:sz w:val="21"/>
          <w:szCs w:val="21"/>
        </w:rPr>
        <w:t>.</w:t>
      </w:r>
    </w:p>
    <w:p w14:paraId="6EEEB3BC"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However, in controlled experimental environments such as this study, different logical layouts can be created by physically positioning ESP32 nodes in specific spatial arrangements. While these layouts resemble traditional network </w:t>
      </w:r>
      <w:r w:rsidRPr="00C640B6">
        <w:rPr>
          <w:rFonts w:ascii="Times New Roman" w:hAnsi="Times New Roman" w:cs="Times New Roman"/>
        </w:rPr>
        <w:lastRenderedPageBreak/>
        <w:t>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14:paraId="567217A0"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14:paraId="7201375A"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Placement is supported by the topology options of the ESP-IDF mesh API [75]. The star caps the depth of the mesh at two layers, or three </w:t>
      </w:r>
      <w:r w:rsidRPr="00C640B6">
        <w:rPr>
          <w:rFonts w:ascii="Times New Roman" w:hAnsi="Times New Roman" w:cs="Times New Roman"/>
          <w:highlight w:val="yellow"/>
        </w:rPr>
        <w:t>when the hub is the blackhole attacker or wormhole end A (D-16, D-28). The linear</w:t>
      </w:r>
      <w:r w:rsidRPr="00C640B6">
        <w:rPr>
          <w:rFonts w:ascii="Times New Roman" w:hAnsi="Times New Roman" w:cs="Times New Roman"/>
        </w:rPr>
        <w:t xml:space="preserve"> chain selects the chain topology and lets each node accept one child. The partial mesh narrows the number of children each node accepts, so that the nodes do not all attach to the root. The tree uses the default </w:t>
      </w:r>
      <w:r w:rsidRPr="00C640B6">
        <w:rPr>
          <w:rFonts w:ascii="Times New Roman" w:hAnsi="Times New Roman" w:cs="Times New Roman"/>
          <w:highlight w:val="yellow"/>
        </w:rPr>
        <w:t>self-organization, with stickier parent switching (D-26).</w:t>
      </w:r>
      <w:r w:rsidRPr="00C640B6">
        <w:rPr>
          <w:rFonts w:ascii="Times New Roman" w:hAnsi="Times New Roman" w:cs="Times New Roman"/>
        </w:rPr>
        <w:t xml:space="preserve"> Every board in a run is flashed with the same topology option, and the structure that </w:t>
      </w:r>
      <w:proofErr w:type="gramStart"/>
      <w:r w:rsidRPr="00C640B6">
        <w:rPr>
          <w:rFonts w:ascii="Times New Roman" w:hAnsi="Times New Roman" w:cs="Times New Roman"/>
        </w:rPr>
        <w:t>actually forms</w:t>
      </w:r>
      <w:proofErr w:type="gramEnd"/>
      <w:r w:rsidRPr="00C640B6">
        <w:rPr>
          <w:rFonts w:ascii="Times New Roman" w:hAnsi="Times New Roman" w:cs="Times New Roman"/>
        </w:rPr>
        <w:t xml:space="preserve"> is checked after every run from the parent addresses and layers in the logs (</w:t>
      </w:r>
      <w:r w:rsidRPr="00C640B6">
        <w:rPr>
          <w:rFonts w:ascii="Times New Roman" w:hAnsi="Times New Roman" w:cs="Times New Roman"/>
          <w:i/>
          <w:iCs/>
        </w:rPr>
        <w:t>Table 4.15</w:t>
      </w:r>
      <w:r w:rsidRPr="00C640B6">
        <w:rPr>
          <w:rFonts w:ascii="Times New Roman" w:hAnsi="Times New Roman" w:cs="Times New Roman"/>
        </w:rPr>
        <w:t xml:space="preserve">). Throughout this chapter the position of a node is given in hops, where the hop count is the mesh layer minus one, so that the root is at hop 0. ESP-WIFI-MESH numbers the root as layer 1 (the constant MESH_ROOT_LAYER in </w:t>
      </w:r>
      <w:proofErr w:type="spellStart"/>
      <w:r w:rsidRPr="00C640B6">
        <w:rPr>
          <w:rFonts w:ascii="Times New Roman" w:hAnsi="Times New Roman" w:cs="Times New Roman"/>
        </w:rPr>
        <w:t>esp_mesh.h</w:t>
      </w:r>
      <w:proofErr w:type="spellEnd"/>
      <w:r w:rsidRPr="00C640B6">
        <w:rPr>
          <w:rFonts w:ascii="Times New Roman" w:hAnsi="Times New Roman" w:cs="Times New Roman"/>
        </w:rPr>
        <w:t>).</w:t>
      </w:r>
    </w:p>
    <w:p w14:paraId="33B57CEB"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Node placement is particularly important when deploying routing-based attacks such as wormhole and blackhole attacks. The positioning requirements differ fundamentally between the two attack types:</w:t>
      </w:r>
    </w:p>
    <w:p w14:paraId="54861BB6" w14:textId="77777777" w:rsidR="00D859CF" w:rsidRPr="00C640B6" w:rsidRDefault="00000000">
      <w:pPr>
        <w:rPr>
          <w:rFonts w:ascii="Times New Roman" w:hAnsi="Times New Roman" w:cs="Times New Roman"/>
        </w:rPr>
      </w:pPr>
      <w:r w:rsidRPr="00C640B6">
        <w:rPr>
          <w:rFonts w:ascii="Times New Roman" w:hAnsi="Times New Roman" w:cs="Times New Roman"/>
        </w:rP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14:paraId="37E1F4E0" w14:textId="77777777" w:rsidR="00D859CF" w:rsidRPr="00C640B6" w:rsidRDefault="00000000">
      <w:pPr>
        <w:rPr>
          <w:rFonts w:ascii="Times New Roman" w:hAnsi="Times New Roman" w:cs="Times New Roman"/>
        </w:rPr>
      </w:pPr>
      <w:r w:rsidRPr="00C640B6">
        <w:rPr>
          <w:rFonts w:ascii="Times New Roman" w:hAnsi="Times New Roman" w:cs="Times New Roman"/>
        </w:rPr>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14:paraId="727C1475"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To investigate how these attack behaviors manifest under different routing conditions, the experiments employ several physical deployment layouts, each designed to emphasize different aspects of mesh routing behavior. </w:t>
      </w:r>
      <w:r w:rsidRPr="00C640B6">
        <w:rPr>
          <w:rFonts w:ascii="Times New Roman" w:hAnsi="Times New Roman" w:cs="Times New Roman"/>
          <w:highlight w:val="yellow"/>
        </w:rPr>
        <w:t>These layouts are</w:t>
      </w:r>
      <w:r w:rsidRPr="00C640B6">
        <w:rPr>
          <w:rFonts w:ascii="Times New Roman" w:hAnsi="Times New Roman" w:cs="Times New Roman"/>
        </w:rPr>
        <w:t xml:space="preserve"> physical node arrangements </w:t>
      </w:r>
      <w:r w:rsidRPr="00C640B6">
        <w:rPr>
          <w:rFonts w:ascii="Times New Roman" w:hAnsi="Times New Roman" w:cs="Times New Roman"/>
          <w:highlight w:val="yellow"/>
        </w:rPr>
        <w:t>combined with the topology options above, and the mesh still builds</w:t>
      </w:r>
      <w:r w:rsidRPr="00C640B6">
        <w:rPr>
          <w:rFonts w:ascii="Times New Roman" w:hAnsi="Times New Roman" w:cs="Times New Roman"/>
        </w:rPr>
        <w:t xml:space="preserve"> its routing tree </w:t>
      </w:r>
      <w:r w:rsidRPr="00C640B6">
        <w:rPr>
          <w:rFonts w:ascii="Times New Roman" w:hAnsi="Times New Roman" w:cs="Times New Roman"/>
          <w:highlight w:val="yellow"/>
        </w:rPr>
        <w:t>itself. The exceptions are fixed in firmware before the baseline: in the star attack runs every child joins the hub (D-16, D-28), and the two wormhole ends choose their parents by rule (D-30, D-36). Figures 4.16 to 4.23 show example layouts; the position of the attacker varied from run to run and is recorded for every run.</w:t>
      </w:r>
      <w:r w:rsidRPr="00C640B6">
        <w:rPr>
          <w:rFonts w:ascii="Times New Roman" w:hAnsi="Times New Roman" w:cs="Times New Roman"/>
        </w:rPr>
        <w:t xml:space="preserve"> The following deployment layouts are implemented in the experimental environment:</w:t>
      </w:r>
    </w:p>
    <w:p w14:paraId="1D29B99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Star topology</w:t>
      </w:r>
    </w:p>
    <w:p w14:paraId="64C20E6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Tree topology</w:t>
      </w:r>
    </w:p>
    <w:p w14:paraId="03AF6DD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Linear chain topology</w:t>
      </w:r>
    </w:p>
    <w:p w14:paraId="7C16BF6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Partial mesh topology</w:t>
      </w:r>
    </w:p>
    <w:p w14:paraId="0FBABA60"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85" w:name="_7oux3wf7qwgj" w:colFirst="0" w:colLast="0"/>
      <w:bookmarkEnd w:id="385"/>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4.2.2.1.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Star Topology</w:t>
      </w:r>
    </w:p>
    <w:p w14:paraId="098CBF6F" w14:textId="77777777" w:rsidR="00D859CF" w:rsidRPr="00C640B6" w:rsidRDefault="00000000">
      <w:pPr>
        <w:rPr>
          <w:rFonts w:ascii="Times New Roman" w:hAnsi="Times New Roman" w:cs="Times New Roman"/>
          <w:highlight w:val="green"/>
        </w:rPr>
      </w:pPr>
      <w:r w:rsidRPr="00C640B6">
        <w:rPr>
          <w:rFonts w:ascii="Times New Roman" w:hAnsi="Times New Roman" w:cs="Times New Roman"/>
        </w:rPr>
        <w:t>In the</w:t>
      </w:r>
      <w:r w:rsidRPr="00C640B6">
        <w:rPr>
          <w:rFonts w:ascii="Times New Roman" w:hAnsi="Times New Roman" w:cs="Times New Roman"/>
          <w:b/>
          <w:bCs/>
        </w:rPr>
        <w:t xml:space="preserve"> star topology</w:t>
      </w:r>
      <w:r w:rsidRPr="00C640B6">
        <w:rPr>
          <w:rFonts w:ascii="Times New Roman" w:hAnsi="Times New Roman" w:cs="Times New Roman"/>
        </w:rPr>
        <w:t xml:space="preserve">, a central ESP32 node acts as the communication hub, while surrounding nodes transmit traffic directly to it. This setup provides a baseline environment where routing complexity is minimized, and direct RSSI </w:t>
      </w:r>
      <w:r w:rsidRPr="00C640B6">
        <w:rPr>
          <w:rFonts w:ascii="Times New Roman" w:hAnsi="Times New Roman" w:cs="Times New Roman"/>
        </w:rPr>
        <w:lastRenderedPageBreak/>
        <w:t xml:space="preserve">relationships can be observed. In the </w:t>
      </w:r>
      <w:r w:rsidRPr="00C640B6">
        <w:rPr>
          <w:rFonts w:ascii="Times New Roman" w:hAnsi="Times New Roman" w:cs="Times New Roman"/>
          <w:highlight w:val="green"/>
        </w:rPr>
        <w:t>benign runs the hub is the root. In the blackhole runs the hub is the attacker (D-16), and in the wormhole runs it is wormhole end A (D-28); in both attack cases the root sits one hop behind the hub.</w:t>
      </w:r>
    </w:p>
    <w:p w14:paraId="7798AE88"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w:t>
      </w:r>
    </w:p>
    <w:p w14:paraId="376C93DD" w14:textId="77777777" w:rsidR="00D859CF" w:rsidRPr="00C640B6" w:rsidRDefault="00000000">
      <w:pPr>
        <w:ind w:left="1440" w:hanging="360"/>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277AF1E0" wp14:editId="329DDC0B">
            <wp:extent cx="5657850" cy="565785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57850" cy="5657850"/>
                    </a:xfrm>
                    <a:prstGeom prst="rect">
                      <a:avLst/>
                    </a:prstGeom>
                    <a:ln/>
                  </pic:spPr>
                </pic:pic>
              </a:graphicData>
            </a:graphic>
          </wp:inline>
        </w:drawing>
      </w:r>
    </w:p>
    <w:p w14:paraId="5B7153E2"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6" w:name="_nnw5i9lcakb3" w:colFirst="0" w:colLast="0"/>
      <w:bookmarkEnd w:id="386"/>
      <w:r w:rsidRPr="00C640B6">
        <w:rPr>
          <w:rFonts w:ascii="Times New Roman" w:hAnsi="Times New Roman" w:cs="Times New Roman"/>
          <w:b/>
          <w:bCs/>
          <w:i w:val="0"/>
          <w:iCs w:val="0"/>
          <w:color w:val="000000"/>
          <w:sz w:val="18"/>
          <w:szCs w:val="18"/>
        </w:rPr>
        <w:t>Figure 4.16 Wormhole Attack on Star Topology</w:t>
      </w:r>
    </w:p>
    <w:p w14:paraId="25ABF3B3"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wormhole experiments in </w:t>
      </w:r>
      <w:r w:rsidRPr="00C640B6">
        <w:rPr>
          <w:rFonts w:ascii="Times New Roman" w:hAnsi="Times New Roman" w:cs="Times New Roman"/>
          <w:i/>
          <w:iCs/>
        </w:rPr>
        <w:t>Figure 4.16</w:t>
      </w:r>
      <w:r w:rsidRPr="00C640B6">
        <w:rPr>
          <w:rFonts w:ascii="Times New Roman" w:hAnsi="Times New Roman" w:cs="Times New Roman"/>
        </w:rPr>
        <w:t xml:space="preserve">, two attacker endpoints are deployed. </w:t>
      </w:r>
      <w:r w:rsidRPr="00C640B6">
        <w:rPr>
          <w:rFonts w:ascii="Times New Roman" w:hAnsi="Times New Roman" w:cs="Times New Roman"/>
          <w:highlight w:val="green"/>
        </w:rPr>
        <w:t xml:space="preserve">In a flat star every node is one hop from the root, so the two ends would sit at the same </w:t>
      </w:r>
      <w:proofErr w:type="gramStart"/>
      <w:r w:rsidRPr="00C640B6">
        <w:rPr>
          <w:rFonts w:ascii="Times New Roman" w:hAnsi="Times New Roman" w:cs="Times New Roman"/>
          <w:highlight w:val="green"/>
        </w:rPr>
        <w:t>depth</w:t>
      </w:r>
      <w:proofErr w:type="gramEnd"/>
      <w:r w:rsidRPr="00C640B6">
        <w:rPr>
          <w:rFonts w:ascii="Times New Roman" w:hAnsi="Times New Roman" w:cs="Times New Roman"/>
          <w:highlight w:val="green"/>
        </w:rPr>
        <w:t xml:space="preserve">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w:t>
      </w:r>
      <w:proofErr w:type="spellStart"/>
      <w:proofErr w:type="gramStart"/>
      <w:r w:rsidRPr="00C640B6">
        <w:rPr>
          <w:rFonts w:ascii="Times New Roman" w:hAnsi="Times New Roman" w:cs="Times New Roman"/>
          <w:highlight w:val="green"/>
        </w:rPr>
        <w:t>tunnelled</w:t>
      </w:r>
      <w:proofErr w:type="spellEnd"/>
      <w:proofErr w:type="gramEnd"/>
      <w:r w:rsidRPr="00C640B6">
        <w:rPr>
          <w:rFonts w:ascii="Times New Roman" w:hAnsi="Times New Roman" w:cs="Times New Roman"/>
          <w:highlight w:val="green"/>
        </w:rPr>
        <w:t xml:space="preserve">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w:t>
      </w:r>
      <w:proofErr w:type="spellStart"/>
      <w:r w:rsidRPr="00C640B6">
        <w:rPr>
          <w:rFonts w:ascii="Times New Roman" w:hAnsi="Times New Roman" w:cs="Times New Roman"/>
          <w:highlight w:val="green"/>
        </w:rPr>
        <w:t>highload</w:t>
      </w:r>
      <w:proofErr w:type="spellEnd"/>
      <w:r w:rsidRPr="00C640B6">
        <w:rPr>
          <w:rFonts w:ascii="Times New Roman" w:hAnsi="Times New Roman" w:cs="Times New Roman"/>
          <w:highlight w:val="green"/>
        </w:rPr>
        <w:t xml:space="preserve"> attempts the hub board browned out and reset. The hub-star design still needs the adviser’s approval. </w:t>
      </w:r>
      <w:r w:rsidRPr="00C640B6">
        <w:rPr>
          <w:rFonts w:ascii="Times New Roman" w:hAnsi="Times New Roman" w:cs="Times New Roman"/>
          <w:highlight w:val="green"/>
        </w:rPr>
        <w:lastRenderedPageBreak/>
        <w:t>All</w:t>
      </w:r>
      <w:r w:rsidRPr="00C640B6">
        <w:rPr>
          <w:rFonts w:ascii="Times New Roman" w:hAnsi="Times New Roman" w:cs="Times New Roman"/>
        </w:rPr>
        <w:t xml:space="preserve"> nodes log continuous telemetry, with the tunnel endpoints recording additional counters for the probes </w:t>
      </w:r>
      <w:proofErr w:type="spellStart"/>
      <w:proofErr w:type="gramStart"/>
      <w:r w:rsidRPr="00C640B6">
        <w:rPr>
          <w:rFonts w:ascii="Times New Roman" w:hAnsi="Times New Roman" w:cs="Times New Roman"/>
        </w:rPr>
        <w:t>tunnelled</w:t>
      </w:r>
      <w:proofErr w:type="spellEnd"/>
      <w:proofErr w:type="gramEnd"/>
      <w:r w:rsidRPr="00C640B6">
        <w:rPr>
          <w:rFonts w:ascii="Times New Roman" w:hAnsi="Times New Roman" w:cs="Times New Roman"/>
        </w:rPr>
        <w:t xml:space="preserve"> and re-injected.</w:t>
      </w:r>
    </w:p>
    <w:p w14:paraId="50B0D166" w14:textId="77777777" w:rsidR="00D859CF" w:rsidRPr="00C640B6" w:rsidRDefault="00000000">
      <w:pPr>
        <w:rPr>
          <w:rFonts w:ascii="Times New Roman" w:hAnsi="Times New Roman" w:cs="Times New Roman"/>
        </w:rPr>
      </w:pPr>
      <w:r w:rsidRPr="00C640B6">
        <w:rPr>
          <w:rFonts w:ascii="Times New Roman" w:hAnsi="Times New Roman" w:cs="Times New Roman"/>
        </w:rPr>
        <w:t>.</w:t>
      </w:r>
    </w:p>
    <w:p w14:paraId="2A5E18D0" w14:textId="77777777" w:rsidR="00D859CF" w:rsidRPr="00C640B6" w:rsidRDefault="00000000">
      <w:pPr>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6D0F5847" wp14:editId="00BA842C">
            <wp:extent cx="5130800" cy="5080000"/>
            <wp:effectExtent l="0" t="0" r="0" b="0"/>
            <wp:docPr id="61" name="image49.gif"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49.gif" descr="Star topology under the blackhole attack: the attacker is the hub, the root sits one hop behind it, and six victim nodes connect to the hub. Eight boards in all."/>
                    <pic:cNvPicPr preferRelativeResize="0"/>
                  </pic:nvPicPr>
                  <pic:blipFill>
                    <a:blip r:embed="rId18"/>
                    <a:srcRect/>
                    <a:stretch>
                      <a:fillRect/>
                    </a:stretch>
                  </pic:blipFill>
                  <pic:spPr>
                    <a:xfrm>
                      <a:off x="0" y="0"/>
                      <a:ext cx="5130800" cy="5080000"/>
                    </a:xfrm>
                    <a:prstGeom prst="rect">
                      <a:avLst/>
                    </a:prstGeom>
                    <a:ln/>
                  </pic:spPr>
                </pic:pic>
              </a:graphicData>
            </a:graphic>
          </wp:inline>
        </w:drawing>
      </w:r>
    </w:p>
    <w:p w14:paraId="76EAA678"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87" w:name="_o03gctt4hrit" w:colFirst="0" w:colLast="0"/>
      <w:bookmarkEnd w:id="387"/>
      <w:r w:rsidRPr="00C640B6">
        <w:rPr>
          <w:rFonts w:ascii="Times New Roman" w:hAnsi="Times New Roman" w:cs="Times New Roman"/>
          <w:b/>
          <w:bCs/>
          <w:i w:val="0"/>
          <w:iCs w:val="0"/>
          <w:color w:val="000000"/>
          <w:sz w:val="18"/>
          <w:szCs w:val="18"/>
        </w:rPr>
        <w:t>Figure 4.17 Blackhole Attack on Star Topology</w:t>
      </w:r>
    </w:p>
    <w:p w14:paraId="230151AA" w14:textId="77777777" w:rsidR="00D859CF" w:rsidRPr="00C640B6" w:rsidRDefault="00000000">
      <w:pPr>
        <w:rPr>
          <w:rFonts w:ascii="Times New Roman" w:hAnsi="Times New Roman" w:cs="Times New Roman"/>
          <w:highlight w:val="cyan"/>
        </w:rPr>
      </w:pPr>
      <w:r w:rsidRPr="00C640B6">
        <w:rPr>
          <w:rFonts w:ascii="Times New Roman" w:hAnsi="Times New Roman" w:cs="Times New Roman"/>
          <w:highlight w:val="yellow"/>
        </w:rPr>
        <w:t xml:space="preserve">For blackhole experiments in </w:t>
      </w:r>
      <w:r w:rsidRPr="00C640B6">
        <w:rPr>
          <w:rFonts w:ascii="Times New Roman" w:hAnsi="Times New Roman" w:cs="Times New Roman"/>
          <w:i/>
          <w:iCs/>
          <w:highlight w:val="yellow"/>
        </w:rPr>
        <w:t>Figure 4.17</w:t>
      </w:r>
      <w:r w:rsidRPr="00C640B6">
        <w:rPr>
          <w:rFonts w:ascii="Times New Roman" w:hAnsi="Times New Roman" w:cs="Times New Roman"/>
          <w:highlight w:val="yellow"/>
        </w:rPr>
        <w:t xml:space="preserve">, the attacker is the hub. The root sits one hop behind it, about one </w:t>
      </w:r>
      <w:proofErr w:type="spellStart"/>
      <w:r w:rsidRPr="00C640B6">
        <w:rPr>
          <w:rFonts w:ascii="Times New Roman" w:hAnsi="Times New Roman" w:cs="Times New Roman"/>
          <w:highlight w:val="yellow"/>
        </w:rPr>
        <w:t>metre</w:t>
      </w:r>
      <w:proofErr w:type="spellEnd"/>
      <w:r w:rsidRPr="00C640B6">
        <w:rPr>
          <w:rFonts w:ascii="Times New Roman" w:hAnsi="Times New Roman" w:cs="Times New Roman"/>
          <w:highlight w:val="yellow"/>
        </w:rPr>
        <w:t xml:space="preserv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w:t>
      </w:r>
      <w:proofErr w:type="gramStart"/>
      <w:r w:rsidRPr="00C640B6">
        <w:rPr>
          <w:rFonts w:ascii="Times New Roman" w:hAnsi="Times New Roman" w:cs="Times New Roman"/>
          <w:highlight w:val="yellow"/>
        </w:rPr>
        <w:t>blackhole</w:t>
      </w:r>
      <w:proofErr w:type="gramEnd"/>
      <w:r w:rsidRPr="00C640B6">
        <w:rPr>
          <w:rFonts w:ascii="Times New Roman" w:hAnsi="Times New Roman" w:cs="Times New Roman"/>
          <w:highlight w:val="yellow"/>
        </w:rPr>
        <w:t xml:space="preserv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r w:rsidRPr="00C640B6">
        <w:rPr>
          <w:rFonts w:ascii="Times New Roman" w:hAnsi="Times New Roman" w:cs="Times New Roman"/>
          <w:highlight w:val="cyan"/>
        </w:rPr>
        <w:t>Figure 4.17 must be redrawn with the attacker as the hub and the root behind it.</w:t>
      </w:r>
    </w:p>
    <w:p w14:paraId="04A6BB35"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 xml:space="preserve"> </w:t>
      </w:r>
    </w:p>
    <w:p w14:paraId="0B688892"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88" w:name="_6qamgweh2mjn" w:colFirst="0" w:colLast="0"/>
      <w:bookmarkEnd w:id="38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4.2.2.2.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Tree Topology</w:t>
      </w:r>
    </w:p>
    <w:p w14:paraId="444BF1E0" w14:textId="77777777" w:rsidR="00D859CF" w:rsidRPr="00C640B6" w:rsidRDefault="00000000">
      <w:pPr>
        <w:spacing w:after="240"/>
        <w:rPr>
          <w:rFonts w:ascii="Times New Roman" w:hAnsi="Times New Roman" w:cs="Times New Roman"/>
          <w:highlight w:val="green"/>
        </w:rPr>
      </w:pPr>
      <w:r w:rsidRPr="00C640B6">
        <w:rPr>
          <w:rFonts w:ascii="Times New Roman" w:hAnsi="Times New Roman" w:cs="Times New Roman"/>
        </w:rPr>
        <w:lastRenderedPageBreak/>
        <w:t xml:space="preserve">The </w:t>
      </w:r>
      <w:r w:rsidRPr="00C640B6">
        <w:rPr>
          <w:rFonts w:ascii="Times New Roman" w:hAnsi="Times New Roman" w:cs="Times New Roman"/>
          <w:b/>
          <w:bCs/>
        </w:rPr>
        <w:t>tree topology</w:t>
      </w:r>
      <w:r w:rsidRPr="00C640B6">
        <w:rPr>
          <w:rFonts w:ascii="Times New Roman" w:hAnsi="Times New Roman" w:cs="Times New Roman"/>
        </w:rPr>
        <w:t xml:space="preserve"> reflects the native ESP-WIFI-MESH structure, where nodes are layered beneath a root node. Intermediate nodes connect upward to a parent while accepting downstream child connections, enabling multi-</w:t>
      </w:r>
      <w:proofErr w:type="gramStart"/>
      <w:r w:rsidRPr="00C640B6">
        <w:rPr>
          <w:rFonts w:ascii="Times New Roman" w:hAnsi="Times New Roman" w:cs="Times New Roman"/>
        </w:rPr>
        <w:t>hop packet</w:t>
      </w:r>
      <w:proofErr w:type="gramEnd"/>
      <w:r w:rsidRPr="00C640B6">
        <w:rPr>
          <w:rFonts w:ascii="Times New Roman" w:hAnsi="Times New Roman" w:cs="Times New Roman"/>
        </w:rPr>
        <w:t xml:space="preserve"> forwarding within the hierarchical mesh </w:t>
      </w:r>
      <w:r w:rsidRPr="00C640B6">
        <w:rPr>
          <w:rFonts w:ascii="Times New Roman" w:hAnsi="Times New Roman" w:cs="Times New Roman"/>
          <w:highlight w:val="green"/>
        </w:rPr>
        <w:t>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14:paraId="308AF7FE" w14:textId="77777777" w:rsidR="00D859CF" w:rsidRPr="00C640B6" w:rsidRDefault="00000000">
      <w:pPr>
        <w:shd w:val="clear" w:color="auto" w:fill="FFFFFF"/>
        <w:spacing w:before="240" w:after="240"/>
        <w:ind w:left="1440" w:hanging="360"/>
        <w:jc w:val="center"/>
        <w:rPr>
          <w:rFonts w:ascii="Times New Roman" w:hAnsi="Times New Roman" w:cs="Times New Roman"/>
          <w:highlight w:val="green"/>
        </w:rPr>
      </w:pPr>
      <w:r w:rsidRPr="00C640B6">
        <w:rPr>
          <w:rFonts w:ascii="Times New Roman" w:hAnsi="Times New Roman" w:cs="Times New Roman"/>
          <w:noProof/>
          <w:highlight w:val="green"/>
        </w:rPr>
        <w:drawing>
          <wp:inline distT="114300" distB="114300" distL="114300" distR="114300" wp14:anchorId="0E6D4083" wp14:editId="1050A1BC">
            <wp:extent cx="5664200" cy="4521200"/>
            <wp:effectExtent l="0" t="0" r="0" b="0"/>
            <wp:docPr id="29" name="image29.gif"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29.gif" descr="Tree topology under the wormhole attack: attacker A at hop 1 and attacker B at hop 3, joined by an out-of-band tunnel, among eight boards (the root and seven child nodes)."/>
                    <pic:cNvPicPr preferRelativeResize="0"/>
                  </pic:nvPicPr>
                  <pic:blipFill>
                    <a:blip r:embed="rId19"/>
                    <a:srcRect/>
                    <a:stretch>
                      <a:fillRect/>
                    </a:stretch>
                  </pic:blipFill>
                  <pic:spPr>
                    <a:xfrm>
                      <a:off x="0" y="0"/>
                      <a:ext cx="5664200" cy="4521200"/>
                    </a:xfrm>
                    <a:prstGeom prst="rect">
                      <a:avLst/>
                    </a:prstGeom>
                    <a:ln/>
                  </pic:spPr>
                </pic:pic>
              </a:graphicData>
            </a:graphic>
          </wp:inline>
        </w:drawing>
      </w:r>
    </w:p>
    <w:p w14:paraId="5E58880A"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89" w:name="_nnmcjm3q5wf2" w:colFirst="0" w:colLast="0"/>
      <w:bookmarkEnd w:id="389"/>
      <w:r w:rsidRPr="00C640B6">
        <w:rPr>
          <w:rFonts w:ascii="Times New Roman" w:hAnsi="Times New Roman" w:cs="Times New Roman"/>
          <w:b/>
          <w:bCs/>
          <w:i w:val="0"/>
          <w:iCs w:val="0"/>
          <w:color w:val="0F1115"/>
          <w:sz w:val="18"/>
          <w:szCs w:val="18"/>
        </w:rPr>
        <w:t xml:space="preserve">Figure </w:t>
      </w:r>
      <w:r w:rsidRPr="00C640B6">
        <w:rPr>
          <w:rFonts w:ascii="Times New Roman" w:hAnsi="Times New Roman" w:cs="Times New Roman"/>
          <w:b/>
          <w:bCs/>
          <w:i w:val="0"/>
          <w:iCs w:val="0"/>
          <w:color w:val="000000"/>
          <w:sz w:val="18"/>
          <w:szCs w:val="18"/>
        </w:rPr>
        <w:t>4.18</w:t>
      </w:r>
      <w:r w:rsidRPr="00C640B6">
        <w:rPr>
          <w:rFonts w:ascii="Times New Roman" w:hAnsi="Times New Roman" w:cs="Times New Roman"/>
          <w:b/>
          <w:bCs/>
          <w:i w:val="0"/>
          <w:iCs w:val="0"/>
          <w:color w:val="0F1115"/>
          <w:sz w:val="18"/>
          <w:szCs w:val="18"/>
        </w:rPr>
        <w:t xml:space="preserve"> Wormhole Attack on Tree Topology</w:t>
      </w:r>
    </w:p>
    <w:p w14:paraId="0567CD6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wormhole experiments in </w:t>
      </w:r>
      <w:r w:rsidRPr="00C640B6">
        <w:rPr>
          <w:rFonts w:ascii="Times New Roman" w:hAnsi="Times New Roman" w:cs="Times New Roman"/>
          <w:i/>
          <w:iCs/>
        </w:rPr>
        <w:t>Figure 4.18</w:t>
      </w:r>
      <w:r w:rsidRPr="00C640B6">
        <w:rPr>
          <w:rFonts w:ascii="Times New Roman" w:hAnsi="Times New Roman" w:cs="Times New Roman"/>
        </w:rPr>
        <w:t xml:space="preserve">, Attacker A is positioned at hop 1 near the root, while Attacker B is positioned at hop 3 near the leaf nodes. </w:t>
      </w:r>
      <w:proofErr w:type="gramStart"/>
      <w:r w:rsidRPr="00C640B6">
        <w:rPr>
          <w:rFonts w:ascii="Times New Roman" w:hAnsi="Times New Roman" w:cs="Times New Roman"/>
        </w:rPr>
        <w:t>The physical</w:t>
      </w:r>
      <w:proofErr w:type="gramEnd"/>
      <w:r w:rsidRPr="00C640B6">
        <w:rPr>
          <w:rFonts w:ascii="Times New Roman" w:hAnsi="Times New Roman" w:cs="Times New Roman"/>
        </w:rPr>
        <w:t xml:space="preserve">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w:t>
      </w:r>
      <w:proofErr w:type="gramStart"/>
      <w:r w:rsidRPr="00C640B6">
        <w:rPr>
          <w:rFonts w:ascii="Times New Roman" w:hAnsi="Times New Roman" w:cs="Times New Roman"/>
        </w:rPr>
        <w:t>log</w:t>
      </w:r>
      <w:proofErr w:type="gramEnd"/>
      <w:r w:rsidRPr="00C640B6">
        <w:rPr>
          <w:rFonts w:ascii="Times New Roman" w:hAnsi="Times New Roman" w:cs="Times New Roman"/>
        </w:rPr>
        <w:t xml:space="preserve"> their counters, while all nodes record standard mesh telemetry for comparison between baseline and distortion windows.</w:t>
      </w:r>
    </w:p>
    <w:p w14:paraId="7A3F1C10" w14:textId="77777777" w:rsidR="00D859CF" w:rsidRPr="00C640B6" w:rsidRDefault="00000000">
      <w:pPr>
        <w:shd w:val="clear" w:color="auto" w:fill="FFFFFF"/>
        <w:spacing w:before="240" w:after="240"/>
        <w:ind w:left="1440" w:hanging="360"/>
        <w:jc w:val="center"/>
        <w:rPr>
          <w:rFonts w:ascii="Times New Roman" w:hAnsi="Times New Roman" w:cs="Times New Roman"/>
        </w:rPr>
      </w:pPr>
      <w:r w:rsidRPr="00C640B6">
        <w:rPr>
          <w:rFonts w:ascii="Times New Roman" w:hAnsi="Times New Roman" w:cs="Times New Roman"/>
          <w:noProof/>
        </w:rPr>
        <w:lastRenderedPageBreak/>
        <w:drawing>
          <wp:inline distT="114300" distB="114300" distL="114300" distR="114300" wp14:anchorId="0059547F" wp14:editId="7E0B47E3">
            <wp:extent cx="5664200" cy="4521200"/>
            <wp:effectExtent l="0" t="0" r="0" b="0"/>
            <wp:docPr id="64" name="image57.gif"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57.gif" descr="Tree topology under the blackhole attack: the attacker at hop 2 relays for three victims at hop 3. Eight boards: the root and seven child nodes."/>
                    <pic:cNvPicPr preferRelativeResize="0"/>
                  </pic:nvPicPr>
                  <pic:blipFill>
                    <a:blip r:embed="rId20"/>
                    <a:srcRect/>
                    <a:stretch>
                      <a:fillRect/>
                    </a:stretch>
                  </pic:blipFill>
                  <pic:spPr>
                    <a:xfrm>
                      <a:off x="0" y="0"/>
                      <a:ext cx="5664200" cy="4521200"/>
                    </a:xfrm>
                    <a:prstGeom prst="rect">
                      <a:avLst/>
                    </a:prstGeom>
                    <a:ln/>
                  </pic:spPr>
                </pic:pic>
              </a:graphicData>
            </a:graphic>
          </wp:inline>
        </w:drawing>
      </w:r>
    </w:p>
    <w:p w14:paraId="62248E7E" w14:textId="77777777" w:rsidR="00D859CF" w:rsidRPr="00C640B6" w:rsidRDefault="00000000">
      <w:pPr>
        <w:pStyle w:val="Heading6"/>
        <w:keepNext w:val="0"/>
        <w:keepLines w:val="0"/>
        <w:shd w:val="clear" w:color="auto" w:fill="FFFFFF"/>
        <w:spacing w:after="0" w:line="348" w:lineRule="auto"/>
        <w:ind w:left="2160" w:hanging="360"/>
        <w:jc w:val="center"/>
        <w:rPr>
          <w:rFonts w:ascii="Times New Roman" w:hAnsi="Times New Roman" w:cs="Times New Roman"/>
          <w:b/>
          <w:bCs/>
          <w:i w:val="0"/>
          <w:iCs w:val="0"/>
          <w:color w:val="0F1115"/>
          <w:sz w:val="18"/>
          <w:szCs w:val="18"/>
        </w:rPr>
      </w:pPr>
      <w:bookmarkStart w:id="390" w:name="_eb3ftfc6t1lr" w:colFirst="0" w:colLast="0"/>
      <w:bookmarkEnd w:id="390"/>
      <w:r w:rsidRPr="00C640B6">
        <w:rPr>
          <w:rFonts w:ascii="Times New Roman" w:hAnsi="Times New Roman" w:cs="Times New Roman"/>
          <w:b/>
          <w:bCs/>
          <w:i w:val="0"/>
          <w:iCs w:val="0"/>
          <w:color w:val="0F1115"/>
          <w:sz w:val="18"/>
          <w:szCs w:val="18"/>
        </w:rPr>
        <w:t xml:space="preserve">Figure </w:t>
      </w:r>
      <w:r w:rsidRPr="00C640B6">
        <w:rPr>
          <w:rFonts w:ascii="Times New Roman" w:hAnsi="Times New Roman" w:cs="Times New Roman"/>
          <w:b/>
          <w:bCs/>
          <w:i w:val="0"/>
          <w:iCs w:val="0"/>
          <w:color w:val="000000"/>
          <w:sz w:val="18"/>
          <w:szCs w:val="18"/>
        </w:rPr>
        <w:t>4.19</w:t>
      </w:r>
      <w:r w:rsidRPr="00C640B6">
        <w:rPr>
          <w:rFonts w:ascii="Times New Roman" w:hAnsi="Times New Roman" w:cs="Times New Roman"/>
          <w:b/>
          <w:bCs/>
          <w:i w:val="0"/>
          <w:iCs w:val="0"/>
          <w:color w:val="0F1115"/>
          <w:sz w:val="18"/>
          <w:szCs w:val="18"/>
        </w:rPr>
        <w:t xml:space="preserve"> Blackhole Attack on Tree Topology</w:t>
      </w:r>
    </w:p>
    <w:p w14:paraId="2F7B5B3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blackhole experiments in </w:t>
      </w:r>
      <w:r w:rsidRPr="00C640B6">
        <w:rPr>
          <w:rFonts w:ascii="Times New Roman" w:hAnsi="Times New Roman" w:cs="Times New Roman"/>
          <w:i/>
          <w:iCs/>
        </w:rPr>
        <w:t>Figure 4.19</w:t>
      </w:r>
      <w:r w:rsidRPr="00C640B6">
        <w:rPr>
          <w:rFonts w:ascii="Times New Roman" w:hAnsi="Times New Roman" w:cs="Times New Roman"/>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w:t>
      </w:r>
      <w:proofErr w:type="gramStart"/>
      <w:r w:rsidRPr="00C640B6">
        <w:rPr>
          <w:rFonts w:ascii="Times New Roman" w:hAnsi="Times New Roman" w:cs="Times New Roman"/>
        </w:rPr>
        <w:t>blackhole</w:t>
      </w:r>
      <w:proofErr w:type="gramEnd"/>
      <w:r w:rsidRPr="00C640B6">
        <w:rPr>
          <w:rFonts w:ascii="Times New Roman" w:hAnsi="Times New Roman" w:cs="Times New Roman"/>
        </w:rPr>
        <w:t xml:space="preserv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2A66B528"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91" w:name="_bgha4neyo1m9" w:colFirst="0" w:colLast="0"/>
      <w:bookmarkEnd w:id="391"/>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Linear Chain Topology</w:t>
      </w:r>
    </w:p>
    <w:p w14:paraId="41407C26"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w:t>
      </w:r>
      <w:proofErr w:type="gramStart"/>
      <w:r w:rsidRPr="00C640B6">
        <w:rPr>
          <w:rFonts w:ascii="Times New Roman" w:hAnsi="Times New Roman" w:cs="Times New Roman"/>
        </w:rPr>
        <w:t>nodes..</w:t>
      </w:r>
      <w:proofErr w:type="gramEnd"/>
    </w:p>
    <w:p w14:paraId="61E7959E" w14:textId="77777777" w:rsidR="00D859CF" w:rsidRPr="00C640B6" w:rsidRDefault="00000000">
      <w:pPr>
        <w:ind w:left="1440" w:hanging="360"/>
        <w:jc w:val="center"/>
        <w:rPr>
          <w:rFonts w:ascii="Times New Roman" w:hAnsi="Times New Roman" w:cs="Times New Roman"/>
        </w:rPr>
      </w:pPr>
      <w:r w:rsidRPr="00C640B6">
        <w:rPr>
          <w:rFonts w:ascii="Times New Roman" w:hAnsi="Times New Roman" w:cs="Times New Roman"/>
          <w:noProof/>
        </w:rPr>
        <w:lastRenderedPageBreak/>
        <w:drawing>
          <wp:inline distT="114300" distB="114300" distL="114300" distR="114300" wp14:anchorId="11D1DD6C" wp14:editId="3B282B90">
            <wp:extent cx="5854700" cy="2794000"/>
            <wp:effectExtent l="0" t="0" r="0" b="0"/>
            <wp:docPr id="51" name="image45.gif"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image45.gif" descr="Linear chain under the wormhole attack: eight boards in a line, with attacker A at hop 1 and attacker B at hop 5 joined by an out-of-band tunnel."/>
                    <pic:cNvPicPr preferRelativeResize="0"/>
                  </pic:nvPicPr>
                  <pic:blipFill>
                    <a:blip r:embed="rId21"/>
                    <a:srcRect/>
                    <a:stretch>
                      <a:fillRect/>
                    </a:stretch>
                  </pic:blipFill>
                  <pic:spPr>
                    <a:xfrm>
                      <a:off x="0" y="0"/>
                      <a:ext cx="5854700" cy="2794000"/>
                    </a:xfrm>
                    <a:prstGeom prst="rect">
                      <a:avLst/>
                    </a:prstGeom>
                    <a:ln/>
                  </pic:spPr>
                </pic:pic>
              </a:graphicData>
            </a:graphic>
          </wp:inline>
        </w:drawing>
      </w:r>
    </w:p>
    <w:p w14:paraId="0C63CA1C"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18"/>
          <w:szCs w:val="18"/>
        </w:rPr>
      </w:pPr>
      <w:bookmarkStart w:id="392" w:name="_slwon8e82aie" w:colFirst="0" w:colLast="0"/>
      <w:bookmarkEnd w:id="392"/>
      <w:r w:rsidRPr="00C640B6">
        <w:rPr>
          <w:rFonts w:ascii="Times New Roman" w:hAnsi="Times New Roman" w:cs="Times New Roman"/>
          <w:b/>
          <w:bCs/>
          <w:i w:val="0"/>
          <w:iCs w:val="0"/>
          <w:color w:val="000000"/>
          <w:sz w:val="18"/>
          <w:szCs w:val="18"/>
        </w:rPr>
        <w:t>Figure 4.20 Wormhole Attack on Linear Chain Topology</w:t>
      </w:r>
    </w:p>
    <w:p w14:paraId="6B4D436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wormhole experiments in </w:t>
      </w:r>
      <w:r w:rsidRPr="00C640B6">
        <w:rPr>
          <w:rFonts w:ascii="Times New Roman" w:hAnsi="Times New Roman" w:cs="Times New Roman"/>
          <w:i/>
          <w:iCs/>
        </w:rPr>
        <w:t>Figure 4.20</w:t>
      </w:r>
      <w:r w:rsidRPr="00C640B6">
        <w:rPr>
          <w:rFonts w:ascii="Times New Roman" w:hAnsi="Times New Roman" w:cs="Times New Roman"/>
        </w:rP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0E1EA45A" w14:textId="77777777" w:rsidR="00D859CF" w:rsidRPr="00C640B6" w:rsidRDefault="00000000">
      <w:pPr>
        <w:ind w:left="1440" w:hanging="360"/>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0F1BF70D" wp14:editId="3EE168FE">
            <wp:extent cx="5854700" cy="2794000"/>
            <wp:effectExtent l="0" t="0" r="0" b="0"/>
            <wp:docPr id="39" name="image50.gif"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image50.gif" descr="Linear chain under the blackhole attack: eight boards in a line, with the attacker at hop 4 and three victims behind it."/>
                    <pic:cNvPicPr preferRelativeResize="0"/>
                  </pic:nvPicPr>
                  <pic:blipFill>
                    <a:blip r:embed="rId22"/>
                    <a:srcRect/>
                    <a:stretch>
                      <a:fillRect/>
                    </a:stretch>
                  </pic:blipFill>
                  <pic:spPr>
                    <a:xfrm>
                      <a:off x="0" y="0"/>
                      <a:ext cx="5854700" cy="2794000"/>
                    </a:xfrm>
                    <a:prstGeom prst="rect">
                      <a:avLst/>
                    </a:prstGeom>
                    <a:ln/>
                  </pic:spPr>
                </pic:pic>
              </a:graphicData>
            </a:graphic>
          </wp:inline>
        </w:drawing>
      </w:r>
    </w:p>
    <w:p w14:paraId="4893C884"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3" w:name="_9s3iytbeu64k" w:colFirst="0" w:colLast="0"/>
      <w:bookmarkEnd w:id="393"/>
      <w:r w:rsidRPr="00C640B6">
        <w:rPr>
          <w:rFonts w:ascii="Times New Roman" w:hAnsi="Times New Roman" w:cs="Times New Roman"/>
          <w:b/>
          <w:bCs/>
          <w:i w:val="0"/>
          <w:iCs w:val="0"/>
          <w:color w:val="000000"/>
          <w:sz w:val="24"/>
          <w:szCs w:val="24"/>
        </w:rPr>
        <w:t>Figure 4.21 Blackhole Attack on Linear Chain Topology</w:t>
      </w:r>
    </w:p>
    <w:p w14:paraId="6880562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blackhole experiments in </w:t>
      </w:r>
      <w:r w:rsidRPr="00C640B6">
        <w:rPr>
          <w:rFonts w:ascii="Times New Roman" w:hAnsi="Times New Roman" w:cs="Times New Roman"/>
          <w:i/>
          <w:iCs/>
        </w:rPr>
        <w:t>Figure 4.21</w:t>
      </w:r>
      <w:r w:rsidRPr="00C640B6">
        <w:rPr>
          <w:rFonts w:ascii="Times New Roman" w:hAnsi="Times New Roman" w:cs="Times New Roman"/>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t>
      </w:r>
      <w:r w:rsidRPr="00C640B6">
        <w:rPr>
          <w:rFonts w:ascii="Times New Roman" w:hAnsi="Times New Roman" w:cs="Times New Roman"/>
        </w:rPr>
        <w:lastRenderedPageBreak/>
        <w:t xml:space="preserve">When the </w:t>
      </w:r>
      <w:proofErr w:type="gramStart"/>
      <w:r w:rsidRPr="00C640B6">
        <w:rPr>
          <w:rFonts w:ascii="Times New Roman" w:hAnsi="Times New Roman" w:cs="Times New Roman"/>
        </w:rPr>
        <w:t>blackhole</w:t>
      </w:r>
      <w:proofErr w:type="gramEnd"/>
      <w:r w:rsidRPr="00C640B6">
        <w:rPr>
          <w:rFonts w:ascii="Times New Roman" w:hAnsi="Times New Roman" w:cs="Times New Roman"/>
        </w:rPr>
        <w:t xml:space="preserv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14:paraId="1E760D1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394" w:name="_ynr0k2n4qa2f" w:colFirst="0" w:colLast="0"/>
      <w:bookmarkEnd w:id="394"/>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4.2.2.4.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Partial Mesh Topology</w:t>
      </w:r>
    </w:p>
    <w:p w14:paraId="31E09C39" w14:textId="77777777" w:rsidR="00D859CF" w:rsidRPr="00C640B6" w:rsidRDefault="00000000">
      <w:pPr>
        <w:spacing w:after="240"/>
        <w:rPr>
          <w:rFonts w:ascii="Times New Roman" w:hAnsi="Times New Roman" w:cs="Times New Roman"/>
          <w:highlight w:val="green"/>
        </w:rPr>
      </w:pPr>
      <w:r w:rsidRPr="00C640B6">
        <w:rPr>
          <w:rFonts w:ascii="Times New Roman" w:hAnsi="Times New Roman" w:cs="Times New Roman"/>
        </w:rPr>
        <w:t xml:space="preserve">The </w:t>
      </w:r>
      <w:r w:rsidRPr="00C640B6">
        <w:rPr>
          <w:rFonts w:ascii="Times New Roman" w:hAnsi="Times New Roman" w:cs="Times New Roman"/>
          <w:b/>
          <w:bCs/>
        </w:rPr>
        <w:t>partial mesh topology</w:t>
      </w:r>
      <w:r w:rsidRPr="00C640B6">
        <w:rPr>
          <w:rFonts w:ascii="Times New Roman" w:hAnsi="Times New Roman" w:cs="Times New Roman"/>
        </w:rPr>
        <w:t xml:space="preserve"> represents the primary experimental environment, in which nodes are connected to a subset of other nodes rather than all of them. Nodes select parents </w:t>
      </w:r>
      <w:r w:rsidRPr="00C640B6">
        <w:rPr>
          <w:rFonts w:ascii="Times New Roman" w:hAnsi="Times New Roman" w:cs="Times New Roman"/>
          <w:highlight w:val="yellow"/>
        </w:rPr>
        <w:t>by layer and then child count, among the candidates whose signal passes the RSSI thresholds (Section 3.2.1).</w:t>
      </w:r>
      <w:r w:rsidRPr="00C640B6">
        <w:rPr>
          <w:rFonts w:ascii="Times New Roman" w:hAnsi="Times New Roman" w:cs="Times New Roman"/>
        </w:rPr>
        <w:t xml:space="preserve"> This semi-structured topology still allows observation of network self-organization and adaptive parent switching, but connectivity is limited compared to a full </w:t>
      </w:r>
      <w:r w:rsidRPr="00C640B6">
        <w:rPr>
          <w:rFonts w:ascii="Times New Roman" w:hAnsi="Times New Roman" w:cs="Times New Roman"/>
          <w:highlight w:val="green"/>
        </w:rPr>
        <w:t>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10D5F606" w14:textId="77777777" w:rsidR="00D859CF" w:rsidRPr="00C640B6" w:rsidRDefault="00000000">
      <w:pPr>
        <w:ind w:left="1440" w:hanging="360"/>
        <w:jc w:val="center"/>
        <w:rPr>
          <w:rFonts w:ascii="Times New Roman" w:hAnsi="Times New Roman" w:cs="Times New Roman"/>
          <w:highlight w:val="green"/>
        </w:rPr>
      </w:pPr>
      <w:r w:rsidRPr="00C640B6">
        <w:rPr>
          <w:rFonts w:ascii="Times New Roman" w:hAnsi="Times New Roman" w:cs="Times New Roman"/>
          <w:noProof/>
          <w:highlight w:val="green"/>
        </w:rPr>
        <w:drawing>
          <wp:inline distT="114300" distB="114300" distL="114300" distR="114300" wp14:anchorId="6885A5BF" wp14:editId="6A34898B">
            <wp:extent cx="5664200" cy="4521200"/>
            <wp:effectExtent l="0" t="0" r="0" b="0"/>
            <wp:docPr id="28" name="image42.gif"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image42.gif" descr="Partial mesh under the wormhole attack: eight boards with attacker A at hop 1 and attacker B at hop 3 joined by an out-of-band tunnel, plus dotted candidate links."/>
                    <pic:cNvPicPr preferRelativeResize="0"/>
                  </pic:nvPicPr>
                  <pic:blipFill>
                    <a:blip r:embed="rId23"/>
                    <a:srcRect/>
                    <a:stretch>
                      <a:fillRect/>
                    </a:stretch>
                  </pic:blipFill>
                  <pic:spPr>
                    <a:xfrm>
                      <a:off x="0" y="0"/>
                      <a:ext cx="5664200" cy="4521200"/>
                    </a:xfrm>
                    <a:prstGeom prst="rect">
                      <a:avLst/>
                    </a:prstGeom>
                    <a:ln/>
                  </pic:spPr>
                </pic:pic>
              </a:graphicData>
            </a:graphic>
          </wp:inline>
        </w:drawing>
      </w:r>
    </w:p>
    <w:p w14:paraId="7B4C0A4F"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5" w:name="_mmwczk5gxlvb" w:colFirst="0" w:colLast="0"/>
      <w:bookmarkEnd w:id="395"/>
      <w:r w:rsidRPr="00C640B6">
        <w:rPr>
          <w:rFonts w:ascii="Times New Roman" w:hAnsi="Times New Roman" w:cs="Times New Roman"/>
          <w:b/>
          <w:bCs/>
          <w:i w:val="0"/>
          <w:iCs w:val="0"/>
          <w:color w:val="000000"/>
          <w:sz w:val="24"/>
          <w:szCs w:val="24"/>
        </w:rPr>
        <w:t>Figure 4.22 Wormhole Attack on Partial Mesh Topology</w:t>
      </w:r>
    </w:p>
    <w:p w14:paraId="2F347981"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wormhole experiments in </w:t>
      </w:r>
      <w:r w:rsidRPr="00C640B6">
        <w:rPr>
          <w:rFonts w:ascii="Times New Roman" w:hAnsi="Times New Roman" w:cs="Times New Roman"/>
          <w:i/>
          <w:iCs/>
        </w:rPr>
        <w:t>Figure 4.22</w:t>
      </w:r>
      <w:r w:rsidRPr="00C640B6">
        <w:rPr>
          <w:rFonts w:ascii="Times New Roman" w:hAnsi="Times New Roman" w:cs="Times New Roman"/>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w:t>
      </w:r>
      <w:r w:rsidRPr="00C640B6">
        <w:rPr>
          <w:rFonts w:ascii="Times New Roman" w:hAnsi="Times New Roman" w:cs="Times New Roman"/>
        </w:rPr>
        <w:lastRenderedPageBreak/>
        <w:t>and the dataset captures changes in end-to-end latency, duplicate arrivals, hop-count stability, parent switching frequency, and RSSI-hop correlation across baseline and distortion windows.</w:t>
      </w:r>
    </w:p>
    <w:p w14:paraId="0B2606A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CD9343E" w14:textId="77777777" w:rsidR="00D859CF" w:rsidRPr="00C640B6" w:rsidRDefault="00000000">
      <w:pPr>
        <w:ind w:left="1440" w:hanging="360"/>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7C8D8EAE" wp14:editId="5DA7ACB5">
            <wp:extent cx="5664200" cy="4521200"/>
            <wp:effectExtent l="0" t="0" r="0" b="0"/>
            <wp:docPr id="68" name="image68.gif"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image68.gif" descr="Partial mesh under the blackhole attack: eight boards with the attacker at hop 1 relaying for four victims, plus dotted candidate links."/>
                    <pic:cNvPicPr preferRelativeResize="0"/>
                  </pic:nvPicPr>
                  <pic:blipFill>
                    <a:blip r:embed="rId24"/>
                    <a:srcRect/>
                    <a:stretch>
                      <a:fillRect/>
                    </a:stretch>
                  </pic:blipFill>
                  <pic:spPr>
                    <a:xfrm>
                      <a:off x="0" y="0"/>
                      <a:ext cx="5664200" cy="4521200"/>
                    </a:xfrm>
                    <a:prstGeom prst="rect">
                      <a:avLst/>
                    </a:prstGeom>
                    <a:ln/>
                  </pic:spPr>
                </pic:pic>
              </a:graphicData>
            </a:graphic>
          </wp:inline>
        </w:drawing>
      </w:r>
    </w:p>
    <w:p w14:paraId="43B5FBA0" w14:textId="77777777" w:rsidR="00D859CF" w:rsidRPr="00C640B6" w:rsidRDefault="00000000">
      <w:pPr>
        <w:pStyle w:val="Heading6"/>
        <w:keepNext w:val="0"/>
        <w:keepLines w:val="0"/>
        <w:shd w:val="clear" w:color="auto" w:fill="FFFFFF"/>
        <w:spacing w:before="0" w:after="0" w:line="348" w:lineRule="auto"/>
        <w:ind w:left="2160" w:hanging="360"/>
        <w:jc w:val="center"/>
        <w:rPr>
          <w:rFonts w:ascii="Times New Roman" w:hAnsi="Times New Roman" w:cs="Times New Roman"/>
          <w:b/>
          <w:bCs/>
          <w:i w:val="0"/>
          <w:iCs w:val="0"/>
          <w:color w:val="000000"/>
          <w:sz w:val="24"/>
          <w:szCs w:val="24"/>
        </w:rPr>
      </w:pPr>
      <w:bookmarkStart w:id="396" w:name="_fp1xl0tyrixi" w:colFirst="0" w:colLast="0"/>
      <w:bookmarkEnd w:id="396"/>
      <w:r w:rsidRPr="00C640B6">
        <w:rPr>
          <w:rFonts w:ascii="Times New Roman" w:hAnsi="Times New Roman" w:cs="Times New Roman"/>
          <w:b/>
          <w:bCs/>
          <w:i w:val="0"/>
          <w:iCs w:val="0"/>
          <w:color w:val="000000"/>
          <w:sz w:val="24"/>
          <w:szCs w:val="24"/>
        </w:rPr>
        <w:t>Figure 4.23 Blackhole Attack on Partial Mesh Topology</w:t>
      </w:r>
    </w:p>
    <w:p w14:paraId="3782FF71"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For blackhole experiments in </w:t>
      </w:r>
      <w:r w:rsidRPr="00C640B6">
        <w:rPr>
          <w:rFonts w:ascii="Times New Roman" w:hAnsi="Times New Roman" w:cs="Times New Roman"/>
          <w:i/>
          <w:iCs/>
        </w:rPr>
        <w:t>Figure 4.23</w:t>
      </w:r>
      <w:r w:rsidRPr="00C640B6">
        <w:rPr>
          <w:rFonts w:ascii="Times New Roman" w:hAnsi="Times New Roman" w:cs="Times New Roman"/>
        </w:rPr>
        <w:t xml:space="preserve">, the attacker is positioned as a high-betweenness relay node, central in the cluster, through which the paths of several victim nodes to the root pass. During baseline operation, traffic from the victims flows through the attacker toward the root. When the </w:t>
      </w:r>
      <w:proofErr w:type="gramStart"/>
      <w:r w:rsidRPr="00C640B6">
        <w:rPr>
          <w:rFonts w:ascii="Times New Roman" w:hAnsi="Times New Roman" w:cs="Times New Roman"/>
        </w:rPr>
        <w:t>blackhole</w:t>
      </w:r>
      <w:proofErr w:type="gramEnd"/>
      <w:r w:rsidRPr="00C640B6">
        <w:rPr>
          <w:rFonts w:ascii="Times New Roman" w:hAnsi="Times New Roman" w:cs="Times New Roman"/>
        </w:rPr>
        <w:t xml:space="preserve"> manipulation activates, the attacker continues to receive transit packets but omits forwarding them, causing a loss of delivery from its victims. </w:t>
      </w:r>
      <w:r w:rsidRPr="00C640B6">
        <w:rPr>
          <w:rFonts w:ascii="Times New Roman" w:hAnsi="Times New Roman" w:cs="Times New Roman"/>
          <w:highlight w:val="yellow"/>
        </w:rPr>
        <w:t>The attacker keeps acknowledging the victims' frames, so the victims see no failure and are not expected to re-route; parent-switching events are recorded to confirm this. The dataset captures</w:t>
      </w:r>
      <w:r w:rsidRPr="00C640B6">
        <w:rPr>
          <w:rFonts w:ascii="Times New Roman" w:hAnsi="Times New Roman" w:cs="Times New Roman"/>
        </w:rPr>
        <w:t xml:space="preserve"> the direct effects of forwarding suppression </w:t>
      </w:r>
      <w:r w:rsidRPr="00C640B6">
        <w:rPr>
          <w:rFonts w:ascii="Times New Roman" w:hAnsi="Times New Roman" w:cs="Times New Roman"/>
          <w:highlight w:val="yellow"/>
        </w:rPr>
        <w:t>and any parent change that does occur.</w:t>
      </w:r>
    </w:p>
    <w:p w14:paraId="378E757B"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highlight w:val="yellow"/>
        </w:rPr>
      </w:pPr>
      <w:bookmarkStart w:id="397" w:name="_86aw9ydlmyy3" w:colFirst="0" w:colLast="0"/>
      <w:bookmarkEnd w:id="397"/>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sz w:val="22"/>
          <w:szCs w:val="22"/>
          <w:highlight w:val="yellow"/>
        </w:rPr>
        <w:t>4.2.2.5.</w:t>
      </w:r>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b w:val="0"/>
          <w:bCs w:val="0"/>
          <w:sz w:val="14"/>
          <w:szCs w:val="14"/>
          <w:highlight w:val="yellow"/>
        </w:rPr>
        <w:tab/>
      </w:r>
      <w:r w:rsidRPr="00C640B6">
        <w:rPr>
          <w:rFonts w:ascii="Times New Roman" w:hAnsi="Times New Roman" w:cs="Times New Roman"/>
          <w:sz w:val="22"/>
          <w:szCs w:val="22"/>
          <w:highlight w:val="yellow"/>
        </w:rPr>
        <w:t>Deployment Sites and Scenario</w:t>
      </w:r>
    </w:p>
    <w:p w14:paraId="6F3DCAF2"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w:t>
      </w:r>
      <w:proofErr w:type="gramStart"/>
      <w:r w:rsidRPr="00C640B6">
        <w:rPr>
          <w:rFonts w:ascii="Times New Roman" w:hAnsi="Times New Roman" w:cs="Times New Roman"/>
          <w:highlight w:val="yellow"/>
        </w:rPr>
        <w:t>particular kinds</w:t>
      </w:r>
      <w:proofErr w:type="gramEnd"/>
      <w:r w:rsidRPr="00C640B6">
        <w:rPr>
          <w:rFonts w:ascii="Times New Roman" w:hAnsi="Times New Roman" w:cs="Times New Roman"/>
          <w:highlight w:val="yellow"/>
        </w:rPr>
        <w:t xml:space="preserve"> of indoor place, and each is set up at every site.</w:t>
      </w:r>
    </w:p>
    <w:p w14:paraId="309F88E5"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Data are collected at three sites, listed in Table 4.6. Each site has a different amount of Wi-Fi interference, which is deliberate variance in the dataset.</w:t>
      </w:r>
    </w:p>
    <w:p w14:paraId="73539114"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lastRenderedPageBreak/>
        <w:t>Table 4.6 Data Collection Sites</w:t>
      </w:r>
    </w:p>
    <w:tbl>
      <w:tblPr>
        <w:tblStyle w:val="a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3615"/>
        <w:gridCol w:w="2775"/>
      </w:tblGrid>
      <w:tr w:rsidR="00D859CF" w:rsidRPr="00C640B6" w14:paraId="6061B0A2" w14:textId="77777777">
        <w:trPr>
          <w:trHeight w:val="315"/>
        </w:trPr>
        <w:tc>
          <w:tcPr>
            <w:tcW w:w="249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67F1AEF0"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Site</w:t>
            </w:r>
          </w:p>
        </w:tc>
        <w:tc>
          <w:tcPr>
            <w:tcW w:w="361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DD12500"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Description</w:t>
            </w:r>
          </w:p>
        </w:tc>
        <w:tc>
          <w:tcPr>
            <w:tcW w:w="277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B85357D"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Status</w:t>
            </w:r>
          </w:p>
        </w:tc>
      </w:tr>
      <w:tr w:rsidR="00D859CF" w:rsidRPr="00C640B6" w14:paraId="1601A5B7"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EC227D9"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Room G402 (GCCS)</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197F6003"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Controlled classroom</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4693251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Collection complete: 24 of 24 attack runs and 4 benign runs captured.</w:t>
            </w:r>
          </w:p>
        </w:tc>
      </w:tr>
      <w:tr w:rsidR="00D859CF" w:rsidRPr="00C640B6" w14:paraId="0E6DE42B"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83F1B38"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DLSU Library</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080426F6"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Small part of a busy library with heavy Wi-Fi traffic</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22576943"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Collection complete: 24 of 24 attack runs and 2 benign runs captured.</w:t>
            </w:r>
          </w:p>
        </w:tc>
      </w:tr>
      <w:tr w:rsidR="00D859CF" w:rsidRPr="00C640B6" w14:paraId="703BB6F7" w14:textId="77777777">
        <w:trPr>
          <w:trHeight w:val="1230"/>
        </w:trPr>
        <w:tc>
          <w:tcPr>
            <w:tcW w:w="24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D6FB46"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Yuchengco Building (DLSU)</w:t>
            </w:r>
          </w:p>
        </w:tc>
        <w:tc>
          <w:tcPr>
            <w:tcW w:w="3615" w:type="dxa"/>
            <w:tcBorders>
              <w:top w:val="nil"/>
              <w:left w:val="nil"/>
              <w:bottom w:val="single" w:sz="6" w:space="0" w:color="808080"/>
              <w:right w:val="single" w:sz="6" w:space="0" w:color="808080"/>
            </w:tcBorders>
            <w:tcMar>
              <w:top w:w="0" w:type="dxa"/>
              <w:left w:w="100" w:type="dxa"/>
              <w:bottom w:w="0" w:type="dxa"/>
              <w:right w:w="100" w:type="dxa"/>
            </w:tcMar>
          </w:tcPr>
          <w:p w14:paraId="5A72620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Area within the building:</w:t>
            </w:r>
          </w:p>
        </w:tc>
        <w:tc>
          <w:tcPr>
            <w:tcW w:w="2775" w:type="dxa"/>
            <w:tcBorders>
              <w:top w:val="nil"/>
              <w:left w:val="nil"/>
              <w:bottom w:val="single" w:sz="6" w:space="0" w:color="808080"/>
              <w:right w:val="single" w:sz="6" w:space="0" w:color="808080"/>
            </w:tcBorders>
            <w:tcMar>
              <w:top w:w="0" w:type="dxa"/>
              <w:left w:w="100" w:type="dxa"/>
              <w:bottom w:w="0" w:type="dxa"/>
              <w:right w:w="100" w:type="dxa"/>
            </w:tcMar>
          </w:tcPr>
          <w:p w14:paraId="71269554"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Collection complete: 24 of 24 attack runs and 2 benign runs captured.</w:t>
            </w:r>
          </w:p>
        </w:tc>
      </w:tr>
    </w:tbl>
    <w:p w14:paraId="3DE720E2"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Each run also follows one of the run scenarios in Table 4.7. The scenarios add controlled variation in traffic, so that traffic volume alone cannot indicate an attack.</w:t>
      </w:r>
    </w:p>
    <w:p w14:paraId="66E56161"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Table 4.7 Run Scenarios and Run Status (final, 80 runs)</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150"/>
        <w:gridCol w:w="2280"/>
        <w:gridCol w:w="1950"/>
      </w:tblGrid>
      <w:tr w:rsidR="00D859CF" w:rsidRPr="00C640B6" w14:paraId="25664968" w14:textId="77777777">
        <w:trPr>
          <w:trHeight w:val="765"/>
        </w:trPr>
        <w:tc>
          <w:tcPr>
            <w:tcW w:w="150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8D5B9EE"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Scenario</w:t>
            </w:r>
          </w:p>
        </w:tc>
        <w:tc>
          <w:tcPr>
            <w:tcW w:w="31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A4AA453"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Variation introduced</w:t>
            </w:r>
          </w:p>
        </w:tc>
        <w:tc>
          <w:tcPr>
            <w:tcW w:w="228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C8EB4DA"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Attack runs captured, of 24 (blackhole + wormhole)</w:t>
            </w:r>
          </w:p>
        </w:tc>
        <w:tc>
          <w:tcPr>
            <w:tcW w:w="195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9BD11F2"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Benign runs captured (final plan of 8)</w:t>
            </w:r>
          </w:p>
        </w:tc>
      </w:tr>
      <w:tr w:rsidR="00D859CF" w:rsidRPr="00C640B6" w14:paraId="54F2485E" w14:textId="77777777">
        <w:trPr>
          <w:trHeight w:val="31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1AE21D"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Stationary</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02614962"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None. The reference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6948D5B8"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15 (12 + 3)</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2A3BD8A0"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0</w:t>
            </w:r>
          </w:p>
        </w:tc>
      </w:tr>
      <w:tr w:rsidR="00D859CF" w:rsidRPr="00C640B6" w14:paraId="25718B0E"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DCF1A9C"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Burst</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3D3CB20E"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 xml:space="preserve">One child sends 300 probes </w:t>
            </w:r>
            <w:proofErr w:type="gramStart"/>
            <w:r w:rsidRPr="00C640B6">
              <w:rPr>
                <w:rFonts w:ascii="Times New Roman" w:hAnsi="Times New Roman" w:cs="Times New Roman"/>
                <w:sz w:val="19"/>
                <w:szCs w:val="19"/>
                <w:highlight w:val="yellow"/>
              </w:rPr>
              <w:t>back to back</w:t>
            </w:r>
            <w:proofErr w:type="gramEnd"/>
            <w:r w:rsidRPr="00C640B6">
              <w:rPr>
                <w:rFonts w:ascii="Times New Roman" w:hAnsi="Times New Roman" w:cs="Times New Roman"/>
                <w:sz w:val="19"/>
                <w:szCs w:val="19"/>
                <w:highlight w:val="yellow"/>
              </w:rPr>
              <w:t xml:space="preserve"> 60 s into the attack window</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5C87A5C4"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green"/>
              </w:rPr>
              <w:t>15 (12</w:t>
            </w:r>
            <w:r w:rsidRPr="00C640B6">
              <w:rPr>
                <w:rFonts w:ascii="Times New Roman" w:hAnsi="Times New Roman" w:cs="Times New Roman"/>
                <w:sz w:val="19"/>
                <w:szCs w:val="19"/>
                <w:highlight w:val="yellow"/>
              </w:rPr>
              <w:t xml:space="preserve"> + 3)</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5AEF3282"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0</w:t>
            </w:r>
          </w:p>
        </w:tc>
      </w:tr>
      <w:tr w:rsidR="00D859CF" w:rsidRPr="00C640B6" w14:paraId="4F36E4C6"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FF06C29" w14:textId="77777777" w:rsidR="00D859CF" w:rsidRPr="00C640B6" w:rsidRDefault="00000000">
            <w:pPr>
              <w:spacing w:before="40" w:after="40"/>
              <w:rPr>
                <w:rFonts w:ascii="Times New Roman" w:hAnsi="Times New Roman" w:cs="Times New Roman"/>
                <w:sz w:val="19"/>
                <w:szCs w:val="19"/>
                <w:highlight w:val="yellow"/>
              </w:rPr>
            </w:pPr>
            <w:proofErr w:type="spellStart"/>
            <w:r w:rsidRPr="00C640B6">
              <w:rPr>
                <w:rFonts w:ascii="Times New Roman" w:hAnsi="Times New Roman" w:cs="Times New Roman"/>
                <w:sz w:val="19"/>
                <w:szCs w:val="19"/>
                <w:highlight w:val="yellow"/>
              </w:rPr>
              <w:t>Highload</w:t>
            </w:r>
            <w:proofErr w:type="spellEnd"/>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15720CBB"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 xml:space="preserve">Every child </w:t>
            </w:r>
            <w:proofErr w:type="gramStart"/>
            <w:r w:rsidRPr="00C640B6">
              <w:rPr>
                <w:rFonts w:ascii="Times New Roman" w:hAnsi="Times New Roman" w:cs="Times New Roman"/>
                <w:sz w:val="19"/>
                <w:szCs w:val="19"/>
                <w:highlight w:val="yellow"/>
              </w:rPr>
              <w:t>probes</w:t>
            </w:r>
            <w:proofErr w:type="gramEnd"/>
            <w:r w:rsidRPr="00C640B6">
              <w:rPr>
                <w:rFonts w:ascii="Times New Roman" w:hAnsi="Times New Roman" w:cs="Times New Roman"/>
                <w:sz w:val="19"/>
                <w:szCs w:val="19"/>
                <w:highlight w:val="yellow"/>
              </w:rPr>
              <w:t xml:space="preserve"> at 250 </w:t>
            </w:r>
            <w:proofErr w:type="spellStart"/>
            <w:r w:rsidRPr="00C640B6">
              <w:rPr>
                <w:rFonts w:ascii="Times New Roman" w:hAnsi="Times New Roman" w:cs="Times New Roman"/>
                <w:sz w:val="19"/>
                <w:szCs w:val="19"/>
                <w:highlight w:val="yellow"/>
              </w:rPr>
              <w:t>ms</w:t>
            </w:r>
            <w:proofErr w:type="spellEnd"/>
            <w:r w:rsidRPr="00C640B6">
              <w:rPr>
                <w:rFonts w:ascii="Times New Roman" w:hAnsi="Times New Roman" w:cs="Times New Roman"/>
                <w:sz w:val="19"/>
                <w:szCs w:val="19"/>
                <w:highlight w:val="yellow"/>
              </w:rPr>
              <w:t xml:space="preserve"> instead of 1000 </w:t>
            </w:r>
            <w:proofErr w:type="spellStart"/>
            <w:r w:rsidRPr="00C640B6">
              <w:rPr>
                <w:rFonts w:ascii="Times New Roman" w:hAnsi="Times New Roman" w:cs="Times New Roman"/>
                <w:sz w:val="19"/>
                <w:szCs w:val="19"/>
                <w:highlight w:val="yellow"/>
              </w:rPr>
              <w:t>ms</w:t>
            </w:r>
            <w:proofErr w:type="spellEnd"/>
            <w:r w:rsidRPr="00C640B6">
              <w:rPr>
                <w:rFonts w:ascii="Times New Roman" w:hAnsi="Times New Roman" w:cs="Times New Roman"/>
                <w:sz w:val="19"/>
                <w:szCs w:val="19"/>
                <w:highlight w:val="yellow"/>
              </w:rPr>
              <w:t xml:space="preserve"> for the whole run</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535F1F60"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14 (11 + 3)</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03437D9F"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0</w:t>
            </w:r>
          </w:p>
        </w:tc>
      </w:tr>
      <w:tr w:rsidR="00D859CF" w:rsidRPr="00C640B6" w14:paraId="01815B0C" w14:textId="77777777">
        <w:trPr>
          <w:trHeight w:val="375"/>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7F359A0"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All three</w:t>
            </w:r>
          </w:p>
        </w:tc>
        <w:tc>
          <w:tcPr>
            <w:tcW w:w="3150" w:type="dxa"/>
            <w:tcBorders>
              <w:top w:val="nil"/>
              <w:left w:val="nil"/>
              <w:bottom w:val="single" w:sz="6" w:space="0" w:color="808080"/>
              <w:right w:val="single" w:sz="6" w:space="0" w:color="808080"/>
            </w:tcBorders>
            <w:tcMar>
              <w:top w:w="0" w:type="dxa"/>
              <w:left w:w="100" w:type="dxa"/>
              <w:bottom w:w="0" w:type="dxa"/>
              <w:right w:w="100" w:type="dxa"/>
            </w:tcMar>
          </w:tcPr>
          <w:p w14:paraId="1DC20381" w14:textId="77777777" w:rsidR="00D859CF" w:rsidRPr="00C640B6" w:rsidRDefault="00000000">
            <w:pPr>
              <w:spacing w:before="40" w:after="40"/>
              <w:rPr>
                <w:rFonts w:ascii="Times New Roman" w:hAnsi="Times New Roman" w:cs="Times New Roman"/>
                <w:sz w:val="24"/>
                <w:szCs w:val="24"/>
                <w:highlight w:val="yellow"/>
              </w:rPr>
            </w:pPr>
            <w:r w:rsidRPr="00C640B6">
              <w:rPr>
                <w:rFonts w:ascii="Times New Roman" w:hAnsi="Times New Roman" w:cs="Times New Roman"/>
                <w:sz w:val="24"/>
                <w:szCs w:val="24"/>
                <w:highlight w:val="yellow"/>
              </w:rPr>
              <w:t xml:space="preserve"> </w:t>
            </w:r>
          </w:p>
        </w:tc>
        <w:tc>
          <w:tcPr>
            <w:tcW w:w="2280" w:type="dxa"/>
            <w:tcBorders>
              <w:top w:val="nil"/>
              <w:left w:val="nil"/>
              <w:bottom w:val="single" w:sz="6" w:space="0" w:color="808080"/>
              <w:right w:val="single" w:sz="6" w:space="0" w:color="808080"/>
            </w:tcBorders>
            <w:tcMar>
              <w:top w:w="0" w:type="dxa"/>
              <w:left w:w="100" w:type="dxa"/>
              <w:bottom w:w="0" w:type="dxa"/>
              <w:right w:w="100" w:type="dxa"/>
            </w:tcMar>
          </w:tcPr>
          <w:p w14:paraId="370D1E11"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72 (36 + 36) of 72</w:t>
            </w:r>
          </w:p>
        </w:tc>
        <w:tc>
          <w:tcPr>
            <w:tcW w:w="1950" w:type="dxa"/>
            <w:tcBorders>
              <w:top w:val="nil"/>
              <w:left w:val="nil"/>
              <w:bottom w:val="single" w:sz="6" w:space="0" w:color="808080"/>
              <w:right w:val="single" w:sz="6" w:space="0" w:color="808080"/>
            </w:tcBorders>
            <w:tcMar>
              <w:top w:w="0" w:type="dxa"/>
              <w:left w:w="100" w:type="dxa"/>
              <w:bottom w:w="0" w:type="dxa"/>
              <w:right w:w="100" w:type="dxa"/>
            </w:tcMar>
          </w:tcPr>
          <w:p w14:paraId="0D47407B" w14:textId="77777777" w:rsidR="00D859CF" w:rsidRPr="00C640B6" w:rsidRDefault="00000000">
            <w:pPr>
              <w:spacing w:before="40" w:after="40"/>
              <w:jc w:val="right"/>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8 of 8</w:t>
            </w:r>
          </w:p>
        </w:tc>
      </w:tr>
      <w:tr w:rsidR="00D859CF" w:rsidRPr="00C640B6" w14:paraId="0CDD769B" w14:textId="77777777">
        <w:trPr>
          <w:trHeight w:val="540"/>
        </w:trPr>
        <w:tc>
          <w:tcPr>
            <w:tcW w:w="150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8E7CDA"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Final</w:t>
            </w:r>
          </w:p>
        </w:tc>
        <w:tc>
          <w:tcPr>
            <w:tcW w:w="7380" w:type="dxa"/>
            <w:gridSpan w:val="3"/>
            <w:tcBorders>
              <w:top w:val="nil"/>
              <w:left w:val="nil"/>
              <w:bottom w:val="single" w:sz="6" w:space="0" w:color="808080"/>
              <w:right w:val="single" w:sz="6" w:space="0" w:color="808080"/>
            </w:tcBorders>
            <w:tcMar>
              <w:top w:w="0" w:type="dxa"/>
              <w:left w:w="100" w:type="dxa"/>
              <w:bottom w:w="0" w:type="dxa"/>
              <w:right w:w="100" w:type="dxa"/>
            </w:tcMar>
          </w:tcPr>
          <w:p w14:paraId="27589875" w14:textId="77777777" w:rsidR="00D859CF" w:rsidRPr="00C640B6" w:rsidRDefault="00000000">
            <w:pPr>
              <w:spacing w:before="40" w:after="40"/>
              <w:rPr>
                <w:rFonts w:ascii="Times New Roman" w:hAnsi="Times New Roman" w:cs="Times New Roman"/>
                <w:b/>
                <w:bCs/>
                <w:sz w:val="19"/>
                <w:szCs w:val="19"/>
                <w:highlight w:val="cyan"/>
              </w:rPr>
            </w:pPr>
            <w:r w:rsidRPr="00C640B6">
              <w:rPr>
                <w:rFonts w:ascii="Times New Roman" w:hAnsi="Times New Roman" w:cs="Times New Roman"/>
                <w:b/>
                <w:bCs/>
                <w:sz w:val="19"/>
                <w:szCs w:val="19"/>
                <w:highlight w:val="yellow"/>
              </w:rPr>
              <w:t xml:space="preserve">24 attack runs for each scenario; benign runs: 4 </w:t>
            </w:r>
            <w:proofErr w:type="gramStart"/>
            <w:r w:rsidRPr="00C640B6">
              <w:rPr>
                <w:rFonts w:ascii="Times New Roman" w:hAnsi="Times New Roman" w:cs="Times New Roman"/>
                <w:b/>
                <w:bCs/>
                <w:sz w:val="19"/>
                <w:szCs w:val="19"/>
                <w:highlight w:val="yellow"/>
              </w:rPr>
              <w:t>stationary</w:t>
            </w:r>
            <w:proofErr w:type="gramEnd"/>
            <w:r w:rsidRPr="00C640B6">
              <w:rPr>
                <w:rFonts w:ascii="Times New Roman" w:hAnsi="Times New Roman" w:cs="Times New Roman"/>
                <w:b/>
                <w:bCs/>
                <w:sz w:val="19"/>
                <w:szCs w:val="19"/>
                <w:highlight w:val="yellow"/>
              </w:rPr>
              <w:t xml:space="preserve">, 3 </w:t>
            </w:r>
            <w:proofErr w:type="spellStart"/>
            <w:r w:rsidRPr="00C640B6">
              <w:rPr>
                <w:rFonts w:ascii="Times New Roman" w:hAnsi="Times New Roman" w:cs="Times New Roman"/>
                <w:b/>
                <w:bCs/>
                <w:sz w:val="19"/>
                <w:szCs w:val="19"/>
                <w:highlight w:val="yellow"/>
              </w:rPr>
              <w:t>highload</w:t>
            </w:r>
            <w:proofErr w:type="spellEnd"/>
            <w:r w:rsidRPr="00C640B6">
              <w:rPr>
                <w:rFonts w:ascii="Times New Roman" w:hAnsi="Times New Roman" w:cs="Times New Roman"/>
                <w:b/>
                <w:bCs/>
                <w:sz w:val="19"/>
                <w:szCs w:val="19"/>
                <w:highlight w:val="yellow"/>
              </w:rPr>
              <w:t xml:space="preserve"> and 1 burst.</w:t>
            </w:r>
          </w:p>
        </w:tc>
      </w:tr>
    </w:tbl>
    <w:p w14:paraId="271BD155"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highlight w:val="yellow"/>
        </w:rPr>
        <w:t xml:space="preserve">All 80 runs of the final plan were captured: the 72 attack runs (36 blackhole and 36 wormhole) and the 8 matched benign runs (D-35). By topology there are 18 attack runs each on the linear, star, tree and partial-mesh topologies, and by scenario 24 attack runs each for </w:t>
      </w:r>
      <w:proofErr w:type="gramStart"/>
      <w:r w:rsidRPr="00C640B6">
        <w:rPr>
          <w:rFonts w:ascii="Times New Roman" w:hAnsi="Times New Roman" w:cs="Times New Roman"/>
          <w:highlight w:val="yellow"/>
        </w:rPr>
        <w:t>stationary</w:t>
      </w:r>
      <w:proofErr w:type="gramEnd"/>
      <w:r w:rsidRPr="00C640B6">
        <w:rPr>
          <w:rFonts w:ascii="Times New Roman" w:hAnsi="Times New Roman" w:cs="Times New Roman"/>
          <w:highlight w:val="yellow"/>
        </w:rPr>
        <w:t xml:space="preserve">, burst and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the benign runs are 4 stationary, 3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and 1 burst (Table 4.7). Captures that failed a check were moved to the archive with </w:t>
      </w:r>
      <w:proofErr w:type="gramStart"/>
      <w:r w:rsidRPr="00C640B6">
        <w:rPr>
          <w:rFonts w:ascii="Times New Roman" w:hAnsi="Times New Roman" w:cs="Times New Roman"/>
          <w:highlight w:val="yellow"/>
        </w:rPr>
        <w:t>the reason</w:t>
      </w:r>
      <w:proofErr w:type="gramEnd"/>
      <w:r w:rsidRPr="00C640B6">
        <w:rPr>
          <w:rFonts w:ascii="Times New Roman" w:hAnsi="Times New Roman" w:cs="Times New Roman"/>
          <w:highlight w:val="yellow"/>
        </w:rPr>
        <w:t xml:space="preserve"> and captured again, so they are not part of the labelled dataset; they are listed in Section 6.2.6. The leakage audit (Section 4.2.7.3) was computed on an earlier set of 34 runs and is to be rerun on the 80 runs, and the clustering of the final dataset is reported in Section 6.4.6.</w:t>
      </w:r>
    </w:p>
    <w:p w14:paraId="713A661E"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highlight w:val="yellow"/>
        </w:rPr>
        <w:t xml:space="preserve">The 36 wormhole runs cover every combination of topology, site and scenario, one run in each cell, as do the 36 blackhole runs. Every run follows the same fixed schedule, so the attack starts at the same time in every run and the position in the run could reveal the phase (Section 4.2.7.3). </w:t>
      </w:r>
      <w:r w:rsidRPr="00C640B6">
        <w:rPr>
          <w:rFonts w:ascii="Times New Roman" w:hAnsi="Times New Roman" w:cs="Times New Roman"/>
          <w:b/>
          <w:bCs/>
          <w:highlight w:val="yellow"/>
        </w:rPr>
        <w:t xml:space="preserve">The 8 benign runs are, at G402, linear with </w:t>
      </w:r>
      <w:proofErr w:type="spellStart"/>
      <w:r w:rsidRPr="00C640B6">
        <w:rPr>
          <w:rFonts w:ascii="Times New Roman" w:hAnsi="Times New Roman" w:cs="Times New Roman"/>
          <w:b/>
          <w:bCs/>
          <w:highlight w:val="yellow"/>
        </w:rPr>
        <w:t>highload</w:t>
      </w:r>
      <w:proofErr w:type="spellEnd"/>
      <w:r w:rsidRPr="00C640B6">
        <w:rPr>
          <w:rFonts w:ascii="Times New Roman" w:hAnsi="Times New Roman" w:cs="Times New Roman"/>
          <w:b/>
          <w:bCs/>
          <w:highlight w:val="yellow"/>
        </w:rPr>
        <w:t xml:space="preserve">, star with burst, tree with stationary and partial mesh with </w:t>
      </w:r>
      <w:proofErr w:type="spellStart"/>
      <w:r w:rsidRPr="00C640B6">
        <w:rPr>
          <w:rFonts w:ascii="Times New Roman" w:hAnsi="Times New Roman" w:cs="Times New Roman"/>
          <w:b/>
          <w:bCs/>
          <w:highlight w:val="yellow"/>
        </w:rPr>
        <w:t>highload</w:t>
      </w:r>
      <w:proofErr w:type="spellEnd"/>
      <w:r w:rsidRPr="00C640B6">
        <w:rPr>
          <w:rFonts w:ascii="Times New Roman" w:hAnsi="Times New Roman" w:cs="Times New Roman"/>
          <w:b/>
          <w:bCs/>
          <w:highlight w:val="yellow"/>
        </w:rPr>
        <w:t xml:space="preserve">; at the DLSU Library, linear and star with stationary; and at Yuchengco, linear with </w:t>
      </w:r>
      <w:proofErr w:type="gramStart"/>
      <w:r w:rsidRPr="00C640B6">
        <w:rPr>
          <w:rFonts w:ascii="Times New Roman" w:hAnsi="Times New Roman" w:cs="Times New Roman"/>
          <w:b/>
          <w:bCs/>
          <w:highlight w:val="yellow"/>
        </w:rPr>
        <w:t>stationary</w:t>
      </w:r>
      <w:proofErr w:type="gramEnd"/>
      <w:r w:rsidRPr="00C640B6">
        <w:rPr>
          <w:rFonts w:ascii="Times New Roman" w:hAnsi="Times New Roman" w:cs="Times New Roman"/>
          <w:b/>
          <w:bCs/>
          <w:highlight w:val="yellow"/>
        </w:rPr>
        <w:t xml:space="preserve"> and star with </w:t>
      </w:r>
      <w:proofErr w:type="spellStart"/>
      <w:r w:rsidRPr="00C640B6">
        <w:rPr>
          <w:rFonts w:ascii="Times New Roman" w:hAnsi="Times New Roman" w:cs="Times New Roman"/>
          <w:b/>
          <w:bCs/>
          <w:highlight w:val="yellow"/>
        </w:rPr>
        <w:t>highload</w:t>
      </w:r>
      <w:proofErr w:type="spellEnd"/>
      <w:r w:rsidRPr="00C640B6">
        <w:rPr>
          <w:rFonts w:ascii="Times New Roman" w:hAnsi="Times New Roman" w:cs="Times New Roman"/>
          <w:b/>
          <w:bCs/>
          <w:highlight w:val="yellow"/>
        </w:rPr>
        <w:t>.</w:t>
      </w:r>
    </w:p>
    <w:p w14:paraId="686C8E99"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lastRenderedPageBreak/>
        <w:t xml:space="preserve">The burst scenario is run as a matched pair: one burst inside a baseline run and one inside an attack run, at the same offset. The pair tests whether a legitimate burst can be told apart from an attack. Every run </w:t>
      </w:r>
      <w:proofErr w:type="gramStart"/>
      <w:r w:rsidRPr="00C640B6">
        <w:rPr>
          <w:rFonts w:ascii="Times New Roman" w:hAnsi="Times New Roman" w:cs="Times New Roman"/>
          <w:highlight w:val="yellow"/>
        </w:rPr>
        <w:t>records</w:t>
      </w:r>
      <w:proofErr w:type="gramEnd"/>
      <w:r w:rsidRPr="00C640B6">
        <w:rPr>
          <w:rFonts w:ascii="Times New Roman" w:hAnsi="Times New Roman" w:cs="Times New Roman"/>
          <w:highlight w:val="yellow"/>
        </w:rPr>
        <w:t xml:space="preserve"> its site, room, topology, attack, repeat, attacker position, start time, interference notes and board map, so each run describes itself.</w:t>
      </w:r>
    </w:p>
    <w:p w14:paraId="27A76D9B"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highlight w:val="yellow"/>
        </w:rPr>
        <w:t xml:space="preserve">The design crosses 4 topologies, 2 attacks, 3 sites and 3 scenarios, which gives 72 attack runs, one for each combination. Matched runs with no attack were added as </w:t>
      </w:r>
      <w:proofErr w:type="gramStart"/>
      <w:r w:rsidRPr="00C640B6">
        <w:rPr>
          <w:rFonts w:ascii="Times New Roman" w:hAnsi="Times New Roman" w:cs="Times New Roman"/>
          <w:highlight w:val="yellow"/>
        </w:rPr>
        <w:t>a stand</w:t>
      </w:r>
      <w:proofErr w:type="gramEnd"/>
      <w:r w:rsidRPr="00C640B6">
        <w:rPr>
          <w:rFonts w:ascii="Times New Roman" w:hAnsi="Times New Roman" w:cs="Times New Roman"/>
          <w:highlight w:val="yellow"/>
        </w:rPr>
        <w:t xml:space="preserve">-alone control (D-18, D-35). The final plan has 8 benign runs: 4 at G402 (one for each topology), 2 at the DLSU Library and 2 at Yuchengco (the linear and the star at both), with 4 </w:t>
      </w:r>
      <w:proofErr w:type="gramStart"/>
      <w:r w:rsidRPr="00C640B6">
        <w:rPr>
          <w:rFonts w:ascii="Times New Roman" w:hAnsi="Times New Roman" w:cs="Times New Roman"/>
          <w:highlight w:val="yellow"/>
        </w:rPr>
        <w:t>stationary</w:t>
      </w:r>
      <w:proofErr w:type="gramEnd"/>
      <w:r w:rsidRPr="00C640B6">
        <w:rPr>
          <w:rFonts w:ascii="Times New Roman" w:hAnsi="Times New Roman" w:cs="Times New Roman"/>
          <w:highlight w:val="yellow"/>
        </w:rPr>
        <w:t xml:space="preserve">, 3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and 1 burst run. The campaign therefore has 80 runs, 72 </w:t>
      </w:r>
      <w:proofErr w:type="gramStart"/>
      <w:r w:rsidRPr="00C640B6">
        <w:rPr>
          <w:rFonts w:ascii="Times New Roman" w:hAnsi="Times New Roman" w:cs="Times New Roman"/>
          <w:highlight w:val="yellow"/>
        </w:rPr>
        <w:t>attack</w:t>
      </w:r>
      <w:proofErr w:type="gramEnd"/>
      <w:r w:rsidRPr="00C640B6">
        <w:rPr>
          <w:rFonts w:ascii="Times New Roman" w:hAnsi="Times New Roman" w:cs="Times New Roman"/>
          <w:highlight w:val="yellow"/>
        </w:rPr>
        <w:t xml:space="preserve"> and 8 benign (Table 4.7). The tree and the partial mesh each have a single benign run, at G402, and within one topology the benign scenario and the site are confounded, so the attack runs at the same site and scenario </w:t>
      </w:r>
      <w:proofErr w:type="gramStart"/>
      <w:r w:rsidRPr="00C640B6">
        <w:rPr>
          <w:rFonts w:ascii="Times New Roman" w:hAnsi="Times New Roman" w:cs="Times New Roman"/>
          <w:highlight w:val="yellow"/>
        </w:rPr>
        <w:t>remain</w:t>
      </w:r>
      <w:proofErr w:type="gramEnd"/>
      <w:r w:rsidRPr="00C640B6">
        <w:rPr>
          <w:rFonts w:ascii="Times New Roman" w:hAnsi="Times New Roman" w:cs="Times New Roman"/>
          <w:highlight w:val="yellow"/>
        </w:rPr>
        <w:t xml:space="preserve"> the matched comparison. The reduction from 12 to 8 benign runs is to be confirmed with the adviser. Because each combination is run once, the three sites act as </w:t>
      </w:r>
      <w:proofErr w:type="gramStart"/>
      <w:r w:rsidRPr="00C640B6">
        <w:rPr>
          <w:rFonts w:ascii="Times New Roman" w:hAnsi="Times New Roman" w:cs="Times New Roman"/>
          <w:highlight w:val="yellow"/>
        </w:rPr>
        <w:t>the repeats</w:t>
      </w:r>
      <w:proofErr w:type="gramEnd"/>
      <w:r w:rsidRPr="00C640B6">
        <w:rPr>
          <w:rFonts w:ascii="Times New Roman" w:hAnsi="Times New Roman" w:cs="Times New Roman"/>
          <w:highlight w:val="yellow"/>
        </w:rPr>
        <w:t>, so site differences and run-to-run noise cannot be separated. All 80 runs fall inside this crossed design, and the campaign plan file (tools/</w:t>
      </w:r>
      <w:proofErr w:type="spellStart"/>
      <w:r w:rsidRPr="00C640B6">
        <w:rPr>
          <w:rFonts w:ascii="Times New Roman" w:hAnsi="Times New Roman" w:cs="Times New Roman"/>
          <w:highlight w:val="yellow"/>
        </w:rPr>
        <w:t>campaign_plan.json</w:t>
      </w:r>
      <w:proofErr w:type="spellEnd"/>
      <w:r w:rsidRPr="00C640B6">
        <w:rPr>
          <w:rFonts w:ascii="Times New Roman" w:hAnsi="Times New Roman" w:cs="Times New Roman"/>
          <w:highlight w:val="yellow"/>
        </w:rPr>
        <w:t>) lists exactly these runs. The captures made at home are kept on disk outside the plan (D-19).</w:t>
      </w:r>
    </w:p>
    <w:p w14:paraId="5D24ADF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The Library and Yuchengco </w:t>
      </w:r>
      <w:proofErr w:type="gramStart"/>
      <w:r w:rsidRPr="00C640B6">
        <w:rPr>
          <w:rFonts w:ascii="Times New Roman" w:hAnsi="Times New Roman" w:cs="Times New Roman"/>
          <w:highlight w:val="yellow"/>
        </w:rPr>
        <w:t>Building areas</w:t>
      </w:r>
      <w:proofErr w:type="gramEnd"/>
      <w:r w:rsidRPr="00C640B6">
        <w:rPr>
          <w:rFonts w:ascii="Times New Roman" w:hAnsi="Times New Roman" w:cs="Times New Roman"/>
          <w:highlight w:val="yellow"/>
        </w:rPr>
        <w:t xml:space="preserve"> are public spaces. Other people may be present during a run, and the study records only the telemetry of its own boards and the radio frames of its own mesh. The sniffer only listens. A note added to the ethics statement in Appendix B covers these sites.</w:t>
      </w:r>
    </w:p>
    <w:p w14:paraId="6332FB0D"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5D61A8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1C3BF92"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398" w:name="_y46la2q30kmw" w:colFirst="0" w:colLast="0"/>
      <w:bookmarkEnd w:id="398"/>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4.2.3.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Data Collection</w:t>
      </w:r>
    </w:p>
    <w:p w14:paraId="7D9935C7" w14:textId="77777777" w:rsidR="00D859CF" w:rsidRPr="00C640B6" w:rsidRDefault="00000000">
      <w:pPr>
        <w:rPr>
          <w:rFonts w:ascii="Times New Roman" w:hAnsi="Times New Roman" w:cs="Times New Roman"/>
        </w:rPr>
      </w:pPr>
      <w:r w:rsidRPr="00C640B6">
        <w:rPr>
          <w:rFonts w:ascii="Times New Roman" w:hAnsi="Times New Roman" w:cs="Times New Roman"/>
        </w:rPr>
        <w:t>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14:paraId="79B1094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14:paraId="17BED279"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399" w:name="_qpxixp6beqsg" w:colFirst="0" w:colLast="0"/>
      <w:bookmarkEnd w:id="399"/>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4.2.3.1.</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Victim Node Data Collection</w:t>
      </w:r>
    </w:p>
    <w:p w14:paraId="0E9D3D68" w14:textId="77777777" w:rsidR="00D859CF" w:rsidRPr="00C640B6" w:rsidRDefault="00000000">
      <w:pPr>
        <w:rPr>
          <w:rFonts w:ascii="Times New Roman" w:hAnsi="Times New Roman" w:cs="Times New Roman"/>
        </w:rPr>
      </w:pPr>
      <w:r w:rsidRPr="00C640B6">
        <w:rPr>
          <w:rFonts w:ascii="Times New Roman" w:hAnsi="Times New Roman" w:cs="Times New Roman"/>
        </w:rP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41498344"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0" w:name="_xntj9igky46h" w:colFirst="0" w:colLast="0"/>
      <w:bookmarkEnd w:id="400"/>
      <w:r w:rsidRPr="00C640B6">
        <w:rPr>
          <w:rFonts w:ascii="Times New Roman" w:hAnsi="Times New Roman" w:cs="Times New Roman"/>
          <w:sz w:val="20"/>
          <w:szCs w:val="20"/>
        </w:rPr>
        <w:t>A. Physical Layer (PHY) Metrics</w:t>
      </w:r>
    </w:p>
    <w:p w14:paraId="3C3DA24B"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1" w:name="_kkcgtjemp2vk" w:colFirst="0" w:colLast="0"/>
      <w:bookmarkEnd w:id="401"/>
      <w:r w:rsidRPr="00C640B6">
        <w:rPr>
          <w:rFonts w:ascii="Times New Roman" w:hAnsi="Times New Roman" w:cs="Times New Roman"/>
          <w:b/>
          <w:bCs/>
          <w:i w:val="0"/>
          <w:iCs w:val="0"/>
          <w:color w:val="000000"/>
          <w:sz w:val="18"/>
          <w:szCs w:val="18"/>
        </w:rPr>
        <w:t>Table 4.8 Physical Layer (PHY) Metrics</w:t>
      </w:r>
    </w:p>
    <w:tbl>
      <w:tblPr>
        <w:tblStyle w:val="a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3000"/>
        <w:gridCol w:w="2910"/>
        <w:gridCol w:w="1860"/>
      </w:tblGrid>
      <w:tr w:rsidR="00D859CF" w:rsidRPr="00C640B6" w14:paraId="508533D4"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2387E1E0"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lastRenderedPageBreak/>
              <w:t>Metric</w:t>
            </w:r>
          </w:p>
        </w:tc>
        <w:tc>
          <w:tcPr>
            <w:tcW w:w="300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2EF124E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291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4221D57"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Collection Method</w:t>
            </w:r>
          </w:p>
        </w:tc>
        <w:tc>
          <w:tcPr>
            <w:tcW w:w="18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BCC87D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Sampling</w:t>
            </w:r>
          </w:p>
        </w:tc>
      </w:tr>
      <w:tr w:rsidR="00D859CF" w:rsidRPr="00C640B6" w14:paraId="2A313AD1"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122203D"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rssi</w:t>
            </w:r>
            <w:proofErr w:type="spellEnd"/>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353B7DEE"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Received Signal Strength Indicator</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465AEF06"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esp_wifi_sta_get_</w:t>
            </w:r>
            <w:proofErr w:type="gramStart"/>
            <w:r w:rsidRPr="00C640B6">
              <w:rPr>
                <w:rFonts w:ascii="Times New Roman" w:hAnsi="Times New Roman" w:cs="Times New Roman"/>
              </w:rPr>
              <w:t>rssi</w:t>
            </w:r>
            <w:proofErr w:type="spellEnd"/>
            <w:r w:rsidRPr="00C640B6">
              <w:rPr>
                <w:rFonts w:ascii="Times New Roman" w:hAnsi="Times New Roman" w:cs="Times New Roman"/>
              </w:rPr>
              <w:t>(</w:t>
            </w:r>
            <w:proofErr w:type="gramEnd"/>
            <w:r w:rsidRPr="00C640B6">
              <w:rPr>
                <w:rFonts w:ascii="Times New Roman" w:hAnsi="Times New Roman" w:cs="Times New Roman"/>
              </w:rPr>
              <w:t>)</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299091A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10 Hz</w:t>
            </w:r>
          </w:p>
        </w:tc>
      </w:tr>
      <w:tr w:rsidR="00D859CF" w:rsidRPr="00C640B6" w14:paraId="6888F0F4"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AA3AC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timestamp</w:t>
            </w:r>
          </w:p>
        </w:tc>
        <w:tc>
          <w:tcPr>
            <w:tcW w:w="3000" w:type="dxa"/>
            <w:tcBorders>
              <w:top w:val="nil"/>
              <w:left w:val="nil"/>
              <w:bottom w:val="single" w:sz="6" w:space="0" w:color="000000"/>
              <w:right w:val="single" w:sz="6" w:space="0" w:color="0F1115"/>
            </w:tcBorders>
            <w:tcMar>
              <w:top w:w="140" w:type="dxa"/>
              <w:left w:w="140" w:type="dxa"/>
              <w:bottom w:w="140" w:type="dxa"/>
              <w:right w:w="140" w:type="dxa"/>
            </w:tcMar>
          </w:tcPr>
          <w:p w14:paraId="469D5F0C"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Microsecond‑resolution timestamp</w:t>
            </w:r>
          </w:p>
        </w:tc>
        <w:tc>
          <w:tcPr>
            <w:tcW w:w="2910" w:type="dxa"/>
            <w:tcBorders>
              <w:top w:val="nil"/>
              <w:left w:val="nil"/>
              <w:bottom w:val="single" w:sz="6" w:space="0" w:color="000000"/>
              <w:right w:val="single" w:sz="6" w:space="0" w:color="0F1115"/>
            </w:tcBorders>
            <w:tcMar>
              <w:top w:w="140" w:type="dxa"/>
              <w:left w:w="140" w:type="dxa"/>
              <w:bottom w:w="140" w:type="dxa"/>
              <w:right w:w="140" w:type="dxa"/>
            </w:tcMar>
          </w:tcPr>
          <w:p w14:paraId="1E543424"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esp_timer_get_</w:t>
            </w:r>
            <w:proofErr w:type="gramStart"/>
            <w:r w:rsidRPr="00C640B6">
              <w:rPr>
                <w:rFonts w:ascii="Times New Roman" w:hAnsi="Times New Roman" w:cs="Times New Roman"/>
              </w:rPr>
              <w:t>time</w:t>
            </w:r>
            <w:proofErr w:type="spellEnd"/>
            <w:r w:rsidRPr="00C640B6">
              <w:rPr>
                <w:rFonts w:ascii="Times New Roman" w:hAnsi="Times New Roman" w:cs="Times New Roman"/>
              </w:rPr>
              <w:t>(</w:t>
            </w:r>
            <w:proofErr w:type="gramEnd"/>
            <w:r w:rsidRPr="00C640B6">
              <w:rPr>
                <w:rFonts w:ascii="Times New Roman" w:hAnsi="Times New Roman" w:cs="Times New Roman"/>
              </w:rPr>
              <w:t>)</w:t>
            </w:r>
          </w:p>
        </w:tc>
        <w:tc>
          <w:tcPr>
            <w:tcW w:w="1860" w:type="dxa"/>
            <w:tcBorders>
              <w:top w:val="nil"/>
              <w:left w:val="nil"/>
              <w:bottom w:val="single" w:sz="6" w:space="0" w:color="000000"/>
              <w:right w:val="single" w:sz="6" w:space="0" w:color="0F1115"/>
            </w:tcBorders>
            <w:tcMar>
              <w:top w:w="140" w:type="dxa"/>
              <w:left w:w="140" w:type="dxa"/>
              <w:bottom w:w="140" w:type="dxa"/>
              <w:right w:w="140" w:type="dxa"/>
            </w:tcMar>
          </w:tcPr>
          <w:p w14:paraId="1F61085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Per sample</w:t>
            </w:r>
          </w:p>
        </w:tc>
      </w:tr>
    </w:tbl>
    <w:p w14:paraId="68909F33"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2" w:name="_tglhrat13zcp" w:colFirst="0" w:colLast="0"/>
      <w:bookmarkEnd w:id="402"/>
      <w:r w:rsidRPr="00C640B6">
        <w:rPr>
          <w:rFonts w:ascii="Times New Roman" w:hAnsi="Times New Roman" w:cs="Times New Roman"/>
          <w:sz w:val="20"/>
          <w:szCs w:val="20"/>
        </w:rPr>
        <w:t>B. Medium Access Control (MAC) Layer Metrics</w:t>
      </w:r>
    </w:p>
    <w:p w14:paraId="0F384A36"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highlight w:val="yellow"/>
        </w:rPr>
      </w:pPr>
      <w:bookmarkStart w:id="403" w:name="_hpvj3wos7cij" w:colFirst="0" w:colLast="0"/>
      <w:bookmarkEnd w:id="403"/>
      <w:r w:rsidRPr="00C640B6">
        <w:rPr>
          <w:rFonts w:ascii="Times New Roman" w:hAnsi="Times New Roman" w:cs="Times New Roman"/>
          <w:b/>
          <w:bCs/>
          <w:i w:val="0"/>
          <w:iCs w:val="0"/>
          <w:color w:val="000000"/>
          <w:sz w:val="18"/>
          <w:szCs w:val="18"/>
        </w:rPr>
        <w:t xml:space="preserve">Table 4.9 Medium Access Control (MAC) </w:t>
      </w:r>
      <w:r w:rsidRPr="00C640B6">
        <w:rPr>
          <w:rFonts w:ascii="Times New Roman" w:hAnsi="Times New Roman" w:cs="Times New Roman"/>
          <w:b/>
          <w:bCs/>
          <w:i w:val="0"/>
          <w:iCs w:val="0"/>
          <w:color w:val="000000"/>
          <w:sz w:val="18"/>
          <w:szCs w:val="18"/>
          <w:highlight w:val="yellow"/>
        </w:rPr>
        <w:t>Layer Metrics and Application Counters (D-15)</w:t>
      </w:r>
    </w:p>
    <w:tbl>
      <w:tblPr>
        <w:tblStyle w:val="af9"/>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850"/>
        <w:gridCol w:w="2685"/>
        <w:gridCol w:w="2025"/>
      </w:tblGrid>
      <w:tr w:rsidR="00D859CF" w:rsidRPr="00C640B6" w14:paraId="5DBEC1E1" w14:textId="77777777">
        <w:trPr>
          <w:trHeight w:val="690"/>
        </w:trPr>
        <w:tc>
          <w:tcPr>
            <w:tcW w:w="177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D83B58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28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40D914C7"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26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62FEEA70"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Collection Method</w:t>
            </w:r>
          </w:p>
        </w:tc>
        <w:tc>
          <w:tcPr>
            <w:tcW w:w="202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6874A3DA"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Sampling</w:t>
            </w:r>
          </w:p>
        </w:tc>
      </w:tr>
      <w:tr w:rsidR="00D859CF" w:rsidRPr="00C640B6" w14:paraId="4D9371EE" w14:textId="77777777">
        <w:trPr>
          <w:trHeight w:val="130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A20ACDA"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retry_count</w:t>
            </w:r>
            <w:proofErr w:type="spellEnd"/>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52941869"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Cumulative failed sends (application-layer counter, not MAC retransmissions; D-15)</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16795FAB"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 xml:space="preserve">Application </w:t>
            </w:r>
            <w:proofErr w:type="gramStart"/>
            <w:r w:rsidRPr="00C640B6">
              <w:rPr>
                <w:rFonts w:ascii="Times New Roman" w:hAnsi="Times New Roman" w:cs="Times New Roman"/>
                <w:highlight w:val="yellow"/>
              </w:rPr>
              <w:t>send</w:t>
            </w:r>
            <w:proofErr w:type="gramEnd"/>
            <w:r w:rsidRPr="00C640B6">
              <w:rPr>
                <w:rFonts w:ascii="Times New Roman" w:hAnsi="Times New Roman" w:cs="Times New Roman"/>
                <w:highlight w:val="yellow"/>
              </w:rPr>
              <w:t xml:space="preserve">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4957EFB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10 Hz</w:t>
            </w:r>
          </w:p>
        </w:tc>
      </w:tr>
      <w:tr w:rsidR="00D859CF" w:rsidRPr="00C640B6" w14:paraId="2D67C102" w14:textId="77777777">
        <w:trPr>
          <w:trHeight w:val="1065"/>
        </w:trPr>
        <w:tc>
          <w:tcPr>
            <w:tcW w:w="177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C869160"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tx_count</w:t>
            </w:r>
            <w:proofErr w:type="spellEnd"/>
          </w:p>
        </w:tc>
        <w:tc>
          <w:tcPr>
            <w:tcW w:w="2850" w:type="dxa"/>
            <w:tcBorders>
              <w:top w:val="nil"/>
              <w:left w:val="nil"/>
              <w:bottom w:val="single" w:sz="6" w:space="0" w:color="000000"/>
              <w:right w:val="single" w:sz="6" w:space="0" w:color="0F1115"/>
            </w:tcBorders>
            <w:tcMar>
              <w:top w:w="140" w:type="dxa"/>
              <w:left w:w="140" w:type="dxa"/>
              <w:bottom w:w="140" w:type="dxa"/>
              <w:right w:w="140" w:type="dxa"/>
            </w:tcMar>
          </w:tcPr>
          <w:p w14:paraId="4183E884"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Cumulative frames accepted for sending (application-layer counter)</w:t>
            </w:r>
          </w:p>
        </w:tc>
        <w:tc>
          <w:tcPr>
            <w:tcW w:w="2685" w:type="dxa"/>
            <w:tcBorders>
              <w:top w:val="nil"/>
              <w:left w:val="nil"/>
              <w:bottom w:val="single" w:sz="6" w:space="0" w:color="000000"/>
              <w:right w:val="single" w:sz="6" w:space="0" w:color="0F1115"/>
            </w:tcBorders>
            <w:tcMar>
              <w:top w:w="140" w:type="dxa"/>
              <w:left w:w="140" w:type="dxa"/>
              <w:bottom w:w="140" w:type="dxa"/>
              <w:right w:w="140" w:type="dxa"/>
            </w:tcMar>
          </w:tcPr>
          <w:p w14:paraId="7C7BE538"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 xml:space="preserve">Application </w:t>
            </w:r>
            <w:proofErr w:type="gramStart"/>
            <w:r w:rsidRPr="00C640B6">
              <w:rPr>
                <w:rFonts w:ascii="Times New Roman" w:hAnsi="Times New Roman" w:cs="Times New Roman"/>
                <w:highlight w:val="yellow"/>
              </w:rPr>
              <w:t>send</w:t>
            </w:r>
            <w:proofErr w:type="gramEnd"/>
            <w:r w:rsidRPr="00C640B6">
              <w:rPr>
                <w:rFonts w:ascii="Times New Roman" w:hAnsi="Times New Roman" w:cs="Times New Roman"/>
                <w:highlight w:val="yellow"/>
              </w:rPr>
              <w:t xml:space="preserve"> routine</w:t>
            </w:r>
          </w:p>
        </w:tc>
        <w:tc>
          <w:tcPr>
            <w:tcW w:w="2025" w:type="dxa"/>
            <w:tcBorders>
              <w:top w:val="nil"/>
              <w:left w:val="nil"/>
              <w:bottom w:val="single" w:sz="6" w:space="0" w:color="000000"/>
              <w:right w:val="single" w:sz="6" w:space="0" w:color="0F1115"/>
            </w:tcBorders>
            <w:tcMar>
              <w:top w:w="140" w:type="dxa"/>
              <w:left w:w="140" w:type="dxa"/>
              <w:bottom w:w="140" w:type="dxa"/>
              <w:right w:w="140" w:type="dxa"/>
            </w:tcMar>
          </w:tcPr>
          <w:p w14:paraId="38158A4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10 Hz</w:t>
            </w:r>
          </w:p>
        </w:tc>
      </w:tr>
      <w:tr w:rsidR="00D859CF" w:rsidRPr="00C640B6" w14:paraId="1D91F5D4" w14:textId="77777777">
        <w:trPr>
          <w:trHeight w:val="1365"/>
        </w:trPr>
        <w:tc>
          <w:tcPr>
            <w:tcW w:w="177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0642812"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MacRetryRate</w:t>
            </w:r>
            <w:proofErr w:type="spellEnd"/>
          </w:p>
        </w:tc>
        <w:tc>
          <w:tcPr>
            <w:tcW w:w="2850" w:type="dxa"/>
            <w:tcBorders>
              <w:top w:val="nil"/>
              <w:left w:val="nil"/>
              <w:bottom w:val="single" w:sz="6" w:space="0" w:color="000000"/>
              <w:right w:val="single" w:sz="6" w:space="0" w:color="000000"/>
            </w:tcBorders>
            <w:tcMar>
              <w:top w:w="100" w:type="dxa"/>
              <w:left w:w="100" w:type="dxa"/>
              <w:bottom w:w="100" w:type="dxa"/>
              <w:right w:w="100" w:type="dxa"/>
            </w:tcMar>
          </w:tcPr>
          <w:p w14:paraId="1D61F2D0" w14:textId="77777777" w:rsidR="00D859CF" w:rsidRPr="00C640B6" w:rsidRDefault="00000000">
            <w:pPr>
              <w:ind w:left="-160"/>
              <w:jc w:val="center"/>
              <w:rPr>
                <w:rFonts w:ascii="Times New Roman" w:hAnsi="Times New Roman" w:cs="Times New Roman"/>
                <w:sz w:val="20"/>
                <w:szCs w:val="20"/>
                <w:highlight w:val="yellow"/>
              </w:rPr>
            </w:pPr>
            <w:r w:rsidRPr="00C640B6">
              <w:rPr>
                <w:rFonts w:ascii="Times New Roman" w:hAnsi="Times New Roman" w:cs="Times New Roman"/>
                <w:sz w:val="20"/>
                <w:szCs w:val="20"/>
                <w:highlight w:val="yellow"/>
              </w:rPr>
              <w:t>Fraction of the frames from this node to its parent that carry the 802.11 Retry bit, per one-second window. Available only in sniffer captures</w:t>
            </w:r>
          </w:p>
        </w:tc>
        <w:tc>
          <w:tcPr>
            <w:tcW w:w="2685" w:type="dxa"/>
            <w:tcBorders>
              <w:top w:val="nil"/>
              <w:left w:val="nil"/>
              <w:bottom w:val="single" w:sz="6" w:space="0" w:color="000000"/>
              <w:right w:val="single" w:sz="6" w:space="0" w:color="000000"/>
            </w:tcBorders>
            <w:tcMar>
              <w:top w:w="100" w:type="dxa"/>
              <w:left w:w="100" w:type="dxa"/>
              <w:bottom w:w="100" w:type="dxa"/>
              <w:right w:w="100" w:type="dxa"/>
            </w:tcMar>
          </w:tcPr>
          <w:p w14:paraId="51ACD8D9" w14:textId="77777777" w:rsidR="00D859CF" w:rsidRPr="00C640B6" w:rsidRDefault="00000000">
            <w:pPr>
              <w:ind w:left="-160"/>
              <w:jc w:val="center"/>
              <w:rPr>
                <w:rFonts w:ascii="Times New Roman" w:hAnsi="Times New Roman" w:cs="Times New Roman"/>
                <w:sz w:val="20"/>
                <w:szCs w:val="20"/>
                <w:highlight w:val="yellow"/>
              </w:rPr>
            </w:pPr>
            <w:r w:rsidRPr="00C640B6">
              <w:rPr>
                <w:rFonts w:ascii="Times New Roman" w:hAnsi="Times New Roman" w:cs="Times New Roman"/>
                <w:sz w:val="20"/>
                <w:szCs w:val="20"/>
                <w:highlight w:val="yellow"/>
              </w:rPr>
              <w:t>Sniffer record, read offline with Wireshark [78]</w:t>
            </w:r>
          </w:p>
        </w:tc>
        <w:tc>
          <w:tcPr>
            <w:tcW w:w="2025" w:type="dxa"/>
            <w:tcBorders>
              <w:top w:val="nil"/>
              <w:left w:val="nil"/>
              <w:bottom w:val="single" w:sz="6" w:space="0" w:color="000000"/>
              <w:right w:val="single" w:sz="6" w:space="0" w:color="000000"/>
            </w:tcBorders>
            <w:tcMar>
              <w:top w:w="100" w:type="dxa"/>
              <w:left w:w="100" w:type="dxa"/>
              <w:bottom w:w="100" w:type="dxa"/>
              <w:right w:w="100" w:type="dxa"/>
            </w:tcMar>
          </w:tcPr>
          <w:p w14:paraId="6F07E967"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1 s window</w:t>
            </w:r>
          </w:p>
        </w:tc>
      </w:tr>
    </w:tbl>
    <w:p w14:paraId="03907E97"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Note: ESP-IDF does not expose a per-link MAC retransmission counter to the application. </w:t>
      </w:r>
      <w:r w:rsidRPr="00C640B6">
        <w:rPr>
          <w:rFonts w:ascii="Times New Roman" w:hAnsi="Times New Roman" w:cs="Times New Roman"/>
          <w:highlight w:val="green"/>
        </w:rPr>
        <w:t>Its statistics call (</w:t>
      </w:r>
      <w:proofErr w:type="spellStart"/>
      <w:r w:rsidRPr="00C640B6">
        <w:rPr>
          <w:rFonts w:ascii="Times New Roman" w:hAnsi="Times New Roman" w:cs="Times New Roman"/>
          <w:highlight w:val="green"/>
        </w:rPr>
        <w:t>esp_wifi_statis_dump</w:t>
      </w:r>
      <w:proofErr w:type="spellEnd"/>
      <w:r w:rsidRPr="00C640B6">
        <w:rPr>
          <w:rFonts w:ascii="Times New Roman" w:hAnsi="Times New Roman" w:cs="Times New Roman"/>
          <w:highlight w:val="green"/>
        </w:rPr>
        <w:t>)</w:t>
      </w:r>
      <w:r w:rsidRPr="00C640B6">
        <w:rPr>
          <w:rFonts w:ascii="Times New Roman" w:hAnsi="Times New Roman" w:cs="Times New Roman"/>
          <w:highlight w:val="yellow"/>
        </w:rPr>
        <w:t xml:space="preserve"> only prints Wi-Fi statistics to the console. The columns </w:t>
      </w:r>
      <w:proofErr w:type="spellStart"/>
      <w:r w:rsidRPr="00C640B6">
        <w:rPr>
          <w:rFonts w:ascii="Times New Roman" w:hAnsi="Times New Roman" w:cs="Times New Roman"/>
          <w:highlight w:val="yellow"/>
        </w:rPr>
        <w:t>retry_count</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tx_count</w:t>
      </w:r>
      <w:proofErr w:type="spellEnd"/>
      <w:r w:rsidRPr="00C640B6">
        <w:rPr>
          <w:rFonts w:ascii="Times New Roman" w:hAnsi="Times New Roman" w:cs="Times New Roman"/>
          <w:highlight w:val="yellow"/>
        </w:rPr>
        <w:t xml:space="preserve"> are therefore application-layer counters, and 802.11 retransmissions are measured from the Retry bit of the frames that the sniffer records. Where the sniffer did not cover a node, </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 xml:space="preserve"> is missing and is never recorded as zero.</w:t>
      </w:r>
    </w:p>
    <w:p w14:paraId="59551FA6"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04" w:name="_zeppqiis5o5g" w:colFirst="0" w:colLast="0"/>
      <w:bookmarkEnd w:id="404"/>
      <w:r w:rsidRPr="00C640B6">
        <w:rPr>
          <w:rFonts w:ascii="Times New Roman" w:hAnsi="Times New Roman" w:cs="Times New Roman"/>
          <w:sz w:val="20"/>
          <w:szCs w:val="20"/>
        </w:rPr>
        <w:t>C. Network Layer Metrics</w:t>
      </w:r>
    </w:p>
    <w:p w14:paraId="31AC175F"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05" w:name="_p5lmzy2fkymb" w:colFirst="0" w:colLast="0"/>
      <w:bookmarkEnd w:id="405"/>
      <w:r w:rsidRPr="00C640B6">
        <w:rPr>
          <w:rFonts w:ascii="Times New Roman" w:hAnsi="Times New Roman" w:cs="Times New Roman"/>
          <w:b/>
          <w:bCs/>
          <w:i w:val="0"/>
          <w:iCs w:val="0"/>
          <w:color w:val="000000"/>
          <w:sz w:val="18"/>
          <w:szCs w:val="18"/>
        </w:rPr>
        <w:t>Table 4.10 Network Layer Metrics</w:t>
      </w:r>
    </w:p>
    <w:tbl>
      <w:tblPr>
        <w:tblStyle w:val="af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665"/>
        <w:gridCol w:w="5250"/>
        <w:gridCol w:w="1290"/>
      </w:tblGrid>
      <w:tr w:rsidR="00D859CF" w:rsidRPr="00C640B6" w14:paraId="1771F584" w14:textId="77777777">
        <w:trPr>
          <w:trHeight w:val="690"/>
        </w:trPr>
        <w:tc>
          <w:tcPr>
            <w:tcW w:w="1920" w:type="dxa"/>
            <w:tcBorders>
              <w:top w:val="single" w:sz="6" w:space="0" w:color="0F1115"/>
              <w:left w:val="single" w:sz="6" w:space="0" w:color="0F1115"/>
              <w:bottom w:val="single" w:sz="6" w:space="0" w:color="000000"/>
              <w:right w:val="single" w:sz="6" w:space="0" w:color="0F1115"/>
            </w:tcBorders>
            <w:shd w:val="clear" w:color="auto" w:fill="CCCCCC"/>
            <w:tcMar>
              <w:top w:w="0" w:type="dxa"/>
              <w:left w:w="0" w:type="dxa"/>
              <w:bottom w:w="0" w:type="dxa"/>
              <w:right w:w="0" w:type="dxa"/>
            </w:tcMar>
          </w:tcPr>
          <w:p w14:paraId="320958DA"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1665"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2BA265A9"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525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1022BC4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Collection Method</w:t>
            </w:r>
          </w:p>
        </w:tc>
        <w:tc>
          <w:tcPr>
            <w:tcW w:w="1290"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1F9E500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Sampling</w:t>
            </w:r>
          </w:p>
        </w:tc>
      </w:tr>
      <w:tr w:rsidR="00D859CF" w:rsidRPr="00C640B6" w14:paraId="56A3EE29" w14:textId="77777777">
        <w:trPr>
          <w:trHeight w:val="1365"/>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E486E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lastRenderedPageBreak/>
              <w:t>layer</w:t>
            </w:r>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1F18C788"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Current mesh layer. The root is layer 1, and the hop count is the layer minus one</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14AB5DF0"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esp_mesh_get_</w:t>
            </w:r>
            <w:proofErr w:type="gramStart"/>
            <w:r w:rsidRPr="00C640B6">
              <w:rPr>
                <w:rFonts w:ascii="Times New Roman" w:hAnsi="Times New Roman" w:cs="Times New Roman"/>
                <w:sz w:val="20"/>
                <w:szCs w:val="20"/>
              </w:rPr>
              <w:t>layer</w:t>
            </w:r>
            <w:proofErr w:type="spellEnd"/>
            <w:r w:rsidRPr="00C640B6">
              <w:rPr>
                <w:rFonts w:ascii="Times New Roman" w:hAnsi="Times New Roman" w:cs="Times New Roman"/>
                <w:sz w:val="20"/>
                <w:szCs w:val="20"/>
              </w:rPr>
              <w:t>(</w:t>
            </w:r>
            <w:proofErr w:type="gramEnd"/>
            <w:r w:rsidRPr="00C640B6">
              <w:rPr>
                <w:rFonts w:ascii="Times New Roman" w:hAnsi="Times New Roman" w:cs="Times New Roman"/>
                <w:sz w:val="20"/>
                <w:szCs w:val="20"/>
              </w:rPr>
              <w: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0D3F7624"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10 Hz</w:t>
            </w:r>
          </w:p>
        </w:tc>
      </w:tr>
      <w:tr w:rsidR="00D859CF" w:rsidRPr="00C640B6" w14:paraId="71FE38F1"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F485BD"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parent_mac</w:t>
            </w:r>
            <w:proofErr w:type="spellEnd"/>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64BBA49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Address of the upstream parent; all zero when there is no parent</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0DA6E5AB" w14:textId="77777777" w:rsidR="00D859CF" w:rsidRPr="00C640B6" w:rsidRDefault="00000000">
            <w:pPr>
              <w:ind w:left="-160"/>
              <w:jc w:val="center"/>
              <w:rPr>
                <w:rFonts w:ascii="Times New Roman" w:hAnsi="Times New Roman" w:cs="Times New Roman"/>
                <w:i/>
                <w:iCs/>
                <w:sz w:val="20"/>
                <w:szCs w:val="20"/>
              </w:rPr>
            </w:pPr>
            <w:proofErr w:type="spellStart"/>
            <w:r w:rsidRPr="00C640B6">
              <w:rPr>
                <w:rFonts w:ascii="Times New Roman" w:hAnsi="Times New Roman" w:cs="Times New Roman"/>
                <w:i/>
                <w:iCs/>
                <w:sz w:val="20"/>
                <w:szCs w:val="20"/>
              </w:rPr>
              <w:t>esp_mesh_get_parent_</w:t>
            </w:r>
            <w:proofErr w:type="gramStart"/>
            <w:r w:rsidRPr="00C640B6">
              <w:rPr>
                <w:rFonts w:ascii="Times New Roman" w:hAnsi="Times New Roman" w:cs="Times New Roman"/>
                <w:i/>
                <w:iCs/>
                <w:sz w:val="20"/>
                <w:szCs w:val="20"/>
              </w:rPr>
              <w:t>bssid</w:t>
            </w:r>
            <w:proofErr w:type="spellEnd"/>
            <w:r w:rsidRPr="00C640B6">
              <w:rPr>
                <w:rFonts w:ascii="Times New Roman" w:hAnsi="Times New Roman" w:cs="Times New Roman"/>
                <w:i/>
                <w:iCs/>
                <w:sz w:val="20"/>
                <w:szCs w:val="20"/>
              </w:rPr>
              <w:t>(</w:t>
            </w:r>
            <w:proofErr w:type="gramEnd"/>
            <w:r w:rsidRPr="00C640B6">
              <w:rPr>
                <w:rFonts w:ascii="Times New Roman" w:hAnsi="Times New Roman" w:cs="Times New Roman"/>
                <w:i/>
                <w:iCs/>
                <w:sz w:val="20"/>
                <w:szCs w:val="20"/>
              </w:rPr>
              <w:t>)</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56C5814D"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10 Hz</w:t>
            </w:r>
          </w:p>
        </w:tc>
      </w:tr>
      <w:tr w:rsidR="00D859CF" w:rsidRPr="00C640B6" w14:paraId="4C119498"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DB6AD0"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probes_count</w:t>
            </w:r>
            <w:proofErr w:type="spellEnd"/>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3C9D91BE"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Application-layer probe counter: own probes accepted by the mesh stack</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03ECFA3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on each probe transmission</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3548FCA8"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10 Hz</w:t>
            </w:r>
          </w:p>
        </w:tc>
      </w:tr>
      <w:tr w:rsidR="00D859CF" w:rsidRPr="00C640B6" w14:paraId="253EB44E" w14:textId="77777777">
        <w:trPr>
          <w:trHeight w:val="1140"/>
        </w:trPr>
        <w:tc>
          <w:tcPr>
            <w:tcW w:w="19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7E63B5"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recv_count</w:t>
            </w:r>
            <w:proofErr w:type="spellEnd"/>
            <w:r w:rsidRPr="00C640B6">
              <w:rPr>
                <w:rFonts w:ascii="Times New Roman" w:hAnsi="Times New Roman" w:cs="Times New Roman"/>
                <w:sz w:val="20"/>
                <w:szCs w:val="20"/>
              </w:rPr>
              <w:t xml:space="preserve">, </w:t>
            </w:r>
            <w:proofErr w:type="spellStart"/>
            <w:r w:rsidRPr="00C640B6">
              <w:rPr>
                <w:rFonts w:ascii="Times New Roman" w:hAnsi="Times New Roman" w:cs="Times New Roman"/>
                <w:sz w:val="20"/>
                <w:szCs w:val="20"/>
              </w:rPr>
              <w:t>forward_count</w:t>
            </w:r>
            <w:proofErr w:type="spellEnd"/>
            <w:r w:rsidRPr="00C640B6">
              <w:rPr>
                <w:rFonts w:ascii="Times New Roman" w:hAnsi="Times New Roman" w:cs="Times New Roman"/>
                <w:sz w:val="20"/>
                <w:szCs w:val="20"/>
              </w:rPr>
              <w:t xml:space="preserve">, </w:t>
            </w:r>
            <w:proofErr w:type="spellStart"/>
            <w:r w:rsidRPr="00C640B6">
              <w:rPr>
                <w:rFonts w:ascii="Times New Roman" w:hAnsi="Times New Roman" w:cs="Times New Roman"/>
                <w:sz w:val="20"/>
                <w:szCs w:val="20"/>
              </w:rPr>
              <w:t>drop_count</w:t>
            </w:r>
            <w:proofErr w:type="spellEnd"/>
          </w:p>
        </w:tc>
        <w:tc>
          <w:tcPr>
            <w:tcW w:w="1665" w:type="dxa"/>
            <w:tcBorders>
              <w:top w:val="nil"/>
              <w:left w:val="nil"/>
              <w:bottom w:val="single" w:sz="6" w:space="0" w:color="000000"/>
              <w:right w:val="single" w:sz="6" w:space="0" w:color="000000"/>
            </w:tcBorders>
            <w:tcMar>
              <w:top w:w="100" w:type="dxa"/>
              <w:left w:w="100" w:type="dxa"/>
              <w:bottom w:w="100" w:type="dxa"/>
              <w:right w:w="100" w:type="dxa"/>
            </w:tcMar>
          </w:tcPr>
          <w:p w14:paraId="60C40472"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this node received for relay, passed on, and did not pass on</w:t>
            </w:r>
          </w:p>
        </w:tc>
        <w:tc>
          <w:tcPr>
            <w:tcW w:w="5250" w:type="dxa"/>
            <w:tcBorders>
              <w:top w:val="nil"/>
              <w:left w:val="nil"/>
              <w:bottom w:val="single" w:sz="6" w:space="0" w:color="000000"/>
              <w:right w:val="single" w:sz="6" w:space="0" w:color="000000"/>
            </w:tcBorders>
            <w:tcMar>
              <w:top w:w="100" w:type="dxa"/>
              <w:left w:w="100" w:type="dxa"/>
              <w:bottom w:w="100" w:type="dxa"/>
              <w:right w:w="100" w:type="dxa"/>
            </w:tcMar>
          </w:tcPr>
          <w:p w14:paraId="5AEB869E"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Incremented by the relay task</w:t>
            </w:r>
          </w:p>
        </w:tc>
        <w:tc>
          <w:tcPr>
            <w:tcW w:w="1290" w:type="dxa"/>
            <w:tcBorders>
              <w:top w:val="nil"/>
              <w:left w:val="nil"/>
              <w:bottom w:val="single" w:sz="6" w:space="0" w:color="000000"/>
              <w:right w:val="single" w:sz="6" w:space="0" w:color="000000"/>
            </w:tcBorders>
            <w:tcMar>
              <w:top w:w="100" w:type="dxa"/>
              <w:left w:w="100" w:type="dxa"/>
              <w:bottom w:w="100" w:type="dxa"/>
              <w:right w:w="100" w:type="dxa"/>
            </w:tcMar>
          </w:tcPr>
          <w:p w14:paraId="1898493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10 Hz</w:t>
            </w:r>
          </w:p>
        </w:tc>
      </w:tr>
    </w:tbl>
    <w:p w14:paraId="7197D393" w14:textId="77777777" w:rsidR="00D859CF" w:rsidRPr="00C640B6" w:rsidRDefault="00000000">
      <w:pPr>
        <w:pStyle w:val="Heading5"/>
        <w:keepNext w:val="0"/>
        <w:keepLines w:val="0"/>
        <w:spacing w:before="220" w:after="40"/>
        <w:jc w:val="both"/>
        <w:rPr>
          <w:rFonts w:ascii="Times New Roman" w:hAnsi="Times New Roman" w:cs="Times New Roman"/>
          <w:b w:val="0"/>
          <w:bCs w:val="0"/>
          <w:sz w:val="20"/>
          <w:szCs w:val="20"/>
        </w:rPr>
      </w:pPr>
      <w:bookmarkStart w:id="406" w:name="_njk1ny7tqe32" w:colFirst="0" w:colLast="0"/>
      <w:bookmarkEnd w:id="406"/>
      <w:r w:rsidRPr="00C640B6">
        <w:rPr>
          <w:rFonts w:ascii="Times New Roman" w:hAnsi="Times New Roman" w:cs="Times New Roman"/>
          <w:b w:val="0"/>
          <w:bCs w:val="0"/>
          <w:sz w:val="20"/>
          <w:szCs w:val="20"/>
        </w:rPr>
        <w:t xml:space="preserve">Parent switches are not stored as separate events. They are derived offline from changes of </w:t>
      </w:r>
      <w:proofErr w:type="spellStart"/>
      <w:r w:rsidRPr="00C640B6">
        <w:rPr>
          <w:rFonts w:ascii="Times New Roman" w:hAnsi="Times New Roman" w:cs="Times New Roman"/>
          <w:b w:val="0"/>
          <w:bCs w:val="0"/>
          <w:sz w:val="20"/>
          <w:szCs w:val="20"/>
        </w:rPr>
        <w:t>parent_mac</w:t>
      </w:r>
      <w:proofErr w:type="spellEnd"/>
      <w:r w:rsidRPr="00C640B6">
        <w:rPr>
          <w:rFonts w:ascii="Times New Roman" w:hAnsi="Times New Roman" w:cs="Times New Roman"/>
          <w:b w:val="0"/>
          <w:bCs w:val="0"/>
          <w:sz w:val="20"/>
          <w:szCs w:val="20"/>
        </w:rPr>
        <w:t xml:space="preserve"> between consecutive samples.</w:t>
      </w:r>
    </w:p>
    <w:p w14:paraId="689C93EE"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07" w:name="_f10zitazt0p3" w:colFirst="0" w:colLast="0"/>
      <w:bookmarkEnd w:id="407"/>
      <w:r w:rsidRPr="00C640B6">
        <w:rPr>
          <w:rFonts w:ascii="Times New Roman" w:hAnsi="Times New Roman" w:cs="Times New Roman"/>
          <w:sz w:val="20"/>
          <w:szCs w:val="20"/>
        </w:rPr>
        <w:t>4.2.3.1.4.  Probe Generation</w:t>
      </w:r>
    </w:p>
    <w:p w14:paraId="59E3F01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Victim nodes generate periodic probe packets that travel hop by hop toward the root. A probe is sent every 1000 </w:t>
      </w:r>
      <w:proofErr w:type="spellStart"/>
      <w:r w:rsidRPr="00C640B6">
        <w:rPr>
          <w:rFonts w:ascii="Times New Roman" w:hAnsi="Times New Roman" w:cs="Times New Roman"/>
        </w:rPr>
        <w:t>ms</w:t>
      </w:r>
      <w:proofErr w:type="spellEnd"/>
      <w:r w:rsidRPr="00C640B6">
        <w:rPr>
          <w:rFonts w:ascii="Times New Roman" w:hAnsi="Times New Roman" w:cs="Times New Roman"/>
        </w:rPr>
        <w:t xml:space="preserve">, or every 250 </w:t>
      </w:r>
      <w:proofErr w:type="spellStart"/>
      <w:r w:rsidRPr="00C640B6">
        <w:rPr>
          <w:rFonts w:ascii="Times New Roman" w:hAnsi="Times New Roman" w:cs="Times New Roman"/>
        </w:rPr>
        <w:t>ms</w:t>
      </w:r>
      <w:proofErr w:type="spellEnd"/>
      <w:r w:rsidRPr="00C640B6">
        <w:rPr>
          <w:rFonts w:ascii="Times New Roman" w:hAnsi="Times New Roman" w:cs="Times New Roman"/>
        </w:rPr>
        <w:t xml:space="preserve"> in the </w:t>
      </w:r>
      <w:proofErr w:type="spellStart"/>
      <w:r w:rsidRPr="00C640B6">
        <w:rPr>
          <w:rFonts w:ascii="Times New Roman" w:hAnsi="Times New Roman" w:cs="Times New Roman"/>
        </w:rPr>
        <w:t>highload</w:t>
      </w:r>
      <w:proofErr w:type="spellEnd"/>
      <w:r w:rsidRPr="00C640B6">
        <w:rPr>
          <w:rFonts w:ascii="Times New Roman" w:hAnsi="Times New Roman" w:cs="Times New Roman"/>
        </w:rPr>
        <w:t xml:space="preserve"> scenario. Each probe contains:</w:t>
      </w:r>
    </w:p>
    <w:p w14:paraId="187EB25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Sequence number</w:t>
      </w:r>
    </w:p>
    <w:p w14:paraId="4F8D9E5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Transmission timestamp</w:t>
      </w:r>
    </w:p>
    <w:p w14:paraId="0700091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Node identifier</w:t>
      </w:r>
    </w:p>
    <w:p w14:paraId="27693B2E"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Magic value that identifies the packet as a probe</w:t>
      </w:r>
    </w:p>
    <w:p w14:paraId="0B10114E" w14:textId="77777777" w:rsidR="00D859CF" w:rsidRPr="00C640B6" w:rsidRDefault="00000000">
      <w:pPr>
        <w:rPr>
          <w:rFonts w:ascii="Times New Roman" w:hAnsi="Times New Roman" w:cs="Times New Roman"/>
        </w:rPr>
      </w:pPr>
      <w:r w:rsidRPr="00C640B6">
        <w:rPr>
          <w:rFonts w:ascii="Times New Roman" w:hAnsi="Times New Roman" w:cs="Times New Roman"/>
        </w:rP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02749CA8" w14:textId="77777777" w:rsidR="00D859CF" w:rsidRPr="00C640B6" w:rsidRDefault="00000000">
      <w:pPr>
        <w:pStyle w:val="Heading4"/>
        <w:keepNext w:val="0"/>
        <w:keepLines w:val="0"/>
        <w:shd w:val="clear" w:color="auto" w:fill="auto"/>
        <w:spacing w:before="200" w:line="276" w:lineRule="auto"/>
        <w:ind w:left="3500" w:hanging="1160"/>
        <w:rPr>
          <w:rFonts w:ascii="Times New Roman" w:hAnsi="Times New Roman" w:cs="Times New Roman"/>
          <w:sz w:val="22"/>
          <w:szCs w:val="22"/>
        </w:rPr>
      </w:pPr>
      <w:bookmarkStart w:id="408" w:name="_rcq4grj4habx" w:colFirst="0" w:colLast="0"/>
      <w:bookmarkEnd w:id="408"/>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4.2.3.2.</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Attack Node Data Collection</w:t>
      </w:r>
    </w:p>
    <w:p w14:paraId="4EAA78CD" w14:textId="77777777" w:rsidR="00D859CF" w:rsidRPr="00C640B6" w:rsidRDefault="00000000">
      <w:pPr>
        <w:rPr>
          <w:rFonts w:ascii="Times New Roman" w:hAnsi="Times New Roman" w:cs="Times New Roman"/>
        </w:rPr>
      </w:pPr>
      <w:r w:rsidRPr="00C640B6">
        <w:rPr>
          <w:rFonts w:ascii="Times New Roman" w:hAnsi="Times New Roman" w:cs="Times New Roman"/>
        </w:rPr>
        <w:t>Attack nodes are responsible for executing controlled behavioral manipulations while simultaneously logging telemetry. These nodes record all metrics collected by victim nodes, plus additional counters specific to their manipulation roles.</w:t>
      </w:r>
    </w:p>
    <w:p w14:paraId="7CE92AE9"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09" w:name="_xm3lxsr5jeqd" w:colFirst="0" w:colLast="0"/>
      <w:bookmarkEnd w:id="409"/>
      <w:r w:rsidRPr="00C640B6">
        <w:rPr>
          <w:rFonts w:ascii="Times New Roman" w:hAnsi="Times New Roman" w:cs="Times New Roman"/>
          <w:sz w:val="20"/>
          <w:szCs w:val="20"/>
        </w:rPr>
        <w:t>4.2.3.2.1. Attack Node Types</w:t>
      </w:r>
    </w:p>
    <w:p w14:paraId="182026B5" w14:textId="77777777" w:rsidR="00D859CF" w:rsidRPr="00C640B6" w:rsidRDefault="00000000">
      <w:pPr>
        <w:rPr>
          <w:rFonts w:ascii="Times New Roman" w:hAnsi="Times New Roman" w:cs="Times New Roman"/>
        </w:rPr>
      </w:pPr>
      <w:r w:rsidRPr="00C640B6">
        <w:rPr>
          <w:rFonts w:ascii="Times New Roman" w:hAnsi="Times New Roman" w:cs="Times New Roman"/>
        </w:rPr>
        <w:t>Two distinct attack node configurations are implemented:</w:t>
      </w:r>
    </w:p>
    <w:p w14:paraId="24799D2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Forwarding Suppression (Blackhole) Node: A single attacker that drops the probes it relays during the manipulation window. All manipulation occurs at the application layer; no lower-layer protocol violations are introduced.</w:t>
      </w:r>
    </w:p>
    <w:p w14:paraId="688FED16" w14:textId="77777777" w:rsidR="00D859CF" w:rsidRPr="00C640B6" w:rsidRDefault="00000000">
      <w:pPr>
        <w:spacing w:after="240"/>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b/>
          <w:bCs/>
        </w:rPr>
        <w:t>Topology Distortion (Wormhole‑Inspired) Nodes:</w:t>
      </w:r>
      <w:r w:rsidRPr="00C640B6">
        <w:rPr>
          <w:rFonts w:ascii="Times New Roman" w:hAnsi="Times New Roman" w:cs="Times New Roman"/>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74875D19"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0" w:name="_ph8np2ig9jc4" w:colFirst="0" w:colLast="0"/>
      <w:bookmarkEnd w:id="410"/>
      <w:r w:rsidRPr="00C640B6">
        <w:rPr>
          <w:rFonts w:ascii="Times New Roman" w:hAnsi="Times New Roman" w:cs="Times New Roman"/>
          <w:sz w:val="20"/>
          <w:szCs w:val="20"/>
        </w:rPr>
        <w:t>4.2.3.2.2. Forwarding Suppression (Blackhole) Node Metrics</w:t>
      </w:r>
    </w:p>
    <w:p w14:paraId="080B8ECF"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In addition to the victim node metrics, the blackhole attacker records:</w:t>
      </w:r>
    </w:p>
    <w:p w14:paraId="3E723F1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1" w:name="_kce5lewsss0x" w:colFirst="0" w:colLast="0"/>
      <w:bookmarkEnd w:id="411"/>
      <w:r w:rsidRPr="00C640B6">
        <w:rPr>
          <w:rFonts w:ascii="Times New Roman" w:hAnsi="Times New Roman" w:cs="Times New Roman"/>
          <w:b/>
          <w:bCs/>
          <w:i w:val="0"/>
          <w:iCs w:val="0"/>
          <w:color w:val="000000"/>
          <w:sz w:val="18"/>
          <w:szCs w:val="18"/>
        </w:rPr>
        <w:t>Table 4.11 Forwarding Suppression (Blackhole) Node Metrics</w:t>
      </w:r>
    </w:p>
    <w:tbl>
      <w:tblPr>
        <w:tblStyle w:val="a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15"/>
        <w:gridCol w:w="3120"/>
        <w:gridCol w:w="3495"/>
      </w:tblGrid>
      <w:tr w:rsidR="00D859CF" w:rsidRPr="00C640B6" w14:paraId="1ABF2830" w14:textId="77777777">
        <w:trPr>
          <w:trHeight w:val="690"/>
        </w:trPr>
        <w:tc>
          <w:tcPr>
            <w:tcW w:w="271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3FEB2F6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31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3C870273"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349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2275C2C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Collection Method</w:t>
            </w:r>
          </w:p>
        </w:tc>
      </w:tr>
      <w:tr w:rsidR="00D859CF" w:rsidRPr="00C640B6" w14:paraId="27FA8147"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2757AA0" w14:textId="77777777" w:rsidR="00D859CF" w:rsidRPr="00C640B6" w:rsidRDefault="00000000">
            <w:pPr>
              <w:ind w:left="-160"/>
              <w:jc w:val="center"/>
              <w:rPr>
                <w:rFonts w:ascii="Times New Roman" w:hAnsi="Times New Roman" w:cs="Times New Roman"/>
              </w:rPr>
            </w:pPr>
            <w:proofErr w:type="spellStart"/>
            <w:r w:rsidRPr="00C640B6">
              <w:rPr>
                <w:rFonts w:ascii="Times New Roman" w:hAnsi="Times New Roman" w:cs="Times New Roman"/>
              </w:rPr>
              <w:t>recv_count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probes_count</w:t>
            </w:r>
            <w:proofErr w:type="spellEnd"/>
            <w:r w:rsidRPr="00C640B6">
              <w:rPr>
                <w:rFonts w:ascii="Times New Roman" w:hAnsi="Times New Roman" w:cs="Times New Roman"/>
              </w:rPr>
              <w: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5FEE2703"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Probes received for relay</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4E5B8497" w14:textId="77777777" w:rsidR="00D859CF" w:rsidRPr="00C640B6" w:rsidRDefault="00000000">
            <w:pPr>
              <w:ind w:left="-160"/>
              <w:jc w:val="center"/>
              <w:rPr>
                <w:rFonts w:ascii="Times New Roman" w:hAnsi="Times New Roman" w:cs="Times New Roman"/>
                <w:i/>
                <w:iCs/>
              </w:rPr>
            </w:pPr>
            <w:r w:rsidRPr="00C640B6">
              <w:rPr>
                <w:rFonts w:ascii="Times New Roman" w:hAnsi="Times New Roman" w:cs="Times New Roman"/>
                <w:i/>
                <w:iCs/>
              </w:rPr>
              <w:t>Incremented when a probe is accepted for relay</w:t>
            </w:r>
          </w:p>
        </w:tc>
      </w:tr>
      <w:tr w:rsidR="00D859CF" w:rsidRPr="00C640B6" w14:paraId="5162EF88"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3E5443" w14:textId="77777777" w:rsidR="00D859CF" w:rsidRPr="00C640B6" w:rsidRDefault="00000000">
            <w:pPr>
              <w:ind w:left="-160"/>
              <w:jc w:val="center"/>
              <w:rPr>
                <w:rFonts w:ascii="Times New Roman" w:hAnsi="Times New Roman" w:cs="Times New Roman"/>
              </w:rPr>
            </w:pPr>
            <w:proofErr w:type="spellStart"/>
            <w:r w:rsidRPr="00C640B6">
              <w:rPr>
                <w:rFonts w:ascii="Times New Roman" w:hAnsi="Times New Roman" w:cs="Times New Roman"/>
              </w:rPr>
              <w:t>forward_count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tx_count</w:t>
            </w:r>
            <w:proofErr w:type="spellEnd"/>
            <w:r w:rsidRPr="00C640B6">
              <w:rPr>
                <w:rFonts w:ascii="Times New Roman" w:hAnsi="Times New Roman" w:cs="Times New Roman"/>
              </w:rPr>
              <w:t>)</w:t>
            </w:r>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02337585"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Probes forwarded to the parent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0B30275E" w14:textId="77777777" w:rsidR="00D859CF" w:rsidRPr="00C640B6" w:rsidRDefault="00000000">
            <w:pPr>
              <w:ind w:left="-160"/>
              <w:jc w:val="center"/>
              <w:rPr>
                <w:rFonts w:ascii="Times New Roman" w:hAnsi="Times New Roman" w:cs="Times New Roman"/>
                <w:i/>
                <w:iCs/>
              </w:rPr>
            </w:pPr>
            <w:r w:rsidRPr="00C640B6">
              <w:rPr>
                <w:rFonts w:ascii="Times New Roman" w:hAnsi="Times New Roman" w:cs="Times New Roman"/>
                <w:i/>
                <w:iCs/>
              </w:rPr>
              <w:t xml:space="preserve">Incremented after a successful </w:t>
            </w:r>
            <w:proofErr w:type="spellStart"/>
            <w:r w:rsidRPr="00C640B6">
              <w:rPr>
                <w:rFonts w:ascii="Times New Roman" w:hAnsi="Times New Roman" w:cs="Times New Roman"/>
                <w:i/>
                <w:iCs/>
              </w:rPr>
              <w:t>esp_mesh_</w:t>
            </w:r>
            <w:proofErr w:type="gramStart"/>
            <w:r w:rsidRPr="00C640B6">
              <w:rPr>
                <w:rFonts w:ascii="Times New Roman" w:hAnsi="Times New Roman" w:cs="Times New Roman"/>
                <w:i/>
                <w:iCs/>
              </w:rPr>
              <w:t>send</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p>
        </w:tc>
      </w:tr>
      <w:tr w:rsidR="00D859CF" w:rsidRPr="00C640B6" w14:paraId="7E916CBE" w14:textId="77777777">
        <w:trPr>
          <w:trHeight w:val="975"/>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8C0F95" w14:textId="77777777" w:rsidR="00D859CF" w:rsidRPr="00C640B6" w:rsidRDefault="00000000">
            <w:pPr>
              <w:ind w:left="-160"/>
              <w:jc w:val="center"/>
              <w:rPr>
                <w:rFonts w:ascii="Times New Roman" w:hAnsi="Times New Roman" w:cs="Times New Roman"/>
              </w:rPr>
            </w:pPr>
            <w:proofErr w:type="spellStart"/>
            <w:r w:rsidRPr="00C640B6">
              <w:rPr>
                <w:rFonts w:ascii="Times New Roman" w:hAnsi="Times New Roman" w:cs="Times New Roman"/>
              </w:rPr>
              <w:t>drop_count</w:t>
            </w:r>
            <w:proofErr w:type="spellEnd"/>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273EBA38"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Probes intentionally dropped, plus probes that could not be sent</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2C7AD02F"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Incremented when a probe is not passed on; received equals forwarded plus dropped</w:t>
            </w:r>
          </w:p>
        </w:tc>
      </w:tr>
      <w:tr w:rsidR="00D859CF" w:rsidRPr="00C640B6" w14:paraId="19299E69" w14:textId="77777777">
        <w:trPr>
          <w:trHeight w:val="720"/>
        </w:trPr>
        <w:tc>
          <w:tcPr>
            <w:tcW w:w="271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C05B4C7" w14:textId="77777777" w:rsidR="00D859CF" w:rsidRPr="00C640B6" w:rsidRDefault="00000000">
            <w:pPr>
              <w:ind w:left="-160"/>
              <w:jc w:val="center"/>
              <w:rPr>
                <w:rFonts w:ascii="Times New Roman" w:hAnsi="Times New Roman" w:cs="Times New Roman"/>
              </w:rPr>
            </w:pPr>
            <w:proofErr w:type="spellStart"/>
            <w:r w:rsidRPr="00C640B6">
              <w:rPr>
                <w:rFonts w:ascii="Times New Roman" w:hAnsi="Times New Roman" w:cs="Times New Roman"/>
              </w:rPr>
              <w:t>phase_id</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gt_label</w:t>
            </w:r>
            <w:proofErr w:type="spellEnd"/>
          </w:p>
        </w:tc>
        <w:tc>
          <w:tcPr>
            <w:tcW w:w="3120" w:type="dxa"/>
            <w:tcBorders>
              <w:top w:val="nil"/>
              <w:left w:val="nil"/>
              <w:bottom w:val="single" w:sz="6" w:space="0" w:color="000000"/>
              <w:right w:val="single" w:sz="6" w:space="0" w:color="000000"/>
            </w:tcBorders>
            <w:tcMar>
              <w:top w:w="100" w:type="dxa"/>
              <w:left w:w="100" w:type="dxa"/>
              <w:bottom w:w="100" w:type="dxa"/>
              <w:right w:w="100" w:type="dxa"/>
            </w:tcMar>
          </w:tcPr>
          <w:p w14:paraId="71F50497"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Manipulation state: suppression is active while the phase ID is 1</w:t>
            </w:r>
          </w:p>
        </w:tc>
        <w:tc>
          <w:tcPr>
            <w:tcW w:w="3495" w:type="dxa"/>
            <w:tcBorders>
              <w:top w:val="nil"/>
              <w:left w:val="nil"/>
              <w:bottom w:val="single" w:sz="6" w:space="0" w:color="000000"/>
              <w:right w:val="single" w:sz="6" w:space="0" w:color="000000"/>
            </w:tcBorders>
            <w:tcMar>
              <w:top w:w="100" w:type="dxa"/>
              <w:left w:w="100" w:type="dxa"/>
              <w:bottom w:w="100" w:type="dxa"/>
              <w:right w:w="100" w:type="dxa"/>
            </w:tcMar>
          </w:tcPr>
          <w:p w14:paraId="5FBE0DF0" w14:textId="77777777" w:rsidR="00D859CF" w:rsidRPr="00C640B6" w:rsidRDefault="00000000">
            <w:pPr>
              <w:ind w:left="-160"/>
              <w:jc w:val="center"/>
              <w:rPr>
                <w:rFonts w:ascii="Times New Roman" w:hAnsi="Times New Roman" w:cs="Times New Roman"/>
              </w:rPr>
            </w:pPr>
            <w:r w:rsidRPr="00C640B6">
              <w:rPr>
                <w:rFonts w:ascii="Times New Roman" w:hAnsi="Times New Roman" w:cs="Times New Roman"/>
              </w:rPr>
              <w:t>Logged on every sample</w:t>
            </w:r>
          </w:p>
        </w:tc>
      </w:tr>
    </w:tbl>
    <w:p w14:paraId="6CAEDD09"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2" w:name="_kmxaiqrfe01c" w:colFirst="0" w:colLast="0"/>
      <w:bookmarkEnd w:id="412"/>
      <w:r w:rsidRPr="00C640B6">
        <w:rPr>
          <w:rFonts w:ascii="Times New Roman" w:hAnsi="Times New Roman" w:cs="Times New Roman"/>
          <w:sz w:val="20"/>
          <w:szCs w:val="20"/>
        </w:rPr>
        <w:t>4.2.3.2.3. Topology Distortion (Wormhole‑Inspired) Node Metrics</w:t>
      </w:r>
    </w:p>
    <w:p w14:paraId="0B6299A2"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Both tunnel endpoints record the following metrics to document tunnel activity and its effects:</w:t>
      </w:r>
    </w:p>
    <w:p w14:paraId="60AC9CF6"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3" w:name="_epqs5qz6dix3" w:colFirst="0" w:colLast="0"/>
      <w:bookmarkEnd w:id="413"/>
      <w:r w:rsidRPr="00C640B6">
        <w:rPr>
          <w:rFonts w:ascii="Times New Roman" w:hAnsi="Times New Roman" w:cs="Times New Roman"/>
          <w:b/>
          <w:bCs/>
          <w:i w:val="0"/>
          <w:iCs w:val="0"/>
          <w:color w:val="000000"/>
          <w:sz w:val="18"/>
          <w:szCs w:val="18"/>
        </w:rPr>
        <w:t>Table 4.12 Topology Distortion (Wormhole‑Inspired) Node Metrics</w:t>
      </w:r>
    </w:p>
    <w:tbl>
      <w:tblPr>
        <w:tblStyle w:val="a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3360"/>
        <w:gridCol w:w="3150"/>
      </w:tblGrid>
      <w:tr w:rsidR="00D859CF" w:rsidRPr="00C640B6" w14:paraId="25B93B6F" w14:textId="77777777">
        <w:trPr>
          <w:trHeight w:val="690"/>
        </w:trPr>
        <w:tc>
          <w:tcPr>
            <w:tcW w:w="282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590E83A6"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Metric</w:t>
            </w:r>
          </w:p>
        </w:tc>
        <w:tc>
          <w:tcPr>
            <w:tcW w:w="336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CDD61E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c>
          <w:tcPr>
            <w:tcW w:w="315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402AD2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Collection Method</w:t>
            </w:r>
          </w:p>
        </w:tc>
      </w:tr>
      <w:tr w:rsidR="00D859CF" w:rsidRPr="00C640B6" w14:paraId="290B77A9" w14:textId="77777777">
        <w:trPr>
          <w:trHeight w:val="90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E29E6D1"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tunnel_tx_count</w:t>
            </w:r>
            <w:proofErr w:type="spellEnd"/>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3888C36E"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written to the tunnel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1BE3530"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Logged in </w:t>
            </w:r>
            <w:proofErr w:type="spellStart"/>
            <w:r w:rsidRPr="00C640B6">
              <w:rPr>
                <w:rFonts w:ascii="Times New Roman" w:hAnsi="Times New Roman" w:cs="Times New Roman"/>
                <w:sz w:val="20"/>
                <w:szCs w:val="20"/>
              </w:rPr>
              <w:t>retry_count</w:t>
            </w:r>
            <w:proofErr w:type="spellEnd"/>
            <w:r w:rsidRPr="00C640B6">
              <w:rPr>
                <w:rFonts w:ascii="Times New Roman" w:hAnsi="Times New Roman" w:cs="Times New Roman"/>
                <w:sz w:val="20"/>
                <w:szCs w:val="20"/>
              </w:rPr>
              <w:t xml:space="preserve"> on Node B; incremented on each tunnel frame written</w:t>
            </w:r>
          </w:p>
        </w:tc>
      </w:tr>
      <w:tr w:rsidR="00D859CF" w:rsidRPr="00C640B6" w14:paraId="06FDE0B8"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FA66BC"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tunnel_rx_count</w:t>
            </w:r>
            <w:proofErr w:type="spellEnd"/>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1C441A0F"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Valid tunnel frames received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BA86A2B"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Logged in </w:t>
            </w:r>
            <w:proofErr w:type="spellStart"/>
            <w:r w:rsidRPr="00C640B6">
              <w:rPr>
                <w:rFonts w:ascii="Times New Roman" w:hAnsi="Times New Roman" w:cs="Times New Roman"/>
                <w:sz w:val="20"/>
                <w:szCs w:val="20"/>
              </w:rPr>
              <w:t>probes_count</w:t>
            </w:r>
            <w:proofErr w:type="spellEnd"/>
            <w:r w:rsidRPr="00C640B6">
              <w:rPr>
                <w:rFonts w:ascii="Times New Roman" w:hAnsi="Times New Roman" w:cs="Times New Roman"/>
                <w:sz w:val="20"/>
                <w:szCs w:val="20"/>
              </w:rPr>
              <w:t xml:space="preserve"> on Node A; incremented on each valid frame</w:t>
            </w:r>
          </w:p>
        </w:tc>
      </w:tr>
      <w:tr w:rsidR="00D859CF" w:rsidRPr="00C640B6" w14:paraId="146BBBDF"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A2B84D"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shortcut_inject_count</w:t>
            </w:r>
            <w:proofErr w:type="spellEnd"/>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01854A6D"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re-injected toward the root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7184F303"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Logged in </w:t>
            </w:r>
            <w:proofErr w:type="spellStart"/>
            <w:r w:rsidRPr="00C640B6">
              <w:rPr>
                <w:rFonts w:ascii="Times New Roman" w:hAnsi="Times New Roman" w:cs="Times New Roman"/>
                <w:sz w:val="20"/>
                <w:szCs w:val="20"/>
              </w:rPr>
              <w:t>tx_count</w:t>
            </w:r>
            <w:proofErr w:type="spellEnd"/>
            <w:r w:rsidRPr="00C640B6">
              <w:rPr>
                <w:rFonts w:ascii="Times New Roman" w:hAnsi="Times New Roman" w:cs="Times New Roman"/>
                <w:sz w:val="20"/>
                <w:szCs w:val="20"/>
              </w:rPr>
              <w:t xml:space="preserve"> on Node A; incremented after each re-injection</w:t>
            </w:r>
          </w:p>
        </w:tc>
      </w:tr>
      <w:tr w:rsidR="00D859CF" w:rsidRPr="00C640B6" w14:paraId="22357CE8"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1309BF"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lastRenderedPageBreak/>
              <w:t>inject_fail_count</w:t>
            </w:r>
            <w:proofErr w:type="spellEnd"/>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69698C8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Failed re-injections (Node A)</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1141BE7D"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Logged in </w:t>
            </w:r>
            <w:proofErr w:type="spellStart"/>
            <w:r w:rsidRPr="00C640B6">
              <w:rPr>
                <w:rFonts w:ascii="Times New Roman" w:hAnsi="Times New Roman" w:cs="Times New Roman"/>
                <w:sz w:val="20"/>
                <w:szCs w:val="20"/>
              </w:rPr>
              <w:t>retry_count</w:t>
            </w:r>
            <w:proofErr w:type="spellEnd"/>
            <w:r w:rsidRPr="00C640B6">
              <w:rPr>
                <w:rFonts w:ascii="Times New Roman" w:hAnsi="Times New Roman" w:cs="Times New Roman"/>
                <w:sz w:val="20"/>
                <w:szCs w:val="20"/>
              </w:rPr>
              <w:t xml:space="preserve"> on Node A</w:t>
            </w:r>
          </w:p>
        </w:tc>
      </w:tr>
      <w:tr w:rsidR="00D859CF" w:rsidRPr="00C640B6" w14:paraId="2B1A1582"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058C4C"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direct_send_count</w:t>
            </w:r>
            <w:proofErr w:type="spellEnd"/>
            <w:r w:rsidRPr="00C640B6">
              <w:rPr>
                <w:rFonts w:ascii="Times New Roman" w:hAnsi="Times New Roman" w:cs="Times New Roman"/>
                <w:sz w:val="20"/>
                <w:szCs w:val="20"/>
              </w:rPr>
              <w:t xml:space="preserve">, </w:t>
            </w:r>
            <w:proofErr w:type="spellStart"/>
            <w:r w:rsidRPr="00C640B6">
              <w:rPr>
                <w:rFonts w:ascii="Times New Roman" w:hAnsi="Times New Roman" w:cs="Times New Roman"/>
                <w:sz w:val="20"/>
                <w:szCs w:val="20"/>
              </w:rPr>
              <w:t>generated_count</w:t>
            </w:r>
            <w:proofErr w:type="spellEnd"/>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64E42C67"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Probes Node B sent through the mesh, and probes it created (Node B)</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208861BB"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 xml:space="preserve">Logged in </w:t>
            </w:r>
            <w:proofErr w:type="spellStart"/>
            <w:r w:rsidRPr="00C640B6">
              <w:rPr>
                <w:rFonts w:ascii="Times New Roman" w:hAnsi="Times New Roman" w:cs="Times New Roman"/>
                <w:sz w:val="20"/>
                <w:szCs w:val="20"/>
              </w:rPr>
              <w:t>tx_count</w:t>
            </w:r>
            <w:proofErr w:type="spellEnd"/>
            <w:r w:rsidRPr="00C640B6">
              <w:rPr>
                <w:rFonts w:ascii="Times New Roman" w:hAnsi="Times New Roman" w:cs="Times New Roman"/>
                <w:sz w:val="20"/>
                <w:szCs w:val="20"/>
              </w:rPr>
              <w:t xml:space="preserve"> and </w:t>
            </w:r>
            <w:proofErr w:type="spellStart"/>
            <w:r w:rsidRPr="00C640B6">
              <w:rPr>
                <w:rFonts w:ascii="Times New Roman" w:hAnsi="Times New Roman" w:cs="Times New Roman"/>
                <w:sz w:val="20"/>
                <w:szCs w:val="20"/>
              </w:rPr>
              <w:t>probes_count</w:t>
            </w:r>
            <w:proofErr w:type="spellEnd"/>
            <w:r w:rsidRPr="00C640B6">
              <w:rPr>
                <w:rFonts w:ascii="Times New Roman" w:hAnsi="Times New Roman" w:cs="Times New Roman"/>
                <w:sz w:val="20"/>
                <w:szCs w:val="20"/>
              </w:rPr>
              <w:t xml:space="preserve"> on Node B</w:t>
            </w:r>
          </w:p>
        </w:tc>
      </w:tr>
      <w:tr w:rsidR="00D859CF" w:rsidRPr="00C640B6" w14:paraId="5B07DB8E" w14:textId="77777777">
        <w:trPr>
          <w:trHeight w:val="810"/>
        </w:trPr>
        <w:tc>
          <w:tcPr>
            <w:tcW w:w="282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B7D626"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role</w:t>
            </w:r>
          </w:p>
        </w:tc>
        <w:tc>
          <w:tcPr>
            <w:tcW w:w="3360" w:type="dxa"/>
            <w:tcBorders>
              <w:top w:val="nil"/>
              <w:left w:val="nil"/>
              <w:bottom w:val="single" w:sz="6" w:space="0" w:color="000000"/>
              <w:right w:val="single" w:sz="6" w:space="0" w:color="000000"/>
            </w:tcBorders>
            <w:tcMar>
              <w:top w:w="100" w:type="dxa"/>
              <w:left w:w="100" w:type="dxa"/>
              <w:bottom w:w="100" w:type="dxa"/>
              <w:right w:w="100" w:type="dxa"/>
            </w:tcMar>
          </w:tcPr>
          <w:p w14:paraId="019F32F2" w14:textId="77777777" w:rsidR="00D859CF" w:rsidRPr="00C640B6" w:rsidRDefault="00000000">
            <w:pPr>
              <w:ind w:left="-160"/>
              <w:jc w:val="center"/>
              <w:rPr>
                <w:rFonts w:ascii="Times New Roman" w:hAnsi="Times New Roman" w:cs="Times New Roman"/>
                <w:sz w:val="20"/>
                <w:szCs w:val="20"/>
              </w:rPr>
            </w:pPr>
            <w:proofErr w:type="spellStart"/>
            <w:r w:rsidRPr="00C640B6">
              <w:rPr>
                <w:rFonts w:ascii="Times New Roman" w:hAnsi="Times New Roman" w:cs="Times New Roman"/>
                <w:sz w:val="20"/>
                <w:szCs w:val="20"/>
              </w:rPr>
              <w:t>wormhole_</w:t>
            </w:r>
            <w:proofErr w:type="gramStart"/>
            <w:r w:rsidRPr="00C640B6">
              <w:rPr>
                <w:rFonts w:ascii="Times New Roman" w:hAnsi="Times New Roman" w:cs="Times New Roman"/>
                <w:sz w:val="20"/>
                <w:szCs w:val="20"/>
              </w:rPr>
              <w:t>a</w:t>
            </w:r>
            <w:proofErr w:type="spellEnd"/>
            <w:r w:rsidRPr="00C640B6">
              <w:rPr>
                <w:rFonts w:ascii="Times New Roman" w:hAnsi="Times New Roman" w:cs="Times New Roman"/>
                <w:sz w:val="20"/>
                <w:szCs w:val="20"/>
              </w:rPr>
              <w:t xml:space="preserve"> or</w:t>
            </w:r>
            <w:proofErr w:type="gramEnd"/>
            <w:r w:rsidRPr="00C640B6">
              <w:rPr>
                <w:rFonts w:ascii="Times New Roman" w:hAnsi="Times New Roman" w:cs="Times New Roman"/>
                <w:sz w:val="20"/>
                <w:szCs w:val="20"/>
              </w:rPr>
              <w:t xml:space="preserve"> </w:t>
            </w:r>
            <w:proofErr w:type="spellStart"/>
            <w:r w:rsidRPr="00C640B6">
              <w:rPr>
                <w:rFonts w:ascii="Times New Roman" w:hAnsi="Times New Roman" w:cs="Times New Roman"/>
                <w:sz w:val="20"/>
                <w:szCs w:val="20"/>
              </w:rPr>
              <w:t>wormhole_b</w:t>
            </w:r>
            <w:proofErr w:type="spellEnd"/>
            <w:r w:rsidRPr="00C640B6">
              <w:rPr>
                <w:rFonts w:ascii="Times New Roman" w:hAnsi="Times New Roman" w:cs="Times New Roman"/>
                <w:sz w:val="20"/>
                <w:szCs w:val="20"/>
              </w:rPr>
              <w:t>, assigned at run time</w:t>
            </w:r>
          </w:p>
        </w:tc>
        <w:tc>
          <w:tcPr>
            <w:tcW w:w="3150" w:type="dxa"/>
            <w:tcBorders>
              <w:top w:val="nil"/>
              <w:left w:val="nil"/>
              <w:bottom w:val="single" w:sz="6" w:space="0" w:color="000000"/>
              <w:right w:val="single" w:sz="6" w:space="0" w:color="000000"/>
            </w:tcBorders>
            <w:tcMar>
              <w:top w:w="100" w:type="dxa"/>
              <w:left w:w="100" w:type="dxa"/>
              <w:bottom w:w="100" w:type="dxa"/>
              <w:right w:w="100" w:type="dxa"/>
            </w:tcMar>
          </w:tcPr>
          <w:p w14:paraId="537217CC" w14:textId="77777777" w:rsidR="00D859CF" w:rsidRPr="00C640B6" w:rsidRDefault="00000000">
            <w:pPr>
              <w:ind w:left="-160"/>
              <w:jc w:val="center"/>
              <w:rPr>
                <w:rFonts w:ascii="Times New Roman" w:hAnsi="Times New Roman" w:cs="Times New Roman"/>
                <w:sz w:val="20"/>
                <w:szCs w:val="20"/>
              </w:rPr>
            </w:pPr>
            <w:r w:rsidRPr="00C640B6">
              <w:rPr>
                <w:rFonts w:ascii="Times New Roman" w:hAnsi="Times New Roman" w:cs="Times New Roman"/>
                <w:sz w:val="20"/>
                <w:szCs w:val="20"/>
              </w:rPr>
              <w:t>Logged on every sample</w:t>
            </w:r>
          </w:p>
        </w:tc>
      </w:tr>
    </w:tbl>
    <w:p w14:paraId="577EB1D9"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These metrics document the intensity and effect of </w:t>
      </w:r>
      <w:proofErr w:type="gramStart"/>
      <w:r w:rsidRPr="00C640B6">
        <w:rPr>
          <w:rFonts w:ascii="Times New Roman" w:hAnsi="Times New Roman" w:cs="Times New Roman"/>
        </w:rPr>
        <w:t>the manipulation</w:t>
      </w:r>
      <w:proofErr w:type="gramEnd"/>
      <w:r w:rsidRPr="00C640B6">
        <w:rPr>
          <w:rFonts w:ascii="Times New Roman" w:hAnsi="Times New Roman" w:cs="Times New Roman"/>
        </w:rPr>
        <w:t xml:space="preserve">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3279B4D0"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14" w:name="_rugll5b394ib" w:colFirst="0" w:colLast="0"/>
      <w:bookmarkEnd w:id="414"/>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4.2.3.3.</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Data Acquisition and Logging Architecture</w:t>
      </w:r>
    </w:p>
    <w:p w14:paraId="021A6762"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The data acquisition system implements a decentralized logging framework embedded within each node's firmware. Logging operates as a background task that does not interfere with mesh responsibilities.</w:t>
      </w:r>
    </w:p>
    <w:p w14:paraId="49FCC995"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5" w:name="_vlxdk1vhd4y" w:colFirst="0" w:colLast="0"/>
      <w:bookmarkEnd w:id="415"/>
      <w:r w:rsidRPr="00C640B6">
        <w:rPr>
          <w:rFonts w:ascii="Times New Roman" w:hAnsi="Times New Roman" w:cs="Times New Roman"/>
          <w:sz w:val="20"/>
          <w:szCs w:val="20"/>
        </w:rPr>
        <w:t>4.2.3.3.1. Sampling Loop</w:t>
      </w:r>
    </w:p>
    <w:p w14:paraId="01CE2EB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All nodes execute a continuous telemetry sampling loop with a </w:t>
      </w:r>
      <w:r w:rsidRPr="00C640B6">
        <w:rPr>
          <w:rFonts w:ascii="Times New Roman" w:hAnsi="Times New Roman" w:cs="Times New Roman"/>
          <w:highlight w:val="yellow"/>
        </w:rPr>
        <w:t xml:space="preserve">100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interval (10 Hz).</w:t>
      </w:r>
      <w:r w:rsidRPr="00C640B6">
        <w:rPr>
          <w:rFonts w:ascii="Times New Roman" w:hAnsi="Times New Roman" w:cs="Times New Roman"/>
        </w:rPr>
        <w:t xml:space="preserve"> </w:t>
      </w:r>
      <w:r w:rsidRPr="00C640B6">
        <w:rPr>
          <w:rFonts w:ascii="Times New Roman" w:hAnsi="Times New Roman" w:cs="Times New Roman"/>
          <w:i/>
          <w:iCs/>
        </w:rPr>
        <w:t>Figure 4.24</w:t>
      </w:r>
      <w:r w:rsidRPr="00C640B6">
        <w:rPr>
          <w:rFonts w:ascii="Times New Roman" w:hAnsi="Times New Roman" w:cs="Times New Roman"/>
        </w:rPr>
        <w:t xml:space="preserve"> illustrates the victim node implementation; attack nodes extend this with manipulation‑specific counters.</w:t>
      </w:r>
    </w:p>
    <w:p w14:paraId="5DE26423" w14:textId="77777777" w:rsidR="00D859CF" w:rsidRPr="00C640B6" w:rsidRDefault="00000000">
      <w:pPr>
        <w:pStyle w:val="Heading6"/>
        <w:keepNext w:val="0"/>
        <w:keepLines w:val="0"/>
        <w:shd w:val="clear" w:color="auto" w:fill="FFFFFF"/>
        <w:spacing w:before="200" w:after="0" w:line="348" w:lineRule="auto"/>
        <w:ind w:left="1440" w:firstLine="720"/>
        <w:rPr>
          <w:rFonts w:ascii="Times New Roman" w:hAnsi="Times New Roman" w:cs="Times New Roman"/>
          <w:b/>
          <w:bCs/>
          <w:i w:val="0"/>
          <w:iCs w:val="0"/>
          <w:color w:val="000000"/>
          <w:sz w:val="18"/>
          <w:szCs w:val="18"/>
        </w:rPr>
      </w:pPr>
      <w:bookmarkStart w:id="416" w:name="_yqmy4e9y0sgt" w:colFirst="0" w:colLast="0"/>
      <w:bookmarkEnd w:id="416"/>
      <w:r w:rsidRPr="00C640B6">
        <w:rPr>
          <w:rFonts w:ascii="Times New Roman" w:hAnsi="Times New Roman" w:cs="Times New Roman"/>
          <w:b/>
          <w:bCs/>
          <w:i w:val="0"/>
          <w:iCs w:val="0"/>
          <w:color w:val="000000"/>
          <w:sz w:val="18"/>
          <w:szCs w:val="18"/>
        </w:rPr>
        <w:t>Figure 4.24 Victim Node Telemetry Sampling Loop</w:t>
      </w:r>
    </w:p>
    <w:p w14:paraId="51288E2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Constants:</w:t>
      </w:r>
    </w:p>
    <w:p w14:paraId="1BE13253"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SAMPLING_INTERVAL ← 100 milliseconds</w:t>
      </w:r>
    </w:p>
    <w:p w14:paraId="295465A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5CDA1A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Variables:</w:t>
      </w:r>
    </w:p>
    <w:p w14:paraId="5CBF242F"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node_</w:t>
      </w:r>
      <w:proofErr w:type="gramStart"/>
      <w:r w:rsidRPr="00C640B6">
        <w:rPr>
          <w:rFonts w:ascii="Times New Roman" w:hAnsi="Times New Roman" w:cs="Times New Roman"/>
          <w:color w:val="0F1115"/>
          <w:sz w:val="18"/>
          <w:szCs w:val="18"/>
        </w:rPr>
        <w:t>id</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unique identifier</w:t>
      </w:r>
    </w:p>
    <w:p w14:paraId="2BDC18D6"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ground_truth_</w:t>
      </w:r>
      <w:proofErr w:type="gramStart"/>
      <w:r w:rsidRPr="00C640B6">
        <w:rPr>
          <w:rFonts w:ascii="Times New Roman" w:hAnsi="Times New Roman" w:cs="Times New Roman"/>
          <w:color w:val="0F1115"/>
          <w:sz w:val="18"/>
          <w:szCs w:val="18"/>
        </w:rPr>
        <w:t>label</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updated via root broadcasts</w:t>
      </w:r>
    </w:p>
    <w:p w14:paraId="35B1839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611F40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CHILD_TELEMETRY_</w:t>
      </w:r>
      <w:proofErr w:type="gramStart"/>
      <w:r w:rsidRPr="00C640B6">
        <w:rPr>
          <w:rFonts w:ascii="Times New Roman" w:hAnsi="Times New Roman" w:cs="Times New Roman"/>
          <w:color w:val="0F1115"/>
          <w:sz w:val="18"/>
          <w:szCs w:val="18"/>
        </w:rPr>
        <w:t>LOOP(</w:t>
      </w:r>
      <w:proofErr w:type="gramEnd"/>
      <w:r w:rsidRPr="00C640B6">
        <w:rPr>
          <w:rFonts w:ascii="Times New Roman" w:hAnsi="Times New Roman" w:cs="Times New Roman"/>
          <w:color w:val="0F1115"/>
          <w:sz w:val="18"/>
          <w:szCs w:val="18"/>
        </w:rPr>
        <w:t>):</w:t>
      </w:r>
    </w:p>
    <w:p w14:paraId="29CB5E8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initialize_</w:t>
      </w:r>
      <w:proofErr w:type="gramStart"/>
      <w:r w:rsidRPr="00C640B6">
        <w:rPr>
          <w:rFonts w:ascii="Times New Roman" w:hAnsi="Times New Roman" w:cs="Times New Roman"/>
          <w:color w:val="0F1115"/>
          <w:sz w:val="18"/>
          <w:szCs w:val="18"/>
        </w:rPr>
        <w:t>storage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79F70F13"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next_sample</w:t>
      </w:r>
      <w:proofErr w:type="spellEnd"/>
      <w:r w:rsidRPr="00C640B6">
        <w:rPr>
          <w:rFonts w:ascii="Times New Roman" w:eastAsia="Arial Unicode MS" w:hAnsi="Times New Roman" w:cs="Times New Roman"/>
          <w:color w:val="0F1115"/>
          <w:sz w:val="18"/>
          <w:szCs w:val="18"/>
        </w:rPr>
        <w:t xml:space="preserve"> ← </w:t>
      </w:r>
      <w:proofErr w:type="gramStart"/>
      <w:r w:rsidRPr="00C640B6">
        <w:rPr>
          <w:rFonts w:ascii="Times New Roman" w:eastAsia="Arial Unicode MS" w:hAnsi="Times New Roman" w:cs="Times New Roman"/>
          <w:color w:val="0F1115"/>
          <w:sz w:val="18"/>
          <w:szCs w:val="18"/>
        </w:rPr>
        <w:t>now(</w:t>
      </w:r>
      <w:proofErr w:type="gramEnd"/>
      <w:r w:rsidRPr="00C640B6">
        <w:rPr>
          <w:rFonts w:ascii="Times New Roman" w:eastAsia="Arial Unicode MS" w:hAnsi="Times New Roman" w:cs="Times New Roman"/>
          <w:color w:val="0F1115"/>
          <w:sz w:val="18"/>
          <w:szCs w:val="18"/>
        </w:rPr>
        <w:t>)</w:t>
      </w:r>
    </w:p>
    <w:p w14:paraId="160A538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5330CD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 xml:space="preserve"> == TRUE do</w:t>
      </w:r>
    </w:p>
    <w:p w14:paraId="327FEFF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Capture timestamp</w:t>
      </w:r>
    </w:p>
    <w:p w14:paraId="7126A7FB"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timestamp ← </w:t>
      </w:r>
      <w:proofErr w:type="spellStart"/>
      <w:r w:rsidRPr="00C640B6">
        <w:rPr>
          <w:rFonts w:ascii="Times New Roman" w:eastAsia="Arial Unicode MS" w:hAnsi="Times New Roman" w:cs="Times New Roman"/>
          <w:color w:val="0F1115"/>
          <w:sz w:val="18"/>
          <w:szCs w:val="18"/>
        </w:rPr>
        <w:t>get_high_resolution_</w:t>
      </w:r>
      <w:proofErr w:type="gramStart"/>
      <w:r w:rsidRPr="00C640B6">
        <w:rPr>
          <w:rFonts w:ascii="Times New Roman" w:eastAsia="Arial Unicode MS" w:hAnsi="Times New Roman" w:cs="Times New Roman"/>
          <w:color w:val="0F1115"/>
          <w:sz w:val="18"/>
          <w:szCs w:val="18"/>
        </w:rPr>
        <w:t>time</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730737A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6EFCC7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Physical layer</w:t>
      </w:r>
    </w:p>
    <w:p w14:paraId="68843C0F"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rssi</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esp_wifi_sta_get_</w:t>
      </w:r>
      <w:proofErr w:type="gramStart"/>
      <w:r w:rsidRPr="00C640B6">
        <w:rPr>
          <w:rFonts w:ascii="Times New Roman" w:eastAsia="Arial Unicode MS" w:hAnsi="Times New Roman" w:cs="Times New Roman"/>
          <w:color w:val="0F1115"/>
          <w:sz w:val="18"/>
          <w:szCs w:val="18"/>
        </w:rPr>
        <w:t>rssi</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3401004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2573EB0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Network layer</w:t>
      </w:r>
    </w:p>
    <w:p w14:paraId="6B0B1E9D"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layer ← </w:t>
      </w:r>
      <w:proofErr w:type="spellStart"/>
      <w:r w:rsidRPr="00C640B6">
        <w:rPr>
          <w:rFonts w:ascii="Times New Roman" w:eastAsia="Arial Unicode MS" w:hAnsi="Times New Roman" w:cs="Times New Roman"/>
          <w:color w:val="0F1115"/>
          <w:sz w:val="18"/>
          <w:szCs w:val="18"/>
        </w:rPr>
        <w:t>esp_mesh_get_</w:t>
      </w:r>
      <w:proofErr w:type="gramStart"/>
      <w:r w:rsidRPr="00C640B6">
        <w:rPr>
          <w:rFonts w:ascii="Times New Roman" w:eastAsia="Arial Unicode MS" w:hAnsi="Times New Roman" w:cs="Times New Roman"/>
          <w:color w:val="0F1115"/>
          <w:sz w:val="18"/>
          <w:szCs w:val="18"/>
        </w:rPr>
        <w:t>layer</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24A24F0B"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parent_mac</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esp_mesh_get_parent_</w:t>
      </w:r>
      <w:proofErr w:type="gramStart"/>
      <w:r w:rsidRPr="00C640B6">
        <w:rPr>
          <w:rFonts w:ascii="Times New Roman" w:eastAsia="Arial Unicode MS" w:hAnsi="Times New Roman" w:cs="Times New Roman"/>
          <w:color w:val="0F1115"/>
          <w:sz w:val="18"/>
          <w:szCs w:val="18"/>
        </w:rPr>
        <w:t>bssid</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01BF22F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1CACA8D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Application layer (cumulative counters)</w:t>
      </w:r>
    </w:p>
    <w:p w14:paraId="26D5C415"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retry_count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failed_send_</w:t>
      </w:r>
      <w:proofErr w:type="gramStart"/>
      <w:r w:rsidRPr="00C640B6">
        <w:rPr>
          <w:rFonts w:ascii="Times New Roman" w:eastAsia="Arial Unicode MS" w:hAnsi="Times New Roman" w:cs="Times New Roman"/>
          <w:color w:val="0F1115"/>
          <w:sz w:val="18"/>
          <w:szCs w:val="18"/>
        </w:rPr>
        <w:t>counter</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71D015CB"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tx_count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accepted_probe_</w:t>
      </w:r>
      <w:proofErr w:type="gramStart"/>
      <w:r w:rsidRPr="00C640B6">
        <w:rPr>
          <w:rFonts w:ascii="Times New Roman" w:eastAsia="Arial Unicode MS" w:hAnsi="Times New Roman" w:cs="Times New Roman"/>
          <w:color w:val="0F1115"/>
          <w:sz w:val="18"/>
          <w:szCs w:val="18"/>
        </w:rPr>
        <w:t>counter</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56E1077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probes_count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accepted_probe_</w:t>
      </w:r>
      <w:proofErr w:type="gramStart"/>
      <w:r w:rsidRPr="00C640B6">
        <w:rPr>
          <w:rFonts w:ascii="Times New Roman" w:eastAsia="Arial Unicode MS" w:hAnsi="Times New Roman" w:cs="Times New Roman"/>
          <w:color w:val="0F1115"/>
          <w:sz w:val="18"/>
          <w:szCs w:val="18"/>
        </w:rPr>
        <w:t>counter</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11E8C18B"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lastRenderedPageBreak/>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recv_count</w:t>
      </w:r>
      <w:proofErr w:type="spell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forward_count</w:t>
      </w:r>
      <w:proofErr w:type="spell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drop_count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relay_</w:t>
      </w:r>
      <w:proofErr w:type="gramStart"/>
      <w:r w:rsidRPr="00C640B6">
        <w:rPr>
          <w:rFonts w:ascii="Times New Roman" w:eastAsia="Arial Unicode MS" w:hAnsi="Times New Roman" w:cs="Times New Roman"/>
          <w:color w:val="0F1115"/>
          <w:sz w:val="18"/>
          <w:szCs w:val="18"/>
        </w:rPr>
        <w:t>counters</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2955AC6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6C3495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Format CSV record</w:t>
      </w:r>
    </w:p>
    <w:p w14:paraId="1CE0DC8E"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log_entry</w:t>
      </w:r>
      <w:proofErr w:type="spellEnd"/>
      <w:r w:rsidRPr="00C640B6">
        <w:rPr>
          <w:rFonts w:ascii="Times New Roman" w:eastAsia="Arial Unicode MS" w:hAnsi="Times New Roman" w:cs="Times New Roman"/>
          <w:color w:val="0F1115"/>
          <w:sz w:val="18"/>
          <w:szCs w:val="18"/>
        </w:rPr>
        <w:t xml:space="preserve"> ← CSV_</w:t>
      </w:r>
      <w:proofErr w:type="gramStart"/>
      <w:r w:rsidRPr="00C640B6">
        <w:rPr>
          <w:rFonts w:ascii="Times New Roman" w:eastAsia="Arial Unicode MS" w:hAnsi="Times New Roman" w:cs="Times New Roman"/>
          <w:color w:val="0F1115"/>
          <w:sz w:val="18"/>
          <w:szCs w:val="18"/>
        </w:rPr>
        <w:t>FORMAT(</w:t>
      </w:r>
      <w:proofErr w:type="gramEnd"/>
    </w:p>
    <w:p w14:paraId="797A008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timestamp, </w:t>
      </w:r>
      <w:proofErr w:type="spellStart"/>
      <w:r w:rsidRPr="00C640B6">
        <w:rPr>
          <w:rFonts w:ascii="Times New Roman" w:hAnsi="Times New Roman" w:cs="Times New Roman"/>
          <w:color w:val="0F1115"/>
          <w:sz w:val="18"/>
          <w:szCs w:val="18"/>
        </w:rPr>
        <w:t>node_id</w:t>
      </w:r>
      <w:proofErr w:type="spellEnd"/>
      <w:r w:rsidRPr="00C640B6">
        <w:rPr>
          <w:rFonts w:ascii="Times New Roman" w:hAnsi="Times New Roman" w:cs="Times New Roman"/>
          <w:color w:val="0F1115"/>
          <w:sz w:val="18"/>
          <w:szCs w:val="18"/>
        </w:rPr>
        <w:t xml:space="preserve">, "child", layer, </w:t>
      </w:r>
      <w:proofErr w:type="spellStart"/>
      <w:r w:rsidRPr="00C640B6">
        <w:rPr>
          <w:rFonts w:ascii="Times New Roman" w:hAnsi="Times New Roman" w:cs="Times New Roman"/>
          <w:color w:val="0F1115"/>
          <w:sz w:val="18"/>
          <w:szCs w:val="18"/>
        </w:rPr>
        <w:t>parent_mac</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rssi</w:t>
      </w:r>
      <w:proofErr w:type="spellEnd"/>
      <w:r w:rsidRPr="00C640B6">
        <w:rPr>
          <w:rFonts w:ascii="Times New Roman" w:hAnsi="Times New Roman" w:cs="Times New Roman"/>
          <w:color w:val="0F1115"/>
          <w:sz w:val="18"/>
          <w:szCs w:val="18"/>
        </w:rPr>
        <w:t>,</w:t>
      </w:r>
    </w:p>
    <w:p w14:paraId="5873768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retry_count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tx_count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probes_count</w:t>
      </w:r>
      <w:proofErr w:type="spellEnd"/>
      <w:r w:rsidRPr="00C640B6">
        <w:rPr>
          <w:rFonts w:ascii="Times New Roman" w:hAnsi="Times New Roman" w:cs="Times New Roman"/>
          <w:color w:val="0F1115"/>
          <w:sz w:val="18"/>
          <w:szCs w:val="18"/>
        </w:rPr>
        <w:t>,</w:t>
      </w:r>
    </w:p>
    <w:p w14:paraId="60966B6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ground_truth_label</w:t>
      </w:r>
      <w:proofErr w:type="spellEnd"/>
      <w:r w:rsidRPr="00C640B6">
        <w:rPr>
          <w:rFonts w:ascii="Times New Roman" w:hAnsi="Times New Roman" w:cs="Times New Roman"/>
          <w:color w:val="0F1115"/>
          <w:sz w:val="18"/>
          <w:szCs w:val="18"/>
        </w:rPr>
        <w:t>,</w:t>
      </w:r>
    </w:p>
    <w:p w14:paraId="05A3839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recv_count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forward_count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drop_count</w:t>
      </w:r>
      <w:proofErr w:type="spellEnd"/>
    </w:p>
    <w:p w14:paraId="6CFC3FF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w:t>
      </w:r>
    </w:p>
    <w:p w14:paraId="24301B6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4987C0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Write to internal flash and to the microSD card</w:t>
      </w:r>
    </w:p>
    <w:p w14:paraId="48DC416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append_to_log</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log_entry</w:t>
      </w:r>
      <w:proofErr w:type="spellEnd"/>
      <w:r w:rsidRPr="00C640B6">
        <w:rPr>
          <w:rFonts w:ascii="Times New Roman" w:hAnsi="Times New Roman" w:cs="Times New Roman"/>
          <w:color w:val="0F1115"/>
          <w:sz w:val="18"/>
          <w:szCs w:val="18"/>
        </w:rPr>
        <w:t>)</w:t>
      </w:r>
    </w:p>
    <w:p w14:paraId="44C5490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F9092F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Wait for the next sampling instant (fixed period)</w:t>
      </w:r>
    </w:p>
    <w:p w14:paraId="48634215"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proofErr w:type="gramStart"/>
      <w:r w:rsidRPr="00C640B6">
        <w:rPr>
          <w:rFonts w:ascii="Times New Roman" w:eastAsia="Arial Unicode MS" w:hAnsi="Times New Roman" w:cs="Times New Roman"/>
          <w:color w:val="0F1115"/>
          <w:sz w:val="18"/>
          <w:szCs w:val="18"/>
        </w:rPr>
        <w:t>next_sample</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next</w:t>
      </w:r>
      <w:proofErr w:type="gramEnd"/>
      <w:r w:rsidRPr="00C640B6">
        <w:rPr>
          <w:rFonts w:ascii="Times New Roman" w:eastAsia="Arial Unicode MS" w:hAnsi="Times New Roman" w:cs="Times New Roman"/>
          <w:color w:val="0F1115"/>
          <w:sz w:val="18"/>
          <w:szCs w:val="18"/>
        </w:rPr>
        <w:t>_sample</w:t>
      </w:r>
      <w:proofErr w:type="spellEnd"/>
      <w:r w:rsidRPr="00C640B6">
        <w:rPr>
          <w:rFonts w:ascii="Times New Roman" w:eastAsia="Arial Unicode MS" w:hAnsi="Times New Roman" w:cs="Times New Roman"/>
          <w:color w:val="0F1115"/>
          <w:sz w:val="18"/>
          <w:szCs w:val="18"/>
        </w:rPr>
        <w:t xml:space="preserve"> + SAMPLING_INTERVAL</w:t>
      </w:r>
    </w:p>
    <w:p w14:paraId="22EB017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sleep_until</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next_sample</w:t>
      </w:r>
      <w:proofErr w:type="spellEnd"/>
      <w:r w:rsidRPr="00C640B6">
        <w:rPr>
          <w:rFonts w:ascii="Times New Roman" w:hAnsi="Times New Roman" w:cs="Times New Roman"/>
          <w:color w:val="0F1115"/>
          <w:sz w:val="18"/>
          <w:szCs w:val="18"/>
        </w:rPr>
        <w:t>)</w:t>
      </w:r>
    </w:p>
    <w:p w14:paraId="2CA4D46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4A76466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367760A4" w14:textId="77777777" w:rsidR="00D859CF" w:rsidRPr="00C640B6" w:rsidRDefault="00000000">
      <w:pPr>
        <w:pStyle w:val="Heading5"/>
        <w:keepNext w:val="0"/>
        <w:keepLines w:val="0"/>
        <w:spacing w:before="240" w:after="40"/>
        <w:ind w:firstLine="720"/>
        <w:jc w:val="both"/>
        <w:rPr>
          <w:rFonts w:ascii="Times New Roman" w:hAnsi="Times New Roman" w:cs="Times New Roman"/>
          <w:sz w:val="20"/>
          <w:szCs w:val="20"/>
        </w:rPr>
      </w:pPr>
      <w:bookmarkStart w:id="417" w:name="_rq96pykca8rx" w:colFirst="0" w:colLast="0"/>
      <w:bookmarkEnd w:id="417"/>
      <w:r w:rsidRPr="00C640B6">
        <w:rPr>
          <w:rFonts w:ascii="Times New Roman" w:hAnsi="Times New Roman" w:cs="Times New Roman"/>
          <w:sz w:val="20"/>
          <w:szCs w:val="20"/>
        </w:rPr>
        <w:t>4.2.3.3.2. Forwarding Counter Implementation</w:t>
      </w:r>
    </w:p>
    <w:p w14:paraId="1CC34627"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Accurate tracking of receive and forward events is essential for subsequent computation of the forwarding ratio. Attack nodes maintain cumulative counters updated on each mesh API call.</w:t>
      </w:r>
    </w:p>
    <w:p w14:paraId="0A67001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18" w:name="_5nky33adhb7c" w:colFirst="0" w:colLast="0"/>
      <w:bookmarkEnd w:id="418"/>
      <w:r w:rsidRPr="00C640B6">
        <w:rPr>
          <w:rFonts w:ascii="Times New Roman" w:hAnsi="Times New Roman" w:cs="Times New Roman"/>
          <w:b/>
          <w:bCs/>
          <w:i w:val="0"/>
          <w:iCs w:val="0"/>
          <w:color w:val="000000"/>
          <w:sz w:val="18"/>
          <w:szCs w:val="18"/>
        </w:rPr>
        <w:t>Figure 4.25 Forwarding Counter Update (Attack Node)</w:t>
      </w:r>
    </w:p>
    <w:p w14:paraId="2C7B357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Counters kept on every relaying node</w:t>
      </w:r>
    </w:p>
    <w:p w14:paraId="0DBFF30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 uint32_t </w:t>
      </w:r>
      <w:proofErr w:type="spellStart"/>
      <w:r w:rsidRPr="00C640B6">
        <w:rPr>
          <w:rFonts w:ascii="Times New Roman" w:hAnsi="Times New Roman" w:cs="Times New Roman"/>
          <w:color w:val="0F1115"/>
          <w:sz w:val="18"/>
          <w:szCs w:val="18"/>
        </w:rPr>
        <w:t>recv_counter</w:t>
      </w:r>
      <w:proofErr w:type="spellEnd"/>
      <w:r w:rsidRPr="00C640B6">
        <w:rPr>
          <w:rFonts w:ascii="Times New Roman" w:hAnsi="Times New Roman" w:cs="Times New Roman"/>
          <w:color w:val="0F1115"/>
          <w:sz w:val="18"/>
          <w:szCs w:val="18"/>
        </w:rPr>
        <w:t xml:space="preserve"> = 0</w:t>
      </w:r>
    </w:p>
    <w:p w14:paraId="17DAF54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 uint32_t </w:t>
      </w:r>
      <w:proofErr w:type="spellStart"/>
      <w:r w:rsidRPr="00C640B6">
        <w:rPr>
          <w:rFonts w:ascii="Times New Roman" w:hAnsi="Times New Roman" w:cs="Times New Roman"/>
          <w:color w:val="0F1115"/>
          <w:sz w:val="18"/>
          <w:szCs w:val="18"/>
        </w:rPr>
        <w:t>forward_counter</w:t>
      </w:r>
      <w:proofErr w:type="spellEnd"/>
      <w:r w:rsidRPr="00C640B6">
        <w:rPr>
          <w:rFonts w:ascii="Times New Roman" w:hAnsi="Times New Roman" w:cs="Times New Roman"/>
          <w:color w:val="0F1115"/>
          <w:sz w:val="18"/>
          <w:szCs w:val="18"/>
        </w:rPr>
        <w:t xml:space="preserve"> = 0</w:t>
      </w:r>
    </w:p>
    <w:p w14:paraId="45FFDB2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atomic uint32_t </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 xml:space="preserve"> = 0</w:t>
      </w:r>
    </w:p>
    <w:p w14:paraId="0386B8B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26906A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Called when a probe arrives for relay</w:t>
      </w:r>
    </w:p>
    <w:p w14:paraId="7230AA53"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on_event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probe_received</w:t>
      </w:r>
      <w:proofErr w:type="spellEnd"/>
      <w:r w:rsidRPr="00C640B6">
        <w:rPr>
          <w:rFonts w:ascii="Times New Roman" w:hAnsi="Times New Roman" w:cs="Times New Roman"/>
          <w:color w:val="0F1115"/>
          <w:sz w:val="18"/>
          <w:szCs w:val="18"/>
        </w:rPr>
        <w:t>(probe):</w:t>
      </w:r>
    </w:p>
    <w:p w14:paraId="50032FCE"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recv_</w:t>
      </w:r>
      <w:proofErr w:type="gramStart"/>
      <w:r w:rsidRPr="00C640B6">
        <w:rPr>
          <w:rFonts w:ascii="Times New Roman" w:hAnsi="Times New Roman" w:cs="Times New Roman"/>
          <w:color w:val="0F1115"/>
          <w:sz w:val="18"/>
          <w:szCs w:val="18"/>
        </w:rPr>
        <w:t>counter</w:t>
      </w:r>
      <w:proofErr w:type="spellEnd"/>
      <w:r w:rsidRPr="00C640B6">
        <w:rPr>
          <w:rFonts w:ascii="Times New Roman" w:hAnsi="Times New Roman" w:cs="Times New Roman"/>
          <w:color w:val="0F1115"/>
          <w:sz w:val="18"/>
          <w:szCs w:val="18"/>
        </w:rPr>
        <w:t xml:space="preserve">)   </w:t>
      </w:r>
      <w:proofErr w:type="gram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counted before any decision</w:t>
      </w:r>
    </w:p>
    <w:p w14:paraId="254DE334" w14:textId="77777777" w:rsidR="00D859CF" w:rsidRPr="00C640B6" w:rsidRDefault="00000000">
      <w:pPr>
        <w:rPr>
          <w:rFonts w:ascii="Times New Roman" w:hAnsi="Times New Roman" w:cs="Times New Roman"/>
          <w:color w:val="0F1115"/>
          <w:sz w:val="18"/>
          <w:szCs w:val="18"/>
        </w:rPr>
      </w:pPr>
      <w:proofErr w:type="spellStart"/>
      <w:r w:rsidRPr="00C640B6">
        <w:rPr>
          <w:rFonts w:ascii="Times New Roman" w:hAnsi="Times New Roman" w:cs="Times New Roman"/>
          <w:color w:val="0F1115"/>
          <w:sz w:val="18"/>
          <w:szCs w:val="18"/>
        </w:rPr>
        <w:t>queue_</w:t>
      </w:r>
      <w:proofErr w:type="gramStart"/>
      <w:r w:rsidRPr="00C640B6">
        <w:rPr>
          <w:rFonts w:ascii="Times New Roman" w:hAnsi="Times New Roman" w:cs="Times New Roman"/>
          <w:color w:val="0F1115"/>
          <w:sz w:val="18"/>
          <w:szCs w:val="18"/>
        </w:rPr>
        <w:t>push</w:t>
      </w:r>
      <w:proofErr w:type="spellEnd"/>
      <w:r w:rsidRPr="00C640B6">
        <w:rPr>
          <w:rFonts w:ascii="Times New Roman" w:hAnsi="Times New Roman" w:cs="Times New Roman"/>
          <w:color w:val="0F1115"/>
          <w:sz w:val="18"/>
          <w:szCs w:val="18"/>
        </w:rPr>
        <w:t>(</w:t>
      </w:r>
      <w:proofErr w:type="spellStart"/>
      <w:proofErr w:type="gramEnd"/>
      <w:r w:rsidRPr="00C640B6">
        <w:rPr>
          <w:rFonts w:ascii="Times New Roman" w:hAnsi="Times New Roman" w:cs="Times New Roman"/>
          <w:color w:val="0F1115"/>
          <w:sz w:val="18"/>
          <w:szCs w:val="18"/>
        </w:rPr>
        <w:t>relay_queue</w:t>
      </w:r>
      <w:proofErr w:type="spellEnd"/>
      <w:r w:rsidRPr="00C640B6">
        <w:rPr>
          <w:rFonts w:ascii="Times New Roman" w:hAnsi="Times New Roman" w:cs="Times New Roman"/>
          <w:color w:val="0F1115"/>
          <w:sz w:val="18"/>
          <w:szCs w:val="18"/>
        </w:rPr>
        <w:t>, probe)</w:t>
      </w:r>
    </w:p>
    <w:p w14:paraId="381214E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w:t>
      </w:r>
    </w:p>
    <w:p w14:paraId="28B9126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F02BDA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Called by the relay task for each queued probe</w:t>
      </w:r>
    </w:p>
    <w:p w14:paraId="07325BC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procedure </w:t>
      </w:r>
      <w:proofErr w:type="spellStart"/>
      <w:r w:rsidRPr="00C640B6">
        <w:rPr>
          <w:rFonts w:ascii="Times New Roman" w:hAnsi="Times New Roman" w:cs="Times New Roman"/>
          <w:color w:val="0F1115"/>
          <w:sz w:val="18"/>
          <w:szCs w:val="18"/>
        </w:rPr>
        <w:t>forward_</w:t>
      </w:r>
      <w:proofErr w:type="gramStart"/>
      <w:r w:rsidRPr="00C640B6">
        <w:rPr>
          <w:rFonts w:ascii="Times New Roman" w:hAnsi="Times New Roman" w:cs="Times New Roman"/>
          <w:color w:val="0F1115"/>
          <w:sz w:val="18"/>
          <w:szCs w:val="18"/>
        </w:rPr>
        <w:t>packet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probe, destination):</w:t>
      </w:r>
    </w:p>
    <w:p w14:paraId="31F8A0C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should_forward</w:t>
      </w:r>
      <w:proofErr w:type="spellEnd"/>
      <w:r w:rsidRPr="00C640B6">
        <w:rPr>
          <w:rFonts w:ascii="Times New Roman" w:hAnsi="Times New Roman" w:cs="Times New Roman"/>
          <w:color w:val="0F1115"/>
          <w:sz w:val="18"/>
          <w:szCs w:val="18"/>
        </w:rPr>
        <w:t>(probe):</w:t>
      </w:r>
    </w:p>
    <w:p w14:paraId="2A3D2CA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result = </w:t>
      </w:r>
      <w:proofErr w:type="spellStart"/>
      <w:r w:rsidRPr="00C640B6">
        <w:rPr>
          <w:rFonts w:ascii="Times New Roman" w:hAnsi="Times New Roman" w:cs="Times New Roman"/>
          <w:color w:val="0F1115"/>
          <w:sz w:val="18"/>
          <w:szCs w:val="18"/>
        </w:rPr>
        <w:t>esp_mesh_</w:t>
      </w:r>
      <w:proofErr w:type="gramStart"/>
      <w:r w:rsidRPr="00C640B6">
        <w:rPr>
          <w:rFonts w:ascii="Times New Roman" w:hAnsi="Times New Roman" w:cs="Times New Roman"/>
          <w:color w:val="0F1115"/>
          <w:sz w:val="18"/>
          <w:szCs w:val="18"/>
        </w:rPr>
        <w:t>send</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destination, probe, MESH_DATA_P2P)</w:t>
      </w:r>
    </w:p>
    <w:p w14:paraId="07E65F7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result == ESP_OK:</w:t>
      </w:r>
    </w:p>
    <w:p w14:paraId="2BE8B0B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forward_counter</w:t>
      </w:r>
      <w:proofErr w:type="spellEnd"/>
      <w:r w:rsidRPr="00C640B6">
        <w:rPr>
          <w:rFonts w:ascii="Times New Roman" w:hAnsi="Times New Roman" w:cs="Times New Roman"/>
          <w:color w:val="0F1115"/>
          <w:sz w:val="18"/>
          <w:szCs w:val="18"/>
        </w:rPr>
        <w:t>)</w:t>
      </w:r>
    </w:p>
    <w:p w14:paraId="18D14D6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309437B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w:t>
      </w:r>
    </w:p>
    <w:p w14:paraId="412A87F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17AF5E8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else:</w:t>
      </w:r>
    </w:p>
    <w:p w14:paraId="3DC96F2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atomic_increment</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drop_counter</w:t>
      </w:r>
      <w:proofErr w:type="spellEnd"/>
      <w:r w:rsidRPr="00C640B6">
        <w:rPr>
          <w:rFonts w:ascii="Times New Roman" w:hAnsi="Times New Roman" w:cs="Times New Roman"/>
          <w:color w:val="0F1115"/>
          <w:sz w:val="18"/>
          <w:szCs w:val="18"/>
        </w:rPr>
        <w:t>)</w:t>
      </w:r>
    </w:p>
    <w:p w14:paraId="73BA016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if</w:t>
      </w:r>
    </w:p>
    <w:p w14:paraId="41D4F59B"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21DF1AD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07159AA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Forwarding suppression decision (attacker only; honest nodes always forward)</w:t>
      </w:r>
    </w:p>
    <w:p w14:paraId="62DAA56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procedure </w:t>
      </w:r>
      <w:proofErr w:type="spellStart"/>
      <w:r w:rsidRPr="00C640B6">
        <w:rPr>
          <w:rFonts w:ascii="Times New Roman" w:hAnsi="Times New Roman" w:cs="Times New Roman"/>
          <w:color w:val="0F1115"/>
          <w:sz w:val="18"/>
          <w:szCs w:val="18"/>
        </w:rPr>
        <w:t>should_forward</w:t>
      </w:r>
      <w:proofErr w:type="spellEnd"/>
      <w:r w:rsidRPr="00C640B6">
        <w:rPr>
          <w:rFonts w:ascii="Times New Roman" w:hAnsi="Times New Roman" w:cs="Times New Roman"/>
          <w:color w:val="0F1115"/>
          <w:sz w:val="18"/>
          <w:szCs w:val="18"/>
        </w:rPr>
        <w:t>(probe):</w:t>
      </w:r>
    </w:p>
    <w:p w14:paraId="790824C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if </w:t>
      </w:r>
      <w:proofErr w:type="spellStart"/>
      <w:r w:rsidRPr="00C640B6">
        <w:rPr>
          <w:rFonts w:ascii="Times New Roman" w:hAnsi="Times New Roman" w:cs="Times New Roman"/>
          <w:color w:val="0F1115"/>
          <w:sz w:val="18"/>
          <w:szCs w:val="18"/>
        </w:rPr>
        <w:t>suppression_active</w:t>
      </w:r>
      <w:proofErr w:type="spellEnd"/>
      <w:r w:rsidRPr="00C640B6">
        <w:rPr>
          <w:rFonts w:ascii="Times New Roman" w:hAnsi="Times New Roman" w:cs="Times New Roman"/>
          <w:color w:val="0F1115"/>
          <w:sz w:val="18"/>
          <w:szCs w:val="18"/>
        </w:rPr>
        <w:t>:</w:t>
      </w:r>
    </w:p>
    <w:p w14:paraId="4876CCC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return FALSE</w:t>
      </w:r>
    </w:p>
    <w:p w14:paraId="109A4E2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if</w:t>
      </w:r>
    </w:p>
    <w:p w14:paraId="0AB4E49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return TRUE</w:t>
      </w:r>
    </w:p>
    <w:p w14:paraId="58B1639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lastRenderedPageBreak/>
        <w:t>end procedure</w:t>
      </w:r>
    </w:p>
    <w:p w14:paraId="2845AA2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The algorithm in </w:t>
      </w:r>
      <w:r w:rsidRPr="00C640B6">
        <w:rPr>
          <w:rFonts w:ascii="Times New Roman" w:hAnsi="Times New Roman" w:cs="Times New Roman"/>
          <w:i/>
          <w:iCs/>
        </w:rPr>
        <w:t>Figure 4.25</w:t>
      </w:r>
      <w:r w:rsidRPr="00C640B6">
        <w:rPr>
          <w:rFonts w:ascii="Times New Roman" w:hAnsi="Times New Roman" w:cs="Times New Roman"/>
        </w:rPr>
        <w:t xml:space="preserve"> uses counters that are written by the relay task and read by the logging task. When a probe arrives, </w:t>
      </w:r>
      <w:proofErr w:type="spellStart"/>
      <w:r w:rsidRPr="00C640B6">
        <w:rPr>
          <w:rFonts w:ascii="Times New Roman" w:hAnsi="Times New Roman" w:cs="Times New Roman"/>
        </w:rPr>
        <w:t>recv_counter</w:t>
      </w:r>
      <w:proofErr w:type="spellEnd"/>
      <w:r w:rsidRPr="00C640B6">
        <w:rPr>
          <w:rFonts w:ascii="Times New Roman" w:hAnsi="Times New Roman" w:cs="Times New Roman"/>
        </w:rPr>
        <w:t xml:space="preserve"> is incremented. The relay task then calls </w:t>
      </w:r>
      <w:proofErr w:type="spellStart"/>
      <w:r w:rsidRPr="00C640B6">
        <w:rPr>
          <w:rFonts w:ascii="Times New Roman" w:hAnsi="Times New Roman" w:cs="Times New Roman"/>
        </w:rPr>
        <w:t>should_</w:t>
      </w:r>
      <w:proofErr w:type="gramStart"/>
      <w:r w:rsidRPr="00C640B6">
        <w:rPr>
          <w:rFonts w:ascii="Times New Roman" w:hAnsi="Times New Roman" w:cs="Times New Roman"/>
        </w:rPr>
        <w:t>forward</w:t>
      </w:r>
      <w:proofErr w:type="spellEnd"/>
      <w:r w:rsidRPr="00C640B6">
        <w:rPr>
          <w:rFonts w:ascii="Times New Roman" w:hAnsi="Times New Roman" w:cs="Times New Roman"/>
        </w:rPr>
        <w:t>(</w:t>
      </w:r>
      <w:proofErr w:type="gramEnd"/>
      <w:r w:rsidRPr="00C640B6">
        <w:rPr>
          <w:rFonts w:ascii="Times New Roman" w:hAnsi="Times New Roman" w:cs="Times New Roman"/>
        </w:rPr>
        <w:t xml:space="preserve">). If suppression is active, </w:t>
      </w:r>
      <w:proofErr w:type="spellStart"/>
      <w:r w:rsidRPr="00C640B6">
        <w:rPr>
          <w:rFonts w:ascii="Times New Roman" w:hAnsi="Times New Roman" w:cs="Times New Roman"/>
        </w:rPr>
        <w:t>drop_counter</w:t>
      </w:r>
      <w:proofErr w:type="spellEnd"/>
      <w:r w:rsidRPr="00C640B6">
        <w:rPr>
          <w:rFonts w:ascii="Times New Roman" w:hAnsi="Times New Roman" w:cs="Times New Roman"/>
        </w:rPr>
        <w:t xml:space="preserve"> is incremented and the probe is discarded; otherwise </w:t>
      </w:r>
      <w:proofErr w:type="spellStart"/>
      <w:r w:rsidRPr="00C640B6">
        <w:rPr>
          <w:rFonts w:ascii="Times New Roman" w:hAnsi="Times New Roman" w:cs="Times New Roman"/>
        </w:rPr>
        <w:t>forward_counter</w:t>
      </w:r>
      <w:proofErr w:type="spellEnd"/>
      <w:r w:rsidRPr="00C640B6">
        <w:rPr>
          <w:rFonts w:ascii="Times New Roman" w:hAnsi="Times New Roman" w:cs="Times New Roman"/>
        </w:rPr>
        <w:t xml:space="preserve"> is incremented after a successful </w:t>
      </w:r>
      <w:proofErr w:type="spellStart"/>
      <w:r w:rsidRPr="00C640B6">
        <w:rPr>
          <w:rFonts w:ascii="Times New Roman" w:hAnsi="Times New Roman" w:cs="Times New Roman"/>
        </w:rPr>
        <w:t>esp_mesh_</w:t>
      </w:r>
      <w:proofErr w:type="gramStart"/>
      <w:r w:rsidRPr="00C640B6">
        <w:rPr>
          <w:rFonts w:ascii="Times New Roman" w:hAnsi="Times New Roman" w:cs="Times New Roman"/>
        </w:rPr>
        <w:t>send</w:t>
      </w:r>
      <w:proofErr w:type="spellEnd"/>
      <w:r w:rsidRPr="00C640B6">
        <w:rPr>
          <w:rFonts w:ascii="Times New Roman" w:hAnsi="Times New Roman" w:cs="Times New Roman"/>
        </w:rPr>
        <w:t>(</w:t>
      </w:r>
      <w:proofErr w:type="gramEnd"/>
      <w:r w:rsidRPr="00C640B6">
        <w:rPr>
          <w:rFonts w:ascii="Times New Roman" w:hAnsi="Times New Roman" w:cs="Times New Roman"/>
        </w:rPr>
        <w:t>). Every probe is counted exactly once, so the number received equals the number forwarded plus the number dropped. This provides the raw counts needed to compute the forwarding ratio offline.</w:t>
      </w:r>
    </w:p>
    <w:p w14:paraId="139DC3BC" w14:textId="77777777" w:rsidR="00D859CF" w:rsidRPr="00C640B6" w:rsidRDefault="00000000">
      <w:pPr>
        <w:pStyle w:val="Heading5"/>
        <w:keepNext w:val="0"/>
        <w:keepLines w:val="0"/>
        <w:spacing w:before="240" w:after="40"/>
        <w:jc w:val="both"/>
        <w:rPr>
          <w:rFonts w:ascii="Times New Roman" w:hAnsi="Times New Roman" w:cs="Times New Roman"/>
          <w:sz w:val="20"/>
          <w:szCs w:val="20"/>
        </w:rPr>
      </w:pPr>
      <w:bookmarkStart w:id="419" w:name="_7z800hwekgsd" w:colFirst="0" w:colLast="0"/>
      <w:bookmarkEnd w:id="419"/>
      <w:r w:rsidRPr="00C640B6">
        <w:rPr>
          <w:rFonts w:ascii="Times New Roman" w:hAnsi="Times New Roman" w:cs="Times New Roman"/>
          <w:sz w:val="20"/>
          <w:szCs w:val="20"/>
        </w:rPr>
        <w:t>C. Tunnel Metric Sampling (Wormhole‑Inspired Nodes)</w:t>
      </w:r>
    </w:p>
    <w:p w14:paraId="266AB8CC" w14:textId="77777777" w:rsidR="00D859CF" w:rsidRPr="00C640B6" w:rsidRDefault="00000000">
      <w:pPr>
        <w:spacing w:after="240"/>
        <w:rPr>
          <w:rFonts w:ascii="Times New Roman" w:hAnsi="Times New Roman" w:cs="Times New Roman"/>
        </w:rPr>
      </w:pPr>
      <w:r w:rsidRPr="00C640B6">
        <w:rPr>
          <w:rFonts w:ascii="Times New Roman" w:hAnsi="Times New Roman" w:cs="Times New Roman"/>
        </w:rPr>
        <w:t xml:space="preserve">For topology distortion experiments, tunnel endpoints record activity metrics using the sampling loop in </w:t>
      </w:r>
      <w:r w:rsidRPr="00C640B6">
        <w:rPr>
          <w:rFonts w:ascii="Times New Roman" w:hAnsi="Times New Roman" w:cs="Times New Roman"/>
          <w:i/>
          <w:iCs/>
        </w:rPr>
        <w:t>Figure 4.26</w:t>
      </w:r>
      <w:r w:rsidRPr="00C640B6">
        <w:rPr>
          <w:rFonts w:ascii="Times New Roman" w:hAnsi="Times New Roman" w:cs="Times New Roman"/>
        </w:rPr>
        <w:t>.</w:t>
      </w:r>
    </w:p>
    <w:p w14:paraId="6740381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0" w:name="_w1fg6vaxjsu8" w:colFirst="0" w:colLast="0"/>
      <w:bookmarkEnd w:id="420"/>
      <w:r w:rsidRPr="00C640B6">
        <w:rPr>
          <w:rFonts w:ascii="Times New Roman" w:hAnsi="Times New Roman" w:cs="Times New Roman"/>
          <w:b/>
          <w:bCs/>
          <w:i w:val="0"/>
          <w:iCs w:val="0"/>
          <w:color w:val="000000"/>
          <w:sz w:val="18"/>
          <w:szCs w:val="18"/>
        </w:rPr>
        <w:t>Figure 4.26 Tunnel Metric Sampling</w:t>
      </w:r>
    </w:p>
    <w:p w14:paraId="25B5676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TUNNEL_METRIC_</w:t>
      </w:r>
      <w:proofErr w:type="gramStart"/>
      <w:r w:rsidRPr="00C640B6">
        <w:rPr>
          <w:rFonts w:ascii="Times New Roman" w:hAnsi="Times New Roman" w:cs="Times New Roman"/>
          <w:color w:val="0F1115"/>
          <w:sz w:val="18"/>
          <w:szCs w:val="18"/>
        </w:rPr>
        <w:t>SAMPLING(</w:t>
      </w:r>
      <w:proofErr w:type="gramEnd"/>
      <w:r w:rsidRPr="00C640B6">
        <w:rPr>
          <w:rFonts w:ascii="Times New Roman" w:hAnsi="Times New Roman" w:cs="Times New Roman"/>
          <w:color w:val="0F1115"/>
          <w:sz w:val="18"/>
          <w:szCs w:val="18"/>
        </w:rPr>
        <w:t>):</w:t>
      </w:r>
    </w:p>
    <w:p w14:paraId="3B4BF2F1"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next_sample</w:t>
      </w:r>
      <w:proofErr w:type="spellEnd"/>
      <w:r w:rsidRPr="00C640B6">
        <w:rPr>
          <w:rFonts w:ascii="Times New Roman" w:eastAsia="Arial Unicode MS" w:hAnsi="Times New Roman" w:cs="Times New Roman"/>
          <w:color w:val="0F1115"/>
          <w:sz w:val="18"/>
          <w:szCs w:val="18"/>
        </w:rPr>
        <w:t xml:space="preserve"> ← </w:t>
      </w:r>
      <w:proofErr w:type="gramStart"/>
      <w:r w:rsidRPr="00C640B6">
        <w:rPr>
          <w:rFonts w:ascii="Times New Roman" w:eastAsia="Arial Unicode MS" w:hAnsi="Times New Roman" w:cs="Times New Roman"/>
          <w:color w:val="0F1115"/>
          <w:sz w:val="18"/>
          <w:szCs w:val="18"/>
        </w:rPr>
        <w:t>now(</w:t>
      </w:r>
      <w:proofErr w:type="gramEnd"/>
      <w:r w:rsidRPr="00C640B6">
        <w:rPr>
          <w:rFonts w:ascii="Times New Roman" w:eastAsia="Arial Unicode MS" w:hAnsi="Times New Roman" w:cs="Times New Roman"/>
          <w:color w:val="0F1115"/>
          <w:sz w:val="18"/>
          <w:szCs w:val="18"/>
        </w:rPr>
        <w:t>)</w:t>
      </w:r>
    </w:p>
    <w:p w14:paraId="6BB3E74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while </w:t>
      </w:r>
      <w:proofErr w:type="spellStart"/>
      <w:r w:rsidRPr="00C640B6">
        <w:rPr>
          <w:rFonts w:ascii="Times New Roman" w:hAnsi="Times New Roman" w:cs="Times New Roman"/>
          <w:color w:val="0F1115"/>
          <w:sz w:val="18"/>
          <w:szCs w:val="18"/>
        </w:rPr>
        <w:t>experiment_active</w:t>
      </w:r>
      <w:proofErr w:type="spellEnd"/>
      <w:r w:rsidRPr="00C640B6">
        <w:rPr>
          <w:rFonts w:ascii="Times New Roman" w:hAnsi="Times New Roman" w:cs="Times New Roman"/>
          <w:color w:val="0F1115"/>
          <w:sz w:val="18"/>
          <w:szCs w:val="18"/>
        </w:rPr>
        <w:t xml:space="preserve"> == TRUE do</w:t>
      </w:r>
    </w:p>
    <w:p w14:paraId="6FBDA0C8"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t xml:space="preserve">timestamp ← </w:t>
      </w:r>
      <w:proofErr w:type="spellStart"/>
      <w:r w:rsidRPr="00C640B6">
        <w:rPr>
          <w:rFonts w:ascii="Times New Roman" w:eastAsia="Arial Unicode MS" w:hAnsi="Times New Roman" w:cs="Times New Roman"/>
          <w:color w:val="0F1115"/>
          <w:sz w:val="18"/>
          <w:szCs w:val="18"/>
        </w:rPr>
        <w:t>get_high_resolution_</w:t>
      </w:r>
      <w:proofErr w:type="gramStart"/>
      <w:r w:rsidRPr="00C640B6">
        <w:rPr>
          <w:rFonts w:ascii="Times New Roman" w:eastAsia="Arial Unicode MS" w:hAnsi="Times New Roman" w:cs="Times New Roman"/>
          <w:color w:val="0F1115"/>
          <w:sz w:val="18"/>
          <w:szCs w:val="18"/>
        </w:rPr>
        <w:t>time</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58CE05D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72C2628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Snapshot the tunnel counters; the three role-dependent columns depend on the end</w:t>
      </w:r>
    </w:p>
    <w:p w14:paraId="264A4D4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if role == B:</w:t>
      </w:r>
    </w:p>
    <w:p w14:paraId="0B826E4A"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retry_count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read_probes_</w:t>
      </w:r>
      <w:proofErr w:type="gramStart"/>
      <w:r w:rsidRPr="00C640B6">
        <w:rPr>
          <w:rFonts w:ascii="Times New Roman" w:eastAsia="Arial Unicode MS" w:hAnsi="Times New Roman" w:cs="Times New Roman"/>
          <w:color w:val="0F1115"/>
          <w:sz w:val="18"/>
          <w:szCs w:val="18"/>
        </w:rPr>
        <w:t>tunneled</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25CDBEC9"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tx_count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read_probes_to_</w:t>
      </w:r>
      <w:proofErr w:type="gramStart"/>
      <w:r w:rsidRPr="00C640B6">
        <w:rPr>
          <w:rFonts w:ascii="Times New Roman" w:eastAsia="Arial Unicode MS" w:hAnsi="Times New Roman" w:cs="Times New Roman"/>
          <w:color w:val="0F1115"/>
          <w:sz w:val="18"/>
          <w:szCs w:val="18"/>
        </w:rPr>
        <w:t>root</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611CFDCF"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probes_count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read_probes_</w:t>
      </w:r>
      <w:proofErr w:type="gramStart"/>
      <w:r w:rsidRPr="00C640B6">
        <w:rPr>
          <w:rFonts w:ascii="Times New Roman" w:eastAsia="Arial Unicode MS" w:hAnsi="Times New Roman" w:cs="Times New Roman"/>
          <w:color w:val="0F1115"/>
          <w:sz w:val="18"/>
          <w:szCs w:val="18"/>
        </w:rPr>
        <w:t>generated</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3041D16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else:</w:t>
      </w:r>
    </w:p>
    <w:p w14:paraId="680B4923"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retry_count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read_reinject_</w:t>
      </w:r>
      <w:proofErr w:type="gramStart"/>
      <w:r w:rsidRPr="00C640B6">
        <w:rPr>
          <w:rFonts w:ascii="Times New Roman" w:eastAsia="Arial Unicode MS" w:hAnsi="Times New Roman" w:cs="Times New Roman"/>
          <w:color w:val="0F1115"/>
          <w:sz w:val="18"/>
          <w:szCs w:val="18"/>
        </w:rPr>
        <w:t>fail</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1401B310"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tx_count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read_probes_</w:t>
      </w:r>
      <w:proofErr w:type="gramStart"/>
      <w:r w:rsidRPr="00C640B6">
        <w:rPr>
          <w:rFonts w:ascii="Times New Roman" w:eastAsia="Arial Unicode MS" w:hAnsi="Times New Roman" w:cs="Times New Roman"/>
          <w:color w:val="0F1115"/>
          <w:sz w:val="18"/>
          <w:szCs w:val="18"/>
        </w:rPr>
        <w:t>reinjected</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203F1D25"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probes_count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read_tunnel_</w:t>
      </w:r>
      <w:proofErr w:type="gramStart"/>
      <w:r w:rsidRPr="00C640B6">
        <w:rPr>
          <w:rFonts w:ascii="Times New Roman" w:eastAsia="Arial Unicode MS" w:hAnsi="Times New Roman" w:cs="Times New Roman"/>
          <w:color w:val="0F1115"/>
          <w:sz w:val="18"/>
          <w:szCs w:val="18"/>
        </w:rPr>
        <w:t>received</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304DCDF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end if</w:t>
      </w:r>
    </w:p>
    <w:p w14:paraId="33E42992"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recv_count</w:t>
      </w:r>
      <w:proofErr w:type="spell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forward_count</w:t>
      </w:r>
      <w:proofErr w:type="spellEnd"/>
      <w:r w:rsidRPr="00C640B6">
        <w:rPr>
          <w:rFonts w:ascii="Times New Roman" w:eastAsia="Arial Unicode MS" w:hAnsi="Times New Roman" w:cs="Times New Roman"/>
          <w:color w:val="0F1115"/>
          <w:sz w:val="18"/>
          <w:szCs w:val="18"/>
        </w:rPr>
        <w:t xml:space="preserve">, </w:t>
      </w:r>
      <w:proofErr w:type="spellStart"/>
      <w:r w:rsidRPr="00C640B6">
        <w:rPr>
          <w:rFonts w:ascii="Times New Roman" w:eastAsia="Arial Unicode MS" w:hAnsi="Times New Roman" w:cs="Times New Roman"/>
          <w:color w:val="0F1115"/>
          <w:sz w:val="18"/>
          <w:szCs w:val="18"/>
        </w:rPr>
        <w:t>drop_count</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relay_</w:t>
      </w:r>
      <w:proofErr w:type="gramStart"/>
      <w:r w:rsidRPr="00C640B6">
        <w:rPr>
          <w:rFonts w:ascii="Times New Roman" w:eastAsia="Arial Unicode MS" w:hAnsi="Times New Roman" w:cs="Times New Roman"/>
          <w:color w:val="0F1115"/>
          <w:sz w:val="18"/>
          <w:szCs w:val="18"/>
        </w:rPr>
        <w:t>counters</w:t>
      </w:r>
      <w:proofErr w:type="spellEnd"/>
      <w:r w:rsidRPr="00C640B6">
        <w:rPr>
          <w:rFonts w:ascii="Times New Roman" w:eastAsia="Arial Unicode MS" w:hAnsi="Times New Roman" w:cs="Times New Roman"/>
          <w:color w:val="0F1115"/>
          <w:sz w:val="18"/>
          <w:szCs w:val="18"/>
        </w:rPr>
        <w:t>(</w:t>
      </w:r>
      <w:proofErr w:type="gramEnd"/>
      <w:r w:rsidRPr="00C640B6">
        <w:rPr>
          <w:rFonts w:ascii="Times New Roman" w:eastAsia="Arial Unicode MS" w:hAnsi="Times New Roman" w:cs="Times New Roman"/>
          <w:color w:val="0F1115"/>
          <w:sz w:val="18"/>
          <w:szCs w:val="18"/>
        </w:rPr>
        <w:t>)</w:t>
      </w:r>
    </w:p>
    <w:p w14:paraId="531B8487"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61B81B9D"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r w:rsidRPr="00C640B6">
        <w:rPr>
          <w:rFonts w:ascii="Times New Roman" w:eastAsia="Arial Unicode MS" w:hAnsi="Times New Roman" w:cs="Times New Roman"/>
          <w:color w:val="0F1115"/>
          <w:sz w:val="18"/>
          <w:szCs w:val="18"/>
        </w:rPr>
        <w:t>log_entry</w:t>
      </w:r>
      <w:proofErr w:type="spellEnd"/>
      <w:r w:rsidRPr="00C640B6">
        <w:rPr>
          <w:rFonts w:ascii="Times New Roman" w:eastAsia="Arial Unicode MS" w:hAnsi="Times New Roman" w:cs="Times New Roman"/>
          <w:color w:val="0F1115"/>
          <w:sz w:val="18"/>
          <w:szCs w:val="18"/>
        </w:rPr>
        <w:t xml:space="preserve"> ← CSV_</w:t>
      </w:r>
      <w:proofErr w:type="gramStart"/>
      <w:r w:rsidRPr="00C640B6">
        <w:rPr>
          <w:rFonts w:ascii="Times New Roman" w:eastAsia="Arial Unicode MS" w:hAnsi="Times New Roman" w:cs="Times New Roman"/>
          <w:color w:val="0F1115"/>
          <w:sz w:val="18"/>
          <w:szCs w:val="18"/>
        </w:rPr>
        <w:t>FORMAT(</w:t>
      </w:r>
      <w:proofErr w:type="gramEnd"/>
    </w:p>
    <w:p w14:paraId="6F08377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 xml:space="preserve">timestamp, </w:t>
      </w:r>
      <w:proofErr w:type="spellStart"/>
      <w:r w:rsidRPr="00C640B6">
        <w:rPr>
          <w:rFonts w:ascii="Times New Roman" w:hAnsi="Times New Roman" w:cs="Times New Roman"/>
          <w:color w:val="0F1115"/>
          <w:sz w:val="18"/>
          <w:szCs w:val="18"/>
        </w:rPr>
        <w:t>node_id</w:t>
      </w:r>
      <w:proofErr w:type="spellEnd"/>
      <w:r w:rsidRPr="00C640B6">
        <w:rPr>
          <w:rFonts w:ascii="Times New Roman" w:hAnsi="Times New Roman" w:cs="Times New Roman"/>
          <w:color w:val="0F1115"/>
          <w:sz w:val="18"/>
          <w:szCs w:val="18"/>
        </w:rPr>
        <w:t xml:space="preserve">, role, layer, </w:t>
      </w:r>
      <w:proofErr w:type="spellStart"/>
      <w:r w:rsidRPr="00C640B6">
        <w:rPr>
          <w:rFonts w:ascii="Times New Roman" w:hAnsi="Times New Roman" w:cs="Times New Roman"/>
          <w:color w:val="0F1115"/>
          <w:sz w:val="18"/>
          <w:szCs w:val="18"/>
        </w:rPr>
        <w:t>parent_mac</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rssi</w:t>
      </w:r>
      <w:proofErr w:type="spellEnd"/>
      <w:r w:rsidRPr="00C640B6">
        <w:rPr>
          <w:rFonts w:ascii="Times New Roman" w:hAnsi="Times New Roman" w:cs="Times New Roman"/>
          <w:color w:val="0F1115"/>
          <w:sz w:val="18"/>
          <w:szCs w:val="18"/>
        </w:rPr>
        <w:t>,</w:t>
      </w:r>
    </w:p>
    <w:p w14:paraId="2943C8FD"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retry_count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tx_count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probes_count</w:t>
      </w:r>
      <w:proofErr w:type="spellEnd"/>
      <w:r w:rsidRPr="00C640B6">
        <w:rPr>
          <w:rFonts w:ascii="Times New Roman" w:hAnsi="Times New Roman" w:cs="Times New Roman"/>
          <w:color w:val="0F1115"/>
          <w:sz w:val="18"/>
          <w:szCs w:val="18"/>
        </w:rPr>
        <w:t>,</w:t>
      </w:r>
    </w:p>
    <w:p w14:paraId="28824AC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current_phase</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ground_truth_label</w:t>
      </w:r>
      <w:proofErr w:type="spellEnd"/>
      <w:r w:rsidRPr="00C640B6">
        <w:rPr>
          <w:rFonts w:ascii="Times New Roman" w:hAnsi="Times New Roman" w:cs="Times New Roman"/>
          <w:color w:val="0F1115"/>
          <w:sz w:val="18"/>
          <w:szCs w:val="18"/>
        </w:rPr>
        <w:t>,</w:t>
      </w:r>
    </w:p>
    <w:p w14:paraId="297BAF5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recv_count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forward_count</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drop_count</w:t>
      </w:r>
      <w:proofErr w:type="spellEnd"/>
    </w:p>
    <w:p w14:paraId="0901E6B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t xml:space="preserve">        </w:t>
      </w:r>
      <w:r w:rsidRPr="00C640B6">
        <w:rPr>
          <w:rFonts w:ascii="Times New Roman" w:hAnsi="Times New Roman" w:cs="Times New Roman"/>
          <w:color w:val="0F1115"/>
          <w:sz w:val="18"/>
          <w:szCs w:val="18"/>
        </w:rPr>
        <w:tab/>
        <w:t>)</w:t>
      </w:r>
    </w:p>
    <w:p w14:paraId="28FD7D2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1FB65C18"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append_to_log</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log_entry</w:t>
      </w:r>
      <w:proofErr w:type="spellEnd"/>
      <w:r w:rsidRPr="00C640B6">
        <w:rPr>
          <w:rFonts w:ascii="Times New Roman" w:hAnsi="Times New Roman" w:cs="Times New Roman"/>
          <w:color w:val="0F1115"/>
          <w:sz w:val="18"/>
          <w:szCs w:val="18"/>
        </w:rPr>
        <w:t>)</w:t>
      </w:r>
    </w:p>
    <w:p w14:paraId="31F7B6EC"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ab/>
        <w:t xml:space="preserve">        </w:t>
      </w:r>
      <w:r w:rsidRPr="00C640B6">
        <w:rPr>
          <w:rFonts w:ascii="Times New Roman" w:eastAsia="Arial Unicode MS" w:hAnsi="Times New Roman" w:cs="Times New Roman"/>
          <w:color w:val="0F1115"/>
          <w:sz w:val="18"/>
          <w:szCs w:val="18"/>
        </w:rPr>
        <w:tab/>
      </w:r>
      <w:proofErr w:type="spellStart"/>
      <w:proofErr w:type="gramStart"/>
      <w:r w:rsidRPr="00C640B6">
        <w:rPr>
          <w:rFonts w:ascii="Times New Roman" w:eastAsia="Arial Unicode MS" w:hAnsi="Times New Roman" w:cs="Times New Roman"/>
          <w:color w:val="0F1115"/>
          <w:sz w:val="18"/>
          <w:szCs w:val="18"/>
        </w:rPr>
        <w:t>next_sample</w:t>
      </w:r>
      <w:proofErr w:type="spellEnd"/>
      <w:r w:rsidRPr="00C640B6">
        <w:rPr>
          <w:rFonts w:ascii="Times New Roman" w:eastAsia="Arial Unicode MS" w:hAnsi="Times New Roman" w:cs="Times New Roman"/>
          <w:color w:val="0F1115"/>
          <w:sz w:val="18"/>
          <w:szCs w:val="18"/>
        </w:rPr>
        <w:t xml:space="preserve"> ← </w:t>
      </w:r>
      <w:proofErr w:type="spellStart"/>
      <w:r w:rsidRPr="00C640B6">
        <w:rPr>
          <w:rFonts w:ascii="Times New Roman" w:eastAsia="Arial Unicode MS" w:hAnsi="Times New Roman" w:cs="Times New Roman"/>
          <w:color w:val="0F1115"/>
          <w:sz w:val="18"/>
          <w:szCs w:val="18"/>
        </w:rPr>
        <w:t>next</w:t>
      </w:r>
      <w:proofErr w:type="gramEnd"/>
      <w:r w:rsidRPr="00C640B6">
        <w:rPr>
          <w:rFonts w:ascii="Times New Roman" w:eastAsia="Arial Unicode MS" w:hAnsi="Times New Roman" w:cs="Times New Roman"/>
          <w:color w:val="0F1115"/>
          <w:sz w:val="18"/>
          <w:szCs w:val="18"/>
        </w:rPr>
        <w:t>_sample</w:t>
      </w:r>
      <w:proofErr w:type="spellEnd"/>
      <w:r w:rsidRPr="00C640B6">
        <w:rPr>
          <w:rFonts w:ascii="Times New Roman" w:eastAsia="Arial Unicode MS" w:hAnsi="Times New Roman" w:cs="Times New Roman"/>
          <w:color w:val="0F1115"/>
          <w:sz w:val="18"/>
          <w:szCs w:val="18"/>
        </w:rPr>
        <w:t xml:space="preserve"> + SAMPLING_INTERVAL</w:t>
      </w:r>
    </w:p>
    <w:p w14:paraId="07314A0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sleep_until</w:t>
      </w:r>
      <w:proofErr w:type="spellEnd"/>
      <w:r w:rsidRPr="00C640B6">
        <w:rPr>
          <w:rFonts w:ascii="Times New Roman" w:hAnsi="Times New Roman" w:cs="Times New Roman"/>
          <w:color w:val="0F1115"/>
          <w:sz w:val="18"/>
          <w:szCs w:val="18"/>
        </w:rPr>
        <w:t>(</w:t>
      </w:r>
      <w:proofErr w:type="spellStart"/>
      <w:r w:rsidRPr="00C640B6">
        <w:rPr>
          <w:rFonts w:ascii="Times New Roman" w:hAnsi="Times New Roman" w:cs="Times New Roman"/>
          <w:color w:val="0F1115"/>
          <w:sz w:val="18"/>
          <w:szCs w:val="18"/>
        </w:rPr>
        <w:t>next_sample</w:t>
      </w:r>
      <w:proofErr w:type="spellEnd"/>
      <w:r w:rsidRPr="00C640B6">
        <w:rPr>
          <w:rFonts w:ascii="Times New Roman" w:hAnsi="Times New Roman" w:cs="Times New Roman"/>
          <w:color w:val="0F1115"/>
          <w:sz w:val="18"/>
          <w:szCs w:val="18"/>
        </w:rPr>
        <w:t>)</w:t>
      </w:r>
    </w:p>
    <w:p w14:paraId="08F20DF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end while</w:t>
      </w:r>
    </w:p>
    <w:p w14:paraId="490F912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753F803E"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027C1E3"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This loop snapshots the current tunnel counters at 100 </w:t>
      </w:r>
      <w:proofErr w:type="spellStart"/>
      <w:r w:rsidRPr="00C640B6">
        <w:rPr>
          <w:rFonts w:ascii="Times New Roman" w:hAnsi="Times New Roman" w:cs="Times New Roman"/>
        </w:rPr>
        <w:t>ms</w:t>
      </w:r>
      <w:proofErr w:type="spellEnd"/>
      <w:r w:rsidRPr="00C640B6">
        <w:rPr>
          <w:rFonts w:ascii="Times New Roman" w:hAnsi="Times New Roman" w:cs="Times New Roman"/>
        </w:rPr>
        <w:t xml:space="preserve"> intervals. The counters track the number of probes written to the tunnel and re-injected, which gives a direct measure of manipulation intensity. The relay counters stay separate from the tunnel counters, so that </w:t>
      </w:r>
      <w:proofErr w:type="spellStart"/>
      <w:r w:rsidRPr="00C640B6">
        <w:rPr>
          <w:rFonts w:ascii="Times New Roman" w:hAnsi="Times New Roman" w:cs="Times New Roman"/>
        </w:rPr>
        <w:t>recv_count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forward_count</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drop_count</w:t>
      </w:r>
      <w:proofErr w:type="spellEnd"/>
      <w:r w:rsidRPr="00C640B6">
        <w:rPr>
          <w:rFonts w:ascii="Times New Roman" w:hAnsi="Times New Roman" w:cs="Times New Roman"/>
        </w:rPr>
        <w:t xml:space="preserve"> mean the same thing on every role.</w:t>
      </w:r>
    </w:p>
    <w:p w14:paraId="3045E29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Each board samples at 10 Hz, and the analysis keeps all ten samples in each one-second window. The radio is forced to 20 MHz (HT20) instead of the ESP32 default of 40 MHz, so that an independent sniffer can decode the data frames. </w:t>
      </w:r>
      <w:r w:rsidRPr="00C640B6">
        <w:rPr>
          <w:rFonts w:ascii="Times New Roman" w:hAnsi="Times New Roman" w:cs="Times New Roman"/>
          <w:highlight w:val="green"/>
        </w:rPr>
        <w:t>Earlier captures</w:t>
      </w:r>
      <w:r w:rsidRPr="00C640B6">
        <w:rPr>
          <w:rFonts w:ascii="Times New Roman" w:hAnsi="Times New Roman" w:cs="Times New Roman"/>
        </w:rPr>
        <w:t xml:space="preserve"> used 40 MHz and are not pooled with later captures. A sniffer on a laptop records 802.11 frames from outside the mesh, so the evidence does not rest only on the attacker counting its own drops.</w:t>
      </w:r>
    </w:p>
    <w:p w14:paraId="04121BB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5BCF332"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1" w:name="_bm55xiirakpp" w:colFirst="0" w:colLast="0"/>
      <w:bookmarkEnd w:id="421"/>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Phase Labeling and Synchronization</w:t>
      </w:r>
    </w:p>
    <w:p w14:paraId="7CCAB135" w14:textId="77777777" w:rsidR="00D859CF" w:rsidRPr="00C640B6" w:rsidRDefault="00000000">
      <w:pPr>
        <w:rPr>
          <w:rFonts w:ascii="Times New Roman" w:hAnsi="Times New Roman" w:cs="Times New Roman"/>
        </w:rPr>
      </w:pPr>
      <w:r w:rsidRPr="00C640B6">
        <w:rPr>
          <w:rFonts w:ascii="Times New Roman" w:hAnsi="Times New Roman" w:cs="Times New Roman"/>
        </w:rPr>
        <w:lastRenderedPageBreak/>
        <w:t>Precise ground‑truth labeling is achieved through coordinated phase transitions broadcast by the root node. Each node embeds the current phase label in every telemetry record.</w:t>
      </w:r>
    </w:p>
    <w:p w14:paraId="06FD3B9D" w14:textId="77777777" w:rsidR="00D859CF" w:rsidRPr="00C640B6" w:rsidRDefault="00000000">
      <w:pPr>
        <w:pStyle w:val="Heading5"/>
        <w:keepNext w:val="0"/>
        <w:keepLines w:val="0"/>
        <w:spacing w:before="200" w:after="40"/>
        <w:jc w:val="both"/>
        <w:rPr>
          <w:rFonts w:ascii="Times New Roman" w:hAnsi="Times New Roman" w:cs="Times New Roman"/>
          <w:sz w:val="20"/>
          <w:szCs w:val="20"/>
        </w:rPr>
      </w:pPr>
      <w:bookmarkStart w:id="422" w:name="_529n0ow2p9hf" w:colFirst="0" w:colLast="0"/>
      <w:bookmarkEnd w:id="422"/>
      <w:r w:rsidRPr="00C640B6">
        <w:rPr>
          <w:rFonts w:ascii="Times New Roman" w:hAnsi="Times New Roman" w:cs="Times New Roman"/>
          <w:sz w:val="20"/>
          <w:szCs w:val="20"/>
        </w:rPr>
        <w:t>A. Phase Control Algorithm</w:t>
      </w:r>
    </w:p>
    <w:p w14:paraId="3BE4A52A" w14:textId="77777777" w:rsidR="00D859CF" w:rsidRPr="00C640B6" w:rsidRDefault="00000000">
      <w:pPr>
        <w:pStyle w:val="Heading6"/>
        <w:keepNext w:val="0"/>
        <w:keepLines w:val="0"/>
        <w:shd w:val="clear" w:color="auto" w:fill="FFFFFF"/>
        <w:spacing w:before="0" w:after="0" w:line="348" w:lineRule="auto"/>
        <w:rPr>
          <w:rFonts w:ascii="Times New Roman" w:hAnsi="Times New Roman" w:cs="Times New Roman"/>
          <w:b/>
          <w:bCs/>
          <w:i w:val="0"/>
          <w:iCs w:val="0"/>
          <w:color w:val="000000"/>
          <w:sz w:val="18"/>
          <w:szCs w:val="18"/>
        </w:rPr>
      </w:pPr>
      <w:bookmarkStart w:id="423" w:name="_fyxgnn45ysfw" w:colFirst="0" w:colLast="0"/>
      <w:bookmarkEnd w:id="423"/>
      <w:r w:rsidRPr="00C640B6">
        <w:rPr>
          <w:rFonts w:ascii="Times New Roman" w:hAnsi="Times New Roman" w:cs="Times New Roman"/>
          <w:b/>
          <w:bCs/>
          <w:i w:val="0"/>
          <w:iCs w:val="0"/>
          <w:color w:val="000000"/>
          <w:sz w:val="18"/>
          <w:szCs w:val="18"/>
        </w:rPr>
        <w:t>Figure 4.27 Experimental Phase Control (Root Node)</w:t>
      </w:r>
    </w:p>
    <w:p w14:paraId="4DA11FC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Input: </w:t>
      </w:r>
      <w:proofErr w:type="spellStart"/>
      <w:r w:rsidRPr="00C640B6">
        <w:rPr>
          <w:rFonts w:ascii="Times New Roman" w:hAnsi="Times New Roman" w:cs="Times New Roman"/>
          <w:color w:val="0F1115"/>
          <w:sz w:val="18"/>
          <w:szCs w:val="18"/>
        </w:rPr>
        <w:t>formation_duration</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baseline_duration</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manipulation_duration</w:t>
      </w:r>
      <w:proofErr w:type="spellEnd"/>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post_duration</w:t>
      </w:r>
      <w:proofErr w:type="spellEnd"/>
    </w:p>
    <w:p w14:paraId="394C5E1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1C1B766"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procedure CONTROL_EXPERIMENT_</w:t>
      </w:r>
      <w:proofErr w:type="gramStart"/>
      <w:r w:rsidRPr="00C640B6">
        <w:rPr>
          <w:rFonts w:ascii="Times New Roman" w:hAnsi="Times New Roman" w:cs="Times New Roman"/>
          <w:color w:val="0F1115"/>
          <w:sz w:val="18"/>
          <w:szCs w:val="18"/>
        </w:rPr>
        <w:t>PHASES(</w:t>
      </w:r>
      <w:proofErr w:type="gramEnd"/>
      <w:r w:rsidRPr="00C640B6">
        <w:rPr>
          <w:rFonts w:ascii="Times New Roman" w:hAnsi="Times New Roman" w:cs="Times New Roman"/>
          <w:color w:val="0F1115"/>
          <w:sz w:val="18"/>
          <w:szCs w:val="18"/>
        </w:rPr>
        <w:t>):</w:t>
      </w:r>
    </w:p>
    <w:p w14:paraId="3FA59C3F"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xml:space="preserve">// Formation: the mesh forms, rows are logged </w:t>
      </w:r>
      <w:proofErr w:type="spellStart"/>
      <w:r w:rsidRPr="00C640B6">
        <w:rPr>
          <w:rFonts w:ascii="Times New Roman" w:hAnsi="Times New Roman" w:cs="Times New Roman"/>
          <w:color w:val="0F1115"/>
          <w:sz w:val="18"/>
          <w:szCs w:val="18"/>
        </w:rPr>
        <w:t>unlabelled</w:t>
      </w:r>
      <w:proofErr w:type="spellEnd"/>
    </w:p>
    <w:p w14:paraId="4F67EEB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announce_prepare_</w:t>
      </w:r>
      <w:proofErr w:type="gramStart"/>
      <w:r w:rsidRPr="00C640B6">
        <w:rPr>
          <w:rFonts w:ascii="Times New Roman" w:hAnsi="Times New Roman" w:cs="Times New Roman"/>
          <w:color w:val="0F1115"/>
          <w:sz w:val="18"/>
          <w:szCs w:val="18"/>
        </w:rPr>
        <w:t>every</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5 seconds, for </w:t>
      </w:r>
      <w:proofErr w:type="spellStart"/>
      <w:r w:rsidRPr="00C640B6">
        <w:rPr>
          <w:rFonts w:ascii="Times New Roman" w:hAnsi="Times New Roman" w:cs="Times New Roman"/>
          <w:color w:val="0F1115"/>
          <w:sz w:val="18"/>
          <w:szCs w:val="18"/>
        </w:rPr>
        <w:t>formation_duration</w:t>
      </w:r>
      <w:proofErr w:type="spellEnd"/>
      <w:r w:rsidRPr="00C640B6">
        <w:rPr>
          <w:rFonts w:ascii="Times New Roman" w:hAnsi="Times New Roman" w:cs="Times New Roman"/>
          <w:color w:val="0F1115"/>
          <w:sz w:val="18"/>
          <w:szCs w:val="18"/>
        </w:rPr>
        <w:t>)</w:t>
      </w:r>
    </w:p>
    <w:p w14:paraId="613D7D1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wait_until_all_children_</w:t>
      </w:r>
      <w:proofErr w:type="gramStart"/>
      <w:r w:rsidRPr="00C640B6">
        <w:rPr>
          <w:rFonts w:ascii="Times New Roman" w:hAnsi="Times New Roman" w:cs="Times New Roman"/>
          <w:color w:val="0F1115"/>
          <w:sz w:val="18"/>
          <w:szCs w:val="18"/>
        </w:rPr>
        <w:t>present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0EF4549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E5ED78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Baseline phase: normal operation, no manipulation</w:t>
      </w:r>
    </w:p>
    <w:p w14:paraId="277F8E12"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phase ← BASELINE</w:t>
      </w:r>
    </w:p>
    <w:p w14:paraId="637A0035"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broadcast_phase</w:t>
      </w:r>
      <w:proofErr w:type="spellEnd"/>
      <w:r w:rsidRPr="00C640B6">
        <w:rPr>
          <w:rFonts w:ascii="Times New Roman" w:hAnsi="Times New Roman" w:cs="Times New Roman"/>
          <w:color w:val="0F1115"/>
          <w:sz w:val="18"/>
          <w:szCs w:val="18"/>
        </w:rPr>
        <w:t>(phase)</w:t>
      </w:r>
    </w:p>
    <w:p w14:paraId="5A66EFE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log_</w:t>
      </w:r>
      <w:proofErr w:type="gramStart"/>
      <w:r w:rsidRPr="00C640B6">
        <w:rPr>
          <w:rFonts w:ascii="Times New Roman" w:hAnsi="Times New Roman" w:cs="Times New Roman"/>
          <w:color w:val="0F1115"/>
          <w:sz w:val="18"/>
          <w:szCs w:val="18"/>
        </w:rPr>
        <w:t>event</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 xml:space="preserve">"PHASE_START", phase, </w:t>
      </w:r>
      <w:proofErr w:type="spellStart"/>
      <w:r w:rsidRPr="00C640B6">
        <w:rPr>
          <w:rFonts w:ascii="Times New Roman" w:hAnsi="Times New Roman" w:cs="Times New Roman"/>
          <w:color w:val="0F1115"/>
          <w:sz w:val="18"/>
          <w:szCs w:val="18"/>
        </w:rPr>
        <w:t>current_</w:t>
      </w:r>
      <w:proofErr w:type="gramStart"/>
      <w:r w:rsidRPr="00C640B6">
        <w:rPr>
          <w:rFonts w:ascii="Times New Roman" w:hAnsi="Times New Roman" w:cs="Times New Roman"/>
          <w:color w:val="0F1115"/>
          <w:sz w:val="18"/>
          <w:szCs w:val="18"/>
        </w:rPr>
        <w:t>time</w:t>
      </w:r>
      <w:proofErr w:type="spellEnd"/>
      <w:r w:rsidRPr="00C640B6">
        <w:rPr>
          <w:rFonts w:ascii="Times New Roman" w:hAnsi="Times New Roman" w:cs="Times New Roman"/>
          <w:color w:val="0F1115"/>
          <w:sz w:val="18"/>
          <w:szCs w:val="18"/>
        </w:rPr>
        <w:t>(</w:t>
      </w:r>
      <w:proofErr w:type="gramEnd"/>
      <w:r w:rsidRPr="00C640B6">
        <w:rPr>
          <w:rFonts w:ascii="Times New Roman" w:hAnsi="Times New Roman" w:cs="Times New Roman"/>
          <w:color w:val="0F1115"/>
          <w:sz w:val="18"/>
          <w:szCs w:val="18"/>
        </w:rPr>
        <w:t>))</w:t>
      </w:r>
    </w:p>
    <w:p w14:paraId="3A0D89E4"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sleep(</w:t>
      </w:r>
      <w:proofErr w:type="spellStart"/>
      <w:r w:rsidRPr="00C640B6">
        <w:rPr>
          <w:rFonts w:ascii="Times New Roman" w:hAnsi="Times New Roman" w:cs="Times New Roman"/>
          <w:color w:val="0F1115"/>
          <w:sz w:val="18"/>
          <w:szCs w:val="18"/>
        </w:rPr>
        <w:t>baseline_duration</w:t>
      </w:r>
      <w:proofErr w:type="spellEnd"/>
      <w:r w:rsidRPr="00C640B6">
        <w:rPr>
          <w:rFonts w:ascii="Times New Roman" w:hAnsi="Times New Roman" w:cs="Times New Roman"/>
          <w:color w:val="0F1115"/>
          <w:sz w:val="18"/>
          <w:szCs w:val="18"/>
        </w:rPr>
        <w:t>)</w:t>
      </w:r>
    </w:p>
    <w:p w14:paraId="346FD30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40FFC6A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Manipulation phase: activate attack behavior</w:t>
      </w:r>
    </w:p>
    <w:p w14:paraId="2F73D778"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phase ← MANIPULATION</w:t>
      </w:r>
    </w:p>
    <w:p w14:paraId="0A1DED4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activate_</w:t>
      </w:r>
      <w:proofErr w:type="gramStart"/>
      <w:r w:rsidRPr="00C640B6">
        <w:rPr>
          <w:rFonts w:ascii="Times New Roman" w:hAnsi="Times New Roman" w:cs="Times New Roman"/>
          <w:color w:val="0F1115"/>
          <w:sz w:val="18"/>
          <w:szCs w:val="18"/>
        </w:rPr>
        <w:t>manipulation</w:t>
      </w:r>
      <w:proofErr w:type="spellEnd"/>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w:t>
      </w:r>
      <w:proofErr w:type="gramEnd"/>
      <w:r w:rsidRPr="00C640B6">
        <w:rPr>
          <w:rFonts w:ascii="Times New Roman" w:hAnsi="Times New Roman" w:cs="Times New Roman"/>
          <w:color w:val="0F1115"/>
          <w:sz w:val="18"/>
          <w:szCs w:val="18"/>
        </w:rPr>
        <w:t>/ Enable forwarding suppression or tunnel</w:t>
      </w:r>
    </w:p>
    <w:p w14:paraId="3924E96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broadcast_phase</w:t>
      </w:r>
      <w:proofErr w:type="spellEnd"/>
      <w:r w:rsidRPr="00C640B6">
        <w:rPr>
          <w:rFonts w:ascii="Times New Roman" w:hAnsi="Times New Roman" w:cs="Times New Roman"/>
          <w:color w:val="0F1115"/>
          <w:sz w:val="18"/>
          <w:szCs w:val="18"/>
        </w:rPr>
        <w:t>(phase)</w:t>
      </w:r>
    </w:p>
    <w:p w14:paraId="581BE79E"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sleep(</w:t>
      </w:r>
      <w:proofErr w:type="spellStart"/>
      <w:r w:rsidRPr="00C640B6">
        <w:rPr>
          <w:rFonts w:ascii="Times New Roman" w:hAnsi="Times New Roman" w:cs="Times New Roman"/>
          <w:color w:val="0F1115"/>
          <w:sz w:val="18"/>
          <w:szCs w:val="18"/>
        </w:rPr>
        <w:t>manipulation_duration</w:t>
      </w:r>
      <w:proofErr w:type="spellEnd"/>
      <w:r w:rsidRPr="00C640B6">
        <w:rPr>
          <w:rFonts w:ascii="Times New Roman" w:hAnsi="Times New Roman" w:cs="Times New Roman"/>
          <w:color w:val="0F1115"/>
          <w:sz w:val="18"/>
          <w:szCs w:val="18"/>
        </w:rPr>
        <w:t>)</w:t>
      </w:r>
    </w:p>
    <w:p w14:paraId="41917D4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057EECD3"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Post-condition phase: disable manipulation, observe recovery</w:t>
      </w:r>
    </w:p>
    <w:p w14:paraId="715015B1"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phase ← POST_CONDITION</w:t>
      </w:r>
    </w:p>
    <w:p w14:paraId="285D2C9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roofErr w:type="spellStart"/>
      <w:r w:rsidRPr="00C640B6">
        <w:rPr>
          <w:rFonts w:ascii="Times New Roman" w:hAnsi="Times New Roman" w:cs="Times New Roman"/>
          <w:color w:val="0F1115"/>
          <w:sz w:val="18"/>
          <w:szCs w:val="18"/>
        </w:rPr>
        <w:t>deactivate_</w:t>
      </w:r>
      <w:proofErr w:type="gramStart"/>
      <w:r w:rsidRPr="00C640B6">
        <w:rPr>
          <w:rFonts w:ascii="Times New Roman" w:hAnsi="Times New Roman" w:cs="Times New Roman"/>
          <w:color w:val="0F1115"/>
          <w:sz w:val="18"/>
          <w:szCs w:val="18"/>
        </w:rPr>
        <w:t>manipulation</w:t>
      </w:r>
      <w:proofErr w:type="spellEnd"/>
      <w:r w:rsidRPr="00C640B6">
        <w:rPr>
          <w:rFonts w:ascii="Times New Roman" w:hAnsi="Times New Roman" w:cs="Times New Roman"/>
          <w:color w:val="0F1115"/>
          <w:sz w:val="18"/>
          <w:szCs w:val="18"/>
        </w:rPr>
        <w:t>()  /</w:t>
      </w:r>
      <w:proofErr w:type="gramEnd"/>
      <w:r w:rsidRPr="00C640B6">
        <w:rPr>
          <w:rFonts w:ascii="Times New Roman" w:hAnsi="Times New Roman" w:cs="Times New Roman"/>
          <w:color w:val="0F1115"/>
          <w:sz w:val="18"/>
          <w:szCs w:val="18"/>
        </w:rPr>
        <w:t>/ Disable all attack behaviors</w:t>
      </w:r>
    </w:p>
    <w:p w14:paraId="1984C8D2"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broadcast_phase</w:t>
      </w:r>
      <w:proofErr w:type="spellEnd"/>
      <w:r w:rsidRPr="00C640B6">
        <w:rPr>
          <w:rFonts w:ascii="Times New Roman" w:hAnsi="Times New Roman" w:cs="Times New Roman"/>
          <w:color w:val="0F1115"/>
          <w:sz w:val="18"/>
          <w:szCs w:val="18"/>
        </w:rPr>
        <w:t>(phase)</w:t>
      </w:r>
    </w:p>
    <w:p w14:paraId="1618CE99"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sleep(</w:t>
      </w:r>
      <w:proofErr w:type="spellStart"/>
      <w:r w:rsidRPr="00C640B6">
        <w:rPr>
          <w:rFonts w:ascii="Times New Roman" w:hAnsi="Times New Roman" w:cs="Times New Roman"/>
          <w:color w:val="0F1115"/>
          <w:sz w:val="18"/>
          <w:szCs w:val="18"/>
        </w:rPr>
        <w:t>post_duration</w:t>
      </w:r>
      <w:proofErr w:type="spellEnd"/>
      <w:r w:rsidRPr="00C640B6">
        <w:rPr>
          <w:rFonts w:ascii="Times New Roman" w:hAnsi="Times New Roman" w:cs="Times New Roman"/>
          <w:color w:val="0F1115"/>
          <w:sz w:val="18"/>
          <w:szCs w:val="18"/>
        </w:rPr>
        <w:t>)</w:t>
      </w:r>
    </w:p>
    <w:p w14:paraId="50BA80C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1DEBFB50"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r w:rsidRPr="00C640B6">
        <w:rPr>
          <w:rFonts w:ascii="Times New Roman" w:hAnsi="Times New Roman" w:cs="Times New Roman"/>
          <w:color w:val="0F1115"/>
          <w:sz w:val="18"/>
          <w:szCs w:val="18"/>
        </w:rPr>
        <w:tab/>
        <w:t>// Termination: end of experiment</w:t>
      </w:r>
    </w:p>
    <w:p w14:paraId="0114E071" w14:textId="77777777" w:rsidR="00D859CF" w:rsidRPr="00C640B6" w:rsidRDefault="00000000">
      <w:pPr>
        <w:rPr>
          <w:rFonts w:ascii="Times New Roman" w:hAnsi="Times New Roman" w:cs="Times New Roman"/>
          <w:color w:val="0F1115"/>
          <w:sz w:val="18"/>
          <w:szCs w:val="18"/>
        </w:rPr>
      </w:pPr>
      <w:r w:rsidRPr="00C640B6">
        <w:rPr>
          <w:rFonts w:ascii="Times New Roman" w:eastAsia="Arial Unicode MS" w:hAnsi="Times New Roman" w:cs="Times New Roman"/>
          <w:color w:val="0F1115"/>
          <w:sz w:val="18"/>
          <w:szCs w:val="18"/>
        </w:rPr>
        <w:t xml:space="preserve">            </w:t>
      </w:r>
      <w:r w:rsidRPr="00C640B6">
        <w:rPr>
          <w:rFonts w:ascii="Times New Roman" w:eastAsia="Arial Unicode MS" w:hAnsi="Times New Roman" w:cs="Times New Roman"/>
          <w:color w:val="0F1115"/>
          <w:sz w:val="18"/>
          <w:szCs w:val="18"/>
        </w:rPr>
        <w:tab/>
        <w:t>phase ← TERMINATE</w:t>
      </w:r>
    </w:p>
    <w:p w14:paraId="18F30141"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ab/>
      </w:r>
      <w:proofErr w:type="spellStart"/>
      <w:r w:rsidRPr="00C640B6">
        <w:rPr>
          <w:rFonts w:ascii="Times New Roman" w:hAnsi="Times New Roman" w:cs="Times New Roman"/>
          <w:color w:val="0F1115"/>
          <w:sz w:val="18"/>
          <w:szCs w:val="18"/>
        </w:rPr>
        <w:t>broadcast_phase</w:t>
      </w:r>
      <w:proofErr w:type="spellEnd"/>
      <w:r w:rsidRPr="00C640B6">
        <w:rPr>
          <w:rFonts w:ascii="Times New Roman" w:hAnsi="Times New Roman" w:cs="Times New Roman"/>
          <w:color w:val="0F1115"/>
          <w:sz w:val="18"/>
          <w:szCs w:val="18"/>
        </w:rPr>
        <w:t>(</w:t>
      </w:r>
      <w:proofErr w:type="gramStart"/>
      <w:r w:rsidRPr="00C640B6">
        <w:rPr>
          <w:rFonts w:ascii="Times New Roman" w:hAnsi="Times New Roman" w:cs="Times New Roman"/>
          <w:color w:val="0F1115"/>
          <w:sz w:val="18"/>
          <w:szCs w:val="18"/>
        </w:rPr>
        <w:t xml:space="preserve">phase)  </w:t>
      </w:r>
      <w:r w:rsidRPr="00C640B6">
        <w:rPr>
          <w:rFonts w:ascii="Times New Roman" w:hAnsi="Times New Roman" w:cs="Times New Roman"/>
          <w:color w:val="0F1115"/>
          <w:sz w:val="18"/>
          <w:szCs w:val="18"/>
        </w:rPr>
        <w:tab/>
      </w:r>
      <w:proofErr w:type="gramEnd"/>
      <w:r w:rsidRPr="00C640B6">
        <w:rPr>
          <w:rFonts w:ascii="Times New Roman" w:hAnsi="Times New Roman" w:cs="Times New Roman"/>
          <w:color w:val="0F1115"/>
          <w:sz w:val="18"/>
          <w:szCs w:val="18"/>
        </w:rPr>
        <w:t>// repeated every 5 s for 60 s</w:t>
      </w:r>
    </w:p>
    <w:p w14:paraId="3D83E8EA"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end procedure</w:t>
      </w:r>
    </w:p>
    <w:p w14:paraId="088B373C" w14:textId="77777777" w:rsidR="00D859CF" w:rsidRPr="00C640B6" w:rsidRDefault="00000000">
      <w:pPr>
        <w:rPr>
          <w:rFonts w:ascii="Times New Roman" w:hAnsi="Times New Roman" w:cs="Times New Roman"/>
          <w:color w:val="0F1115"/>
          <w:sz w:val="18"/>
          <w:szCs w:val="18"/>
        </w:rPr>
      </w:pPr>
      <w:r w:rsidRPr="00C640B6">
        <w:rPr>
          <w:rFonts w:ascii="Times New Roman" w:hAnsi="Times New Roman" w:cs="Times New Roman"/>
          <w:color w:val="0F1115"/>
          <w:sz w:val="18"/>
          <w:szCs w:val="18"/>
        </w:rPr>
        <w:t xml:space="preserve"> </w:t>
      </w:r>
    </w:p>
    <w:p w14:paraId="5FD2A8E6"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In </w:t>
      </w:r>
      <w:r w:rsidRPr="00C640B6">
        <w:rPr>
          <w:rFonts w:ascii="Times New Roman" w:hAnsi="Times New Roman" w:cs="Times New Roman"/>
          <w:i/>
          <w:iCs/>
        </w:rPr>
        <w:t>Figure 4.27</w:t>
      </w:r>
      <w:r w:rsidRPr="00C640B6">
        <w:rPr>
          <w:rFonts w:ascii="Times New Roman" w:hAnsi="Times New Roman" w:cs="Times New Roman"/>
        </w:rPr>
        <w:t xml:space="preserve">, the root node controls the experiment timeline by broadcasting phase change messages to all mesh participants. Each phase has a fixed duration, and the root logs the start and end times for later validation. The </w:t>
      </w:r>
      <w:proofErr w:type="spellStart"/>
      <w:r w:rsidRPr="00C640B6">
        <w:rPr>
          <w:rFonts w:ascii="Times New Roman" w:hAnsi="Times New Roman" w:cs="Times New Roman"/>
        </w:rPr>
        <w:t>broadcast_</w:t>
      </w:r>
      <w:proofErr w:type="gramStart"/>
      <w:r w:rsidRPr="00C640B6">
        <w:rPr>
          <w:rFonts w:ascii="Times New Roman" w:hAnsi="Times New Roman" w:cs="Times New Roman"/>
        </w:rPr>
        <w:t>phase</w:t>
      </w:r>
      <w:proofErr w:type="spellEnd"/>
      <w:r w:rsidRPr="00C640B6">
        <w:rPr>
          <w:rFonts w:ascii="Times New Roman" w:hAnsi="Times New Roman" w:cs="Times New Roman"/>
        </w:rPr>
        <w:t>(</w:t>
      </w:r>
      <w:proofErr w:type="gramEnd"/>
      <w:r w:rsidRPr="00C640B6">
        <w:rPr>
          <w:rFonts w:ascii="Times New Roman" w:hAnsi="Times New Roman" w:cs="Times New Roman"/>
        </w:rPr>
        <w:t>) function does not rely on a reliable broadcast service. It repeats each transition in five rounds with the same sequence number, as described in Section 4.2.1.1, so that every node adopts the transition once.</w:t>
      </w:r>
    </w:p>
    <w:p w14:paraId="2FA670EC"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24" w:name="_k11hzajj1cqg" w:colFirst="0" w:colLast="0"/>
      <w:bookmarkEnd w:id="424"/>
      <w:r w:rsidRPr="00C640B6">
        <w:rPr>
          <w:rFonts w:ascii="Times New Roman" w:hAnsi="Times New Roman" w:cs="Times New Roman"/>
          <w:sz w:val="20"/>
          <w:szCs w:val="20"/>
        </w:rPr>
        <w:t>4.2.3.4.2. Phase Broadcast Mechanism</w:t>
      </w:r>
    </w:p>
    <w:p w14:paraId="1F46E0C2"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Phase transitions are disseminated as individual peer-to-peer messages to every node in the root's routing table. All nodes update their local </w:t>
      </w:r>
      <w:proofErr w:type="spellStart"/>
      <w:r w:rsidRPr="00C640B6">
        <w:rPr>
          <w:rFonts w:ascii="Times New Roman" w:hAnsi="Times New Roman" w:cs="Times New Roman"/>
        </w:rPr>
        <w:t>current_phase</w:t>
      </w:r>
      <w:proofErr w:type="spellEnd"/>
      <w:r w:rsidRPr="00C640B6">
        <w:rPr>
          <w:rFonts w:ascii="Times New Roman" w:hAnsi="Times New Roman" w:cs="Times New Roman"/>
        </w:rPr>
        <w:t xml:space="preserve"> variable upon receipt, ensuring temporal alignment across the network. Nodes also log each phase transition event locally, providing a secondary check during dataset consolidation.</w:t>
      </w:r>
    </w:p>
    <w:p w14:paraId="7D292FD7" w14:textId="77777777" w:rsidR="00D859CF" w:rsidRPr="00C640B6" w:rsidRDefault="00000000">
      <w:pPr>
        <w:jc w:val="left"/>
        <w:rPr>
          <w:rFonts w:ascii="Times New Roman" w:hAnsi="Times New Roman" w:cs="Times New Roman"/>
        </w:rPr>
      </w:pPr>
      <w:r w:rsidRPr="00C640B6">
        <w:rPr>
          <w:rFonts w:ascii="Times New Roman" w:hAnsi="Times New Roman" w:cs="Times New Roman"/>
        </w:rPr>
        <w:t xml:space="preserve"> </w:t>
      </w:r>
    </w:p>
    <w:p w14:paraId="301D423E"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Each run follows a timeline of at least 60 s of mesh formation (it lasts until the pre-run gates pass and the operator types START, D-22), 300 s of baseline, 180 s of attack and 120 s of cooldown. The formation period carries the label 255 and is excluded from analysis, as </w:t>
      </w:r>
      <w:r w:rsidRPr="00C640B6">
        <w:rPr>
          <w:rFonts w:ascii="Times New Roman" w:hAnsi="Times New Roman" w:cs="Times New Roman"/>
          <w:i/>
          <w:iCs/>
          <w:highlight w:val="yellow"/>
        </w:rPr>
        <w:t>Table 4.1</w:t>
      </w:r>
      <w:r w:rsidRPr="00C640B6">
        <w:rPr>
          <w:rFonts w:ascii="Times New Roman" w:hAnsi="Times New Roman" w:cs="Times New Roman"/>
          <w:highlight w:val="yellow"/>
        </w:rPr>
        <w:t xml:space="preserve"> shows. The benign control of an attack run is its own phase 0 instead of a separate baseline run. In addition, 8 matched runs with no attack were captured (D-35): one at each site for the linear and the star topologies, and one at G402 for the tree and the partial mesh, so every topology also has a stand-</w:t>
      </w:r>
      <w:r w:rsidRPr="00C640B6">
        <w:rPr>
          <w:rFonts w:ascii="Times New Roman" w:hAnsi="Times New Roman" w:cs="Times New Roman"/>
          <w:highlight w:val="yellow"/>
        </w:rPr>
        <w:lastRenderedPageBreak/>
        <w:t>alone benign capture. Because the attack starts at the same time in every run, position in the run could reveal the phase, so it is kept out of the model inputs (Section 4.2.7.5).</w:t>
      </w:r>
    </w:p>
    <w:p w14:paraId="6D83172B"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5" w:name="_unax1vj9fzyl" w:colFirst="0" w:colLast="0"/>
      <w:bookmarkEnd w:id="425"/>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4.2.3.5.</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Experimental Label Encoding and Assignment</w:t>
      </w:r>
    </w:p>
    <w:p w14:paraId="591CB3DF"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Ground-truth labels are assigned to every telemetry record based on the phase broadcasts from the root node, as described in Section 4.2.3.4. Each node maintains a local </w:t>
      </w:r>
      <w:proofErr w:type="spellStart"/>
      <w:r w:rsidRPr="00C640B6">
        <w:rPr>
          <w:rFonts w:ascii="Times New Roman" w:hAnsi="Times New Roman" w:cs="Times New Roman"/>
        </w:rPr>
        <w:t>current_phase</w:t>
      </w:r>
      <w:proofErr w:type="spellEnd"/>
      <w:r w:rsidRPr="00C640B6">
        <w:rPr>
          <w:rFonts w:ascii="Times New Roman" w:hAnsi="Times New Roman" w:cs="Times New Roman"/>
        </w:rPr>
        <w:t xml:space="preserve"> variable updated upon receipt of phase transition messages; this value is appended to every logged telemetry sample. The mapping between the experimental phase and numerical label is defined in </w:t>
      </w:r>
      <w:r w:rsidRPr="00C640B6">
        <w:rPr>
          <w:rFonts w:ascii="Times New Roman" w:hAnsi="Times New Roman" w:cs="Times New Roman"/>
          <w:i/>
          <w:iCs/>
        </w:rPr>
        <w:t>Table 4.13</w:t>
      </w:r>
      <w:r w:rsidRPr="00C640B6">
        <w:rPr>
          <w:rFonts w:ascii="Times New Roman" w:hAnsi="Times New Roman" w:cs="Times New Roman"/>
        </w:rPr>
        <w:t>.</w:t>
      </w:r>
    </w:p>
    <w:p w14:paraId="3D2D578A" w14:textId="77777777" w:rsidR="00D859CF" w:rsidRPr="00C640B6" w:rsidRDefault="00000000">
      <w:pPr>
        <w:rPr>
          <w:rFonts w:ascii="Times New Roman" w:hAnsi="Times New Roman" w:cs="Times New Roman"/>
        </w:rPr>
      </w:pPr>
      <w:r w:rsidRPr="00C640B6">
        <w:rPr>
          <w:rFonts w:ascii="Times New Roman" w:hAnsi="Times New Roman" w:cs="Times New Roman"/>
        </w:rPr>
        <w:t>.</w:t>
      </w:r>
    </w:p>
    <w:p w14:paraId="0F8427B2"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6" w:name="_mdf10gtpcu00" w:colFirst="0" w:colLast="0"/>
      <w:bookmarkEnd w:id="426"/>
      <w:r w:rsidRPr="00C640B6">
        <w:rPr>
          <w:rFonts w:ascii="Times New Roman" w:hAnsi="Times New Roman" w:cs="Times New Roman"/>
          <w:b/>
          <w:bCs/>
          <w:i w:val="0"/>
          <w:iCs w:val="0"/>
          <w:color w:val="000000"/>
          <w:sz w:val="18"/>
          <w:szCs w:val="18"/>
        </w:rPr>
        <w:t>Table 4.13 Experimental Phase Label Encoding</w:t>
      </w:r>
    </w:p>
    <w:tbl>
      <w:tblPr>
        <w:tblStyle w:val="afd"/>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5565"/>
      </w:tblGrid>
      <w:tr w:rsidR="00D859CF" w:rsidRPr="00C640B6" w14:paraId="2E172F3D" w14:textId="77777777">
        <w:trPr>
          <w:trHeight w:val="690"/>
        </w:trPr>
        <w:tc>
          <w:tcPr>
            <w:tcW w:w="183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5BF393FB"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Label</w:t>
            </w:r>
          </w:p>
        </w:tc>
        <w:tc>
          <w:tcPr>
            <w:tcW w:w="556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2A80E67E"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Experimental State</w:t>
            </w:r>
          </w:p>
        </w:tc>
      </w:tr>
      <w:tr w:rsidR="00D859CF" w:rsidRPr="00C640B6" w14:paraId="6D9D0C4A"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A7C0B3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0</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13C7A8A2"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Baseline (Normal Operation)</w:t>
            </w:r>
          </w:p>
        </w:tc>
      </w:tr>
      <w:tr w:rsidR="00D859CF" w:rsidRPr="00C640B6" w14:paraId="35F47215"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CED70F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1</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7C14685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Controlled Forwarding Suppression (Blackhole)</w:t>
            </w:r>
          </w:p>
        </w:tc>
      </w:tr>
      <w:tr w:rsidR="00D859CF" w:rsidRPr="00C640B6" w14:paraId="6CA6024A"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DC94F6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2</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2EF79F4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Controlled Topology Distortion (Wormhole-Inspired)</w:t>
            </w:r>
          </w:p>
        </w:tc>
      </w:tr>
      <w:tr w:rsidR="00D859CF" w:rsidRPr="00C640B6" w14:paraId="7D7225CD" w14:textId="77777777">
        <w:trPr>
          <w:trHeight w:val="795"/>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7B2C420"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255</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601AC130"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No ground truth: formation, or rows logged before the first phase was heard. Excluded from the dataset</w:t>
            </w:r>
          </w:p>
        </w:tc>
      </w:tr>
    </w:tbl>
    <w:p w14:paraId="1F2121BC"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This labeling approach ensures ground-truth integrity for the following reasons:</w:t>
      </w:r>
    </w:p>
    <w:p w14:paraId="5517F14D" w14:textId="77777777" w:rsidR="00D859CF" w:rsidRPr="00C640B6" w:rsidRDefault="00000000">
      <w:pPr>
        <w:ind w:left="1440" w:hanging="360"/>
        <w:rPr>
          <w:rFonts w:ascii="Times New Roman" w:hAnsi="Times New Roman" w:cs="Times New Roman"/>
        </w:rPr>
      </w:pPr>
      <w:proofErr w:type="gramStart"/>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proofErr w:type="gramEnd"/>
      <w:r w:rsidRPr="00C640B6">
        <w:rPr>
          <w:rFonts w:ascii="Times New Roman" w:hAnsi="Times New Roman" w:cs="Times New Roman"/>
          <w:b/>
          <w:bCs/>
        </w:rPr>
        <w:t xml:space="preserve">Independence from feature values: </w:t>
      </w:r>
      <w:r w:rsidRPr="00C640B6">
        <w:rPr>
          <w:rFonts w:ascii="Times New Roman" w:hAnsi="Times New Roman" w:cs="Times New Roman"/>
        </w:rPr>
        <w:t>Labels are derived from experiment control logs and broadcast messages, not from any observed metric threshold.</w:t>
      </w:r>
    </w:p>
    <w:p w14:paraId="1291062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ab/>
      </w:r>
      <w:r w:rsidRPr="00C640B6">
        <w:rPr>
          <w:rFonts w:ascii="Times New Roman" w:hAnsi="Times New Roman" w:cs="Times New Roman"/>
          <w:b/>
          <w:bCs/>
        </w:rPr>
        <w:t>No implicit detection logic:</w:t>
      </w:r>
      <w:r w:rsidRPr="00C640B6">
        <w:rPr>
          <w:rFonts w:ascii="Times New Roman" w:hAnsi="Times New Roman" w:cs="Times New Roman"/>
        </w:rPr>
        <w:t xml:space="preserve"> The labeling process does not embed assumptions about what constitutes an attack; it only records which manipulation was active at a given time.</w:t>
      </w:r>
    </w:p>
    <w:p w14:paraId="60A6686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Consistency across all nodes and windows:</w:t>
      </w:r>
      <w:r w:rsidRPr="00C640B6">
        <w:rPr>
          <w:rFonts w:ascii="Times New Roman" w:hAnsi="Times New Roman" w:cs="Times New Roman"/>
        </w:rPr>
        <w:t xml:space="preserve"> Every node records the same phase label during each interval, enabling reliable temporal alignment during dataset consolidation.</w:t>
      </w:r>
    </w:p>
    <w:p w14:paraId="6AFF130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5689B973"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rPr>
      </w:pPr>
      <w:bookmarkStart w:id="427" w:name="_x54s8h7cs3yx" w:colFirst="0" w:colLast="0"/>
      <w:bookmarkEnd w:id="427"/>
      <w:r w:rsidRPr="00C640B6">
        <w:rPr>
          <w:rFonts w:ascii="Times New Roman" w:hAnsi="Times New Roman" w:cs="Times New Roman"/>
          <w:b w:val="0"/>
          <w:bCs w:val="0"/>
          <w:sz w:val="14"/>
          <w:szCs w:val="14"/>
        </w:rPr>
        <w:t xml:space="preserve"> </w:t>
      </w:r>
      <w:r w:rsidRPr="00C640B6">
        <w:rPr>
          <w:rFonts w:ascii="Times New Roman" w:hAnsi="Times New Roman" w:cs="Times New Roman"/>
          <w:sz w:val="22"/>
          <w:szCs w:val="22"/>
        </w:rPr>
        <w:t>4.2.3.6.</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2"/>
          <w:szCs w:val="22"/>
        </w:rPr>
        <w:t>Local Storage and Post‑Experiment Extraction</w:t>
      </w:r>
    </w:p>
    <w:p w14:paraId="7C9C5CBF" w14:textId="77777777" w:rsidR="00D859CF" w:rsidRPr="00C640B6" w:rsidRDefault="00000000">
      <w:pPr>
        <w:pStyle w:val="Heading5"/>
        <w:keepNext w:val="0"/>
        <w:keepLines w:val="0"/>
        <w:spacing w:before="220" w:after="40"/>
        <w:jc w:val="both"/>
        <w:rPr>
          <w:rFonts w:ascii="Times New Roman" w:hAnsi="Times New Roman" w:cs="Times New Roman"/>
          <w:sz w:val="20"/>
          <w:szCs w:val="20"/>
        </w:rPr>
      </w:pPr>
      <w:bookmarkStart w:id="428" w:name="_jg0tf92aenu9" w:colFirst="0" w:colLast="0"/>
      <w:bookmarkEnd w:id="428"/>
      <w:r w:rsidRPr="00C640B6">
        <w:rPr>
          <w:rFonts w:ascii="Times New Roman" w:hAnsi="Times New Roman" w:cs="Times New Roman"/>
          <w:sz w:val="20"/>
          <w:szCs w:val="20"/>
        </w:rPr>
        <w:t>A. Local Storage Architecture</w:t>
      </w:r>
    </w:p>
    <w:p w14:paraId="159F01C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Each node maintains its own telemetry log using the on‑chip flash file system </w:t>
      </w:r>
      <w:r w:rsidRPr="00C640B6">
        <w:rPr>
          <w:rFonts w:ascii="Times New Roman" w:hAnsi="Times New Roman" w:cs="Times New Roman"/>
          <w:highlight w:val="green"/>
        </w:rPr>
        <w:t>(SPIFFS).</w:t>
      </w:r>
      <w:r w:rsidRPr="00C640B6">
        <w:rPr>
          <w:rFonts w:ascii="Times New Roman" w:hAnsi="Times New Roman" w:cs="Times New Roman"/>
        </w:rPr>
        <w:t xml:space="preserve"> Logs are written in CSV format with the following characteristics:</w:t>
      </w:r>
    </w:p>
    <w:p w14:paraId="1013E279"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29" w:name="_34svibvpe7pm" w:colFirst="0" w:colLast="0"/>
      <w:bookmarkEnd w:id="429"/>
      <w:r w:rsidRPr="00C640B6">
        <w:rPr>
          <w:rFonts w:ascii="Times New Roman" w:hAnsi="Times New Roman" w:cs="Times New Roman"/>
          <w:b/>
          <w:bCs/>
          <w:i w:val="0"/>
          <w:iCs w:val="0"/>
          <w:color w:val="000000"/>
          <w:sz w:val="18"/>
          <w:szCs w:val="18"/>
        </w:rPr>
        <w:t>Table 4.14 Local Storage Architecture</w:t>
      </w:r>
    </w:p>
    <w:tbl>
      <w:tblPr>
        <w:tblStyle w:val="afe"/>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6345"/>
      </w:tblGrid>
      <w:tr w:rsidR="00D859CF" w:rsidRPr="00C640B6" w14:paraId="46E850A3" w14:textId="77777777">
        <w:trPr>
          <w:trHeight w:val="315"/>
        </w:trPr>
        <w:tc>
          <w:tcPr>
            <w:tcW w:w="252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65E3F1C1" w14:textId="77777777" w:rsidR="00D859CF" w:rsidRPr="00C640B6" w:rsidRDefault="00000000">
            <w:pPr>
              <w:spacing w:before="40" w:after="40"/>
              <w:rPr>
                <w:rFonts w:ascii="Times New Roman" w:hAnsi="Times New Roman" w:cs="Times New Roman"/>
                <w:b/>
                <w:bCs/>
                <w:sz w:val="19"/>
                <w:szCs w:val="19"/>
              </w:rPr>
            </w:pPr>
            <w:r w:rsidRPr="00C640B6">
              <w:rPr>
                <w:rFonts w:ascii="Times New Roman" w:hAnsi="Times New Roman" w:cs="Times New Roman"/>
                <w:b/>
                <w:bCs/>
                <w:sz w:val="19"/>
                <w:szCs w:val="19"/>
              </w:rPr>
              <w:t>Parameter</w:t>
            </w:r>
          </w:p>
        </w:tc>
        <w:tc>
          <w:tcPr>
            <w:tcW w:w="634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4BE62FC" w14:textId="77777777" w:rsidR="00D859CF" w:rsidRPr="00C640B6" w:rsidRDefault="00000000">
            <w:pPr>
              <w:spacing w:before="40" w:after="40"/>
              <w:rPr>
                <w:rFonts w:ascii="Times New Roman" w:hAnsi="Times New Roman" w:cs="Times New Roman"/>
                <w:b/>
                <w:bCs/>
                <w:sz w:val="19"/>
                <w:szCs w:val="19"/>
              </w:rPr>
            </w:pPr>
            <w:r w:rsidRPr="00C640B6">
              <w:rPr>
                <w:rFonts w:ascii="Times New Roman" w:hAnsi="Times New Roman" w:cs="Times New Roman"/>
                <w:b/>
                <w:bCs/>
                <w:sz w:val="19"/>
                <w:szCs w:val="19"/>
              </w:rPr>
              <w:t>Value</w:t>
            </w:r>
          </w:p>
        </w:tc>
      </w:tr>
      <w:tr w:rsidR="00D859CF" w:rsidRPr="00C640B6" w14:paraId="460A3CDE"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96A570D"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lastRenderedPageBreak/>
              <w:t>File system</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5F9A85C2"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 xml:space="preserve">SPIFFS </w:t>
            </w:r>
            <w:r w:rsidRPr="00C640B6">
              <w:rPr>
                <w:rFonts w:ascii="Times New Roman" w:hAnsi="Times New Roman" w:cs="Times New Roman"/>
                <w:sz w:val="19"/>
                <w:szCs w:val="19"/>
                <w:highlight w:val="green"/>
              </w:rPr>
              <w:t>on</w:t>
            </w:r>
            <w:r w:rsidRPr="00C640B6">
              <w:rPr>
                <w:rFonts w:ascii="Times New Roman" w:hAnsi="Times New Roman" w:cs="Times New Roman"/>
                <w:sz w:val="19"/>
                <w:szCs w:val="19"/>
              </w:rPr>
              <w:t xml:space="preserve"> internal flash, and FAT on a microSD card that mirrors the same rows</w:t>
            </w:r>
          </w:p>
        </w:tc>
      </w:tr>
      <w:tr w:rsidR="00D859CF" w:rsidRPr="00C640B6" w14:paraId="7640D4F6"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1CDDEE0"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Log format</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21EC0321"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CSV, with the same columns on flash and on the card</w:t>
            </w:r>
          </w:p>
        </w:tc>
      </w:tr>
      <w:tr w:rsidR="00D859CF" w:rsidRPr="00C640B6" w14:paraId="59403419"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036E89D"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File naming (flash)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4586A3A1" w14:textId="77777777" w:rsidR="00D859CF" w:rsidRPr="00C640B6" w:rsidRDefault="00000000">
            <w:pPr>
              <w:spacing w:before="40" w:after="40"/>
              <w:rPr>
                <w:rFonts w:ascii="Times New Roman" w:hAnsi="Times New Roman" w:cs="Times New Roman"/>
                <w:sz w:val="19"/>
                <w:szCs w:val="19"/>
                <w:highlight w:val="green"/>
              </w:rPr>
            </w:pPr>
            <w:r w:rsidRPr="00C640B6">
              <w:rPr>
                <w:rFonts w:ascii="Times New Roman" w:hAnsi="Times New Roman" w:cs="Times New Roman"/>
                <w:sz w:val="19"/>
                <w:szCs w:val="19"/>
                <w:highlight w:val="green"/>
              </w:rPr>
              <w:t>nodeID_runID_YYYYMMDD_HHMMSS.csv by the laptop at export</w:t>
            </w:r>
          </w:p>
        </w:tc>
      </w:tr>
      <w:tr w:rsidR="00D859CF" w:rsidRPr="00C640B6" w14:paraId="4D3B69BE" w14:textId="77777777">
        <w:trPr>
          <w:trHeight w:val="76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F1B9068"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File naming (card)</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2F7F99C8"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highlight w:val="green"/>
              </w:rPr>
              <w:t>attack/topology/location/role_nodeID_rRUN_bBOOT_kind.csv,</w:t>
            </w:r>
            <w:r w:rsidRPr="00C640B6">
              <w:rPr>
                <w:rFonts w:ascii="Times New Roman" w:hAnsi="Times New Roman" w:cs="Times New Roman"/>
                <w:sz w:val="19"/>
                <w:szCs w:val="19"/>
              </w:rPr>
              <w:t xml:space="preserve"> with a runs.csv manifest in each folder that records the rows, the clean or unclean ending and the build of each boot</w:t>
            </w:r>
          </w:p>
        </w:tc>
      </w:tr>
      <w:tr w:rsidR="00D859CF" w:rsidRPr="00C640B6" w14:paraId="65CFDF3D"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B5480ED"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Buffer and flush</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73E2FB4E"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 xml:space="preserve">Flushed every 10 records. The card file is also </w:t>
            </w:r>
            <w:proofErr w:type="spellStart"/>
            <w:r w:rsidRPr="00C640B6">
              <w:rPr>
                <w:rFonts w:ascii="Times New Roman" w:hAnsi="Times New Roman" w:cs="Times New Roman"/>
                <w:sz w:val="19"/>
                <w:szCs w:val="19"/>
              </w:rPr>
              <w:t>fsync’ed</w:t>
            </w:r>
            <w:proofErr w:type="spellEnd"/>
            <w:r w:rsidRPr="00C640B6">
              <w:rPr>
                <w:rFonts w:ascii="Times New Roman" w:hAnsi="Times New Roman" w:cs="Times New Roman"/>
                <w:sz w:val="19"/>
                <w:szCs w:val="19"/>
              </w:rPr>
              <w:t xml:space="preserve"> about every 5 s (D-13)</w:t>
            </w:r>
          </w:p>
        </w:tc>
      </w:tr>
      <w:tr w:rsidR="00D859CF" w:rsidRPr="00C640B6" w14:paraId="51B39286" w14:textId="77777777">
        <w:trPr>
          <w:trHeight w:val="315"/>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2B40365"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Maximum log size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7EF32A88"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About 500 KB per run on flash. On the card the limit is the card’s capacity</w:t>
            </w:r>
          </w:p>
        </w:tc>
      </w:tr>
      <w:tr w:rsidR="00D859CF" w:rsidRPr="00C640B6" w14:paraId="6E644974"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10906E7"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 xml:space="preserve">Probe arrivals at the root, </w:t>
            </w:r>
            <w:proofErr w:type="spellStart"/>
            <w:r w:rsidRPr="00C640B6">
              <w:rPr>
                <w:rFonts w:ascii="Times New Roman" w:hAnsi="Times New Roman" w:cs="Times New Roman"/>
                <w:sz w:val="19"/>
                <w:szCs w:val="19"/>
              </w:rPr>
              <w:t>highload</w:t>
            </w:r>
            <w:proofErr w:type="spellEnd"/>
            <w:r w:rsidRPr="00C640B6">
              <w:rPr>
                <w:rFonts w:ascii="Times New Roman" w:hAnsi="Times New Roman" w:cs="Times New Roman"/>
                <w:sz w:val="19"/>
                <w:szCs w:val="19"/>
              </w:rPr>
              <w:t xml:space="preserve"> runs</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025ABF29"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Written to the card only, in 4 KB batches flushed every 100 rows</w:t>
            </w:r>
          </w:p>
        </w:tc>
      </w:tr>
      <w:tr w:rsidR="00D859CF" w:rsidRPr="00C640B6" w14:paraId="1F51DABF" w14:textId="77777777">
        <w:trPr>
          <w:trHeight w:val="540"/>
        </w:trPr>
        <w:tc>
          <w:tcPr>
            <w:tcW w:w="252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862E4E0"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Card interface</w:t>
            </w:r>
          </w:p>
        </w:tc>
        <w:tc>
          <w:tcPr>
            <w:tcW w:w="6345" w:type="dxa"/>
            <w:tcBorders>
              <w:top w:val="nil"/>
              <w:left w:val="nil"/>
              <w:bottom w:val="single" w:sz="6" w:space="0" w:color="808080"/>
              <w:right w:val="single" w:sz="6" w:space="0" w:color="808080"/>
            </w:tcBorders>
            <w:tcMar>
              <w:top w:w="0" w:type="dxa"/>
              <w:left w:w="100" w:type="dxa"/>
              <w:bottom w:w="0" w:type="dxa"/>
              <w:right w:w="100" w:type="dxa"/>
            </w:tcMar>
          </w:tcPr>
          <w:p w14:paraId="24F327FD" w14:textId="77777777" w:rsidR="00D859CF" w:rsidRPr="00C640B6" w:rsidRDefault="00000000">
            <w:pPr>
              <w:spacing w:before="40" w:after="40"/>
              <w:rPr>
                <w:rFonts w:ascii="Times New Roman" w:hAnsi="Times New Roman" w:cs="Times New Roman"/>
                <w:sz w:val="19"/>
                <w:szCs w:val="19"/>
              </w:rPr>
            </w:pPr>
            <w:r w:rsidRPr="00C640B6">
              <w:rPr>
                <w:rFonts w:ascii="Times New Roman" w:hAnsi="Times New Roman" w:cs="Times New Roman"/>
                <w:sz w:val="19"/>
                <w:szCs w:val="19"/>
              </w:rPr>
              <w:t>SPI card reader on GPIO 5, 18, 19 and 23, powered from VIN (5 V), clock capped at 4 MHz</w:t>
            </w:r>
          </w:p>
        </w:tc>
      </w:tr>
    </w:tbl>
    <w:p w14:paraId="22418FF4" w14:textId="77777777" w:rsidR="00D859CF" w:rsidRPr="00C640B6" w:rsidRDefault="00000000">
      <w:pPr>
        <w:pStyle w:val="Heading5"/>
        <w:keepNext w:val="0"/>
        <w:keepLines w:val="0"/>
        <w:spacing w:before="200" w:after="40"/>
        <w:jc w:val="both"/>
        <w:rPr>
          <w:rFonts w:ascii="Times New Roman" w:hAnsi="Times New Roman" w:cs="Times New Roman"/>
          <w:sz w:val="20"/>
          <w:szCs w:val="20"/>
          <w:highlight w:val="yellow"/>
        </w:rPr>
      </w:pPr>
      <w:bookmarkStart w:id="430" w:name="_pxuhjzm8hiy2" w:colFirst="0" w:colLast="0"/>
      <w:bookmarkEnd w:id="430"/>
      <w:r w:rsidRPr="00C640B6">
        <w:rPr>
          <w:rFonts w:ascii="Times New Roman" w:hAnsi="Times New Roman" w:cs="Times New Roman"/>
          <w:sz w:val="20"/>
          <w:szCs w:val="20"/>
          <w:highlight w:val="yellow"/>
        </w:rPr>
        <w:t>B. Post‑Experiment Log Extraction</w:t>
      </w:r>
    </w:p>
    <w:p w14:paraId="483C50D1"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w:t>
      </w:r>
      <w:proofErr w:type="gramStart"/>
      <w:r w:rsidRPr="00C640B6">
        <w:rPr>
          <w:rFonts w:ascii="Times New Roman" w:hAnsi="Times New Roman" w:cs="Times New Roman"/>
          <w:highlight w:val="yellow"/>
        </w:rPr>
        <w:t>USB</w:t>
      </w:r>
      <w:proofErr w:type="gramEnd"/>
      <w:r w:rsidRPr="00C640B6">
        <w:rPr>
          <w:rFonts w:ascii="Times New Roman" w:hAnsi="Times New Roman" w:cs="Times New Roman"/>
          <w:highlight w:val="yellow"/>
        </w:rPr>
        <w:t xml:space="preserve"> and its logs are streamed to the laptop with the EXPORT_LOGS command, as in the original design. The script can also read a card that is still inside the board, over USB.</w:t>
      </w:r>
    </w:p>
    <w:p w14:paraId="4CF53F36" w14:textId="77777777" w:rsidR="00D859CF" w:rsidRPr="00C640B6" w:rsidRDefault="00000000">
      <w:pPr>
        <w:spacing w:before="240"/>
        <w:jc w:val="center"/>
        <w:rPr>
          <w:rFonts w:ascii="Times New Roman" w:hAnsi="Times New Roman" w:cs="Times New Roman"/>
          <w:highlight w:val="yellow"/>
        </w:rPr>
      </w:pPr>
      <w:r w:rsidRPr="00C640B6">
        <w:rPr>
          <w:rFonts w:ascii="Times New Roman" w:hAnsi="Times New Roman" w:cs="Times New Roman"/>
          <w:noProof/>
          <w:highlight w:val="yellow"/>
        </w:rPr>
        <w:lastRenderedPageBreak/>
        <w:drawing>
          <wp:inline distT="114300" distB="114300" distL="114300" distR="114300" wp14:anchorId="04999391" wp14:editId="12BEE62A">
            <wp:extent cx="5118100" cy="3937000"/>
            <wp:effectExtent l="0" t="0" r="0" b="0"/>
            <wp:docPr id="2" name="image27.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7.jpg" descr="Two routes for importing the logs after a run, by microSD card or by USB serial. Both end at verifying the row count against the manifest."/>
                    <pic:cNvPicPr preferRelativeResize="0"/>
                  </pic:nvPicPr>
                  <pic:blipFill>
                    <a:blip r:embed="rId25"/>
                    <a:srcRect/>
                    <a:stretch>
                      <a:fillRect/>
                    </a:stretch>
                  </pic:blipFill>
                  <pic:spPr>
                    <a:xfrm>
                      <a:off x="0" y="0"/>
                      <a:ext cx="5118100" cy="3937000"/>
                    </a:xfrm>
                    <a:prstGeom prst="rect">
                      <a:avLst/>
                    </a:prstGeom>
                    <a:ln/>
                  </pic:spPr>
                </pic:pic>
              </a:graphicData>
            </a:graphic>
          </wp:inline>
        </w:drawing>
      </w:r>
    </w:p>
    <w:p w14:paraId="7786D9EC"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highlight w:val="yellow"/>
        </w:rPr>
      </w:pPr>
      <w:bookmarkStart w:id="431" w:name="_huh7l9f1co2o" w:colFirst="0" w:colLast="0"/>
      <w:bookmarkEnd w:id="431"/>
      <w:r w:rsidRPr="00C640B6">
        <w:rPr>
          <w:rFonts w:ascii="Times New Roman" w:hAnsi="Times New Roman" w:cs="Times New Roman"/>
          <w:b/>
          <w:bCs/>
          <w:i w:val="0"/>
          <w:iCs w:val="0"/>
          <w:color w:val="000000"/>
          <w:sz w:val="18"/>
          <w:szCs w:val="18"/>
          <w:highlight w:val="yellow"/>
        </w:rPr>
        <w:t>Figure 4.28 Log Retrieval Routes</w:t>
      </w:r>
    </w:p>
    <w:p w14:paraId="0B6334BD"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14:paraId="77EAEFD4"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32" w:name="_9yn1l83ly3x" w:colFirst="0" w:colLast="0"/>
      <w:bookmarkEnd w:id="432"/>
      <w:r w:rsidRPr="00C640B6">
        <w:rPr>
          <w:rFonts w:ascii="Times New Roman" w:hAnsi="Times New Roman" w:cs="Times New Roman"/>
          <w:sz w:val="20"/>
          <w:szCs w:val="20"/>
        </w:rPr>
        <w:t>4.2.3.6.3. Data Integrity During Manipulation</w:t>
      </w:r>
    </w:p>
    <w:p w14:paraId="0AFF8890"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The local storage architecture ensures dataset completeness even during active attacks:</w:t>
      </w:r>
    </w:p>
    <w:p w14:paraId="0826A933" w14:textId="77777777" w:rsidR="00D859CF" w:rsidRPr="00C640B6" w:rsidRDefault="00000000">
      <w:pPr>
        <w:ind w:left="144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ab/>
      </w:r>
      <w:r w:rsidRPr="00C640B6">
        <w:rPr>
          <w:rFonts w:ascii="Times New Roman" w:hAnsi="Times New Roman" w:cs="Times New Roman"/>
          <w:highlight w:val="yellow"/>
        </w:rPr>
        <w:t>Logging continues regardless of routing success – The logging task runs independently of mesh operations.</w:t>
      </w:r>
    </w:p>
    <w:p w14:paraId="4E35B56F" w14:textId="77777777" w:rsidR="00D859CF" w:rsidRPr="00C640B6" w:rsidRDefault="00000000">
      <w:pPr>
        <w:ind w:left="1440" w:hanging="360"/>
        <w:rPr>
          <w:rFonts w:ascii="Times New Roman" w:hAnsi="Times New Roman" w:cs="Times New Roman"/>
          <w:highlight w:val="yellow"/>
        </w:rPr>
      </w:pPr>
      <w:proofErr w:type="gramStart"/>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proofErr w:type="gramEnd"/>
      <w:r w:rsidRPr="00C640B6">
        <w:rPr>
          <w:rFonts w:ascii="Times New Roman" w:hAnsi="Times New Roman" w:cs="Times New Roman"/>
          <w:highlight w:val="yellow"/>
        </w:rPr>
        <w:t>All transmission attempts and failures are recorded – Counters capture every packet, regardless of outcome.</w:t>
      </w:r>
    </w:p>
    <w:p w14:paraId="7D7E4E18" w14:textId="77777777" w:rsidR="00D859CF" w:rsidRPr="00C640B6" w:rsidRDefault="00000000">
      <w:pPr>
        <w:spacing w:before="40" w:after="40"/>
        <w:ind w:left="144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highlight w:val="yellow"/>
        </w:rPr>
        <w:t>Logs are retained until the copy is verified. Nothing is deleted from a board or a card until the imported file has been checked against the manifest, and deletion is optional.</w:t>
      </w:r>
    </w:p>
    <w:p w14:paraId="7186E8B3" w14:textId="77777777" w:rsidR="00D859CF" w:rsidRPr="00C640B6" w:rsidRDefault="00000000">
      <w:pPr>
        <w:spacing w:before="40" w:after="40"/>
        <w:ind w:left="144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highlight w:val="yellow"/>
        </w:rPr>
        <w:t>Telemetry logs are not streamed over the mesh during the experiment. Only experiment traffic (probes and control messages) crosses the mesh. Logging data stays on the board’s flash and card.</w:t>
      </w:r>
    </w:p>
    <w:p w14:paraId="5F9A1023" w14:textId="77777777" w:rsidR="00D859CF" w:rsidRPr="00C640B6" w:rsidRDefault="00000000">
      <w:pPr>
        <w:spacing w:before="40" w:after="40"/>
        <w:ind w:left="1440" w:hanging="360"/>
        <w:rPr>
          <w:rFonts w:ascii="Times New Roman" w:hAnsi="Times New Roman" w:cs="Times New Roman"/>
        </w:rPr>
      </w:pPr>
      <w:r w:rsidRPr="00C640B6">
        <w:rPr>
          <w:rFonts w:ascii="Times New Roman" w:hAnsi="Times New Roman" w:cs="Times New Roman"/>
        </w:rPr>
        <w:t xml:space="preserve"> </w:t>
      </w:r>
    </w:p>
    <w:p w14:paraId="346A0B52"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This design </w:t>
      </w:r>
      <w:r w:rsidRPr="00C640B6">
        <w:rPr>
          <w:rFonts w:ascii="Times New Roman" w:hAnsi="Times New Roman" w:cs="Times New Roman"/>
          <w:highlight w:val="yellow"/>
        </w:rPr>
        <w:t>keeps the record independent of the attacks being studied: an attack cannot stop a board from logging, and the ground-truth labels are embedded</w:t>
      </w:r>
      <w:r w:rsidRPr="00C640B6">
        <w:rPr>
          <w:rFonts w:ascii="Times New Roman" w:hAnsi="Times New Roman" w:cs="Times New Roman"/>
        </w:rPr>
        <w:t xml:space="preserve"> in the data </w:t>
      </w:r>
      <w:r w:rsidRPr="00C640B6">
        <w:rPr>
          <w:rFonts w:ascii="Times New Roman" w:hAnsi="Times New Roman" w:cs="Times New Roman"/>
          <w:highlight w:val="yellow"/>
        </w:rPr>
        <w:t>stream. It does not make every capture complete. A board that crashes, browns out or loses its card can leave a gap, which the checks of Section 4.2.3.7 detect and the verifier grades by the board's role (D-32).</w:t>
      </w:r>
    </w:p>
    <w:p w14:paraId="63412540"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lastRenderedPageBreak/>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553EE7A2"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Each board still logs to its internal flash, and a microSD card now mirrors every telemetry and arrivals row. Data </w:t>
      </w:r>
      <w:proofErr w:type="gramStart"/>
      <w:r w:rsidRPr="00C640B6">
        <w:rPr>
          <w:rFonts w:ascii="Times New Roman" w:hAnsi="Times New Roman" w:cs="Times New Roman"/>
          <w:highlight w:val="yellow"/>
        </w:rPr>
        <w:t>are</w:t>
      </w:r>
      <w:proofErr w:type="gramEnd"/>
      <w:r w:rsidRPr="00C640B6">
        <w:rPr>
          <w:rFonts w:ascii="Times New Roman" w:hAnsi="Times New Roman" w:cs="Times New Roman"/>
          <w:highlight w:val="yellow"/>
        </w:rPr>
        <w:t xml:space="preserv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69491474" w14:textId="77777777" w:rsidR="00D859CF" w:rsidRPr="00C640B6" w:rsidRDefault="00000000">
      <w:pPr>
        <w:spacing w:before="180" w:after="180"/>
        <w:rPr>
          <w:rFonts w:ascii="Times New Roman" w:hAnsi="Times New Roman" w:cs="Times New Roman"/>
          <w:highlight w:val="green"/>
        </w:rPr>
      </w:pPr>
      <w:r w:rsidRPr="00C640B6">
        <w:rPr>
          <w:rFonts w:ascii="Times New Roman" w:hAnsi="Times New Roman" w:cs="Times New Roman"/>
          <w:highlight w:val="yellow"/>
        </w:rPr>
        <w:t xml:space="preserve">Rows are flushed to the card with </w:t>
      </w:r>
      <w:proofErr w:type="spellStart"/>
      <w:proofErr w:type="gramStart"/>
      <w:r w:rsidRPr="00C640B6">
        <w:rPr>
          <w:rFonts w:ascii="Times New Roman" w:hAnsi="Times New Roman" w:cs="Times New Roman"/>
          <w:highlight w:val="yellow"/>
        </w:rPr>
        <w:t>fsync</w:t>
      </w:r>
      <w:proofErr w:type="spellEnd"/>
      <w:r w:rsidRPr="00C640B6">
        <w:rPr>
          <w:rFonts w:ascii="Times New Roman" w:hAnsi="Times New Roman" w:cs="Times New Roman"/>
          <w:highlight w:val="yellow"/>
        </w:rPr>
        <w:t>(</w:t>
      </w:r>
      <w:proofErr w:type="gramEnd"/>
      <w:r w:rsidRPr="00C640B6">
        <w:rPr>
          <w:rFonts w:ascii="Times New Roman" w:hAnsi="Times New Roman" w:cs="Times New Roman"/>
          <w:highlight w:val="yellow"/>
        </w:rPr>
        <w:t>) about every 5 s, so an unclean ending loses at most the last few seconds (D-13). Before this change a run that ended badly could leave a card file with 0 rows</w:t>
      </w:r>
      <w:r w:rsidRPr="00C640B6">
        <w:rPr>
          <w:rFonts w:ascii="Times New Roman" w:hAnsi="Times New Roman" w:cs="Times New Roman"/>
          <w:highlight w:val="green"/>
        </w:rPr>
        <w:t>, and such a file is treated as a lost capture and not as an empty log</w:t>
      </w:r>
      <w:r w:rsidRPr="00C640B6">
        <w:rPr>
          <w:rFonts w:ascii="Times New Roman" w:hAnsi="Times New Roman" w:cs="Times New Roman"/>
          <w:highlight w:val="yellow"/>
        </w:rPr>
        <w:t xml:space="preserve">. The change compiles but has not yet been validated on </w:t>
      </w:r>
      <w:r w:rsidRPr="00C640B6">
        <w:rPr>
          <w:rFonts w:ascii="Times New Roman" w:hAnsi="Times New Roman" w:cs="Times New Roman"/>
          <w:highlight w:val="green"/>
        </w:rPr>
        <w:t>hardware.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33A2A7D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On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runs the root writes probe arrivals to the card only, in 4 KB batches flushed every 100 rows, instead of to flash and the card every 10 rows. The double write took about 400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per row and lost 3,151 rows at about 28 rows a second in an earlier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The columns and values are unchanged, and only where and when the rows are written </w:t>
      </w:r>
      <w:proofErr w:type="gramStart"/>
      <w:r w:rsidRPr="00C640B6">
        <w:rPr>
          <w:rFonts w:ascii="Times New Roman" w:hAnsi="Times New Roman" w:cs="Times New Roman"/>
          <w:highlight w:val="yellow"/>
        </w:rPr>
        <w:t>differs</w:t>
      </w:r>
      <w:proofErr w:type="gramEnd"/>
      <w:r w:rsidRPr="00C640B6">
        <w:rPr>
          <w:rFonts w:ascii="Times New Roman" w:hAnsi="Times New Roman" w:cs="Times New Roman"/>
          <w:highlight w:val="yellow"/>
        </w:rPr>
        <w:t xml:space="preserve">. The first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with the change lost no arrival rows, and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captures made before it </w:t>
      </w:r>
      <w:proofErr w:type="gramStart"/>
      <w:r w:rsidRPr="00C640B6">
        <w:rPr>
          <w:rFonts w:ascii="Times New Roman" w:hAnsi="Times New Roman" w:cs="Times New Roman"/>
          <w:highlight w:val="yellow"/>
        </w:rPr>
        <w:t>are</w:t>
      </w:r>
      <w:proofErr w:type="gramEnd"/>
      <w:r w:rsidRPr="00C640B6">
        <w:rPr>
          <w:rFonts w:ascii="Times New Roman" w:hAnsi="Times New Roman" w:cs="Times New Roman"/>
          <w:highlight w:val="yellow"/>
        </w:rPr>
        <w:t xml:space="preserve"> being recaptured.</w:t>
      </w:r>
    </w:p>
    <w:p w14:paraId="020DCD0F"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668065C7"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 xml:space="preserve"> </w:t>
      </w:r>
    </w:p>
    <w:p w14:paraId="66CD7F60" w14:textId="77777777" w:rsidR="00D859CF" w:rsidRPr="00C640B6" w:rsidRDefault="00000000">
      <w:pPr>
        <w:pStyle w:val="Heading4"/>
        <w:keepNext w:val="0"/>
        <w:keepLines w:val="0"/>
        <w:shd w:val="clear" w:color="auto" w:fill="auto"/>
        <w:spacing w:before="240" w:line="276" w:lineRule="auto"/>
        <w:ind w:left="3500" w:hanging="1160"/>
        <w:rPr>
          <w:rFonts w:ascii="Times New Roman" w:hAnsi="Times New Roman" w:cs="Times New Roman"/>
          <w:sz w:val="22"/>
          <w:szCs w:val="22"/>
          <w:highlight w:val="yellow"/>
        </w:rPr>
      </w:pPr>
      <w:bookmarkStart w:id="433" w:name="_c3v4898b8im4" w:colFirst="0" w:colLast="0"/>
      <w:bookmarkEnd w:id="433"/>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sz w:val="22"/>
          <w:szCs w:val="22"/>
          <w:highlight w:val="yellow"/>
        </w:rPr>
        <w:t>4.2.3.7.</w:t>
      </w:r>
      <w:r w:rsidRPr="00C640B6">
        <w:rPr>
          <w:rFonts w:ascii="Times New Roman" w:hAnsi="Times New Roman" w:cs="Times New Roman"/>
          <w:b w:val="0"/>
          <w:bCs w:val="0"/>
          <w:sz w:val="14"/>
          <w:szCs w:val="14"/>
          <w:highlight w:val="yellow"/>
        </w:rPr>
        <w:t xml:space="preserve">      </w:t>
      </w:r>
      <w:r w:rsidRPr="00C640B6">
        <w:rPr>
          <w:rFonts w:ascii="Times New Roman" w:hAnsi="Times New Roman" w:cs="Times New Roman"/>
          <w:b w:val="0"/>
          <w:bCs w:val="0"/>
          <w:sz w:val="14"/>
          <w:szCs w:val="14"/>
          <w:highlight w:val="yellow"/>
        </w:rPr>
        <w:tab/>
      </w:r>
      <w:r w:rsidRPr="00C640B6">
        <w:rPr>
          <w:rFonts w:ascii="Times New Roman" w:hAnsi="Times New Roman" w:cs="Times New Roman"/>
          <w:sz w:val="22"/>
          <w:szCs w:val="22"/>
          <w:highlight w:val="yellow"/>
        </w:rPr>
        <w:t>Dataset Completeness Verification</w:t>
      </w:r>
    </w:p>
    <w:p w14:paraId="749C6EEC"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To ensure that the final dataset accurately reflects the intended experimental conditions and to identify potential data loss due to high traffic or transient logging failures, a completeness verification procedure is performed during preprocessing.</w:t>
      </w:r>
    </w:p>
    <w:p w14:paraId="305846E7" w14:textId="77777777" w:rsidR="00D859CF" w:rsidRPr="00C640B6" w:rsidRDefault="00000000">
      <w:pPr>
        <w:spacing w:before="200"/>
        <w:ind w:left="1440" w:hanging="360"/>
        <w:rPr>
          <w:rFonts w:ascii="Times New Roman" w:hAnsi="Times New Roman" w:cs="Times New Roman"/>
          <w:highlight w:val="green"/>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Expected Sample Count:</w:t>
      </w:r>
      <w:r w:rsidRPr="00C640B6">
        <w:rPr>
          <w:rFonts w:ascii="Times New Roman" w:hAnsi="Times New Roman" w:cs="Times New Roman"/>
          <w:highlight w:val="yellow"/>
        </w:rPr>
        <w:t xml:space="preserve"> During each experimental phase, nodes are configured to log telemetry at 10 Hz. For a 5-minute baseline phase (300 seconds), the expected number of samples per node is 3,000. For manipulation phases (3 minutes), the expected count is </w:t>
      </w:r>
      <w:r w:rsidRPr="00C640B6">
        <w:rPr>
          <w:rFonts w:ascii="Times New Roman" w:hAnsi="Times New Roman" w:cs="Times New Roman"/>
          <w:highlight w:val="green"/>
        </w:rPr>
        <w:t>1,800. Coverage is measured over the experiment phases only (baseline, attack and cooldown), and every board must reach 95% of its expected samples; formation rows are excluded.</w:t>
      </w:r>
    </w:p>
    <w:p w14:paraId="45A4C670" w14:textId="77777777" w:rsidR="00D859CF" w:rsidRPr="00C640B6" w:rsidRDefault="00000000">
      <w:pPr>
        <w:spacing w:before="200"/>
        <w:ind w:left="144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Completeness Check</w:t>
      </w:r>
      <w:r w:rsidRPr="00C640B6">
        <w:rPr>
          <w:rFonts w:ascii="Times New Roman" w:hAnsi="Times New Roman" w:cs="Times New Roman"/>
          <w:highlight w:val="yellow"/>
        </w:rPr>
        <w:t xml:space="preserve">: After import, the number of samples in each one-second window is counted. Windows with fewer than 8 of the 10 expected samples are </w:t>
      </w:r>
      <w:r w:rsidRPr="00C640B6">
        <w:rPr>
          <w:rFonts w:ascii="Times New Roman" w:hAnsi="Times New Roman" w:cs="Times New Roman"/>
          <w:highlight w:val="green"/>
        </w:rPr>
        <w:t>discarded, and gaps of 1 or 2 samples inside a kept window are filled</w:t>
      </w:r>
      <w:r w:rsidRPr="00C640B6">
        <w:rPr>
          <w:rFonts w:ascii="Times New Roman" w:hAnsi="Times New Roman" w:cs="Times New Roman"/>
          <w:highlight w:val="yellow"/>
        </w:rPr>
        <w:t xml:space="preserve"> (D-9). The proportion of discarded windows per run is reported as a dataset quality measure.</w:t>
      </w:r>
    </w:p>
    <w:p w14:paraId="5D5D8B35" w14:textId="77777777" w:rsidR="00D859CF" w:rsidRPr="00C640B6" w:rsidRDefault="00000000">
      <w:pPr>
        <w:spacing w:before="40" w:after="40"/>
        <w:ind w:left="1440" w:hanging="360"/>
        <w:rPr>
          <w:rFonts w:ascii="Times New Roman" w:hAnsi="Times New Roman" w:cs="Times New Roman"/>
          <w:highlight w:val="yellow"/>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Row count against the manifest.</w:t>
      </w:r>
      <w:r w:rsidRPr="00C640B6">
        <w:rPr>
          <w:rFonts w:ascii="Times New Roman" w:hAnsi="Times New Roman" w:cs="Times New Roman"/>
          <w:highlight w:val="yellow"/>
        </w:rPr>
        <w:t xml:space="preserve"> The number of rows imported for each boot is compared with the number recorded in the card’s runs.csv. A difference marks the capture as cut short. A zero-row card file from before the </w:t>
      </w:r>
      <w:proofErr w:type="spellStart"/>
      <w:r w:rsidRPr="00C640B6">
        <w:rPr>
          <w:rFonts w:ascii="Times New Roman" w:hAnsi="Times New Roman" w:cs="Times New Roman"/>
          <w:highlight w:val="yellow"/>
        </w:rPr>
        <w:t>fsync</w:t>
      </w:r>
      <w:proofErr w:type="spellEnd"/>
      <w:r w:rsidRPr="00C640B6">
        <w:rPr>
          <w:rFonts w:ascii="Times New Roman" w:hAnsi="Times New Roman" w:cs="Times New Roman"/>
          <w:highlight w:val="yellow"/>
        </w:rPr>
        <w:t xml:space="preserve"> change (D-13) is treated as lost data, not as a node that logged nothing.</w:t>
      </w:r>
    </w:p>
    <w:p w14:paraId="68B245E5" w14:textId="77777777" w:rsidR="00D859CF" w:rsidRPr="00C640B6" w:rsidRDefault="00000000">
      <w:pPr>
        <w:spacing w:before="40" w:after="40"/>
        <w:ind w:left="1440" w:hanging="360"/>
        <w:rPr>
          <w:rFonts w:ascii="Times New Roman" w:hAnsi="Times New Roman" w:cs="Times New Roman"/>
          <w:b/>
          <w:bCs/>
          <w:highlight w:val="cyan"/>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 xml:space="preserve">Run inventory. </w:t>
      </w:r>
      <w:r w:rsidRPr="00C640B6">
        <w:rPr>
          <w:rFonts w:ascii="Times New Roman" w:hAnsi="Times New Roman" w:cs="Times New Roman"/>
          <w:highlight w:val="yellow"/>
        </w:rPr>
        <w:t xml:space="preserve">The inventory script compares every captured run with the campaign plan and lists the cells that are missing, extra or due for a recapture. All 80 runs of the final plan were captured, and no run of the plan is missing. The captures that were replaced during the campaign are kept in the </w:t>
      </w:r>
      <w:r w:rsidRPr="00C640B6">
        <w:rPr>
          <w:rFonts w:ascii="Times New Roman" w:hAnsi="Times New Roman" w:cs="Times New Roman"/>
          <w:highlight w:val="yellow"/>
        </w:rPr>
        <w:lastRenderedPageBreak/>
        <w:t>archive folder with the reason (Section 6.2.6), and the captures made at home are kept on disk outside the plan.</w:t>
      </w:r>
    </w:p>
    <w:p w14:paraId="1A3053A3" w14:textId="77777777" w:rsidR="00D859CF" w:rsidRPr="00C640B6" w:rsidRDefault="00000000">
      <w:pPr>
        <w:spacing w:before="40" w:after="40"/>
        <w:ind w:left="1440" w:hanging="360"/>
        <w:rPr>
          <w:rFonts w:ascii="Times New Roman" w:hAnsi="Times New Roman" w:cs="Times New Roman"/>
          <w:b/>
          <w:bCs/>
          <w:highlight w:val="cyan"/>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 xml:space="preserve">Integrity and topology checks. </w:t>
      </w:r>
      <w:r w:rsidRPr="00C640B6">
        <w:rPr>
          <w:rFonts w:ascii="Times New Roman" w:hAnsi="Times New Roman" w:cs="Times New Roman"/>
          <w:highlight w:val="yellow"/>
        </w:rPr>
        <w:t xml:space="preserve">validate_integrity.py and verify_topology.py are run on every capture. </w:t>
      </w:r>
      <w:r w:rsidRPr="00C640B6">
        <w:rPr>
          <w:rFonts w:ascii="Times New Roman" w:hAnsi="Times New Roman" w:cs="Times New Roman"/>
          <w:b/>
          <w:bCs/>
          <w:highlight w:val="yellow"/>
        </w:rPr>
        <w:t>In the final dataset, every one of the 72 attack runs had the intended topology during the attack; the verifier noted that the 18 partial-mesh runs formed plain trees (D-29) and that one board of the tree blackhole run at G402 with stationary traffic changed parent while it stayed a victim (D-23). Every failed capture was archived and captured again (Section 6.2.6).</w:t>
      </w:r>
    </w:p>
    <w:p w14:paraId="4B0547D7" w14:textId="77777777" w:rsidR="00D859CF" w:rsidRPr="00C640B6" w:rsidRDefault="00000000">
      <w:pPr>
        <w:spacing w:before="40" w:after="40"/>
        <w:ind w:left="1440" w:hanging="360"/>
        <w:rPr>
          <w:rFonts w:ascii="Times New Roman" w:hAnsi="Times New Roman" w:cs="Times New Roman"/>
          <w:b/>
          <w:bCs/>
          <w:highlight w:val="cyan"/>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 xml:space="preserve">Card files. </w:t>
      </w:r>
      <w:r w:rsidRPr="00C640B6">
        <w:rPr>
          <w:rFonts w:ascii="Times New Roman" w:hAnsi="Times New Roman" w:cs="Times New Roman"/>
          <w:b/>
          <w:bCs/>
          <w:highlight w:val="green"/>
        </w:rPr>
        <w:t xml:space="preserve">None of the 435 campus capture files </w:t>
      </w:r>
      <w:proofErr w:type="gramStart"/>
      <w:r w:rsidRPr="00C640B6">
        <w:rPr>
          <w:rFonts w:ascii="Times New Roman" w:hAnsi="Times New Roman" w:cs="Times New Roman"/>
          <w:b/>
          <w:bCs/>
          <w:highlight w:val="green"/>
        </w:rPr>
        <w:t>has</w:t>
      </w:r>
      <w:proofErr w:type="gramEnd"/>
      <w:r w:rsidRPr="00C640B6">
        <w:rPr>
          <w:rFonts w:ascii="Times New Roman" w:hAnsi="Times New Roman" w:cs="Times New Roman"/>
          <w:b/>
          <w:bCs/>
          <w:highlight w:val="green"/>
        </w:rPr>
        <w:t xml:space="preserve"> 0 rows. [PENDING:</w:t>
      </w:r>
      <w:r w:rsidRPr="00C640B6">
        <w:rPr>
          <w:rFonts w:ascii="Times New Roman" w:hAnsi="Times New Roman" w:cs="Times New Roman"/>
          <w:b/>
          <w:bCs/>
          <w:highlight w:val="cyan"/>
        </w:rPr>
        <w:t xml:space="preserve"> number of runs whose imported rows differ from the card manifest, and number of zero-row card files after the </w:t>
      </w:r>
      <w:proofErr w:type="spellStart"/>
      <w:r w:rsidRPr="00C640B6">
        <w:rPr>
          <w:rFonts w:ascii="Times New Roman" w:hAnsi="Times New Roman" w:cs="Times New Roman"/>
          <w:b/>
          <w:bCs/>
          <w:highlight w:val="cyan"/>
        </w:rPr>
        <w:t>fsync</w:t>
      </w:r>
      <w:proofErr w:type="spellEnd"/>
      <w:r w:rsidRPr="00C640B6">
        <w:rPr>
          <w:rFonts w:ascii="Times New Roman" w:hAnsi="Times New Roman" w:cs="Times New Roman"/>
          <w:b/>
          <w:bCs/>
          <w:highlight w:val="cyan"/>
        </w:rPr>
        <w:t xml:space="preserve"> change (D-13).]</w:t>
      </w:r>
    </w:p>
    <w:p w14:paraId="24A1E2B7" w14:textId="77777777" w:rsidR="00D859CF" w:rsidRPr="00C640B6" w:rsidRDefault="00000000">
      <w:pPr>
        <w:spacing w:before="40" w:after="40"/>
        <w:ind w:left="1440" w:hanging="360"/>
        <w:rPr>
          <w:rFonts w:ascii="Times New Roman" w:hAnsi="Times New Roman" w:cs="Times New Roman"/>
          <w:b/>
          <w:bCs/>
          <w:highlight w:val="cyan"/>
        </w:rPr>
      </w:pPr>
      <w:r w:rsidRPr="00C640B6">
        <w:rPr>
          <w:rFonts w:ascii="Times New Roman" w:hAnsi="Times New Roman" w:cs="Times New Roman"/>
          <w:highlight w:val="yellow"/>
        </w:rPr>
        <w:t>●</w:t>
      </w:r>
      <w:r w:rsidRPr="00C640B6">
        <w:rPr>
          <w:rFonts w:ascii="Times New Roman" w:hAnsi="Times New Roman" w:cs="Times New Roman"/>
          <w:sz w:val="14"/>
          <w:szCs w:val="14"/>
          <w:highlight w:val="yellow"/>
        </w:rPr>
        <w:t xml:space="preserve">   </w:t>
      </w:r>
      <w:r w:rsidRPr="00C640B6">
        <w:rPr>
          <w:rFonts w:ascii="Times New Roman" w:hAnsi="Times New Roman" w:cs="Times New Roman"/>
          <w:sz w:val="14"/>
          <w:szCs w:val="14"/>
          <w:highlight w:val="yellow"/>
        </w:rPr>
        <w:tab/>
      </w:r>
      <w:r w:rsidRPr="00C640B6">
        <w:rPr>
          <w:rFonts w:ascii="Times New Roman" w:hAnsi="Times New Roman" w:cs="Times New Roman"/>
          <w:b/>
          <w:bCs/>
          <w:highlight w:val="yellow"/>
        </w:rPr>
        <w:t xml:space="preserve">Discarded windows. </w:t>
      </w:r>
      <w:r w:rsidRPr="00C640B6">
        <w:rPr>
          <w:rFonts w:ascii="Times New Roman" w:hAnsi="Times New Roman" w:cs="Times New Roman"/>
          <w:b/>
          <w:bCs/>
          <w:highlight w:val="cyan"/>
        </w:rPr>
        <w:t>[PENDING: fraction of windows discarded under the 8-of-10 rule, per run and pooled, once all runs are processed.]</w:t>
      </w:r>
    </w:p>
    <w:p w14:paraId="718357A0"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Capture and checking are done with the tools in Table 4.15, and an inventory script checks every captured run against the campaign plan. The tools are kept in the project repository [79].</w:t>
      </w:r>
    </w:p>
    <w:p w14:paraId="56C58A76"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 xml:space="preserve"> </w:t>
      </w:r>
    </w:p>
    <w:p w14:paraId="735DBC16"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 xml:space="preserve"> </w:t>
      </w:r>
    </w:p>
    <w:p w14:paraId="6E05956B"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Table 4.15 Capture and Verification Tools</w:t>
      </w:r>
    </w:p>
    <w:tbl>
      <w:tblPr>
        <w:tblStyle w:val="aff"/>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5520"/>
      </w:tblGrid>
      <w:tr w:rsidR="00D859CF" w:rsidRPr="00C640B6" w14:paraId="06EE60BB" w14:textId="77777777">
        <w:trPr>
          <w:trHeight w:val="315"/>
        </w:trPr>
        <w:tc>
          <w:tcPr>
            <w:tcW w:w="3345"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67422CC5"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Tool</w:t>
            </w:r>
          </w:p>
        </w:tc>
        <w:tc>
          <w:tcPr>
            <w:tcW w:w="552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70BC67FE" w14:textId="77777777" w:rsidR="00D859CF" w:rsidRPr="00C640B6" w:rsidRDefault="00000000">
            <w:pPr>
              <w:spacing w:before="40" w:after="40"/>
              <w:rPr>
                <w:rFonts w:ascii="Times New Roman" w:hAnsi="Times New Roman" w:cs="Times New Roman"/>
                <w:b/>
                <w:bCs/>
                <w:sz w:val="19"/>
                <w:szCs w:val="19"/>
                <w:highlight w:val="yellow"/>
              </w:rPr>
            </w:pPr>
            <w:r w:rsidRPr="00C640B6">
              <w:rPr>
                <w:rFonts w:ascii="Times New Roman" w:hAnsi="Times New Roman" w:cs="Times New Roman"/>
                <w:b/>
                <w:bCs/>
                <w:sz w:val="19"/>
                <w:szCs w:val="19"/>
                <w:highlight w:val="yellow"/>
              </w:rPr>
              <w:t>Purpose</w:t>
            </w:r>
          </w:p>
        </w:tc>
      </w:tr>
      <w:tr w:rsidR="00D859CF" w:rsidRPr="00C640B6" w14:paraId="09FBF062" w14:textId="77777777">
        <w:trPr>
          <w:trHeight w:val="540"/>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01975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Run wizard and menu</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1216A67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Flash boards, export logs, save presets, identify boards by MAC address [77]</w:t>
            </w:r>
          </w:p>
        </w:tc>
      </w:tr>
      <w:tr w:rsidR="00D859CF" w:rsidRPr="00C640B6" w14:paraId="271FC244"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14193FB"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validate_integrity.py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6BD6B662"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Checks that the captured files are complete</w:t>
            </w:r>
          </w:p>
        </w:tc>
      </w:tr>
      <w:tr w:rsidR="00D859CF" w:rsidRPr="00C640B6" w14:paraId="2DBD5B4A"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86C7D8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verify_topology.py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45176653"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Checks that the mesh formed the intended topology</w:t>
            </w:r>
          </w:p>
        </w:tc>
      </w:tr>
      <w:tr w:rsidR="00D859CF" w:rsidRPr="00C640B6" w14:paraId="27162C7C"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463F741"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verify_attack.py</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1A115C7F"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Tests the attack against the baseline (Section 4.2.7)</w:t>
            </w:r>
          </w:p>
        </w:tc>
      </w:tr>
      <w:tr w:rsidR="00D859CF" w:rsidRPr="00C640B6" w14:paraId="415606D9" w14:textId="77777777">
        <w:trPr>
          <w:trHeight w:val="315"/>
        </w:trPr>
        <w:tc>
          <w:tcPr>
            <w:tcW w:w="3345"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8B55B4E"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Sniffer capture</w:t>
            </w:r>
          </w:p>
        </w:tc>
        <w:tc>
          <w:tcPr>
            <w:tcW w:w="5520" w:type="dxa"/>
            <w:tcBorders>
              <w:top w:val="nil"/>
              <w:left w:val="nil"/>
              <w:bottom w:val="single" w:sz="6" w:space="0" w:color="808080"/>
              <w:right w:val="single" w:sz="6" w:space="0" w:color="808080"/>
            </w:tcBorders>
            <w:tcMar>
              <w:top w:w="0" w:type="dxa"/>
              <w:left w:w="100" w:type="dxa"/>
              <w:bottom w:w="0" w:type="dxa"/>
              <w:right w:w="100" w:type="dxa"/>
            </w:tcMar>
          </w:tcPr>
          <w:p w14:paraId="007C730A" w14:textId="77777777" w:rsidR="00D859CF" w:rsidRPr="00C640B6" w:rsidRDefault="00000000">
            <w:pPr>
              <w:spacing w:before="40" w:after="40"/>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Independent 802.11 frame record, read with Wireshark [78]</w:t>
            </w:r>
          </w:p>
        </w:tc>
      </w:tr>
    </w:tbl>
    <w:p w14:paraId="1C517FDD"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 </w:t>
      </w:r>
    </w:p>
    <w:p w14:paraId="7DA2F5BB" w14:textId="77777777" w:rsidR="00D859CF" w:rsidRPr="00C640B6" w:rsidRDefault="00000000">
      <w:pPr>
        <w:pStyle w:val="Heading3"/>
        <w:keepNext w:val="0"/>
        <w:keepLines w:val="0"/>
        <w:spacing w:before="200" w:line="276" w:lineRule="auto"/>
        <w:ind w:left="2160" w:firstLine="1080"/>
        <w:jc w:val="both"/>
        <w:rPr>
          <w:rFonts w:ascii="Times New Roman" w:hAnsi="Times New Roman" w:cs="Times New Roman"/>
          <w:sz w:val="26"/>
          <w:szCs w:val="26"/>
        </w:rPr>
      </w:pPr>
      <w:bookmarkStart w:id="434" w:name="_yjwbe0qlbpui" w:colFirst="0" w:colLast="0"/>
      <w:bookmarkEnd w:id="434"/>
      <w:r w:rsidRPr="00C640B6">
        <w:rPr>
          <w:rFonts w:ascii="Times New Roman" w:hAnsi="Times New Roman" w:cs="Times New Roman"/>
          <w:b w:val="0"/>
          <w:bCs w:val="0"/>
          <w:sz w:val="14"/>
          <w:szCs w:val="14"/>
        </w:rPr>
        <w:t xml:space="preserve">  </w:t>
      </w:r>
      <w:r w:rsidRPr="00C640B6">
        <w:rPr>
          <w:rFonts w:ascii="Times New Roman" w:hAnsi="Times New Roman" w:cs="Times New Roman"/>
          <w:sz w:val="26"/>
          <w:szCs w:val="26"/>
        </w:rPr>
        <w:t>4.2.4.</w:t>
      </w:r>
      <w:r w:rsidRPr="00C640B6">
        <w:rPr>
          <w:rFonts w:ascii="Times New Roman" w:hAnsi="Times New Roman" w:cs="Times New Roman"/>
          <w:b w:val="0"/>
          <w:bCs w:val="0"/>
          <w:sz w:val="14"/>
          <w:szCs w:val="14"/>
        </w:rPr>
        <w:t xml:space="preserve">      </w:t>
      </w:r>
      <w:r w:rsidRPr="00C640B6">
        <w:rPr>
          <w:rFonts w:ascii="Times New Roman" w:hAnsi="Times New Roman" w:cs="Times New Roman"/>
          <w:b w:val="0"/>
          <w:bCs w:val="0"/>
          <w:sz w:val="14"/>
          <w:szCs w:val="14"/>
        </w:rPr>
        <w:tab/>
      </w:r>
      <w:r w:rsidRPr="00C640B6">
        <w:rPr>
          <w:rFonts w:ascii="Times New Roman" w:hAnsi="Times New Roman" w:cs="Times New Roman"/>
          <w:sz w:val="26"/>
          <w:szCs w:val="26"/>
        </w:rPr>
        <w:t>Feature Extraction</w:t>
      </w:r>
    </w:p>
    <w:p w14:paraId="6FBA0CD4"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14:paraId="4F8B11A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5304DFE"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35" w:name="_9erc9uz5exs3" w:colFirst="0" w:colLast="0"/>
      <w:bookmarkEnd w:id="435"/>
      <w:r w:rsidRPr="00C640B6">
        <w:rPr>
          <w:rFonts w:ascii="Times New Roman" w:hAnsi="Times New Roman" w:cs="Times New Roman"/>
          <w:sz w:val="22"/>
          <w:szCs w:val="22"/>
        </w:rPr>
        <w:t>4.2.4.1 Preprocessing</w:t>
      </w:r>
    </w:p>
    <w:p w14:paraId="492CD075" w14:textId="77777777" w:rsidR="00D859CF" w:rsidRPr="00C640B6" w:rsidRDefault="00000000">
      <w:pPr>
        <w:rPr>
          <w:rFonts w:ascii="Times New Roman" w:hAnsi="Times New Roman" w:cs="Times New Roman"/>
        </w:rPr>
      </w:pPr>
      <w:r w:rsidRPr="00C640B6">
        <w:rPr>
          <w:rFonts w:ascii="Times New Roman" w:hAnsi="Times New Roman" w:cs="Times New Roman"/>
        </w:rPr>
        <w:t>Raw telemetry logs collected at 10 Hz are first processed to ensure temporal consistency and to convert cumulative counters into interpretable metrics.</w:t>
      </w:r>
    </w:p>
    <w:p w14:paraId="5745E168"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b/>
          <w:bCs/>
        </w:rPr>
        <w:t>Timestamp Alignment.</w:t>
      </w:r>
      <w:r w:rsidRPr="00C640B6">
        <w:rPr>
          <w:rFonts w:ascii="Times New Roman" w:hAnsi="Times New Roman" w:cs="Times New Roman"/>
        </w:rPr>
        <w:t xml:space="preserve"> The clocks of the boards are not synchronized, and each node records a local timestamp with </w:t>
      </w:r>
      <w:proofErr w:type="spellStart"/>
      <w:r w:rsidRPr="00C640B6">
        <w:rPr>
          <w:rFonts w:ascii="Times New Roman" w:hAnsi="Times New Roman" w:cs="Times New Roman"/>
        </w:rPr>
        <w:t>esp_timer_get_</w:t>
      </w:r>
      <w:proofErr w:type="gramStart"/>
      <w:r w:rsidRPr="00C640B6">
        <w:rPr>
          <w:rFonts w:ascii="Times New Roman" w:hAnsi="Times New Roman" w:cs="Times New Roman"/>
        </w:rPr>
        <w:t>time</w:t>
      </w:r>
      <w:proofErr w:type="spellEnd"/>
      <w:r w:rsidRPr="00C640B6">
        <w:rPr>
          <w:rFonts w:ascii="Times New Roman" w:hAnsi="Times New Roman" w:cs="Times New Roman"/>
        </w:rPr>
        <w:t>(</w:t>
      </w:r>
      <w:proofErr w:type="gramEnd"/>
      <w:r w:rsidRPr="00C640B6">
        <w:rPr>
          <w:rFonts w:ascii="Times New Roman" w:hAnsi="Times New Roman" w:cs="Times New Roman"/>
        </w:rPr>
        <w:t xml:space="preserve">) that counts from its own boot. </w:t>
      </w:r>
      <w:proofErr w:type="gramStart"/>
      <w:r w:rsidRPr="00C640B6">
        <w:rPr>
          <w:rFonts w:ascii="Times New Roman" w:hAnsi="Times New Roman" w:cs="Times New Roman"/>
        </w:rPr>
        <w:t>A raw</w:t>
      </w:r>
      <w:proofErr w:type="gramEnd"/>
      <w:r w:rsidRPr="00C640B6">
        <w:rPr>
          <w:rFonts w:ascii="Times New Roman" w:hAnsi="Times New Roman" w:cs="Times New Roman"/>
        </w:rPr>
        <w:t xml:space="preserve"> difference between the timestamps of two boards therefore </w:t>
      </w:r>
      <w:r w:rsidRPr="00C640B6">
        <w:rPr>
          <w:rFonts w:ascii="Times New Roman" w:hAnsi="Times New Roman" w:cs="Times New Roman"/>
        </w:rPr>
        <w:lastRenderedPageBreak/>
        <w:t>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w:t>
      </w:r>
    </w:p>
    <w:p w14:paraId="2EE548DF"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D2950AE" w14:textId="77777777" w:rsidR="00D859CF" w:rsidRPr="00C640B6" w:rsidRDefault="00000000">
      <w:pPr>
        <w:rPr>
          <w:rFonts w:ascii="Times New Roman" w:hAnsi="Times New Roman" w:cs="Times New Roman"/>
        </w:rPr>
      </w:pPr>
      <w:r w:rsidRPr="00C640B6">
        <w:rPr>
          <w:rFonts w:ascii="Times New Roman" w:hAnsi="Times New Roman" w:cs="Times New Roman"/>
          <w:b/>
          <w:bCs/>
        </w:rPr>
        <w:t xml:space="preserve">Counter Delta Conversion. </w:t>
      </w:r>
      <w:r w:rsidRPr="00C640B6">
        <w:rPr>
          <w:rFonts w:ascii="Times New Roman" w:hAnsi="Times New Roman" w:cs="Times New Roman"/>
        </w:rPr>
        <w:t xml:space="preserve">Cumulative counters (e.g., </w:t>
      </w:r>
      <w:proofErr w:type="spellStart"/>
      <w:r w:rsidRPr="00C640B6">
        <w:rPr>
          <w:rFonts w:ascii="Times New Roman" w:hAnsi="Times New Roman" w:cs="Times New Roman"/>
        </w:rPr>
        <w:t>retry_count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tx_count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recv_count</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forward_count</w:t>
      </w:r>
      <w:proofErr w:type="spellEnd"/>
      <w:r w:rsidRPr="00C640B6">
        <w:rPr>
          <w:rFonts w:ascii="Times New Roman" w:hAnsi="Times New Roman" w:cs="Times New Roman"/>
        </w:rPr>
        <w: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C9EDF9F" w14:textId="77777777">
        <w:trPr>
          <w:trHeight w:val="885"/>
        </w:trPr>
        <w:tc>
          <w:tcPr>
            <w:tcW w:w="7230" w:type="dxa"/>
            <w:tcBorders>
              <w:top w:val="nil"/>
              <w:left w:val="nil"/>
              <w:bottom w:val="nil"/>
              <w:right w:val="nil"/>
            </w:tcBorders>
            <w:tcMar>
              <w:top w:w="0" w:type="dxa"/>
              <w:left w:w="0" w:type="dxa"/>
              <w:bottom w:w="0" w:type="dxa"/>
              <w:right w:w="0" w:type="dxa"/>
            </w:tcMar>
          </w:tcPr>
          <w:p w14:paraId="2508E97F"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40908D7C" wp14:editId="049098AE">
                  <wp:extent cx="4521200" cy="5588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6"/>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1F26F26"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36" w:name="_i7eas7z1rc1n" w:colFirst="0" w:colLast="0"/>
            <w:bookmarkEnd w:id="436"/>
            <w:r w:rsidRPr="00C640B6">
              <w:rPr>
                <w:rFonts w:ascii="Times New Roman" w:hAnsi="Times New Roman" w:cs="Times New Roman"/>
                <w:b/>
                <w:bCs/>
                <w:i w:val="0"/>
                <w:iCs w:val="0"/>
                <w:color w:val="000000"/>
                <w:sz w:val="18"/>
                <w:szCs w:val="18"/>
              </w:rPr>
              <w:t>Equation 4.1</w:t>
            </w:r>
          </w:p>
        </w:tc>
      </w:tr>
    </w:tbl>
    <w:p w14:paraId="65F58FEE" w14:textId="77777777" w:rsidR="00D859CF" w:rsidRPr="00C640B6" w:rsidRDefault="00000000">
      <w:pPr>
        <w:rPr>
          <w:rFonts w:ascii="Times New Roman" w:hAnsi="Times New Roman" w:cs="Times New Roman"/>
        </w:rPr>
      </w:pPr>
      <w:r w:rsidRPr="00C640B6">
        <w:rPr>
          <w:rFonts w:ascii="Times New Roman" w:hAnsi="Times New Roman" w:cs="Times New Roman"/>
        </w:rPr>
        <w:t>This conversion captures the activity intensity within each window independent of prior history.</w:t>
      </w:r>
    </w:p>
    <w:p w14:paraId="189F8E0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C178F76"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b/>
          <w:bCs/>
          <w:highlight w:val="yellow"/>
        </w:rPr>
        <w:t>Application-Layer Counters.</w:t>
      </w:r>
      <w:r w:rsidRPr="00C640B6">
        <w:rPr>
          <w:rFonts w:ascii="Times New Roman" w:hAnsi="Times New Roman" w:cs="Times New Roman"/>
          <w:highlight w:val="yellow"/>
        </w:rPr>
        <w:t xml:space="preserve"> ESP-IDF does not expose MAC-layer retransmission counters, so </w:t>
      </w:r>
      <w:proofErr w:type="spellStart"/>
      <w:r w:rsidRPr="00C640B6">
        <w:rPr>
          <w:rFonts w:ascii="Times New Roman" w:hAnsi="Times New Roman" w:cs="Times New Roman"/>
          <w:highlight w:val="yellow"/>
        </w:rPr>
        <w:t>retry_count</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tx_count</w:t>
      </w:r>
      <w:proofErr w:type="spellEnd"/>
      <w:r w:rsidRPr="00C640B6">
        <w:rPr>
          <w:rFonts w:ascii="Times New Roman" w:hAnsi="Times New Roman" w:cs="Times New Roman"/>
          <w:highlight w:val="yellow"/>
        </w:rPr>
        <w:t xml:space="preserve"> are application-layer counters and are logged as such. A window in which a node made no send attempt has no </w:t>
      </w:r>
      <w:proofErr w:type="spellStart"/>
      <w:r w:rsidRPr="00C640B6">
        <w:rPr>
          <w:rFonts w:ascii="Times New Roman" w:hAnsi="Times New Roman" w:cs="Times New Roman"/>
          <w:highlight w:val="yellow"/>
        </w:rPr>
        <w:t>RetryRate</w:t>
      </w:r>
      <w:proofErr w:type="spellEnd"/>
      <w:r w:rsidRPr="00C640B6">
        <w:rPr>
          <w:rFonts w:ascii="Times New Roman" w:hAnsi="Times New Roman" w:cs="Times New Roman"/>
          <w:highlight w:val="yellow"/>
        </w:rPr>
        <w:t xml:space="preserve"> and is left empty and not set to zero. MAC retransmissions come only from the sniffer, </w:t>
      </w:r>
      <w:proofErr w:type="gramStart"/>
      <w:r w:rsidRPr="00C640B6">
        <w:rPr>
          <w:rFonts w:ascii="Times New Roman" w:hAnsi="Times New Roman" w:cs="Times New Roman"/>
          <w:highlight w:val="yellow"/>
        </w:rPr>
        <w:t>as</w:t>
      </w:r>
      <w:proofErr w:type="gram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w:t>
      </w:r>
    </w:p>
    <w:p w14:paraId="6EE76633" w14:textId="77777777" w:rsidR="00D859CF" w:rsidRPr="00C640B6" w:rsidRDefault="00000000">
      <w:pPr>
        <w:spacing w:before="200"/>
        <w:rPr>
          <w:rFonts w:ascii="Times New Roman" w:hAnsi="Times New Roman" w:cs="Times New Roman"/>
          <w:b/>
          <w:bCs/>
        </w:rPr>
      </w:pPr>
      <w:r w:rsidRPr="00C640B6">
        <w:rPr>
          <w:rFonts w:ascii="Times New Roman" w:hAnsi="Times New Roman" w:cs="Times New Roman"/>
          <w:b/>
          <w:bCs/>
        </w:rPr>
        <w:t>Handling Missing Values</w:t>
      </w:r>
    </w:p>
    <w:p w14:paraId="3E48A58B"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Raw telemetry logs may occasionally contain missing samples due to transient logging failures, buffer overflows, or temporary node unavailability. Several strategies exist for dealing with such missing data:</w:t>
      </w:r>
    </w:p>
    <w:p w14:paraId="04039872" w14:textId="77777777" w:rsidR="00D859CF" w:rsidRPr="00C640B6" w:rsidRDefault="00000000">
      <w:pPr>
        <w:spacing w:before="200"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Linear interpolation</w:t>
      </w:r>
      <w:r w:rsidRPr="00C640B6">
        <w:rPr>
          <w:rFonts w:ascii="Times New Roman" w:hAnsi="Times New Roman" w:cs="Times New Roman"/>
        </w:rPr>
        <w:t xml:space="preserve"> – Estimate missing values by averaging the nearest valid samples before and after the gap. Suitable for continuous metrics that change smoothly (e.g., RSSI).</w:t>
      </w:r>
    </w:p>
    <w:p w14:paraId="18FC03D1" w14:textId="77777777" w:rsidR="00D859CF" w:rsidRPr="00C640B6" w:rsidRDefault="00000000">
      <w:pPr>
        <w:spacing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Forward/backward fill</w:t>
      </w:r>
      <w:r w:rsidRPr="00C640B6">
        <w:rPr>
          <w:rFonts w:ascii="Times New Roman" w:hAnsi="Times New Roman" w:cs="Times New Roman"/>
        </w:rPr>
        <w:t xml:space="preserve"> – Propagate the last observed value forward (or the next observed value backward) to fill short gaps. Appropriate for cumulative counters that should not decrease.</w:t>
      </w:r>
    </w:p>
    <w:p w14:paraId="172B1776" w14:textId="77777777" w:rsidR="00D859CF" w:rsidRPr="00C640B6" w:rsidRDefault="00000000">
      <w:pPr>
        <w:spacing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b/>
          <w:bCs/>
        </w:rPr>
        <w:t xml:space="preserve">Deletion of incomplete windows </w:t>
      </w:r>
      <w:r w:rsidRPr="00C640B6">
        <w:rPr>
          <w:rFonts w:ascii="Times New Roman" w:hAnsi="Times New Roman" w:cs="Times New Roman"/>
        </w:rPr>
        <w:t>– Discard any aggregation window that contains missing samples beyond a tolerable threshold. This preserves data integrity but may reduce dataset size.</w:t>
      </w:r>
    </w:p>
    <w:p w14:paraId="6B2FB59F" w14:textId="77777777" w:rsidR="00D859CF" w:rsidRPr="00C640B6" w:rsidRDefault="00000000">
      <w:pPr>
        <w:spacing w:before="200" w:after="200"/>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 xml:space="preserve">Flagging and separate handling </w:t>
      </w:r>
      <w:r w:rsidRPr="00C640B6">
        <w:rPr>
          <w:rFonts w:ascii="Times New Roman" w:hAnsi="Times New Roman" w:cs="Times New Roman"/>
        </w:rPr>
        <w:t>– Retain incomplete windows but mark them with a special flag, allowing downstream analysis to decide whether to include or exclude them.</w:t>
      </w:r>
    </w:p>
    <w:p w14:paraId="205797F7" w14:textId="77777777" w:rsidR="00D859CF" w:rsidRPr="00C640B6" w:rsidRDefault="00000000">
      <w:pPr>
        <w:rPr>
          <w:rFonts w:ascii="Times New Roman" w:hAnsi="Times New Roman" w:cs="Times New Roman"/>
        </w:rPr>
      </w:pPr>
      <w:r w:rsidRPr="00C640B6">
        <w:rPr>
          <w:rFonts w:ascii="Times New Roman" w:hAnsi="Times New Roman" w:cs="Times New Roman"/>
        </w:rP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5B6D944E" w14:textId="77777777" w:rsidR="00D859CF" w:rsidRPr="00C640B6" w:rsidRDefault="00000000">
      <w:pPr>
        <w:numPr>
          <w:ilvl w:val="0"/>
          <w:numId w:val="14"/>
        </w:numPr>
        <w:jc w:val="left"/>
        <w:rPr>
          <w:rFonts w:ascii="Times New Roman" w:hAnsi="Times New Roman" w:cs="Times New Roman"/>
          <w:color w:val="0F1115"/>
        </w:rPr>
      </w:pPr>
      <w:r w:rsidRPr="00C640B6">
        <w:rPr>
          <w:rFonts w:ascii="Times New Roman" w:hAnsi="Times New Roman" w:cs="Times New Roman"/>
          <w:b/>
          <w:bCs/>
          <w:color w:val="0F1115"/>
        </w:rPr>
        <w:t>For continuous metrics (e.g., RSSI):</w:t>
      </w:r>
    </w:p>
    <w:p w14:paraId="15DF494F" w14:textId="77777777" w:rsidR="00D859CF" w:rsidRPr="00C640B6" w:rsidRDefault="00000000">
      <w:pPr>
        <w:ind w:left="2160" w:hanging="360"/>
        <w:rPr>
          <w:rFonts w:ascii="Times New Roman" w:hAnsi="Times New Roman" w:cs="Times New Roman"/>
        </w:rPr>
      </w:pPr>
      <w:proofErr w:type="gramStart"/>
      <w:r w:rsidRPr="00C640B6">
        <w:rPr>
          <w:rFonts w:ascii="Times New Roman" w:hAnsi="Times New Roman" w:cs="Times New Roman"/>
          <w:color w:val="0F1115"/>
          <w:sz w:val="24"/>
          <w:szCs w:val="24"/>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proofErr w:type="gramEnd"/>
      <w:r w:rsidRPr="00C640B6">
        <w:rPr>
          <w:rFonts w:ascii="Times New Roman" w:hAnsi="Times New Roman" w:cs="Times New Roman"/>
        </w:rPr>
        <w:t>If a gap of 1‑2 consecutive missing samples occurs within a window, linear interpolation is applied using the nearest valid samples.</w:t>
      </w:r>
    </w:p>
    <w:p w14:paraId="320C0E6D"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If more than two consecutive samples are missing (0.2 s at 10 Hz), the entire one-second window is discarded from further analysis. This threshold ensures that estimated values do not introduce excessive uncertainty.</w:t>
      </w:r>
    </w:p>
    <w:p w14:paraId="13924451" w14:textId="77777777" w:rsidR="00D859CF" w:rsidRPr="00C640B6" w:rsidRDefault="00000000">
      <w:pPr>
        <w:numPr>
          <w:ilvl w:val="0"/>
          <w:numId w:val="8"/>
        </w:numPr>
        <w:jc w:val="left"/>
        <w:rPr>
          <w:rFonts w:ascii="Times New Roman" w:hAnsi="Times New Roman" w:cs="Times New Roman"/>
          <w:color w:val="0F1115"/>
        </w:rPr>
      </w:pPr>
      <w:r w:rsidRPr="00C640B6">
        <w:rPr>
          <w:rFonts w:ascii="Times New Roman" w:hAnsi="Times New Roman" w:cs="Times New Roman"/>
          <w:b/>
          <w:bCs/>
          <w:color w:val="0F1115"/>
        </w:rPr>
        <w:t xml:space="preserve">For cumulative counters (e.g., </w:t>
      </w:r>
      <w:proofErr w:type="spellStart"/>
      <w:r w:rsidRPr="00C640B6">
        <w:rPr>
          <w:rFonts w:ascii="Times New Roman" w:hAnsi="Times New Roman" w:cs="Times New Roman"/>
          <w:b/>
          <w:bCs/>
          <w:color w:val="0F1115"/>
        </w:rPr>
        <w:t>forward_count</w:t>
      </w:r>
      <w:proofErr w:type="spellEnd"/>
      <w:r w:rsidRPr="00C640B6">
        <w:rPr>
          <w:rFonts w:ascii="Times New Roman" w:hAnsi="Times New Roman" w:cs="Times New Roman"/>
          <w:b/>
          <w:bCs/>
          <w:color w:val="0F1115"/>
        </w:rPr>
        <w:t xml:space="preserve">, </w:t>
      </w:r>
      <w:proofErr w:type="spellStart"/>
      <w:r w:rsidRPr="00C640B6">
        <w:rPr>
          <w:rFonts w:ascii="Times New Roman" w:hAnsi="Times New Roman" w:cs="Times New Roman"/>
          <w:b/>
          <w:bCs/>
          <w:color w:val="0F1115"/>
        </w:rPr>
        <w:t>retry_count</w:t>
      </w:r>
      <w:proofErr w:type="spellEnd"/>
      <w:r w:rsidRPr="00C640B6">
        <w:rPr>
          <w:rFonts w:ascii="Times New Roman" w:hAnsi="Times New Roman" w:cs="Times New Roman"/>
          <w:b/>
          <w:bCs/>
          <w:color w:val="0F1115"/>
        </w:rPr>
        <w:t>):</w:t>
      </w:r>
    </w:p>
    <w:p w14:paraId="6D538D4C"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Counters are monotonic; therefore, if one or two consecutive samples are missing, the counter value is assumed unchanged from the previous logged sample (i.e., forward fill).</w:t>
      </w:r>
    </w:p>
    <w:p w14:paraId="39608D74"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Longer gaps cause the window to be discarded because we cannot reliably determine the counter increment over the interval.</w:t>
      </w:r>
    </w:p>
    <w:p w14:paraId="481F63E5" w14:textId="77777777" w:rsidR="00D859CF" w:rsidRPr="00C640B6" w:rsidRDefault="00000000">
      <w:pPr>
        <w:numPr>
          <w:ilvl w:val="0"/>
          <w:numId w:val="2"/>
        </w:numPr>
        <w:jc w:val="left"/>
        <w:rPr>
          <w:rFonts w:ascii="Times New Roman" w:hAnsi="Times New Roman" w:cs="Times New Roman"/>
        </w:rPr>
      </w:pPr>
      <w:r w:rsidRPr="00C640B6">
        <w:rPr>
          <w:rFonts w:ascii="Times New Roman" w:hAnsi="Times New Roman" w:cs="Times New Roman"/>
        </w:rPr>
        <w:lastRenderedPageBreak/>
        <w:t>Counters that ESP-IDF does not expose:</w:t>
      </w:r>
    </w:p>
    <w:p w14:paraId="77483057"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proofErr w:type="spellStart"/>
      <w:r w:rsidRPr="00C640B6">
        <w:rPr>
          <w:rFonts w:ascii="Times New Roman" w:hAnsi="Times New Roman" w:cs="Times New Roman"/>
        </w:rPr>
        <w:t>retry_count</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tx_count</w:t>
      </w:r>
      <w:proofErr w:type="spellEnd"/>
      <w:r w:rsidRPr="00C640B6">
        <w:rPr>
          <w:rFonts w:ascii="Times New Roman" w:hAnsi="Times New Roman" w:cs="Times New Roman"/>
        </w:rPr>
        <w:t xml:space="preserve"> are application-layer counters. </w:t>
      </w:r>
      <w:proofErr w:type="spellStart"/>
      <w:r w:rsidRPr="00C640B6">
        <w:rPr>
          <w:rFonts w:ascii="Times New Roman" w:hAnsi="Times New Roman" w:cs="Times New Roman"/>
        </w:rPr>
        <w:t>RetryRate</w:t>
      </w:r>
      <w:proofErr w:type="spellEnd"/>
      <w:r w:rsidRPr="00C640B6">
        <w:rPr>
          <w:rFonts w:ascii="Times New Roman" w:hAnsi="Times New Roman" w:cs="Times New Roman"/>
        </w:rPr>
        <w:t xml:space="preserve"> is kept as a dataset column only, and it is excluded from verification, exploratory analysis and model inputs.</w:t>
      </w:r>
    </w:p>
    <w:p w14:paraId="277365E1"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A window with no send attempt has no </w:t>
      </w:r>
      <w:proofErr w:type="spellStart"/>
      <w:r w:rsidRPr="00C640B6">
        <w:rPr>
          <w:rFonts w:ascii="Times New Roman" w:hAnsi="Times New Roman" w:cs="Times New Roman"/>
        </w:rPr>
        <w:t>RetryRate</w:t>
      </w:r>
      <w:proofErr w:type="spellEnd"/>
      <w:r w:rsidRPr="00C640B6">
        <w:rPr>
          <w:rFonts w:ascii="Times New Roman" w:hAnsi="Times New Roman" w:cs="Times New Roman"/>
        </w:rPr>
        <w:t xml:space="preserve"> (</w:t>
      </w:r>
      <w:proofErr w:type="spellStart"/>
      <w:r w:rsidRPr="00C640B6">
        <w:rPr>
          <w:rFonts w:ascii="Times New Roman" w:hAnsi="Times New Roman" w:cs="Times New Roman"/>
        </w:rPr>
        <w:t>NaN</w:t>
      </w:r>
      <w:proofErr w:type="spellEnd"/>
      <w:r w:rsidRPr="00C640B6">
        <w:rPr>
          <w:rFonts w:ascii="Times New Roman" w:hAnsi="Times New Roman" w:cs="Times New Roman"/>
        </w:rPr>
        <w:t xml:space="preserve">). MAC-layer retries are taken from the sniffer, as </w:t>
      </w:r>
      <w:proofErr w:type="spellStart"/>
      <w:r w:rsidRPr="00C640B6">
        <w:rPr>
          <w:rFonts w:ascii="Times New Roman" w:hAnsi="Times New Roman" w:cs="Times New Roman"/>
        </w:rPr>
        <w:t>MacRetryRate</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MacFramesHeard</w:t>
      </w:r>
      <w:proofErr w:type="spellEnd"/>
      <w:r w:rsidRPr="00C640B6">
        <w:rPr>
          <w:rFonts w:ascii="Times New Roman" w:hAnsi="Times New Roman" w:cs="Times New Roman"/>
        </w:rPr>
        <w:t>, in sniffer runs only.</w:t>
      </w:r>
    </w:p>
    <w:p w14:paraId="11182E5A" w14:textId="77777777" w:rsidR="00D859CF" w:rsidRPr="00C640B6" w:rsidRDefault="00000000">
      <w:pPr>
        <w:numPr>
          <w:ilvl w:val="0"/>
          <w:numId w:val="12"/>
        </w:numPr>
        <w:jc w:val="left"/>
        <w:rPr>
          <w:rFonts w:ascii="Times New Roman" w:hAnsi="Times New Roman" w:cs="Times New Roman"/>
          <w:color w:val="0F1115"/>
        </w:rPr>
      </w:pPr>
      <w:r w:rsidRPr="00C640B6">
        <w:rPr>
          <w:rFonts w:ascii="Times New Roman" w:hAnsi="Times New Roman" w:cs="Times New Roman"/>
          <w:b/>
          <w:bCs/>
          <w:color w:val="0F1115"/>
        </w:rPr>
        <w:t>Window completeness threshold:</w:t>
      </w:r>
    </w:p>
    <w:p w14:paraId="67B6DC5A" w14:textId="77777777" w:rsidR="00D859CF" w:rsidRPr="00C640B6" w:rsidRDefault="00000000">
      <w:pPr>
        <w:ind w:left="216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Regardless of the imputation method, any window that contains fewer than 8 valid 10 Hz samples (out of the expected 10) is discarded. This guarantees that summary statistics are based on a representative subset of the window's duration.</w:t>
      </w:r>
    </w:p>
    <w:p w14:paraId="6D306898"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All interpolation and flagging decisions are logged per node and per window, ensuring full transparency. The fraction of discarded windows is reported as a dataset quality metric, allowing future users to assess the potential impact of missing data.</w:t>
      </w:r>
    </w:p>
    <w:p w14:paraId="752991BE" w14:textId="77777777" w:rsidR="00D859CF" w:rsidRPr="00C640B6" w:rsidRDefault="00000000">
      <w:pPr>
        <w:rPr>
          <w:rFonts w:ascii="Times New Roman" w:hAnsi="Times New Roman" w:cs="Times New Roman"/>
        </w:rPr>
      </w:pPr>
      <w:r w:rsidRPr="00C640B6">
        <w:rPr>
          <w:rFonts w:ascii="Times New Roman" w:hAnsi="Times New Roman" w:cs="Times New Roman"/>
          <w:b/>
          <w:bCs/>
        </w:rPr>
        <w:t>Window Aggregation.</w:t>
      </w:r>
      <w:r w:rsidRPr="00C640B6">
        <w:rPr>
          <w:rFonts w:ascii="Times New Roman" w:hAnsi="Times New Roman" w:cs="Times New Roman"/>
        </w:rPr>
        <w:t xml:space="preserve"> To reduce sensitivity to transient fluctuations and to capture behavioral trends, all telemetry is aggregated into non-overlapping one-second windows:</w:t>
      </w:r>
    </w:p>
    <w:p w14:paraId="56C9100C" w14:textId="77777777" w:rsidR="00D859CF" w:rsidRPr="00C640B6" w:rsidRDefault="00000000">
      <w:pPr>
        <w:spacing w:before="200"/>
        <w:rPr>
          <w:rFonts w:ascii="Times New Roman" w:hAnsi="Times New Roman" w:cs="Times New Roman"/>
          <w:b/>
          <w:bCs/>
          <w:shd w:val="clear" w:color="auto" w:fill="C9DAF8"/>
        </w:rPr>
      </w:pPr>
      <w:r w:rsidRPr="00C640B6">
        <w:rPr>
          <w:rFonts w:ascii="Times New Roman" w:hAnsi="Times New Roman" w:cs="Times New Roman"/>
          <w:b/>
          <w:bCs/>
          <w:shd w:val="clear" w:color="auto" w:fill="C9DAF8"/>
        </w:rPr>
        <w:t xml:space="preserve"> </w:t>
      </w:r>
    </w:p>
    <w:p w14:paraId="7A79771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37" w:name="_knor6m3zib6i" w:colFirst="0" w:colLast="0"/>
      <w:bookmarkEnd w:id="437"/>
      <w:r w:rsidRPr="00C640B6">
        <w:rPr>
          <w:rFonts w:ascii="Times New Roman" w:hAnsi="Times New Roman" w:cs="Times New Roman"/>
          <w:b/>
          <w:bCs/>
          <w:i w:val="0"/>
          <w:iCs w:val="0"/>
          <w:color w:val="000000"/>
          <w:sz w:val="18"/>
          <w:szCs w:val="18"/>
        </w:rPr>
        <w:t>Table 4.16 Window Aggregation</w:t>
      </w:r>
    </w:p>
    <w:p w14:paraId="20DAD2A6"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tbl>
      <w:tblPr>
        <w:tblStyle w:val="a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95"/>
        <w:gridCol w:w="5235"/>
      </w:tblGrid>
      <w:tr w:rsidR="00D859CF" w:rsidRPr="00C640B6" w14:paraId="50033F8B" w14:textId="77777777">
        <w:trPr>
          <w:trHeight w:val="690"/>
        </w:trPr>
        <w:tc>
          <w:tcPr>
            <w:tcW w:w="40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05CFF8C2" w14:textId="77777777" w:rsidR="00D859CF" w:rsidRPr="00C640B6" w:rsidRDefault="00000000">
            <w:pPr>
              <w:jc w:val="center"/>
              <w:rPr>
                <w:rFonts w:ascii="Times New Roman" w:hAnsi="Times New Roman" w:cs="Times New Roman"/>
                <w:b/>
                <w:bCs/>
                <w:highlight w:val="yellow"/>
              </w:rPr>
            </w:pPr>
            <w:r w:rsidRPr="00C640B6">
              <w:rPr>
                <w:rFonts w:ascii="Times New Roman" w:hAnsi="Times New Roman" w:cs="Times New Roman"/>
                <w:b/>
                <w:bCs/>
                <w:highlight w:val="yellow"/>
              </w:rPr>
              <w:t>Parameter</w:t>
            </w:r>
          </w:p>
        </w:tc>
        <w:tc>
          <w:tcPr>
            <w:tcW w:w="52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686E4C6" w14:textId="77777777" w:rsidR="00D859CF" w:rsidRPr="00C640B6" w:rsidRDefault="00000000">
            <w:pPr>
              <w:jc w:val="center"/>
              <w:rPr>
                <w:rFonts w:ascii="Times New Roman" w:hAnsi="Times New Roman" w:cs="Times New Roman"/>
                <w:b/>
                <w:bCs/>
                <w:highlight w:val="yellow"/>
              </w:rPr>
            </w:pPr>
            <w:r w:rsidRPr="00C640B6">
              <w:rPr>
                <w:rFonts w:ascii="Times New Roman" w:hAnsi="Times New Roman" w:cs="Times New Roman"/>
                <w:b/>
                <w:bCs/>
                <w:highlight w:val="yellow"/>
              </w:rPr>
              <w:t>Value</w:t>
            </w:r>
          </w:p>
        </w:tc>
      </w:tr>
      <w:tr w:rsidR="00D859CF" w:rsidRPr="00C640B6" w14:paraId="3B693D7B"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7A99981"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Window Duration</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3072B3D2" w14:textId="77777777" w:rsidR="00D859CF" w:rsidRPr="00C640B6" w:rsidRDefault="00000000">
            <w:pPr>
              <w:jc w:val="center"/>
              <w:rPr>
                <w:rFonts w:ascii="Times New Roman" w:hAnsi="Times New Roman" w:cs="Times New Roman"/>
                <w:sz w:val="19"/>
                <w:szCs w:val="19"/>
                <w:highlight w:val="yellow"/>
              </w:rPr>
            </w:pPr>
            <w:r w:rsidRPr="00C640B6">
              <w:rPr>
                <w:rFonts w:ascii="Times New Roman" w:hAnsi="Times New Roman" w:cs="Times New Roman"/>
                <w:sz w:val="19"/>
                <w:szCs w:val="19"/>
                <w:highlight w:val="yellow"/>
              </w:rPr>
              <w:t>1 second</w:t>
            </w:r>
          </w:p>
        </w:tc>
      </w:tr>
      <w:tr w:rsidR="00D859CF" w:rsidRPr="00C640B6" w14:paraId="0E11266D"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F686861"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Sampling Grid</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73794320"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10 Hz</w:t>
            </w:r>
          </w:p>
        </w:tc>
      </w:tr>
      <w:tr w:rsidR="00D859CF" w:rsidRPr="00C640B6" w14:paraId="3109FD5E"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2FBEA8E"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Window Type</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556223F3"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Non‑overlapping</w:t>
            </w:r>
          </w:p>
        </w:tc>
      </w:tr>
      <w:tr w:rsidR="00D859CF" w:rsidRPr="00C640B6" w14:paraId="5C39F945"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749BBB0"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Minimum Valid Samples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12B24627"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8 of 10</w:t>
            </w:r>
          </w:p>
        </w:tc>
      </w:tr>
      <w:tr w:rsidR="00D859CF" w:rsidRPr="00C640B6" w14:paraId="5CD972CF"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71CA143"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Continuous Metrics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60634EF8"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Mean, variance, min, max per window</w:t>
            </w:r>
          </w:p>
        </w:tc>
      </w:tr>
      <w:tr w:rsidR="00D859CF" w:rsidRPr="00C640B6" w14:paraId="0FA3B897"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D164C90"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Cumulative Counters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7B83F039"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Delta per window</w:t>
            </w:r>
          </w:p>
        </w:tc>
      </w:tr>
      <w:tr w:rsidR="00D859CF" w:rsidRPr="00C640B6" w14:paraId="223333DE" w14:textId="77777777">
        <w:trPr>
          <w:trHeight w:val="690"/>
        </w:trPr>
        <w:tc>
          <w:tcPr>
            <w:tcW w:w="40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6ED3254"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lastRenderedPageBreak/>
              <w:t>Event Counts</w:t>
            </w:r>
          </w:p>
        </w:tc>
        <w:tc>
          <w:tcPr>
            <w:tcW w:w="5235" w:type="dxa"/>
            <w:tcBorders>
              <w:top w:val="nil"/>
              <w:left w:val="nil"/>
              <w:bottom w:val="single" w:sz="6" w:space="0" w:color="000000"/>
              <w:right w:val="single" w:sz="6" w:space="0" w:color="0F1115"/>
            </w:tcBorders>
            <w:tcMar>
              <w:top w:w="140" w:type="dxa"/>
              <w:left w:w="140" w:type="dxa"/>
              <w:bottom w:w="140" w:type="dxa"/>
              <w:right w:w="140" w:type="dxa"/>
            </w:tcMar>
          </w:tcPr>
          <w:p w14:paraId="24B08035"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Total events per window (e.g., parent switches)</w:t>
            </w:r>
          </w:p>
        </w:tc>
      </w:tr>
    </w:tbl>
    <w:p w14:paraId="2159917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42F009E"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1A375437"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38" w:name="_o5iupd622tx5" w:colFirst="0" w:colLast="0"/>
      <w:bookmarkEnd w:id="438"/>
      <w:r w:rsidRPr="00C640B6">
        <w:rPr>
          <w:rFonts w:ascii="Times New Roman" w:hAnsi="Times New Roman" w:cs="Times New Roman"/>
          <w:sz w:val="22"/>
          <w:szCs w:val="22"/>
        </w:rPr>
        <w:t>4.2.4.2 Feature Computation</w:t>
      </w:r>
    </w:p>
    <w:p w14:paraId="57A678E7"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2879153B"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 </w:t>
      </w:r>
    </w:p>
    <w:p w14:paraId="48302DB5"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The hop count is used instead of the layer: the hop count equals the layer minus 1, so the root is at 0 hops, and the count of depth changes is named </w:t>
      </w:r>
      <w:proofErr w:type="spellStart"/>
      <w:r w:rsidRPr="00C640B6">
        <w:rPr>
          <w:rFonts w:ascii="Times New Roman" w:hAnsi="Times New Roman" w:cs="Times New Roman"/>
          <w:highlight w:val="yellow"/>
        </w:rPr>
        <w:t>HopChangeCount</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LatencyHopRatio</w:t>
      </w:r>
      <w:proofErr w:type="spellEnd"/>
      <w:r w:rsidRPr="00C640B6">
        <w:rPr>
          <w:rFonts w:ascii="Times New Roman" w:hAnsi="Times New Roman" w:cs="Times New Roman"/>
          <w:highlight w:val="yellow"/>
        </w:rPr>
        <w:t xml:space="preserve"> (Equation 4.14) uses the relative one-way delay divided by the hop count, because the probes have no response leg. </w:t>
      </w:r>
      <w:proofErr w:type="spellStart"/>
      <w:r w:rsidRPr="00C640B6">
        <w:rPr>
          <w:rFonts w:ascii="Times New Roman" w:hAnsi="Times New Roman" w:cs="Times New Roman"/>
          <w:highlight w:val="yellow"/>
        </w:rPr>
        <w:t>TunnelLatency</w:t>
      </w:r>
      <w:proofErr w:type="spellEnd"/>
      <w:r w:rsidRPr="00C640B6">
        <w:rPr>
          <w:rFonts w:ascii="Times New Roman" w:hAnsi="Times New Roman" w:cs="Times New Roman"/>
          <w:highlight w:val="yellow"/>
        </w:rPr>
        <w:t xml:space="preserve"> (Equation 4.18) is the gap between the two arrivals of one duplicated probe at the root.</w:t>
      </w:r>
    </w:p>
    <w:p w14:paraId="7B565836"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 </w:t>
      </w:r>
    </w:p>
    <w:p w14:paraId="3A82F931"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4D9EA417"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 </w:t>
      </w:r>
    </w:p>
    <w:p w14:paraId="5A09F7A5"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The counters </w:t>
      </w:r>
      <w:proofErr w:type="spellStart"/>
      <w:r w:rsidRPr="00C640B6">
        <w:rPr>
          <w:rFonts w:ascii="Times New Roman" w:hAnsi="Times New Roman" w:cs="Times New Roman"/>
          <w:highlight w:val="yellow"/>
        </w:rPr>
        <w:t>retry_count</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tx_count</w:t>
      </w:r>
      <w:proofErr w:type="spellEnd"/>
      <w:r w:rsidRPr="00C640B6">
        <w:rPr>
          <w:rFonts w:ascii="Times New Roman" w:hAnsi="Times New Roman" w:cs="Times New Roman"/>
          <w:highlight w:val="yellow"/>
        </w:rPr>
        <w:t xml:space="preserve"> in </w:t>
      </w:r>
      <w:r w:rsidRPr="00C640B6">
        <w:rPr>
          <w:rFonts w:ascii="Times New Roman" w:hAnsi="Times New Roman" w:cs="Times New Roman"/>
          <w:i/>
          <w:iCs/>
          <w:highlight w:val="yellow"/>
        </w:rPr>
        <w:t>Table 4.9</w:t>
      </w:r>
      <w:r w:rsidRPr="00C640B6">
        <w:rPr>
          <w:rFonts w:ascii="Times New Roman" w:hAnsi="Times New Roman" w:cs="Times New Roman"/>
          <w:highlight w:val="yellow"/>
        </w:rPr>
        <w:t xml:space="preserve"> are application-layer counters: failed sends and frames accepted for sending. ESP-IDF exposes no 802.11 MAC statistics, so these are not MAC retransmissions [75]. </w:t>
      </w:r>
      <w:proofErr w:type="spellStart"/>
      <w:r w:rsidRPr="00C640B6">
        <w:rPr>
          <w:rFonts w:ascii="Times New Roman" w:hAnsi="Times New Roman" w:cs="Times New Roman"/>
          <w:highlight w:val="yellow"/>
        </w:rPr>
        <w:t>RetryRate</w:t>
      </w:r>
      <w:proofErr w:type="spellEnd"/>
      <w:r w:rsidRPr="00C640B6">
        <w:rPr>
          <w:rFonts w:ascii="Times New Roman" w:hAnsi="Times New Roman" w:cs="Times New Roman"/>
          <w:highlight w:val="yellow"/>
        </w:rPr>
        <w:t xml:space="preserve"> is therefore kept as a dataset column only, and it is excluded from verification, </w:t>
      </w:r>
      <w:proofErr w:type="gramStart"/>
      <w:r w:rsidRPr="00C640B6">
        <w:rPr>
          <w:rFonts w:ascii="Times New Roman" w:hAnsi="Times New Roman" w:cs="Times New Roman"/>
          <w:highlight w:val="yellow"/>
        </w:rPr>
        <w:t>exploratory</w:t>
      </w:r>
      <w:proofErr w:type="gramEnd"/>
      <w:r w:rsidRPr="00C640B6">
        <w:rPr>
          <w:rFonts w:ascii="Times New Roman" w:hAnsi="Times New Roman" w:cs="Times New Roman"/>
          <w:highlight w:val="yellow"/>
        </w:rPr>
        <w:t xml:space="preserve"> analysis and model inputs. Real MAC retries come only from the independent sniffer, as the features </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MacFramesHeard</w:t>
      </w:r>
      <w:proofErr w:type="spellEnd"/>
      <w:r w:rsidRPr="00C640B6">
        <w:rPr>
          <w:rFonts w:ascii="Times New Roman" w:hAnsi="Times New Roman" w:cs="Times New Roman"/>
          <w:highlight w:val="yellow"/>
        </w:rPr>
        <w:t>.</w:t>
      </w:r>
    </w:p>
    <w:p w14:paraId="4B6E675B"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657FF5E8"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39" w:name="_36tucbihyew1" w:colFirst="0" w:colLast="0"/>
      <w:bookmarkEnd w:id="439"/>
      <w:r w:rsidRPr="00C640B6">
        <w:rPr>
          <w:rFonts w:ascii="Times New Roman" w:hAnsi="Times New Roman" w:cs="Times New Roman"/>
          <w:sz w:val="20"/>
          <w:szCs w:val="20"/>
        </w:rPr>
        <w:t>4.2.4.2.1. Forwarding Behavior Features</w:t>
      </w:r>
    </w:p>
    <w:p w14:paraId="7909BC0A" w14:textId="77777777" w:rsidR="00D859CF" w:rsidRPr="00C640B6" w:rsidRDefault="00000000">
      <w:pPr>
        <w:rPr>
          <w:rFonts w:ascii="Times New Roman" w:hAnsi="Times New Roman" w:cs="Times New Roman"/>
          <w:b/>
          <w:bCs/>
          <w:u w:val="single"/>
        </w:rPr>
      </w:pPr>
      <w:r w:rsidRPr="00C640B6">
        <w:rPr>
          <w:rFonts w:ascii="Times New Roman" w:hAnsi="Times New Roman" w:cs="Times New Roman"/>
          <w:b/>
          <w:bCs/>
          <w:u w:val="single"/>
        </w:rPr>
        <w:t>Forwarding Ratio (Blackhole Indicator)</w:t>
      </w:r>
    </w:p>
    <w:p w14:paraId="057FC805"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Measures the proportion of received transit packets that are forwarded by a node. This feature is the primary indicator of forwarding suppression. The counters </w:t>
      </w:r>
      <w:proofErr w:type="spellStart"/>
      <w:r w:rsidRPr="00C640B6">
        <w:rPr>
          <w:rFonts w:ascii="Times New Roman" w:hAnsi="Times New Roman" w:cs="Times New Roman"/>
        </w:rPr>
        <w:t>recv_count</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forward_count</w:t>
      </w:r>
      <w:proofErr w:type="spellEnd"/>
      <w:r w:rsidRPr="00C640B6">
        <w:rPr>
          <w:rFonts w:ascii="Times New Roman" w:hAnsi="Times New Roman" w:cs="Times New Roman"/>
        </w:rPr>
        <w:t xml:space="preserve">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D859CF" w:rsidRPr="00C640B6" w14:paraId="2A196C71" w14:textId="77777777">
        <w:trPr>
          <w:trHeight w:val="1245"/>
        </w:trPr>
        <w:tc>
          <w:tcPr>
            <w:tcW w:w="7140" w:type="dxa"/>
            <w:tcBorders>
              <w:top w:val="nil"/>
              <w:left w:val="nil"/>
              <w:bottom w:val="nil"/>
              <w:right w:val="nil"/>
            </w:tcBorders>
            <w:tcMar>
              <w:top w:w="0" w:type="dxa"/>
              <w:left w:w="0" w:type="dxa"/>
              <w:bottom w:w="0" w:type="dxa"/>
              <w:right w:w="0" w:type="dxa"/>
            </w:tcMar>
          </w:tcPr>
          <w:p w14:paraId="12290903"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3A3DFB64" wp14:editId="76E1FD4C">
                  <wp:extent cx="4533900" cy="787400"/>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7"/>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4B4B7D7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0" w:name="_gs3622jskh8s" w:colFirst="0" w:colLast="0"/>
            <w:bookmarkEnd w:id="440"/>
            <w:r w:rsidRPr="00C640B6">
              <w:rPr>
                <w:rFonts w:ascii="Times New Roman" w:hAnsi="Times New Roman" w:cs="Times New Roman"/>
                <w:b/>
                <w:bCs/>
                <w:i w:val="0"/>
                <w:iCs w:val="0"/>
                <w:color w:val="000000"/>
                <w:sz w:val="18"/>
                <w:szCs w:val="18"/>
              </w:rPr>
              <w:t>Equation 4.2</w:t>
            </w:r>
          </w:p>
        </w:tc>
      </w:tr>
    </w:tbl>
    <w:p w14:paraId="2C61EA97" w14:textId="77777777" w:rsidR="00D859CF" w:rsidRPr="00C640B6" w:rsidRDefault="00000000">
      <w:pPr>
        <w:rPr>
          <w:rFonts w:ascii="Times New Roman" w:hAnsi="Times New Roman" w:cs="Times New Roman"/>
        </w:rPr>
      </w:pPr>
      <w:r w:rsidRPr="00C640B6">
        <w:rPr>
          <w:rFonts w:ascii="Times New Roman" w:hAnsi="Times New Roman" w:cs="Times New Roman"/>
        </w:rPr>
        <w:t>Where:</w:t>
      </w:r>
    </w:p>
    <w:p w14:paraId="43717DE5" w14:textId="77777777" w:rsidR="00D859CF" w:rsidRPr="00C640B6" w:rsidRDefault="00000000">
      <w:pPr>
        <w:ind w:left="1440" w:right="540" w:hanging="360"/>
        <w:jc w:val="left"/>
        <w:rPr>
          <w:rFonts w:ascii="Times New Roman" w:hAnsi="Times New Roman" w:cs="Times New Roman"/>
          <w:color w:val="0F1115"/>
          <w:sz w:val="24"/>
          <w:szCs w:val="24"/>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proofErr w:type="spellStart"/>
      <w:r w:rsidRPr="00C640B6">
        <w:rPr>
          <w:rFonts w:ascii="Times New Roman" w:hAnsi="Times New Roman" w:cs="Times New Roman"/>
          <w:color w:val="0F1115"/>
          <w:sz w:val="29"/>
          <w:szCs w:val="29"/>
        </w:rPr>
        <w:t>Δ</w:t>
      </w:r>
      <w:r w:rsidRPr="00C640B6">
        <w:rPr>
          <w:rFonts w:ascii="Times New Roman" w:hAnsi="Times New Roman" w:cs="Times New Roman"/>
          <w:i/>
          <w:iCs/>
          <w:color w:val="0F1115"/>
          <w:sz w:val="29"/>
          <w:szCs w:val="29"/>
        </w:rPr>
        <w:t>forward</w:t>
      </w:r>
      <w:r w:rsidRPr="00C640B6">
        <w:rPr>
          <w:rFonts w:ascii="Times New Roman" w:hAnsi="Times New Roman" w:cs="Times New Roman"/>
          <w:color w:val="0F1115"/>
          <w:sz w:val="29"/>
          <w:szCs w:val="29"/>
        </w:rPr>
        <w:t>_</w:t>
      </w:r>
      <w:r w:rsidRPr="00C640B6">
        <w:rPr>
          <w:rFonts w:ascii="Times New Roman" w:hAnsi="Times New Roman" w:cs="Times New Roman"/>
          <w:i/>
          <w:iCs/>
          <w:color w:val="0F1115"/>
          <w:sz w:val="29"/>
          <w:szCs w:val="29"/>
        </w:rPr>
        <w:t>count</w:t>
      </w:r>
      <w:proofErr w:type="spellEnd"/>
      <w:r w:rsidRPr="00C640B6">
        <w:rPr>
          <w:rFonts w:ascii="Times New Roman" w:hAnsi="Times New Roman" w:cs="Times New Roman"/>
          <w:color w:val="0F1115"/>
          <w:sz w:val="24"/>
          <w:szCs w:val="24"/>
        </w:rPr>
        <w:t xml:space="preserve"> = </w:t>
      </w:r>
      <w:proofErr w:type="spellStart"/>
      <w:r w:rsidRPr="00C640B6">
        <w:rPr>
          <w:rFonts w:ascii="Times New Roman" w:hAnsi="Times New Roman" w:cs="Times New Roman"/>
          <w:color w:val="0F1115"/>
          <w:sz w:val="21"/>
          <w:szCs w:val="21"/>
        </w:rPr>
        <w:t>forward_count</w:t>
      </w:r>
      <w:proofErr w:type="spellEnd"/>
      <w:r w:rsidRPr="00C640B6">
        <w:rPr>
          <w:rFonts w:ascii="Times New Roman" w:eastAsia="Gungsuh" w:hAnsi="Times New Roman" w:cs="Times New Roman"/>
          <w:color w:val="0F1115"/>
          <w:sz w:val="24"/>
          <w:szCs w:val="24"/>
        </w:rPr>
        <w:t xml:space="preserve"> at window end − </w:t>
      </w:r>
      <w:proofErr w:type="spellStart"/>
      <w:r w:rsidRPr="00C640B6">
        <w:rPr>
          <w:rFonts w:ascii="Times New Roman" w:hAnsi="Times New Roman" w:cs="Times New Roman"/>
          <w:color w:val="0F1115"/>
          <w:sz w:val="21"/>
          <w:szCs w:val="21"/>
        </w:rPr>
        <w:t>forward_count</w:t>
      </w:r>
      <w:proofErr w:type="spellEnd"/>
      <w:r w:rsidRPr="00C640B6">
        <w:rPr>
          <w:rFonts w:ascii="Times New Roman" w:hAnsi="Times New Roman" w:cs="Times New Roman"/>
          <w:color w:val="0F1115"/>
          <w:sz w:val="24"/>
          <w:szCs w:val="24"/>
        </w:rPr>
        <w:t xml:space="preserve"> at window start</w:t>
      </w:r>
    </w:p>
    <w:p w14:paraId="73F78844" w14:textId="77777777" w:rsidR="00D859CF" w:rsidRPr="00C640B6" w:rsidRDefault="00000000">
      <w:pPr>
        <w:ind w:left="1440" w:right="540" w:hanging="360"/>
        <w:jc w:val="left"/>
        <w:rPr>
          <w:rFonts w:ascii="Times New Roman" w:hAnsi="Times New Roman" w:cs="Times New Roman"/>
          <w:color w:val="0F1115"/>
          <w:sz w:val="24"/>
          <w:szCs w:val="24"/>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proofErr w:type="spellStart"/>
      <w:r w:rsidRPr="00C640B6">
        <w:rPr>
          <w:rFonts w:ascii="Times New Roman" w:hAnsi="Times New Roman" w:cs="Times New Roman"/>
          <w:color w:val="0F1115"/>
          <w:sz w:val="29"/>
          <w:szCs w:val="29"/>
        </w:rPr>
        <w:t>Δ</w:t>
      </w:r>
      <w:r w:rsidRPr="00C640B6">
        <w:rPr>
          <w:rFonts w:ascii="Times New Roman" w:hAnsi="Times New Roman" w:cs="Times New Roman"/>
          <w:i/>
          <w:iCs/>
          <w:color w:val="0F1115"/>
          <w:sz w:val="29"/>
          <w:szCs w:val="29"/>
        </w:rPr>
        <w:t>recv</w:t>
      </w:r>
      <w:r w:rsidRPr="00C640B6">
        <w:rPr>
          <w:rFonts w:ascii="Times New Roman" w:hAnsi="Times New Roman" w:cs="Times New Roman"/>
          <w:color w:val="0F1115"/>
          <w:sz w:val="29"/>
          <w:szCs w:val="29"/>
        </w:rPr>
        <w:t>_</w:t>
      </w:r>
      <w:r w:rsidRPr="00C640B6">
        <w:rPr>
          <w:rFonts w:ascii="Times New Roman" w:hAnsi="Times New Roman" w:cs="Times New Roman"/>
          <w:i/>
          <w:iCs/>
          <w:color w:val="0F1115"/>
          <w:sz w:val="29"/>
          <w:szCs w:val="29"/>
        </w:rPr>
        <w:t>count</w:t>
      </w:r>
      <w:proofErr w:type="spellEnd"/>
      <w:r w:rsidRPr="00C640B6">
        <w:rPr>
          <w:rFonts w:ascii="Times New Roman" w:hAnsi="Times New Roman" w:cs="Times New Roman"/>
          <w:color w:val="0F1115"/>
          <w:sz w:val="24"/>
          <w:szCs w:val="24"/>
        </w:rPr>
        <w:t xml:space="preserve"> = </w:t>
      </w:r>
      <w:proofErr w:type="spellStart"/>
      <w:r w:rsidRPr="00C640B6">
        <w:rPr>
          <w:rFonts w:ascii="Times New Roman" w:hAnsi="Times New Roman" w:cs="Times New Roman"/>
          <w:color w:val="0F1115"/>
          <w:sz w:val="21"/>
          <w:szCs w:val="21"/>
        </w:rPr>
        <w:t>recv_count</w:t>
      </w:r>
      <w:proofErr w:type="spellEnd"/>
      <w:r w:rsidRPr="00C640B6">
        <w:rPr>
          <w:rFonts w:ascii="Times New Roman" w:eastAsia="Gungsuh" w:hAnsi="Times New Roman" w:cs="Times New Roman"/>
          <w:color w:val="0F1115"/>
          <w:sz w:val="24"/>
          <w:szCs w:val="24"/>
        </w:rPr>
        <w:t xml:space="preserve"> at window end − </w:t>
      </w:r>
      <w:proofErr w:type="spellStart"/>
      <w:r w:rsidRPr="00C640B6">
        <w:rPr>
          <w:rFonts w:ascii="Times New Roman" w:hAnsi="Times New Roman" w:cs="Times New Roman"/>
          <w:color w:val="0F1115"/>
          <w:sz w:val="21"/>
          <w:szCs w:val="21"/>
        </w:rPr>
        <w:t>recv_count</w:t>
      </w:r>
      <w:proofErr w:type="spellEnd"/>
      <w:r w:rsidRPr="00C640B6">
        <w:rPr>
          <w:rFonts w:ascii="Times New Roman" w:hAnsi="Times New Roman" w:cs="Times New Roman"/>
          <w:color w:val="0F1115"/>
          <w:sz w:val="24"/>
          <w:szCs w:val="24"/>
        </w:rPr>
        <w:t xml:space="preserve"> at window start</w:t>
      </w:r>
    </w:p>
    <w:p w14:paraId="7A337CE1" w14:textId="77777777" w:rsidR="00D859CF" w:rsidRPr="00C640B6" w:rsidRDefault="00000000">
      <w:pPr>
        <w:ind w:left="1440" w:right="540" w:hanging="360"/>
        <w:jc w:val="left"/>
        <w:rPr>
          <w:rFonts w:ascii="Times New Roman" w:hAnsi="Times New Roman" w:cs="Times New Roman"/>
          <w:color w:val="0F1115"/>
          <w:sz w:val="24"/>
          <w:szCs w:val="24"/>
        </w:rPr>
      </w:pPr>
      <w:r w:rsidRPr="00C640B6">
        <w:rPr>
          <w:rFonts w:ascii="Times New Roman" w:hAnsi="Times New Roman" w:cs="Times New Roman"/>
          <w:color w:val="0F1115"/>
        </w:rPr>
        <w:t>●</w:t>
      </w:r>
      <w:r w:rsidRPr="00C640B6">
        <w:rPr>
          <w:rFonts w:ascii="Times New Roman" w:hAnsi="Times New Roman" w:cs="Times New Roman"/>
          <w:color w:val="0F1115"/>
          <w:sz w:val="14"/>
          <w:szCs w:val="14"/>
        </w:rPr>
        <w:t xml:space="preserve">   </w:t>
      </w:r>
      <w:r w:rsidRPr="00C640B6">
        <w:rPr>
          <w:rFonts w:ascii="Times New Roman" w:hAnsi="Times New Roman" w:cs="Times New Roman"/>
          <w:color w:val="0F1115"/>
          <w:sz w:val="14"/>
          <w:szCs w:val="14"/>
        </w:rPr>
        <w:tab/>
      </w:r>
      <w:r w:rsidRPr="00C640B6">
        <w:rPr>
          <w:rFonts w:ascii="Times New Roman" w:hAnsi="Times New Roman" w:cs="Times New Roman"/>
          <w:i/>
          <w:iCs/>
          <w:color w:val="0F1115"/>
          <w:sz w:val="29"/>
          <w:szCs w:val="29"/>
        </w:rPr>
        <w:t>ϵ</w:t>
      </w:r>
      <w:r w:rsidRPr="00C640B6">
        <w:rPr>
          <w:rFonts w:ascii="Times New Roman" w:hAnsi="Times New Roman" w:cs="Times New Roman"/>
          <w:color w:val="0F1115"/>
          <w:sz w:val="24"/>
          <w:szCs w:val="24"/>
        </w:rPr>
        <w:t xml:space="preserve"> is a small constant (10⁻⁶) to prevent division by zero</w:t>
      </w:r>
    </w:p>
    <w:p w14:paraId="244ABE66"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62770FDE" w14:textId="77777777" w:rsidR="00D859CF" w:rsidRPr="00C640B6" w:rsidRDefault="00000000">
      <w:pPr>
        <w:ind w:left="1440" w:hanging="360"/>
        <w:rPr>
          <w:rFonts w:ascii="Times New Roman" w:eastAsia="Gungsuh"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Gungsuh" w:hAnsi="Times New Roman" w:cs="Times New Roman"/>
        </w:rPr>
        <w:t>≈ 1.0 → Normal forwarding behavior (all received transit packets forwarded)</w:t>
      </w:r>
    </w:p>
    <w:p w14:paraId="0CA89610" w14:textId="77777777" w:rsidR="00D859CF" w:rsidRPr="00C640B6" w:rsidRDefault="00000000">
      <w:pPr>
        <w:ind w:left="1440" w:hanging="360"/>
        <w:rPr>
          <w:rFonts w:ascii="Times New Roman" w:eastAsia="Gungsuh"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Gungsuh" w:hAnsi="Times New Roman" w:cs="Times New Roman"/>
        </w:rPr>
        <w:t>≈ 0.0 → Complete forwarding suppression (blackhole active)</w:t>
      </w:r>
    </w:p>
    <w:p w14:paraId="3A91923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0.0 &lt; ratio &lt; 1.0 → Partial suppression or forwarding instability</w:t>
      </w:r>
    </w:p>
    <w:p w14:paraId="7DA24C5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Undefined (no packets received) → Node not handling transit traffic</w:t>
      </w:r>
    </w:p>
    <w:p w14:paraId="5657D769"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Ingress‑Egress Delta</w:t>
      </w:r>
    </w:p>
    <w:p w14:paraId="02EFB256" w14:textId="77777777" w:rsidR="00D859CF" w:rsidRPr="00C640B6" w:rsidRDefault="00000000">
      <w:pPr>
        <w:rPr>
          <w:rFonts w:ascii="Times New Roman" w:hAnsi="Times New Roman" w:cs="Times New Roman"/>
        </w:rPr>
      </w:pPr>
      <w:r w:rsidRPr="00C640B6">
        <w:rPr>
          <w:rFonts w:ascii="Times New Roman" w:hAnsi="Times New Roman" w:cs="Times New Roman"/>
        </w:rPr>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2324B2E" w14:textId="77777777">
        <w:trPr>
          <w:trHeight w:val="720"/>
        </w:trPr>
        <w:tc>
          <w:tcPr>
            <w:tcW w:w="7230" w:type="dxa"/>
            <w:tcBorders>
              <w:top w:val="nil"/>
              <w:left w:val="nil"/>
              <w:bottom w:val="nil"/>
              <w:right w:val="nil"/>
            </w:tcBorders>
            <w:tcMar>
              <w:top w:w="0" w:type="dxa"/>
              <w:left w:w="0" w:type="dxa"/>
              <w:bottom w:w="0" w:type="dxa"/>
              <w:right w:w="0" w:type="dxa"/>
            </w:tcMar>
          </w:tcPr>
          <w:p w14:paraId="409942E4" w14:textId="77777777" w:rsidR="00D859CF" w:rsidRPr="00C640B6" w:rsidRDefault="00000000">
            <w:pPr>
              <w:jc w:val="left"/>
              <w:rPr>
                <w:rFonts w:ascii="Times New Roman" w:hAnsi="Times New Roman" w:cs="Times New Roman"/>
              </w:rPr>
            </w:pPr>
            <w:r w:rsidRPr="00C640B6">
              <w:rPr>
                <w:rFonts w:ascii="Times New Roman" w:hAnsi="Times New Roman" w:cs="Times New Roman"/>
                <w:noProof/>
              </w:rPr>
              <w:drawing>
                <wp:inline distT="114300" distB="114300" distL="114300" distR="114300" wp14:anchorId="56BF41DF" wp14:editId="024EEC32">
                  <wp:extent cx="4483100" cy="457200"/>
                  <wp:effectExtent l="0" t="0" r="0" b="0"/>
                  <wp:docPr id="52"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8"/>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2A800C4"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1" w:name="_hzbartm1zemm" w:colFirst="0" w:colLast="0"/>
            <w:bookmarkEnd w:id="441"/>
            <w:r w:rsidRPr="00C640B6">
              <w:rPr>
                <w:rFonts w:ascii="Times New Roman" w:hAnsi="Times New Roman" w:cs="Times New Roman"/>
                <w:b/>
                <w:bCs/>
                <w:i w:val="0"/>
                <w:iCs w:val="0"/>
                <w:color w:val="000000"/>
                <w:sz w:val="18"/>
                <w:szCs w:val="18"/>
              </w:rPr>
              <w:t>Equation 4.3</w:t>
            </w:r>
          </w:p>
        </w:tc>
      </w:tr>
    </w:tbl>
    <w:p w14:paraId="2E7ACD5F"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38258F0D" w14:textId="77777777" w:rsidR="00D859CF" w:rsidRPr="00C640B6" w:rsidRDefault="00000000">
      <w:pPr>
        <w:ind w:left="1440" w:hanging="360"/>
        <w:rPr>
          <w:rFonts w:ascii="Times New Roman" w:eastAsia="Gungsuh"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Gungsuh" w:hAnsi="Times New Roman" w:cs="Times New Roman"/>
        </w:rPr>
        <w:t>≈ 0 → Balanced forwarding (normal operation)</w:t>
      </w:r>
    </w:p>
    <w:p w14:paraId="13EDC1E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&gt; 0 → Packets absorbed (potential blackhole)</w:t>
      </w:r>
    </w:p>
    <w:p w14:paraId="2333E4F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&lt; 0 (rare) → May indicate local packet generation or forwarding of previously queued packets</w:t>
      </w:r>
    </w:p>
    <w:p w14:paraId="18E4178D"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2" w:name="_y8s7intdb6h8" w:colFirst="0" w:colLast="0"/>
      <w:bookmarkEnd w:id="442"/>
      <w:r w:rsidRPr="00C640B6">
        <w:rPr>
          <w:rFonts w:ascii="Times New Roman" w:hAnsi="Times New Roman" w:cs="Times New Roman"/>
          <w:sz w:val="20"/>
          <w:szCs w:val="20"/>
        </w:rPr>
        <w:t>4.2.4.2.2. Link Reliability Features</w:t>
      </w:r>
    </w:p>
    <w:p w14:paraId="01682FB4" w14:textId="77777777" w:rsidR="00D859CF" w:rsidRPr="00C640B6" w:rsidRDefault="00000000">
      <w:pPr>
        <w:rPr>
          <w:rFonts w:ascii="Times New Roman" w:hAnsi="Times New Roman" w:cs="Times New Roman"/>
          <w:b/>
          <w:bCs/>
          <w:highlight w:val="yellow"/>
          <w:u w:val="single"/>
        </w:rPr>
      </w:pPr>
      <w:r w:rsidRPr="00C640B6">
        <w:rPr>
          <w:rFonts w:ascii="Times New Roman" w:hAnsi="Times New Roman" w:cs="Times New Roman"/>
          <w:b/>
          <w:bCs/>
          <w:highlight w:val="yellow"/>
          <w:u w:val="single"/>
        </w:rPr>
        <w:t>Retry Rate (application counters)</w:t>
      </w:r>
    </w:p>
    <w:p w14:paraId="14FAB7B4" w14:textId="77777777" w:rsidR="00D859CF" w:rsidRPr="00C640B6" w:rsidRDefault="00000000">
      <w:pPr>
        <w:rPr>
          <w:rFonts w:ascii="Times New Roman" w:hAnsi="Times New Roman" w:cs="Times New Roman"/>
          <w:highlight w:val="yellow"/>
        </w:rPr>
      </w:pPr>
      <w:r w:rsidRPr="00C640B6">
        <w:rPr>
          <w:rFonts w:ascii="Times New Roman" w:hAnsi="Times New Roman" w:cs="Times New Roman"/>
          <w:highlight w:val="yellow"/>
        </w:rPr>
        <w:t xml:space="preserve">Proportion of send attempts that failed, computed from the application counters </w:t>
      </w:r>
      <w:proofErr w:type="spellStart"/>
      <w:r w:rsidRPr="00C640B6">
        <w:rPr>
          <w:rFonts w:ascii="Times New Roman" w:hAnsi="Times New Roman" w:cs="Times New Roman"/>
          <w:highlight w:val="yellow"/>
        </w:rPr>
        <w:t>retry_count</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tx_count</w:t>
      </w:r>
      <w:proofErr w:type="spellEnd"/>
      <w:r w:rsidRPr="00C640B6">
        <w:rPr>
          <w:rFonts w:ascii="Times New Roman" w:hAnsi="Times New Roman" w:cs="Times New Roman"/>
          <w:highlight w:val="yellow"/>
        </w:rPr>
        <w:t xml:space="preserve">. These are not 802.11 MAC statistics [75] (D-15), so </w:t>
      </w:r>
      <w:proofErr w:type="spellStart"/>
      <w:r w:rsidRPr="00C640B6">
        <w:rPr>
          <w:rFonts w:ascii="Times New Roman" w:hAnsi="Times New Roman" w:cs="Times New Roman"/>
          <w:highlight w:val="yellow"/>
        </w:rPr>
        <w:t>RetryRate</w:t>
      </w:r>
      <w:proofErr w:type="spellEnd"/>
      <w:r w:rsidRPr="00C640B6">
        <w:rPr>
          <w:rFonts w:ascii="Times New Roman" w:hAnsi="Times New Roman" w:cs="Times New Roman"/>
          <w:highlight w:val="yellow"/>
        </w:rPr>
        <w:t xml:space="preserve"> is kept as a dataset column only and is not used in verification, exploratory analysis or model inputs. MAC-layer retries are taken from the independent sniffer as </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4B2D8105" w14:textId="77777777">
        <w:trPr>
          <w:trHeight w:val="1485"/>
        </w:trPr>
        <w:tc>
          <w:tcPr>
            <w:tcW w:w="7230" w:type="dxa"/>
            <w:tcBorders>
              <w:top w:val="nil"/>
              <w:left w:val="nil"/>
              <w:bottom w:val="nil"/>
              <w:right w:val="nil"/>
            </w:tcBorders>
            <w:tcMar>
              <w:top w:w="0" w:type="dxa"/>
              <w:left w:w="0" w:type="dxa"/>
              <w:bottom w:w="0" w:type="dxa"/>
              <w:right w:w="0" w:type="dxa"/>
            </w:tcMar>
          </w:tcPr>
          <w:p w14:paraId="7166276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noProof/>
                <w:highlight w:val="yellow"/>
              </w:rPr>
              <w:drawing>
                <wp:inline distT="114300" distB="114300" distL="114300" distR="114300" wp14:anchorId="28C7E806" wp14:editId="181CE7F4">
                  <wp:extent cx="4521200" cy="9398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9"/>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7030D9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3" w:name="_a26navofwo1t" w:colFirst="0" w:colLast="0"/>
            <w:bookmarkEnd w:id="443"/>
            <w:r w:rsidRPr="00C640B6">
              <w:rPr>
                <w:rFonts w:ascii="Times New Roman" w:hAnsi="Times New Roman" w:cs="Times New Roman"/>
                <w:b/>
                <w:bCs/>
                <w:i w:val="0"/>
                <w:iCs w:val="0"/>
                <w:color w:val="000000"/>
                <w:sz w:val="18"/>
                <w:szCs w:val="18"/>
              </w:rPr>
              <w:t>Equation 4.4</w:t>
            </w:r>
          </w:p>
        </w:tc>
      </w:tr>
    </w:tbl>
    <w:p w14:paraId="2BBB7FF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Kept as a dataset column only. No cited study supports it as an attack signature, and it measured flat in the captured runs.</w:t>
      </w:r>
    </w:p>
    <w:p w14:paraId="53284CAA"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Packet Delivery Ratio (PDR)</w:t>
      </w:r>
    </w:p>
    <w:p w14:paraId="4C120939" w14:textId="77777777" w:rsidR="00D859CF" w:rsidRPr="00C640B6" w:rsidRDefault="00000000">
      <w:pPr>
        <w:rPr>
          <w:rFonts w:ascii="Times New Roman" w:hAnsi="Times New Roman" w:cs="Times New Roman"/>
        </w:rPr>
      </w:pPr>
      <w:r w:rsidRPr="00C640B6">
        <w:rPr>
          <w:rFonts w:ascii="Times New Roman" w:hAnsi="Times New Roman" w:cs="Times New Roman"/>
        </w:rP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64C49702" w14:textId="77777777">
        <w:trPr>
          <w:trHeight w:val="900"/>
        </w:trPr>
        <w:tc>
          <w:tcPr>
            <w:tcW w:w="7230" w:type="dxa"/>
            <w:tcBorders>
              <w:top w:val="nil"/>
              <w:left w:val="nil"/>
              <w:bottom w:val="nil"/>
              <w:right w:val="nil"/>
            </w:tcBorders>
            <w:tcMar>
              <w:top w:w="0" w:type="dxa"/>
              <w:left w:w="0" w:type="dxa"/>
              <w:bottom w:w="0" w:type="dxa"/>
              <w:right w:w="0" w:type="dxa"/>
            </w:tcMar>
          </w:tcPr>
          <w:p w14:paraId="6AF8A606"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27FB47D8" wp14:editId="6DFFF8E4">
                  <wp:extent cx="4508500" cy="571500"/>
                  <wp:effectExtent l="0" t="0" r="0" b="0"/>
                  <wp:docPr id="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0"/>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006179C"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4" w:name="_sw6r3d5eits5" w:colFirst="0" w:colLast="0"/>
            <w:bookmarkEnd w:id="444"/>
            <w:r w:rsidRPr="00C640B6">
              <w:rPr>
                <w:rFonts w:ascii="Times New Roman" w:hAnsi="Times New Roman" w:cs="Times New Roman"/>
                <w:b/>
                <w:bCs/>
                <w:i w:val="0"/>
                <w:iCs w:val="0"/>
                <w:color w:val="000000"/>
                <w:sz w:val="18"/>
                <w:szCs w:val="18"/>
              </w:rPr>
              <w:t>Equation 4.5</w:t>
            </w:r>
          </w:p>
        </w:tc>
      </w:tr>
    </w:tbl>
    <w:p w14:paraId="64E211AC"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4FCCED8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highlight w:val="yellow"/>
        </w:rPr>
        <w:t xml:space="preserve">●   </w:t>
      </w:r>
      <w:r w:rsidRPr="00C640B6">
        <w:rPr>
          <w:rFonts w:ascii="Times New Roman" w:hAnsi="Times New Roman" w:cs="Times New Roman"/>
          <w:highlight w:val="yellow"/>
        </w:rPr>
        <w:tab/>
        <w:t xml:space="preserve">≥ 0.97 → </w:t>
      </w:r>
      <w:r w:rsidRPr="00C640B6">
        <w:rPr>
          <w:rFonts w:ascii="Times New Roman" w:hAnsi="Times New Roman" w:cs="Times New Roman"/>
        </w:rPr>
        <w:t xml:space="preserve">Normal operation </w:t>
      </w:r>
      <w:r w:rsidRPr="00C640B6">
        <w:rPr>
          <w:rFonts w:ascii="Times New Roman" w:hAnsi="Times New Roman" w:cs="Times New Roman"/>
          <w:highlight w:val="yellow"/>
        </w:rPr>
        <w:t>(Khan</w:t>
      </w:r>
      <w:r w:rsidRPr="00C640B6">
        <w:rPr>
          <w:rFonts w:ascii="Times New Roman" w:hAnsi="Times New Roman" w:cs="Times New Roman"/>
        </w:rPr>
        <w:t xml:space="preserve"> et al. </w:t>
      </w:r>
      <w:r w:rsidRPr="00C640B6">
        <w:rPr>
          <w:rFonts w:ascii="Times New Roman" w:hAnsi="Times New Roman" w:cs="Times New Roman"/>
          <w:highlight w:val="yellow"/>
        </w:rPr>
        <w:t>[22] report above 0.97; the baselines in this study average about 0.998, Section 6.2)</w:t>
      </w:r>
    </w:p>
    <w:p w14:paraId="03C1C33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Decreased values → End‑to‑end delivery degradation, potentially due to blackhole or routing disruption</w:t>
      </w:r>
    </w:p>
    <w:p w14:paraId="3B6AE707"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5" w:name="_mnmpdebi048o" w:colFirst="0" w:colLast="0"/>
      <w:bookmarkEnd w:id="445"/>
      <w:r w:rsidRPr="00C640B6">
        <w:rPr>
          <w:rFonts w:ascii="Times New Roman" w:hAnsi="Times New Roman" w:cs="Times New Roman"/>
          <w:sz w:val="20"/>
          <w:szCs w:val="20"/>
        </w:rPr>
        <w:t>4.2.4.2.3. Topology Stability Features</w:t>
      </w:r>
    </w:p>
    <w:p w14:paraId="0F2DCD6A" w14:textId="77777777" w:rsidR="00D859CF" w:rsidRPr="00C640B6" w:rsidRDefault="00000000">
      <w:pPr>
        <w:rPr>
          <w:rFonts w:ascii="Times New Roman" w:hAnsi="Times New Roman" w:cs="Times New Roman"/>
          <w:b/>
          <w:bCs/>
          <w:u w:val="single"/>
        </w:rPr>
      </w:pPr>
      <w:r w:rsidRPr="00C640B6">
        <w:rPr>
          <w:rFonts w:ascii="Times New Roman" w:hAnsi="Times New Roman" w:cs="Times New Roman"/>
          <w:b/>
          <w:bCs/>
          <w:u w:val="single"/>
        </w:rPr>
        <w:t>Parent Switch Rate</w:t>
      </w:r>
    </w:p>
    <w:p w14:paraId="6B2E1520" w14:textId="77777777" w:rsidR="00D859CF" w:rsidRPr="00C640B6" w:rsidRDefault="00000000">
      <w:pPr>
        <w:rPr>
          <w:rFonts w:ascii="Times New Roman" w:hAnsi="Times New Roman" w:cs="Times New Roman"/>
        </w:rPr>
      </w:pPr>
      <w:r w:rsidRPr="00C640B6">
        <w:rPr>
          <w:rFonts w:ascii="Times New Roman" w:hAnsi="Times New Roman" w:cs="Times New Roman"/>
        </w:rPr>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21EE1727" w14:textId="77777777">
        <w:trPr>
          <w:trHeight w:val="1020"/>
        </w:trPr>
        <w:tc>
          <w:tcPr>
            <w:tcW w:w="7230" w:type="dxa"/>
            <w:tcBorders>
              <w:top w:val="nil"/>
              <w:left w:val="nil"/>
              <w:bottom w:val="nil"/>
              <w:right w:val="nil"/>
            </w:tcBorders>
            <w:tcMar>
              <w:top w:w="0" w:type="dxa"/>
              <w:left w:w="0" w:type="dxa"/>
              <w:bottom w:w="0" w:type="dxa"/>
              <w:right w:w="0" w:type="dxa"/>
            </w:tcMar>
          </w:tcPr>
          <w:p w14:paraId="61ED609D" w14:textId="77777777" w:rsidR="00D859CF" w:rsidRPr="00C640B6" w:rsidRDefault="00000000">
            <w:pPr>
              <w:rPr>
                <w:rFonts w:ascii="Times New Roman" w:hAnsi="Times New Roman" w:cs="Times New Roman"/>
              </w:rPr>
            </w:pPr>
            <w:r w:rsidRPr="00C640B6">
              <w:rPr>
                <w:rFonts w:ascii="Times New Roman" w:hAnsi="Times New Roman" w:cs="Times New Roman"/>
                <w:noProof/>
              </w:rPr>
              <w:lastRenderedPageBreak/>
              <w:drawing>
                <wp:inline distT="114300" distB="114300" distL="114300" distR="114300" wp14:anchorId="0FFC315A" wp14:editId="58FDFA2C">
                  <wp:extent cx="4521200" cy="647700"/>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1"/>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AA047C4"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6" w:name="_dx2ijjogn0do" w:colFirst="0" w:colLast="0"/>
            <w:bookmarkEnd w:id="446"/>
            <w:r w:rsidRPr="00C640B6">
              <w:rPr>
                <w:rFonts w:ascii="Times New Roman" w:hAnsi="Times New Roman" w:cs="Times New Roman"/>
                <w:b/>
                <w:bCs/>
                <w:i w:val="0"/>
                <w:iCs w:val="0"/>
                <w:color w:val="000000"/>
                <w:sz w:val="18"/>
                <w:szCs w:val="18"/>
              </w:rPr>
              <w:t>Equation 4.6</w:t>
            </w:r>
          </w:p>
        </w:tc>
      </w:tr>
    </w:tbl>
    <w:p w14:paraId="45FAEAB1"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460A52A1" w14:textId="77777777" w:rsidR="00D859CF" w:rsidRPr="00C640B6" w:rsidRDefault="00000000">
      <w:pPr>
        <w:ind w:left="1440" w:hanging="360"/>
        <w:rPr>
          <w:rFonts w:ascii="Times New Roman" w:eastAsia="Gungsuh"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Gungsuh" w:hAnsi="Times New Roman" w:cs="Times New Roman"/>
        </w:rPr>
        <w:t>Very low (≈ 0) → Stable topology</w:t>
      </w:r>
    </w:p>
    <w:p w14:paraId="1510CB8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Moderate (&gt; 0 but small) → Normal adaptive adjustments</w:t>
      </w:r>
    </w:p>
    <w:p w14:paraId="405C8FC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High values → Persistent instability or distortion pressure</w:t>
      </w:r>
    </w:p>
    <w:p w14:paraId="3A046C55"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Layer Change Count</w:t>
      </w:r>
    </w:p>
    <w:p w14:paraId="56BCC4B5" w14:textId="77777777" w:rsidR="00D859CF" w:rsidRPr="00C640B6" w:rsidRDefault="00000000">
      <w:pPr>
        <w:rPr>
          <w:rFonts w:ascii="Times New Roman" w:hAnsi="Times New Roman" w:cs="Times New Roman"/>
        </w:rPr>
      </w:pPr>
      <w:r w:rsidRPr="00C640B6">
        <w:rPr>
          <w:rFonts w:ascii="Times New Roman" w:hAnsi="Times New Roman" w:cs="Times New Roman"/>
        </w:rPr>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1668346" w14:textId="77777777">
        <w:trPr>
          <w:trHeight w:val="615"/>
        </w:trPr>
        <w:tc>
          <w:tcPr>
            <w:tcW w:w="7230" w:type="dxa"/>
            <w:tcBorders>
              <w:top w:val="nil"/>
              <w:left w:val="nil"/>
              <w:bottom w:val="nil"/>
              <w:right w:val="nil"/>
            </w:tcBorders>
            <w:tcMar>
              <w:top w:w="0" w:type="dxa"/>
              <w:left w:w="0" w:type="dxa"/>
              <w:bottom w:w="0" w:type="dxa"/>
              <w:right w:w="0" w:type="dxa"/>
            </w:tcMar>
          </w:tcPr>
          <w:p w14:paraId="22D326B4"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227357D5" wp14:editId="3DFD44CB">
                  <wp:extent cx="4521200" cy="3937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2"/>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9807DCB"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7" w:name="_c6z35rq36u0u" w:colFirst="0" w:colLast="0"/>
            <w:bookmarkEnd w:id="447"/>
            <w:r w:rsidRPr="00C640B6">
              <w:rPr>
                <w:rFonts w:ascii="Times New Roman" w:hAnsi="Times New Roman" w:cs="Times New Roman"/>
                <w:b/>
                <w:bCs/>
                <w:i w:val="0"/>
                <w:iCs w:val="0"/>
                <w:color w:val="000000"/>
                <w:sz w:val="18"/>
                <w:szCs w:val="18"/>
              </w:rPr>
              <w:t>Equation 4.7</w:t>
            </w:r>
          </w:p>
        </w:tc>
      </w:tr>
    </w:tbl>
    <w:p w14:paraId="04C70CEB"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634749D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0 → Stable layer assignment</w:t>
      </w:r>
    </w:p>
    <w:p w14:paraId="40E8BF5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&gt; 0 → Node moving up/down in hierarchy, indicating topology adaptation or instability</w:t>
      </w:r>
    </w:p>
    <w:p w14:paraId="3C00EDE1" w14:textId="77777777" w:rsidR="00D859CF" w:rsidRPr="00C640B6" w:rsidRDefault="00000000">
      <w:pPr>
        <w:spacing w:before="200"/>
        <w:rPr>
          <w:rFonts w:ascii="Times New Roman" w:hAnsi="Times New Roman" w:cs="Times New Roman"/>
          <w:b/>
          <w:bCs/>
          <w:u w:val="single"/>
        </w:rPr>
      </w:pPr>
      <w:proofErr w:type="gramStart"/>
      <w:r w:rsidRPr="00C640B6">
        <w:rPr>
          <w:rFonts w:ascii="Times New Roman" w:hAnsi="Times New Roman" w:cs="Times New Roman"/>
          <w:b/>
          <w:bCs/>
          <w:u w:val="single"/>
        </w:rPr>
        <w:t>Hop</w:t>
      </w:r>
      <w:proofErr w:type="gramEnd"/>
      <w:r w:rsidRPr="00C640B6">
        <w:rPr>
          <w:rFonts w:ascii="Times New Roman" w:hAnsi="Times New Roman" w:cs="Times New Roman"/>
          <w:b/>
          <w:bCs/>
          <w:u w:val="single"/>
        </w:rPr>
        <w:t xml:space="preserve"> Stability Duration</w:t>
      </w:r>
    </w:p>
    <w:p w14:paraId="0AB2ADF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Longest continuous interval within the window during which the node maintained the same layer and parent. Computed by scanning event logs and measuring the maximum duration where (layer, </w:t>
      </w:r>
      <w:proofErr w:type="spellStart"/>
      <w:r w:rsidRPr="00C640B6">
        <w:rPr>
          <w:rFonts w:ascii="Times New Roman" w:hAnsi="Times New Roman" w:cs="Times New Roman"/>
        </w:rPr>
        <w:t>parent_mac</w:t>
      </w:r>
      <w:proofErr w:type="spellEnd"/>
      <w:r w:rsidRPr="00C640B6">
        <w:rPr>
          <w:rFonts w:ascii="Times New Roman" w:hAnsi="Times New Roman" w:cs="Times New Roman"/>
        </w:rPr>
        <w:t>)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3D54499E" w14:textId="77777777">
        <w:trPr>
          <w:trHeight w:val="555"/>
        </w:trPr>
        <w:tc>
          <w:tcPr>
            <w:tcW w:w="7230" w:type="dxa"/>
            <w:tcBorders>
              <w:top w:val="nil"/>
              <w:left w:val="nil"/>
              <w:bottom w:val="nil"/>
              <w:right w:val="nil"/>
            </w:tcBorders>
            <w:tcMar>
              <w:top w:w="0" w:type="dxa"/>
              <w:left w:w="0" w:type="dxa"/>
              <w:bottom w:w="0" w:type="dxa"/>
              <w:right w:w="0" w:type="dxa"/>
            </w:tcMar>
          </w:tcPr>
          <w:p w14:paraId="03C81B9F"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3845055A" wp14:editId="4AEB0CDC">
                  <wp:extent cx="4508500" cy="355600"/>
                  <wp:effectExtent l="0" t="0" r="0" b="0"/>
                  <wp:docPr id="75"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33"/>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2ED85C2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48" w:name="_z16bl76khv3j" w:colFirst="0" w:colLast="0"/>
            <w:bookmarkEnd w:id="448"/>
            <w:r w:rsidRPr="00C640B6">
              <w:rPr>
                <w:rFonts w:ascii="Times New Roman" w:hAnsi="Times New Roman" w:cs="Times New Roman"/>
                <w:b/>
                <w:bCs/>
                <w:i w:val="0"/>
                <w:iCs w:val="0"/>
                <w:color w:val="000000"/>
                <w:sz w:val="18"/>
                <w:szCs w:val="18"/>
              </w:rPr>
              <w:t>Equation 4.8</w:t>
            </w:r>
          </w:p>
        </w:tc>
      </w:tr>
    </w:tbl>
    <w:p w14:paraId="6598F921"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389A52D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Long durations → Stable topology</w:t>
      </w:r>
    </w:p>
    <w:p w14:paraId="1367B7A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Short durations → Frequent reconfiguration, potential distortion effects</w:t>
      </w:r>
    </w:p>
    <w:p w14:paraId="0CFD3D17"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49" w:name="_x6y6inaqiurh" w:colFirst="0" w:colLast="0"/>
      <w:bookmarkEnd w:id="449"/>
      <w:r w:rsidRPr="00C640B6">
        <w:rPr>
          <w:rFonts w:ascii="Times New Roman" w:hAnsi="Times New Roman" w:cs="Times New Roman"/>
          <w:sz w:val="20"/>
          <w:szCs w:val="20"/>
        </w:rPr>
        <w:t>4.2.4.2.4. Physical Layer Features</w:t>
      </w:r>
    </w:p>
    <w:p w14:paraId="6A1D5067" w14:textId="77777777" w:rsidR="00D859CF" w:rsidRPr="00C640B6" w:rsidRDefault="00000000">
      <w:pPr>
        <w:rPr>
          <w:rFonts w:ascii="Times New Roman" w:hAnsi="Times New Roman" w:cs="Times New Roman"/>
          <w:b/>
          <w:bCs/>
          <w:u w:val="single"/>
        </w:rPr>
      </w:pPr>
      <w:r w:rsidRPr="00C640B6">
        <w:rPr>
          <w:rFonts w:ascii="Times New Roman" w:hAnsi="Times New Roman" w:cs="Times New Roman"/>
          <w:b/>
          <w:bCs/>
          <w:u w:val="single"/>
        </w:rPr>
        <w:t>RSSI Mean</w:t>
      </w:r>
    </w:p>
    <w:p w14:paraId="01A27057" w14:textId="77777777" w:rsidR="00D859CF" w:rsidRPr="00C640B6" w:rsidRDefault="00000000">
      <w:pPr>
        <w:rPr>
          <w:rFonts w:ascii="Times New Roman" w:hAnsi="Times New Roman" w:cs="Times New Roman"/>
        </w:rPr>
      </w:pPr>
      <w:r w:rsidRPr="00C640B6">
        <w:rPr>
          <w:rFonts w:ascii="Times New Roman" w:hAnsi="Times New Roman" w:cs="Times New Roman"/>
        </w:rPr>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54B13CE" w14:textId="77777777">
        <w:trPr>
          <w:trHeight w:val="1515"/>
        </w:trPr>
        <w:tc>
          <w:tcPr>
            <w:tcW w:w="7230" w:type="dxa"/>
            <w:tcBorders>
              <w:top w:val="nil"/>
              <w:left w:val="nil"/>
              <w:bottom w:val="nil"/>
              <w:right w:val="nil"/>
            </w:tcBorders>
            <w:tcMar>
              <w:top w:w="0" w:type="dxa"/>
              <w:left w:w="0" w:type="dxa"/>
              <w:bottom w:w="0" w:type="dxa"/>
              <w:right w:w="0" w:type="dxa"/>
            </w:tcMar>
          </w:tcPr>
          <w:p w14:paraId="4FBC62D1" w14:textId="77777777" w:rsidR="00D859CF" w:rsidRPr="00C640B6" w:rsidRDefault="00000000">
            <w:pPr>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3659327B" wp14:editId="16F27B5E">
                  <wp:extent cx="3302000" cy="965200"/>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4"/>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27C206"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0" w:name="_n07xdeewj2s5" w:colFirst="0" w:colLast="0"/>
            <w:bookmarkEnd w:id="450"/>
            <w:r w:rsidRPr="00C640B6">
              <w:rPr>
                <w:rFonts w:ascii="Times New Roman" w:hAnsi="Times New Roman" w:cs="Times New Roman"/>
                <w:b/>
                <w:bCs/>
                <w:i w:val="0"/>
                <w:iCs w:val="0"/>
                <w:color w:val="000000"/>
                <w:sz w:val="18"/>
                <w:szCs w:val="18"/>
              </w:rPr>
              <w:t>Equation 4.9</w:t>
            </w:r>
          </w:p>
        </w:tc>
      </w:tr>
    </w:tbl>
    <w:p w14:paraId="3C43A572"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0A2ED79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Values reflect link quality and physical proximity to the parent</w:t>
      </w:r>
    </w:p>
    <w:p w14:paraId="42107E4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Under normal operation, </w:t>
      </w:r>
      <w:r w:rsidRPr="00C640B6">
        <w:rPr>
          <w:rFonts w:ascii="Times New Roman" w:hAnsi="Times New Roman" w:cs="Times New Roman"/>
          <w:highlight w:val="yellow"/>
        </w:rPr>
        <w:t>deeper nodes tend to have parent links that are no stronger than those of shallower nodes; this is a loose tendency, not a rule (Section 3.2.3.1)</w:t>
      </w:r>
    </w:p>
    <w:p w14:paraId="0DC9A198"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RSSI Variance</w:t>
      </w:r>
    </w:p>
    <w:p w14:paraId="0B490D5A" w14:textId="77777777" w:rsidR="00D859CF" w:rsidRPr="00C640B6" w:rsidRDefault="00000000">
      <w:pPr>
        <w:rPr>
          <w:rFonts w:ascii="Times New Roman" w:hAnsi="Times New Roman" w:cs="Times New Roman"/>
        </w:rPr>
      </w:pPr>
      <w:r w:rsidRPr="00C640B6">
        <w:rPr>
          <w:rFonts w:ascii="Times New Roman" w:hAnsi="Times New Roman" w:cs="Times New Roman"/>
        </w:rPr>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48F9ACAD" w14:textId="77777777">
        <w:trPr>
          <w:trHeight w:val="1365"/>
        </w:trPr>
        <w:tc>
          <w:tcPr>
            <w:tcW w:w="7230" w:type="dxa"/>
            <w:tcBorders>
              <w:top w:val="nil"/>
              <w:left w:val="nil"/>
              <w:bottom w:val="nil"/>
              <w:right w:val="nil"/>
            </w:tcBorders>
            <w:tcMar>
              <w:top w:w="0" w:type="dxa"/>
              <w:left w:w="0" w:type="dxa"/>
              <w:bottom w:w="0" w:type="dxa"/>
              <w:right w:w="0" w:type="dxa"/>
            </w:tcMar>
          </w:tcPr>
          <w:p w14:paraId="0C91F3F7" w14:textId="77777777" w:rsidR="00D859CF" w:rsidRPr="00C640B6" w:rsidRDefault="00000000">
            <w:pPr>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6F738117" wp14:editId="3D2C352F">
                  <wp:extent cx="4546600" cy="863600"/>
                  <wp:effectExtent l="0" t="0" r="0" b="0"/>
                  <wp:docPr id="70"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35"/>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648FC0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1" w:name="_deqsd87cj6jx" w:colFirst="0" w:colLast="0"/>
            <w:bookmarkEnd w:id="451"/>
            <w:r w:rsidRPr="00C640B6">
              <w:rPr>
                <w:rFonts w:ascii="Times New Roman" w:hAnsi="Times New Roman" w:cs="Times New Roman"/>
                <w:b/>
                <w:bCs/>
                <w:i w:val="0"/>
                <w:iCs w:val="0"/>
                <w:color w:val="000000"/>
                <w:sz w:val="18"/>
                <w:szCs w:val="18"/>
              </w:rPr>
              <w:t>Equation 4.10</w:t>
            </w:r>
          </w:p>
        </w:tc>
      </w:tr>
    </w:tbl>
    <w:p w14:paraId="2D6246A9"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2E3D84C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lastRenderedPageBreak/>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Low variance → Stable link conditions</w:t>
      </w:r>
    </w:p>
    <w:p w14:paraId="091AC54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High variance → Environmental interference, mobility, or topology instability</w:t>
      </w:r>
    </w:p>
    <w:p w14:paraId="630EA3C8"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RSSI Stability Duration</w:t>
      </w:r>
    </w:p>
    <w:p w14:paraId="43AE26F1" w14:textId="77777777" w:rsidR="00D859CF" w:rsidRPr="00C640B6" w:rsidRDefault="00000000">
      <w:pPr>
        <w:rPr>
          <w:rFonts w:ascii="Times New Roman" w:hAnsi="Times New Roman" w:cs="Times New Roman"/>
        </w:rPr>
      </w:pPr>
      <w:r w:rsidRPr="00C640B6">
        <w:rPr>
          <w:rFonts w:ascii="Times New Roman" w:hAnsi="Times New Roman" w:cs="Times New Roman"/>
        </w:rPr>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7D2C2C4" w14:textId="77777777">
        <w:trPr>
          <w:trHeight w:val="465"/>
        </w:trPr>
        <w:tc>
          <w:tcPr>
            <w:tcW w:w="7230" w:type="dxa"/>
            <w:tcBorders>
              <w:top w:val="nil"/>
              <w:left w:val="nil"/>
              <w:bottom w:val="nil"/>
              <w:right w:val="nil"/>
            </w:tcBorders>
            <w:tcMar>
              <w:top w:w="0" w:type="dxa"/>
              <w:left w:w="0" w:type="dxa"/>
              <w:bottom w:w="0" w:type="dxa"/>
              <w:right w:w="0" w:type="dxa"/>
            </w:tcMar>
          </w:tcPr>
          <w:p w14:paraId="0B18CBFD"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64012038" wp14:editId="1A3DDD83">
                  <wp:extent cx="4533900" cy="2921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6"/>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156539E"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2" w:name="_plab5lufh2l6" w:colFirst="0" w:colLast="0"/>
            <w:bookmarkEnd w:id="452"/>
            <w:r w:rsidRPr="00C640B6">
              <w:rPr>
                <w:rFonts w:ascii="Times New Roman" w:hAnsi="Times New Roman" w:cs="Times New Roman"/>
                <w:b/>
                <w:bCs/>
                <w:i w:val="0"/>
                <w:iCs w:val="0"/>
                <w:color w:val="000000"/>
                <w:sz w:val="18"/>
                <w:szCs w:val="18"/>
              </w:rPr>
              <w:t>Equation 4.11</w:t>
            </w:r>
          </w:p>
        </w:tc>
      </w:tr>
    </w:tbl>
    <w:p w14:paraId="6B86C865"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2CC2B9D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Long duration → Stable signal conditions</w:t>
      </w:r>
    </w:p>
    <w:p w14:paraId="455F226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Short duration → Fluctuating signal, potentially due to interference or parent switching</w:t>
      </w:r>
    </w:p>
    <w:p w14:paraId="6DB87C79"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53" w:name="_miifjjlnsy25" w:colFirst="0" w:colLast="0"/>
      <w:bookmarkEnd w:id="453"/>
      <w:r w:rsidRPr="00C640B6">
        <w:rPr>
          <w:rFonts w:ascii="Times New Roman" w:hAnsi="Times New Roman" w:cs="Times New Roman"/>
          <w:sz w:val="20"/>
          <w:szCs w:val="20"/>
        </w:rPr>
        <w:t>4.2.4.2.5. Cross‑Layer Inconsistency Features</w:t>
      </w:r>
    </w:p>
    <w:p w14:paraId="598C15BB" w14:textId="77777777" w:rsidR="00D859CF" w:rsidRPr="00C640B6" w:rsidRDefault="00000000">
      <w:pPr>
        <w:rPr>
          <w:rFonts w:ascii="Times New Roman" w:hAnsi="Times New Roman" w:cs="Times New Roman"/>
          <w:b/>
          <w:bCs/>
          <w:u w:val="single"/>
        </w:rPr>
      </w:pPr>
      <w:r w:rsidRPr="00C640B6">
        <w:rPr>
          <w:rFonts w:ascii="Times New Roman" w:hAnsi="Times New Roman" w:cs="Times New Roman"/>
          <w:b/>
          <w:bCs/>
          <w:u w:val="single"/>
        </w:rPr>
        <w:t>RSSI–Hop Inconsistency</w:t>
      </w:r>
    </w:p>
    <w:p w14:paraId="6E2A96CD" w14:textId="77777777" w:rsidR="00D859CF" w:rsidRPr="00C640B6" w:rsidRDefault="00000000">
      <w:pPr>
        <w:rPr>
          <w:rFonts w:ascii="Times New Roman" w:hAnsi="Times New Roman" w:cs="Times New Roman"/>
        </w:rPr>
      </w:pPr>
      <w:r w:rsidRPr="00C640B6">
        <w:rPr>
          <w:rFonts w:ascii="Times New Roman" w:hAnsi="Times New Roman" w:cs="Times New Roman"/>
        </w:rPr>
        <w:t>Deviation between observed RSSI and the value expected based on the node's reported layer. This feature captures physical‑logical topology mismatches characteristic of wormhole distortion.</w:t>
      </w:r>
    </w:p>
    <w:p w14:paraId="72E81794"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35150B3" w14:textId="77777777">
        <w:trPr>
          <w:trHeight w:val="540"/>
        </w:trPr>
        <w:tc>
          <w:tcPr>
            <w:tcW w:w="7230" w:type="dxa"/>
            <w:tcBorders>
              <w:top w:val="nil"/>
              <w:left w:val="nil"/>
              <w:bottom w:val="nil"/>
              <w:right w:val="nil"/>
            </w:tcBorders>
            <w:tcMar>
              <w:top w:w="0" w:type="dxa"/>
              <w:left w:w="0" w:type="dxa"/>
              <w:bottom w:w="0" w:type="dxa"/>
              <w:right w:w="0" w:type="dxa"/>
            </w:tcMar>
          </w:tcPr>
          <w:p w14:paraId="4CDD7230"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5267A3E9" wp14:editId="6D07F9C2">
                  <wp:extent cx="4521200" cy="3429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7"/>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66728B27"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4" w:name="_29c7mp1l9guq" w:colFirst="0" w:colLast="0"/>
            <w:bookmarkEnd w:id="454"/>
            <w:r w:rsidRPr="00C640B6">
              <w:rPr>
                <w:rFonts w:ascii="Times New Roman" w:hAnsi="Times New Roman" w:cs="Times New Roman"/>
                <w:b/>
                <w:bCs/>
                <w:i w:val="0"/>
                <w:iCs w:val="0"/>
                <w:color w:val="000000"/>
                <w:sz w:val="18"/>
                <w:szCs w:val="18"/>
              </w:rPr>
              <w:t>Equation 4.12</w:t>
            </w:r>
          </w:p>
        </w:tc>
      </w:tr>
    </w:tbl>
    <w:p w14:paraId="7191D4B1" w14:textId="77777777" w:rsidR="00D859CF" w:rsidRPr="00C640B6" w:rsidRDefault="00000000">
      <w:pPr>
        <w:rPr>
          <w:rFonts w:ascii="Times New Roman" w:hAnsi="Times New Roman" w:cs="Times New Roman"/>
        </w:rPr>
      </w:pPr>
      <w:proofErr w:type="gramStart"/>
      <w:r w:rsidRPr="00C640B6">
        <w:rPr>
          <w:rFonts w:ascii="Times New Roman" w:hAnsi="Times New Roman" w:cs="Times New Roman"/>
        </w:rPr>
        <w:t>Where</w:t>
      </w:r>
      <w:proofErr w:type="gramEnd"/>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1558FC6C" w14:textId="77777777">
        <w:trPr>
          <w:trHeight w:val="420"/>
        </w:trPr>
        <w:tc>
          <w:tcPr>
            <w:tcW w:w="7230" w:type="dxa"/>
            <w:tcBorders>
              <w:top w:val="nil"/>
              <w:left w:val="nil"/>
              <w:bottom w:val="nil"/>
              <w:right w:val="nil"/>
            </w:tcBorders>
            <w:tcMar>
              <w:top w:w="0" w:type="dxa"/>
              <w:left w:w="0" w:type="dxa"/>
              <w:bottom w:w="0" w:type="dxa"/>
              <w:right w:w="0" w:type="dxa"/>
            </w:tcMar>
          </w:tcPr>
          <w:p w14:paraId="02997933"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660578B1" wp14:editId="7AF409D2">
                  <wp:extent cx="4521200" cy="266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8"/>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4CB466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5" w:name="_jron2gy0z6ic" w:colFirst="0" w:colLast="0"/>
            <w:bookmarkEnd w:id="455"/>
            <w:r w:rsidRPr="00C640B6">
              <w:rPr>
                <w:rFonts w:ascii="Times New Roman" w:hAnsi="Times New Roman" w:cs="Times New Roman"/>
                <w:b/>
                <w:bCs/>
                <w:i w:val="0"/>
                <w:iCs w:val="0"/>
                <w:color w:val="000000"/>
                <w:sz w:val="18"/>
                <w:szCs w:val="18"/>
              </w:rPr>
              <w:t>Equation 4.13</w:t>
            </w:r>
          </w:p>
        </w:tc>
      </w:tr>
    </w:tbl>
    <w:p w14:paraId="11D87049" w14:textId="77777777" w:rsidR="00D859CF" w:rsidRPr="00C640B6" w:rsidRDefault="00000000">
      <w:pPr>
        <w:rPr>
          <w:rFonts w:ascii="Times New Roman" w:hAnsi="Times New Roman" w:cs="Times New Roman"/>
        </w:rPr>
      </w:pPr>
      <w:r w:rsidRPr="00C640B6">
        <w:rPr>
          <w:rFonts w:ascii="Times New Roman" w:hAnsi="Times New Roman" w:cs="Times New Roman"/>
        </w:rPr>
        <w:t>This approach makes the metric environment‑specific and robust to testbed variations.</w:t>
      </w:r>
    </w:p>
    <w:p w14:paraId="37586B13"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Interpretation:</w:t>
      </w:r>
    </w:p>
    <w:p w14:paraId="5610877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Small diff (&lt; 5 dB) → RSSI consistent with reported layer</w:t>
      </w:r>
    </w:p>
    <w:p w14:paraId="532A296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Large diff (&gt; 10 dB) → Potential physical‑logical mismatch; node may be receiving packets from distant sources with unusually strong signal (wormhole effect)</w:t>
      </w:r>
    </w:p>
    <w:p w14:paraId="13839609"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Latency–Hop Inconsistency</w:t>
      </w:r>
    </w:p>
    <w:p w14:paraId="3A1F9888" w14:textId="77777777" w:rsidR="00D859CF" w:rsidRPr="00C640B6" w:rsidRDefault="00000000">
      <w:pPr>
        <w:rPr>
          <w:rFonts w:ascii="Times New Roman" w:hAnsi="Times New Roman" w:cs="Times New Roman"/>
        </w:rPr>
      </w:pPr>
      <w:r w:rsidRPr="00C640B6">
        <w:rPr>
          <w:rFonts w:ascii="Times New Roman" w:hAnsi="Times New Roman" w:cs="Times New Roman"/>
        </w:rPr>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4B76CEA4" w14:textId="77777777">
        <w:trPr>
          <w:trHeight w:val="885"/>
        </w:trPr>
        <w:tc>
          <w:tcPr>
            <w:tcW w:w="7230" w:type="dxa"/>
            <w:tcBorders>
              <w:top w:val="nil"/>
              <w:left w:val="nil"/>
              <w:bottom w:val="nil"/>
              <w:right w:val="nil"/>
            </w:tcBorders>
            <w:tcMar>
              <w:top w:w="0" w:type="dxa"/>
              <w:left w:w="0" w:type="dxa"/>
              <w:bottom w:w="0" w:type="dxa"/>
              <w:right w:w="0" w:type="dxa"/>
            </w:tcMar>
          </w:tcPr>
          <w:p w14:paraId="692B7B43" w14:textId="77777777" w:rsidR="00D859CF" w:rsidRPr="00C640B6" w:rsidRDefault="00000000">
            <w:pPr>
              <w:jc w:val="center"/>
              <w:rPr>
                <w:rFonts w:ascii="Times New Roman" w:hAnsi="Times New Roman" w:cs="Times New Roman"/>
              </w:rPr>
            </w:pPr>
            <w:r w:rsidRPr="00C640B6">
              <w:rPr>
                <w:rFonts w:ascii="Times New Roman" w:hAnsi="Times New Roman" w:cs="Times New Roman"/>
                <w:noProof/>
              </w:rPr>
              <w:drawing>
                <wp:inline distT="114300" distB="114300" distL="114300" distR="114300" wp14:anchorId="7F29B03A" wp14:editId="7D5A937B">
                  <wp:extent cx="3873500" cy="558800"/>
                  <wp:effectExtent l="0" t="0" r="0" b="0"/>
                  <wp:docPr id="4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39"/>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4249BB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6" w:name="_wwqcpq3kt028" w:colFirst="0" w:colLast="0"/>
            <w:bookmarkEnd w:id="456"/>
            <w:r w:rsidRPr="00C640B6">
              <w:rPr>
                <w:rFonts w:ascii="Times New Roman" w:hAnsi="Times New Roman" w:cs="Times New Roman"/>
                <w:b/>
                <w:bCs/>
                <w:i w:val="0"/>
                <w:iCs w:val="0"/>
                <w:color w:val="000000"/>
                <w:sz w:val="18"/>
                <w:szCs w:val="18"/>
              </w:rPr>
              <w:t>Equation 4.14</w:t>
            </w:r>
          </w:p>
        </w:tc>
      </w:tr>
    </w:tbl>
    <w:p w14:paraId="27E2398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where </w:t>
      </w:r>
      <w:r w:rsidRPr="00C640B6">
        <w:rPr>
          <w:rFonts w:ascii="Times New Roman" w:hAnsi="Times New Roman" w:cs="Times New Roman"/>
          <w:highlight w:val="yellow"/>
        </w:rPr>
        <w:t xml:space="preserve">the delay is the relative one-way delay of each probe to the root: its arrival time minus its send timestamp, minus the smallest such value for that sender in the run, which removes the constant offset between the two </w:t>
      </w:r>
      <w:proofErr w:type="spellStart"/>
      <w:r w:rsidRPr="00C640B6">
        <w:rPr>
          <w:rFonts w:ascii="Times New Roman" w:hAnsi="Times New Roman" w:cs="Times New Roman"/>
          <w:highlight w:val="yellow"/>
        </w:rPr>
        <w:t>unsynchronised</w:t>
      </w:r>
      <w:proofErr w:type="spellEnd"/>
      <w:r w:rsidRPr="00C640B6">
        <w:rPr>
          <w:rFonts w:ascii="Times New Roman" w:hAnsi="Times New Roman" w:cs="Times New Roman"/>
          <w:highlight w:val="yellow"/>
        </w:rPr>
        <w:t xml:space="preserve"> clocks. The probes have no response leg, so no round trip exists (D-2).</w:t>
      </w:r>
    </w:p>
    <w:p w14:paraId="2CC5C29E"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Interpretation:</w:t>
      </w:r>
    </w:p>
    <w:p w14:paraId="39C7E15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 xml:space="preserve">Consistent ratio </w:t>
      </w:r>
      <w:r w:rsidRPr="00C640B6">
        <w:rPr>
          <w:rFonts w:ascii="Times New Roman" w:hAnsi="Times New Roman" w:cs="Times New Roman"/>
          <w:highlight w:val="yellow"/>
        </w:rPr>
        <w:t xml:space="preserve">→ Normal multi-hop forwarding (measured baseline medians are about 2 to 7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per hop)</w:t>
      </w:r>
    </w:p>
    <w:p w14:paraId="441BC9E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Abnormally low ratio → Path appears shorter than reported layer (potential shortcut effect)</w:t>
      </w:r>
    </w:p>
    <w:p w14:paraId="791E595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Abnormally high ratio → Congestion or indirect routing</w:t>
      </w:r>
    </w:p>
    <w:p w14:paraId="1C56736A"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Forwarding Consistency Score</w:t>
      </w:r>
    </w:p>
    <w:p w14:paraId="3B967975" w14:textId="77777777" w:rsidR="00D859CF" w:rsidRPr="00C640B6" w:rsidRDefault="00000000">
      <w:pPr>
        <w:rPr>
          <w:rFonts w:ascii="Times New Roman" w:hAnsi="Times New Roman" w:cs="Times New Roman"/>
        </w:rPr>
      </w:pPr>
      <w:r w:rsidRPr="00C640B6">
        <w:rPr>
          <w:rFonts w:ascii="Times New Roman" w:hAnsi="Times New Roman" w:cs="Times New Roman"/>
        </w:rPr>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51BCF993" w14:textId="77777777">
        <w:trPr>
          <w:trHeight w:val="705"/>
        </w:trPr>
        <w:tc>
          <w:tcPr>
            <w:tcW w:w="7230" w:type="dxa"/>
            <w:tcBorders>
              <w:top w:val="nil"/>
              <w:left w:val="nil"/>
              <w:bottom w:val="nil"/>
              <w:right w:val="nil"/>
            </w:tcBorders>
            <w:tcMar>
              <w:top w:w="0" w:type="dxa"/>
              <w:left w:w="0" w:type="dxa"/>
              <w:bottom w:w="0" w:type="dxa"/>
              <w:right w:w="0" w:type="dxa"/>
            </w:tcMar>
          </w:tcPr>
          <w:p w14:paraId="16BE5014" w14:textId="77777777" w:rsidR="00D859CF" w:rsidRPr="00C640B6" w:rsidRDefault="00000000">
            <w:pPr>
              <w:jc w:val="center"/>
              <w:rPr>
                <w:rFonts w:ascii="Times New Roman" w:hAnsi="Times New Roman" w:cs="Times New Roman"/>
              </w:rPr>
            </w:pPr>
            <w:r w:rsidRPr="00C640B6">
              <w:rPr>
                <w:rFonts w:ascii="Times New Roman" w:hAnsi="Times New Roman" w:cs="Times New Roman"/>
                <w:noProof/>
              </w:rPr>
              <w:lastRenderedPageBreak/>
              <w:drawing>
                <wp:inline distT="114300" distB="114300" distL="114300" distR="114300" wp14:anchorId="16D8E3FA" wp14:editId="19AE9EE7">
                  <wp:extent cx="4521200" cy="4445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0"/>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E12C930"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7" w:name="_s9czr0bvd715" w:colFirst="0" w:colLast="0"/>
            <w:bookmarkEnd w:id="457"/>
            <w:r w:rsidRPr="00C640B6">
              <w:rPr>
                <w:rFonts w:ascii="Times New Roman" w:hAnsi="Times New Roman" w:cs="Times New Roman"/>
                <w:b/>
                <w:bCs/>
                <w:i w:val="0"/>
                <w:iCs w:val="0"/>
                <w:color w:val="000000"/>
                <w:sz w:val="18"/>
                <w:szCs w:val="18"/>
              </w:rPr>
              <w:t>Equation 4.15</w:t>
            </w:r>
          </w:p>
        </w:tc>
      </w:tr>
    </w:tbl>
    <w:p w14:paraId="59BF4CA6"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1AEC6AC0" w14:textId="77777777" w:rsidR="00D859CF" w:rsidRPr="00C640B6" w:rsidRDefault="00000000">
      <w:pPr>
        <w:ind w:left="1440" w:hanging="360"/>
        <w:rPr>
          <w:rFonts w:ascii="Times New Roman" w:eastAsia="Gungsuh"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Gungsuh" w:hAnsi="Times New Roman" w:cs="Times New Roman"/>
        </w:rPr>
        <w:t>≈ 0 → Perfect forwarding compliance (Forwarding Ratio ≈ 1.0)</w:t>
      </w:r>
    </w:p>
    <w:p w14:paraId="7AC8178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&gt; 0 → Increasing deviation from expected behavior</w:t>
      </w:r>
    </w:p>
    <w:p w14:paraId="693C40D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Closer to 1 → Severe forwarding suppression</w:t>
      </w:r>
    </w:p>
    <w:p w14:paraId="4790FA15" w14:textId="77777777" w:rsidR="00D859CF" w:rsidRPr="00C640B6" w:rsidRDefault="00000000">
      <w:pPr>
        <w:pStyle w:val="Heading5"/>
        <w:keepNext w:val="0"/>
        <w:keepLines w:val="0"/>
        <w:spacing w:before="200" w:after="40"/>
        <w:ind w:firstLine="720"/>
        <w:jc w:val="both"/>
        <w:rPr>
          <w:rFonts w:ascii="Times New Roman" w:hAnsi="Times New Roman" w:cs="Times New Roman"/>
          <w:sz w:val="20"/>
          <w:szCs w:val="20"/>
        </w:rPr>
      </w:pPr>
      <w:bookmarkStart w:id="458" w:name="_50vca75wb3xj" w:colFirst="0" w:colLast="0"/>
      <w:bookmarkEnd w:id="458"/>
      <w:r w:rsidRPr="00C640B6">
        <w:rPr>
          <w:rFonts w:ascii="Times New Roman" w:hAnsi="Times New Roman" w:cs="Times New Roman"/>
          <w:sz w:val="20"/>
          <w:szCs w:val="20"/>
        </w:rPr>
        <w:t>4.2.4.2.6. Auxiliary Tunnel Activity Features (Experiment‑Level)</w:t>
      </w:r>
    </w:p>
    <w:p w14:paraId="1FD6E06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These metrics are recorded only on nodes participating in topology distortion experiments. They are not part of the standard PHY/MAC/Network layer </w:t>
      </w:r>
      <w:proofErr w:type="gramStart"/>
      <w:r w:rsidRPr="00C640B6">
        <w:rPr>
          <w:rFonts w:ascii="Times New Roman" w:hAnsi="Times New Roman" w:cs="Times New Roman"/>
        </w:rPr>
        <w:t>set, but</w:t>
      </w:r>
      <w:proofErr w:type="gramEnd"/>
      <w:r w:rsidRPr="00C640B6">
        <w:rPr>
          <w:rFonts w:ascii="Times New Roman" w:hAnsi="Times New Roman" w:cs="Times New Roman"/>
        </w:rPr>
        <w:t xml:space="preserve"> are included </w:t>
      </w:r>
      <w:proofErr w:type="gramStart"/>
      <w:r w:rsidRPr="00C640B6">
        <w:rPr>
          <w:rFonts w:ascii="Times New Roman" w:hAnsi="Times New Roman" w:cs="Times New Roman"/>
        </w:rPr>
        <w:t>to</w:t>
      </w:r>
      <w:proofErr w:type="gramEnd"/>
      <w:r w:rsidRPr="00C640B6">
        <w:rPr>
          <w:rFonts w:ascii="Times New Roman" w:hAnsi="Times New Roman" w:cs="Times New Roman"/>
        </w:rPr>
        <w:t xml:space="preserve"> document manipulation intensity.</w:t>
      </w:r>
    </w:p>
    <w:p w14:paraId="116AC088"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Tunnel Intensity</w:t>
      </w:r>
    </w:p>
    <w:p w14:paraId="4768EC56" w14:textId="77777777" w:rsidR="00D859CF" w:rsidRPr="00C640B6" w:rsidRDefault="00000000">
      <w:pPr>
        <w:rPr>
          <w:rFonts w:ascii="Times New Roman" w:hAnsi="Times New Roman" w:cs="Times New Roman"/>
        </w:rPr>
      </w:pPr>
      <w:r w:rsidRPr="00C640B6">
        <w:rPr>
          <w:rFonts w:ascii="Times New Roman" w:hAnsi="Times New Roman" w:cs="Times New Roman"/>
        </w:rPr>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381E037B" w14:textId="77777777">
        <w:trPr>
          <w:trHeight w:val="1005"/>
        </w:trPr>
        <w:tc>
          <w:tcPr>
            <w:tcW w:w="7230" w:type="dxa"/>
            <w:tcBorders>
              <w:top w:val="nil"/>
              <w:left w:val="nil"/>
              <w:bottom w:val="nil"/>
              <w:right w:val="nil"/>
            </w:tcBorders>
            <w:tcMar>
              <w:top w:w="0" w:type="dxa"/>
              <w:left w:w="0" w:type="dxa"/>
              <w:bottom w:w="0" w:type="dxa"/>
              <w:right w:w="0" w:type="dxa"/>
            </w:tcMar>
          </w:tcPr>
          <w:p w14:paraId="1F3F6B4C"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5B12B66B" wp14:editId="77ED110B">
                  <wp:extent cx="4521200" cy="635000"/>
                  <wp:effectExtent l="0" t="0" r="0" b="0"/>
                  <wp:docPr id="7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1"/>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F04041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59" w:name="_avkf3n10s4n3" w:colFirst="0" w:colLast="0"/>
            <w:bookmarkEnd w:id="459"/>
            <w:r w:rsidRPr="00C640B6">
              <w:rPr>
                <w:rFonts w:ascii="Times New Roman" w:hAnsi="Times New Roman" w:cs="Times New Roman"/>
                <w:b/>
                <w:bCs/>
                <w:i w:val="0"/>
                <w:iCs w:val="0"/>
                <w:color w:val="000000"/>
                <w:sz w:val="18"/>
                <w:szCs w:val="18"/>
              </w:rPr>
              <w:t>Equation 4.16</w:t>
            </w:r>
          </w:p>
        </w:tc>
      </w:tr>
    </w:tbl>
    <w:p w14:paraId="72785BB3" w14:textId="77777777" w:rsidR="00D859CF" w:rsidRPr="00C640B6" w:rsidRDefault="00000000">
      <w:pPr>
        <w:rPr>
          <w:rFonts w:ascii="Times New Roman" w:hAnsi="Times New Roman" w:cs="Times New Roman"/>
        </w:rPr>
      </w:pPr>
      <w:r w:rsidRPr="00C640B6">
        <w:rPr>
          <w:rFonts w:ascii="Times New Roman" w:hAnsi="Times New Roman" w:cs="Times New Roman"/>
        </w:rPr>
        <w:t>where:</w:t>
      </w:r>
    </w:p>
    <w:p w14:paraId="0E62CFF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proofErr w:type="spellStart"/>
      <w:r w:rsidRPr="00C640B6">
        <w:rPr>
          <w:rFonts w:ascii="Times New Roman" w:hAnsi="Times New Roman" w:cs="Times New Roman"/>
        </w:rPr>
        <w:t>Δtunnel_tx_count</w:t>
      </w:r>
      <w:proofErr w:type="spellEnd"/>
      <w:r w:rsidRPr="00C640B6">
        <w:rPr>
          <w:rFonts w:ascii="Times New Roman" w:hAnsi="Times New Roman" w:cs="Times New Roman"/>
        </w:rPr>
        <w:t xml:space="preserve"> = tunnel transmissions within the window</w:t>
      </w:r>
    </w:p>
    <w:p w14:paraId="7FD062B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proofErr w:type="spellStart"/>
      <w:r w:rsidRPr="00C640B6">
        <w:rPr>
          <w:rFonts w:ascii="Times New Roman" w:hAnsi="Times New Roman" w:cs="Times New Roman"/>
        </w:rPr>
        <w:t>Δtunnel_rx_count</w:t>
      </w:r>
      <w:proofErr w:type="spellEnd"/>
      <w:r w:rsidRPr="00C640B6">
        <w:rPr>
          <w:rFonts w:ascii="Times New Roman" w:hAnsi="Times New Roman" w:cs="Times New Roman"/>
        </w:rPr>
        <w:t xml:space="preserve"> = tunnel receptions within the window</w:t>
      </w:r>
    </w:p>
    <w:p w14:paraId="7868AEBE"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Window Duration = 1 second (in this study)</w:t>
      </w:r>
    </w:p>
    <w:p w14:paraId="6304B751"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Interpretation:</w:t>
      </w:r>
    </w:p>
    <w:p w14:paraId="46F987D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0 → No tunnel activity (baseline or tunnel inactive)</w:t>
      </w:r>
    </w:p>
    <w:p w14:paraId="6DDD7F7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&gt; 0 → Tunnel active; higher values indicate more frequent relaying</w:t>
      </w:r>
    </w:p>
    <w:p w14:paraId="65703785"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Tunnel Bytes Transferred</w:t>
      </w:r>
    </w:p>
    <w:p w14:paraId="1D0EDF2E" w14:textId="77777777" w:rsidR="00D859CF" w:rsidRPr="00C640B6" w:rsidRDefault="00000000">
      <w:pPr>
        <w:rPr>
          <w:rFonts w:ascii="Times New Roman" w:hAnsi="Times New Roman" w:cs="Times New Roman"/>
        </w:rPr>
      </w:pPr>
      <w:r w:rsidRPr="00C640B6">
        <w:rPr>
          <w:rFonts w:ascii="Times New Roman" w:hAnsi="Times New Roman" w:cs="Times New Roman"/>
        </w:rPr>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D859CF" w:rsidRPr="00C640B6" w14:paraId="7B637736" w14:textId="77777777">
        <w:trPr>
          <w:trHeight w:val="480"/>
        </w:trPr>
        <w:tc>
          <w:tcPr>
            <w:tcW w:w="7230" w:type="dxa"/>
            <w:tcBorders>
              <w:top w:val="nil"/>
              <w:left w:val="nil"/>
              <w:bottom w:val="nil"/>
              <w:right w:val="nil"/>
            </w:tcBorders>
            <w:tcMar>
              <w:top w:w="0" w:type="dxa"/>
              <w:left w:w="0" w:type="dxa"/>
              <w:bottom w:w="0" w:type="dxa"/>
              <w:right w:w="0" w:type="dxa"/>
            </w:tcMar>
          </w:tcPr>
          <w:p w14:paraId="5E94B6D5" w14:textId="77777777" w:rsidR="00D859CF" w:rsidRPr="00C640B6" w:rsidRDefault="00000000">
            <w:pPr>
              <w:rPr>
                <w:rFonts w:ascii="Times New Roman" w:hAnsi="Times New Roman" w:cs="Times New Roman"/>
              </w:rPr>
            </w:pPr>
            <w:r w:rsidRPr="00C640B6">
              <w:rPr>
                <w:rFonts w:ascii="Times New Roman" w:hAnsi="Times New Roman" w:cs="Times New Roman"/>
                <w:noProof/>
              </w:rPr>
              <w:drawing>
                <wp:inline distT="114300" distB="114300" distL="114300" distR="114300" wp14:anchorId="5CB3BB98" wp14:editId="7630A5EF">
                  <wp:extent cx="4584700" cy="304800"/>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42"/>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A370264"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460" w:name="_n2446ubpmp3p" w:colFirst="0" w:colLast="0"/>
            <w:bookmarkEnd w:id="460"/>
            <w:r w:rsidRPr="00C640B6">
              <w:rPr>
                <w:rFonts w:ascii="Times New Roman" w:hAnsi="Times New Roman" w:cs="Times New Roman"/>
                <w:b/>
                <w:bCs/>
                <w:i w:val="0"/>
                <w:iCs w:val="0"/>
                <w:color w:val="000000"/>
                <w:sz w:val="18"/>
                <w:szCs w:val="18"/>
              </w:rPr>
              <w:t>Equation 4.17</w:t>
            </w:r>
          </w:p>
        </w:tc>
      </w:tr>
    </w:tbl>
    <w:p w14:paraId="31E15E5C" w14:textId="77777777" w:rsidR="00D859CF" w:rsidRPr="00C640B6" w:rsidRDefault="00000000">
      <w:pPr>
        <w:rPr>
          <w:rFonts w:ascii="Times New Roman" w:hAnsi="Times New Roman" w:cs="Times New Roman"/>
        </w:rPr>
      </w:pPr>
      <w:r w:rsidRPr="00C640B6">
        <w:rPr>
          <w:rFonts w:ascii="Times New Roman" w:hAnsi="Times New Roman" w:cs="Times New Roman"/>
        </w:rPr>
        <w:t>Interpretation:</w:t>
      </w:r>
    </w:p>
    <w:p w14:paraId="2DEDC01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Correlates with manipulation intensity; higher values may indicate a more significant shortcut</w:t>
      </w:r>
    </w:p>
    <w:p w14:paraId="14F030CB" w14:textId="77777777" w:rsidR="00D859CF" w:rsidRPr="00C640B6" w:rsidRDefault="00000000">
      <w:pPr>
        <w:spacing w:before="200"/>
        <w:rPr>
          <w:rFonts w:ascii="Times New Roman" w:hAnsi="Times New Roman" w:cs="Times New Roman"/>
          <w:b/>
          <w:bCs/>
          <w:u w:val="single"/>
        </w:rPr>
      </w:pPr>
      <w:r w:rsidRPr="00C640B6">
        <w:rPr>
          <w:rFonts w:ascii="Times New Roman" w:hAnsi="Times New Roman" w:cs="Times New Roman"/>
          <w:b/>
          <w:bCs/>
          <w:u w:val="single"/>
        </w:rPr>
        <w:t>Tunnel Latency</w:t>
      </w:r>
    </w:p>
    <w:p w14:paraId="5D8C92D1" w14:textId="77777777" w:rsidR="00D859CF" w:rsidRPr="00C640B6" w:rsidRDefault="00000000">
      <w:pPr>
        <w:rPr>
          <w:rFonts w:ascii="Times New Roman" w:hAnsi="Times New Roman" w:cs="Times New Roman"/>
        </w:rPr>
      </w:pPr>
      <w:r w:rsidRPr="00C640B6">
        <w:rPr>
          <w:rFonts w:ascii="Times New Roman" w:hAnsi="Times New Roman" w:cs="Times New Roman"/>
          <w:highlight w:val="yellow"/>
        </w:rPr>
        <w:t xml:space="preserve">The gap between the arrival times of the two copies of one duplicated probe at the root (D-3). Both copies carry the same sender timestamp and arrive on the same root clock, so the clock offset cancels exactly. The tunnel is a one-way </w:t>
      </w:r>
      <w:proofErr w:type="gramStart"/>
      <w:r w:rsidRPr="00C640B6">
        <w:rPr>
          <w:rFonts w:ascii="Times New Roman" w:hAnsi="Times New Roman" w:cs="Times New Roman"/>
          <w:highlight w:val="yellow"/>
        </w:rPr>
        <w:t>write</w:t>
      </w:r>
      <w:proofErr w:type="gramEnd"/>
      <w:r w:rsidRPr="00C640B6">
        <w:rPr>
          <w:rFonts w:ascii="Times New Roman" w:hAnsi="Times New Roman" w:cs="Times New Roman"/>
          <w:highlight w:val="yellow"/>
        </w:rPr>
        <w:t xml:space="preserve"> and no echo message is sent.</w:t>
      </w:r>
    </w:p>
    <w:p w14:paraId="74E9492B"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Interpretation:</w:t>
      </w:r>
    </w:p>
    <w:p w14:paraId="34A8F06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Consistent low latency → Tunnel operating as designed</w:t>
      </w:r>
    </w:p>
    <w:p w14:paraId="501A998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eastAsia="Arial Unicode MS" w:hAnsi="Times New Roman" w:cs="Times New Roman"/>
        </w:rPr>
        <w:t>Variable latency → May affect shortcut effectiveness</w:t>
      </w:r>
    </w:p>
    <w:p w14:paraId="27806CD1"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4DB5E2E" w14:textId="77777777" w:rsidR="00D859CF" w:rsidRPr="00C640B6" w:rsidRDefault="00000000">
      <w:pPr>
        <w:pStyle w:val="Heading4"/>
        <w:keepNext w:val="0"/>
        <w:keepLines w:val="0"/>
        <w:shd w:val="clear" w:color="auto" w:fill="auto"/>
        <w:spacing w:before="240" w:after="40" w:line="276" w:lineRule="auto"/>
        <w:ind w:left="0" w:firstLine="0"/>
        <w:rPr>
          <w:rFonts w:ascii="Times New Roman" w:hAnsi="Times New Roman" w:cs="Times New Roman"/>
          <w:sz w:val="22"/>
          <w:szCs w:val="22"/>
        </w:rPr>
      </w:pPr>
      <w:bookmarkStart w:id="461" w:name="_1s92yu91z06t" w:colFirst="0" w:colLast="0"/>
      <w:bookmarkEnd w:id="461"/>
      <w:r w:rsidRPr="00C640B6">
        <w:rPr>
          <w:rFonts w:ascii="Times New Roman" w:hAnsi="Times New Roman" w:cs="Times New Roman"/>
          <w:sz w:val="22"/>
          <w:szCs w:val="22"/>
        </w:rPr>
        <w:t>4.2.4.3 Feature Summary</w:t>
      </w:r>
    </w:p>
    <w:p w14:paraId="6EB8AC6D" w14:textId="77777777" w:rsidR="00D859CF" w:rsidRPr="00C640B6" w:rsidRDefault="00000000">
      <w:pPr>
        <w:rPr>
          <w:rFonts w:ascii="Times New Roman" w:hAnsi="Times New Roman" w:cs="Times New Roman"/>
        </w:rPr>
      </w:pPr>
      <w:r w:rsidRPr="00C640B6">
        <w:rPr>
          <w:rFonts w:ascii="Times New Roman" w:hAnsi="Times New Roman" w:cs="Times New Roman"/>
        </w:rPr>
        <w:t>The complete feature set per node per window comprises the following 16 attributes, categorized by the layer they primarily represent:</w:t>
      </w:r>
    </w:p>
    <w:p w14:paraId="3DBBC7C3"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2" w:name="_6uu387m7fkmf" w:colFirst="0" w:colLast="0"/>
      <w:bookmarkEnd w:id="462"/>
      <w:r w:rsidRPr="00C640B6">
        <w:rPr>
          <w:rFonts w:ascii="Times New Roman" w:hAnsi="Times New Roman" w:cs="Times New Roman"/>
          <w:b/>
          <w:bCs/>
          <w:i w:val="0"/>
          <w:iCs w:val="0"/>
          <w:color w:val="000000"/>
          <w:sz w:val="18"/>
          <w:szCs w:val="18"/>
        </w:rPr>
        <w:t>Table 4.17 Feature Summary</w:t>
      </w:r>
    </w:p>
    <w:tbl>
      <w:tblPr>
        <w:tblStyle w:val="aff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95"/>
        <w:gridCol w:w="2520"/>
        <w:gridCol w:w="3315"/>
      </w:tblGrid>
      <w:tr w:rsidR="00D859CF" w:rsidRPr="00C640B6" w14:paraId="7B4FA6D1" w14:textId="77777777">
        <w:trPr>
          <w:trHeight w:val="690"/>
        </w:trPr>
        <w:tc>
          <w:tcPr>
            <w:tcW w:w="349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67EB488C"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lastRenderedPageBreak/>
              <w:t>Feature</w:t>
            </w:r>
          </w:p>
        </w:tc>
        <w:tc>
          <w:tcPr>
            <w:tcW w:w="252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484B125A"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Layer</w:t>
            </w:r>
          </w:p>
        </w:tc>
        <w:tc>
          <w:tcPr>
            <w:tcW w:w="331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30BEB54"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Behavioral Dimension</w:t>
            </w:r>
          </w:p>
        </w:tc>
      </w:tr>
      <w:tr w:rsidR="00D859CF" w:rsidRPr="00C640B6" w14:paraId="46540ECC"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9BF8DB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4ABDA7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4FE95AF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compliance</w:t>
            </w:r>
          </w:p>
        </w:tc>
      </w:tr>
      <w:tr w:rsidR="00D859CF" w:rsidRPr="00C640B6" w14:paraId="0B64C374"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1C88A1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Ingress‑Egress Delta</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5676AD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B7B11C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Packet absorption</w:t>
            </w:r>
          </w:p>
        </w:tc>
      </w:tr>
      <w:tr w:rsidR="00D859CF" w:rsidRPr="00C640B6" w14:paraId="59A973F5"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3AADE4E"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Retry Rate (application counters)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D1F33C6"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Application</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111F9CF"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Link stress (dataset column only)</w:t>
            </w:r>
          </w:p>
        </w:tc>
      </w:tr>
      <w:tr w:rsidR="00D859CF" w:rsidRPr="00C640B6" w14:paraId="7594A44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4D25E49" w14:textId="77777777" w:rsidR="00D859CF" w:rsidRPr="00C640B6" w:rsidRDefault="00000000">
            <w:pPr>
              <w:jc w:val="center"/>
              <w:rPr>
                <w:rFonts w:ascii="Times New Roman" w:hAnsi="Times New Roman" w:cs="Times New Roman"/>
                <w:highlight w:val="yellow"/>
              </w:rPr>
            </w:pPr>
            <w:proofErr w:type="spellStart"/>
            <w:r w:rsidRPr="00C640B6">
              <w:rPr>
                <w:rFonts w:ascii="Times New Roman" w:hAnsi="Times New Roman" w:cs="Times New Roman"/>
                <w:highlight w:val="yellow"/>
              </w:rPr>
              <w:t>MacRetryRate</w:t>
            </w:r>
            <w:proofErr w:type="spellEnd"/>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5780005"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MAC</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7A59012"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Link stress (sniffer capture)</w:t>
            </w:r>
          </w:p>
        </w:tc>
      </w:tr>
      <w:tr w:rsidR="00D859CF" w:rsidRPr="00C640B6" w14:paraId="61D78B67"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26E47C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Packet Delivery Ratio</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BC4620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7F0897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End‑to‑end reliability</w:t>
            </w:r>
          </w:p>
        </w:tc>
      </w:tr>
      <w:tr w:rsidR="00D859CF" w:rsidRPr="00C640B6" w14:paraId="0DE8EF37"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50BC62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Parent Switch Rate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FBDE14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4277EDC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Topology stability</w:t>
            </w:r>
          </w:p>
        </w:tc>
      </w:tr>
      <w:tr w:rsidR="00D859CF" w:rsidRPr="00C640B6" w14:paraId="03FD0EFA"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C2DCC4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Layer Change Count</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40180B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8B4325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Topology stability</w:t>
            </w:r>
          </w:p>
        </w:tc>
      </w:tr>
      <w:tr w:rsidR="00D859CF" w:rsidRPr="00C640B6" w14:paraId="5F2FA60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E344398" w14:textId="77777777" w:rsidR="00D859CF" w:rsidRPr="00C640B6" w:rsidRDefault="00000000">
            <w:pPr>
              <w:jc w:val="center"/>
              <w:rPr>
                <w:rFonts w:ascii="Times New Roman" w:hAnsi="Times New Roman" w:cs="Times New Roman"/>
              </w:rPr>
            </w:pPr>
            <w:proofErr w:type="gramStart"/>
            <w:r w:rsidRPr="00C640B6">
              <w:rPr>
                <w:rFonts w:ascii="Times New Roman" w:hAnsi="Times New Roman" w:cs="Times New Roman"/>
              </w:rPr>
              <w:t>Hop</w:t>
            </w:r>
            <w:proofErr w:type="gramEnd"/>
            <w:r w:rsidRPr="00C640B6">
              <w:rPr>
                <w:rFonts w:ascii="Times New Roman" w:hAnsi="Times New Roman" w:cs="Times New Roman"/>
              </w:rPr>
              <w:t xml:space="preserve">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5611EF9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Network</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92157BD"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Topology stability</w:t>
            </w:r>
          </w:p>
        </w:tc>
      </w:tr>
      <w:tr w:rsidR="00D859CF" w:rsidRPr="00C640B6" w14:paraId="2CC2A042"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20064F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 Mean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42ECB4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3238167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Signal strength</w:t>
            </w:r>
          </w:p>
        </w:tc>
      </w:tr>
      <w:tr w:rsidR="00D859CF" w:rsidRPr="00C640B6" w14:paraId="6CB5FC4B"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18AD35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 Variance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05D9FEB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170D1A4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Signal stability</w:t>
            </w:r>
          </w:p>
        </w:tc>
      </w:tr>
      <w:tr w:rsidR="00D859CF" w:rsidRPr="00C640B6" w14:paraId="57FBB735"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9CB5A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 Stability Duration</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42F234A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0DB4BE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Signal stability</w:t>
            </w:r>
          </w:p>
        </w:tc>
      </w:tr>
      <w:tr w:rsidR="00D859CF" w:rsidRPr="00C640B6" w14:paraId="4C647D3D"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EB0415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7AC8C089"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28F3EA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Physical‑logical mismatch</w:t>
            </w:r>
          </w:p>
        </w:tc>
      </w:tr>
      <w:tr w:rsidR="00D859CF" w:rsidRPr="00C640B6" w14:paraId="4CA3DDED"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62579C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Latency‑Hop Inconsistency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6BED33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1B9B6BB"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Path length mismatch</w:t>
            </w:r>
          </w:p>
        </w:tc>
      </w:tr>
      <w:tr w:rsidR="00D859CF" w:rsidRPr="00C640B6" w14:paraId="167C97F6"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585BD91"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Consistency Score</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36C646C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Cross‑layer</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6F973296"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deviation</w:t>
            </w:r>
          </w:p>
        </w:tc>
      </w:tr>
      <w:tr w:rsidR="00D859CF" w:rsidRPr="00C640B6" w14:paraId="5E17AD7D"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4DE686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Tunnel Intensity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2357D51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7B96AA7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Manipulation intensity</w:t>
            </w:r>
          </w:p>
        </w:tc>
      </w:tr>
      <w:tr w:rsidR="00D859CF" w:rsidRPr="00C640B6" w14:paraId="313E3C12"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D678F3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Tunnel Bytes</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8EE260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03355D0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Manipulation volume</w:t>
            </w:r>
          </w:p>
        </w:tc>
      </w:tr>
      <w:tr w:rsidR="00D859CF" w:rsidRPr="00C640B6" w14:paraId="3FD42B41" w14:textId="77777777">
        <w:trPr>
          <w:trHeight w:val="690"/>
        </w:trPr>
        <w:tc>
          <w:tcPr>
            <w:tcW w:w="349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B933B4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Tunnel Latency</w:t>
            </w:r>
          </w:p>
        </w:tc>
        <w:tc>
          <w:tcPr>
            <w:tcW w:w="2520" w:type="dxa"/>
            <w:tcBorders>
              <w:top w:val="nil"/>
              <w:left w:val="nil"/>
              <w:bottom w:val="single" w:sz="6" w:space="0" w:color="000000"/>
              <w:right w:val="single" w:sz="6" w:space="0" w:color="0F1115"/>
            </w:tcBorders>
            <w:tcMar>
              <w:top w:w="140" w:type="dxa"/>
              <w:left w:w="140" w:type="dxa"/>
              <w:bottom w:w="140" w:type="dxa"/>
              <w:right w:w="140" w:type="dxa"/>
            </w:tcMar>
          </w:tcPr>
          <w:p w14:paraId="1A571C1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Auxiliary</w:t>
            </w:r>
          </w:p>
        </w:tc>
        <w:tc>
          <w:tcPr>
            <w:tcW w:w="3315" w:type="dxa"/>
            <w:tcBorders>
              <w:top w:val="nil"/>
              <w:left w:val="nil"/>
              <w:bottom w:val="single" w:sz="6" w:space="0" w:color="000000"/>
              <w:right w:val="single" w:sz="6" w:space="0" w:color="0F1115"/>
            </w:tcBorders>
            <w:tcMar>
              <w:top w:w="140" w:type="dxa"/>
              <w:left w:w="140" w:type="dxa"/>
              <w:bottom w:w="140" w:type="dxa"/>
              <w:right w:w="140" w:type="dxa"/>
            </w:tcMar>
          </w:tcPr>
          <w:p w14:paraId="1ADD88C2" w14:textId="77777777" w:rsidR="00D859CF" w:rsidRPr="00C640B6" w:rsidRDefault="00000000">
            <w:pPr>
              <w:jc w:val="center"/>
              <w:rPr>
                <w:rFonts w:ascii="Times New Roman" w:hAnsi="Times New Roman" w:cs="Times New Roman"/>
              </w:rPr>
            </w:pPr>
            <w:r w:rsidRPr="00C640B6">
              <w:rPr>
                <w:rFonts w:ascii="Times New Roman" w:hAnsi="Times New Roman" w:cs="Times New Roman"/>
                <w:highlight w:val="yellow"/>
              </w:rPr>
              <w:t>Arrival gap between the two copies of a probe</w:t>
            </w:r>
          </w:p>
        </w:tc>
      </w:tr>
    </w:tbl>
    <w:p w14:paraId="498C3FF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47EE164" w14:textId="77777777" w:rsidR="00D859CF" w:rsidRPr="00C640B6" w:rsidRDefault="00000000">
      <w:pPr>
        <w:rPr>
          <w:rFonts w:ascii="Times New Roman" w:hAnsi="Times New Roman" w:cs="Times New Roman"/>
        </w:rPr>
      </w:pPr>
      <w:r w:rsidRPr="00C640B6">
        <w:rPr>
          <w:rFonts w:ascii="Times New Roman" w:hAnsi="Times New Roman" w:cs="Times New Roman"/>
        </w:rPr>
        <w:t>These features form the input space for clustering analysis, capturing the cross‑layer behavioral signatures of normal operation, forwarding suppression, and topology distortion.</w:t>
      </w:r>
    </w:p>
    <w:p w14:paraId="32997A11"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63" w:name="_d39uu7ytf9gf" w:colFirst="0" w:colLast="0"/>
      <w:bookmarkEnd w:id="463"/>
      <w:r w:rsidRPr="00C640B6">
        <w:rPr>
          <w:rFonts w:ascii="Times New Roman" w:hAnsi="Times New Roman" w:cs="Times New Roman"/>
          <w:sz w:val="22"/>
          <w:szCs w:val="22"/>
        </w:rPr>
        <w:t>4.2.4.4. Dataset Record Structure (Windowed Per-Node Schema)</w:t>
      </w:r>
    </w:p>
    <w:p w14:paraId="44ECB59E" w14:textId="77777777" w:rsidR="00D859CF" w:rsidRPr="00C640B6" w:rsidRDefault="00000000">
      <w:pPr>
        <w:spacing w:before="240" w:after="40"/>
        <w:rPr>
          <w:rFonts w:ascii="Times New Roman" w:hAnsi="Times New Roman" w:cs="Times New Roman"/>
          <w:b/>
          <w:bCs/>
        </w:rPr>
      </w:pPr>
      <w:r w:rsidRPr="00C640B6">
        <w:rPr>
          <w:rFonts w:ascii="Times New Roman" w:hAnsi="Times New Roman" w:cs="Times New Roman"/>
          <w:b/>
          <w:bCs/>
        </w:rPr>
        <w:t>Dataset Scope and Observation Granularity</w:t>
      </w:r>
    </w:p>
    <w:p w14:paraId="48004743"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4DBABF83"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During each experimental phase, all nodes participating in the ESP-</w:t>
      </w:r>
      <w:proofErr w:type="spellStart"/>
      <w:r w:rsidRPr="00C640B6">
        <w:rPr>
          <w:rFonts w:ascii="Times New Roman" w:hAnsi="Times New Roman" w:cs="Times New Roman"/>
        </w:rPr>
        <w:t>WiFi</w:t>
      </w:r>
      <w:proofErr w:type="spellEnd"/>
      <w:r w:rsidRPr="00C640B6">
        <w:rPr>
          <w:rFonts w:ascii="Times New Roman" w:hAnsi="Times New Roman" w:cs="Times New Roman"/>
        </w:rPr>
        <w:t>-Mesh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14:paraId="1051ED3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Each dataset entry, therefore, represents a node–window observation, consisting of:</w:t>
      </w:r>
    </w:p>
    <w:p w14:paraId="32053A28" w14:textId="77777777" w:rsidR="00D859CF" w:rsidRPr="00C640B6" w:rsidRDefault="00000000">
      <w:pPr>
        <w:spacing w:before="240"/>
        <w:ind w:left="1440" w:hanging="360"/>
        <w:jc w:val="left"/>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Node identifier</w:t>
      </w:r>
    </w:p>
    <w:p w14:paraId="0D94E3B4" w14:textId="77777777" w:rsidR="00D859CF" w:rsidRPr="00C640B6" w:rsidRDefault="00000000">
      <w:pPr>
        <w:ind w:left="1440" w:hanging="360"/>
        <w:jc w:val="left"/>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Observation window or timestamp interval</w:t>
      </w:r>
    </w:p>
    <w:p w14:paraId="23F03BB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Experimental phase label (baseline, blackhole attack, or wormhole attack)</w:t>
      </w:r>
    </w:p>
    <w:p w14:paraId="522EE432" w14:textId="77777777" w:rsidR="00D859CF" w:rsidRPr="00C640B6" w:rsidRDefault="00000000">
      <w:pPr>
        <w:spacing w:after="240"/>
        <w:ind w:left="1440" w:hanging="360"/>
        <w:jc w:val="left"/>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Extracted behavioral features derived from telemetry metrics</w:t>
      </w:r>
    </w:p>
    <w:p w14:paraId="6BF5256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After preprocessing and feature computation, each one-second observation window produces one record per node. The complete dataset is structured as a flat table, where rows correspond to node–window observations and columns </w:t>
      </w:r>
      <w:r w:rsidRPr="00C640B6">
        <w:rPr>
          <w:rFonts w:ascii="Times New Roman" w:hAnsi="Times New Roman" w:cs="Times New Roman"/>
        </w:rPr>
        <w:lastRenderedPageBreak/>
        <w:t xml:space="preserve">contain the features defined in Section 4.2.4.2, together with metadata and experimental labels. </w:t>
      </w:r>
      <w:r w:rsidRPr="00C640B6">
        <w:rPr>
          <w:rFonts w:ascii="Times New Roman" w:hAnsi="Times New Roman" w:cs="Times New Roman"/>
          <w:i/>
          <w:iCs/>
        </w:rPr>
        <w:t>Table 4.18</w:t>
      </w:r>
      <w:r w:rsidRPr="00C640B6">
        <w:rPr>
          <w:rFonts w:ascii="Times New Roman" w:hAnsi="Times New Roman" w:cs="Times New Roman"/>
        </w:rPr>
        <w:t xml:space="preserve"> summarizes the dataset schema.</w:t>
      </w:r>
    </w:p>
    <w:p w14:paraId="36A8FF6B" w14:textId="77777777" w:rsidR="00D859CF" w:rsidRPr="00C640B6" w:rsidRDefault="00000000">
      <w:pPr>
        <w:rPr>
          <w:rFonts w:ascii="Times New Roman" w:hAnsi="Times New Roman" w:cs="Times New Roman"/>
        </w:rPr>
      </w:pPr>
      <w:r w:rsidRPr="00C640B6">
        <w:rPr>
          <w:rFonts w:ascii="Times New Roman" w:hAnsi="Times New Roman" w:cs="Times New Roman"/>
        </w:rP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0C5B706F"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AF50D85"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The final dataset combines observations from all experimental runs and all topology configurations (star, tree, linear chain, and partial mesh) into a single unified table. Additional metadata fields, such as attack, topology, location, scenario, </w:t>
      </w:r>
      <w:proofErr w:type="spellStart"/>
      <w:r w:rsidRPr="00C640B6">
        <w:rPr>
          <w:rFonts w:ascii="Times New Roman" w:hAnsi="Times New Roman" w:cs="Times New Roman"/>
        </w:rPr>
        <w:t>run_repeat</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run_id</w:t>
      </w:r>
      <w:proofErr w:type="spellEnd"/>
      <w:r w:rsidRPr="00C640B6">
        <w:rPr>
          <w:rFonts w:ascii="Times New Roman" w:hAnsi="Times New Roman" w:cs="Times New Roman"/>
        </w:rPr>
        <w:t>,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14:paraId="16146DD4"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64" w:name="_hvk77jd5ez0c" w:colFirst="0" w:colLast="0"/>
      <w:bookmarkEnd w:id="464"/>
      <w:r w:rsidRPr="00C640B6">
        <w:rPr>
          <w:rFonts w:ascii="Times New Roman" w:hAnsi="Times New Roman" w:cs="Times New Roman"/>
          <w:b/>
          <w:bCs/>
          <w:i w:val="0"/>
          <w:iCs w:val="0"/>
          <w:color w:val="000000"/>
          <w:sz w:val="18"/>
          <w:szCs w:val="18"/>
        </w:rPr>
        <w:t>Table 4.18 Windowed Per-Node Dataset Schema</w:t>
      </w:r>
    </w:p>
    <w:tbl>
      <w:tblPr>
        <w:tblStyle w:val="a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085"/>
      </w:tblGrid>
      <w:tr w:rsidR="00D859CF" w:rsidRPr="00C640B6" w14:paraId="4A8A2D11" w14:textId="77777777">
        <w:trPr>
          <w:trHeight w:val="690"/>
        </w:trPr>
        <w:tc>
          <w:tcPr>
            <w:tcW w:w="424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28C60E92"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Column</w:t>
            </w:r>
          </w:p>
        </w:tc>
        <w:tc>
          <w:tcPr>
            <w:tcW w:w="508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129C57D" w14:textId="77777777" w:rsidR="00D859CF" w:rsidRPr="00C640B6" w:rsidRDefault="00000000">
            <w:pPr>
              <w:jc w:val="center"/>
              <w:rPr>
                <w:rFonts w:ascii="Times New Roman" w:hAnsi="Times New Roman" w:cs="Times New Roman"/>
                <w:b/>
                <w:bCs/>
              </w:rPr>
            </w:pPr>
            <w:r w:rsidRPr="00C640B6">
              <w:rPr>
                <w:rFonts w:ascii="Times New Roman" w:hAnsi="Times New Roman" w:cs="Times New Roman"/>
                <w:b/>
                <w:bCs/>
              </w:rPr>
              <w:t>Description</w:t>
            </w:r>
          </w:p>
        </w:tc>
      </w:tr>
      <w:tr w:rsidR="00D859CF" w:rsidRPr="00C640B6" w14:paraId="6BA27D4D" w14:textId="77777777">
        <w:trPr>
          <w:trHeight w:val="1065"/>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1EFCB28"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window_start</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5751792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Start timestamp of the one‑second aggregation window</w:t>
            </w:r>
          </w:p>
        </w:tc>
      </w:tr>
      <w:tr w:rsidR="00D859CF" w:rsidRPr="00C640B6" w14:paraId="520AD24B"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3ADD787"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node_id</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F3226E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Unique node identifier</w:t>
            </w:r>
          </w:p>
        </w:tc>
      </w:tr>
      <w:tr w:rsidR="00D859CF" w:rsidRPr="00C640B6" w14:paraId="7B6C5FEC"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4325C72"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node_role</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1B1122AF"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Node role </w:t>
            </w:r>
            <w:r w:rsidRPr="00C640B6">
              <w:rPr>
                <w:rFonts w:ascii="Times New Roman" w:hAnsi="Times New Roman" w:cs="Times New Roman"/>
                <w:highlight w:val="yellow"/>
              </w:rPr>
              <w:t xml:space="preserve">as logged (root, child, blackhole, </w:t>
            </w:r>
            <w:proofErr w:type="spellStart"/>
            <w:r w:rsidRPr="00C640B6">
              <w:rPr>
                <w:rFonts w:ascii="Times New Roman" w:hAnsi="Times New Roman" w:cs="Times New Roman"/>
                <w:highlight w:val="yellow"/>
              </w:rPr>
              <w:t>wormhole_a</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wormhole_b</w:t>
            </w:r>
            <w:proofErr w:type="spellEnd"/>
            <w:r w:rsidRPr="00C640B6">
              <w:rPr>
                <w:rFonts w:ascii="Times New Roman" w:hAnsi="Times New Roman" w:cs="Times New Roman"/>
                <w:highlight w:val="yellow"/>
              </w:rPr>
              <w:t>); whether a child is a victim is derived per run from its position</w:t>
            </w:r>
          </w:p>
        </w:tc>
      </w:tr>
      <w:tr w:rsidR="00D859CF" w:rsidRPr="00C640B6" w14:paraId="498189EA"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7A8E476"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RSSI_mean</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55142E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Average RSSI within window (dBm)</w:t>
            </w:r>
          </w:p>
        </w:tc>
      </w:tr>
      <w:tr w:rsidR="00D859CF" w:rsidRPr="00C640B6" w14:paraId="01993E51"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994ADC1"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RSSI_var</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7DA6D20"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RSSI variance</w:t>
            </w:r>
          </w:p>
        </w:tc>
      </w:tr>
      <w:tr w:rsidR="00D859CF" w:rsidRPr="00C640B6" w14:paraId="2074D72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EF86D29"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RSSI_stability</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B809F87"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Longest stable RSSI interval (seconds)</w:t>
            </w:r>
          </w:p>
        </w:tc>
      </w:tr>
      <w:tr w:rsidR="00D859CF" w:rsidRPr="00C640B6" w14:paraId="2768E0FD" w14:textId="77777777">
        <w:trPr>
          <w:trHeight w:val="81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6E0C11"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RetryRate</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41D1C46A" w14:textId="77777777" w:rsidR="00D859CF" w:rsidRPr="00C640B6" w:rsidRDefault="00000000">
            <w:pPr>
              <w:jc w:val="center"/>
              <w:rPr>
                <w:rFonts w:ascii="Times New Roman" w:hAnsi="Times New Roman" w:cs="Times New Roman"/>
                <w:highlight w:val="yellow"/>
              </w:rPr>
            </w:pPr>
            <w:r w:rsidRPr="00C640B6">
              <w:rPr>
                <w:rFonts w:ascii="Times New Roman" w:hAnsi="Times New Roman" w:cs="Times New Roman"/>
                <w:highlight w:val="yellow"/>
              </w:rPr>
              <w:t xml:space="preserve">Share </w:t>
            </w:r>
            <w:proofErr w:type="gramStart"/>
            <w:r w:rsidRPr="00C640B6">
              <w:rPr>
                <w:rFonts w:ascii="Times New Roman" w:hAnsi="Times New Roman" w:cs="Times New Roman"/>
                <w:highlight w:val="yellow"/>
              </w:rPr>
              <w:t>of send</w:t>
            </w:r>
            <w:proofErr w:type="gramEnd"/>
            <w:r w:rsidRPr="00C640B6">
              <w:rPr>
                <w:rFonts w:ascii="Times New Roman" w:hAnsi="Times New Roman" w:cs="Times New Roman"/>
                <w:highlight w:val="yellow"/>
              </w:rPr>
              <w:t xml:space="preserve"> attempts that failed (application counters, not MAC; D-15)</w:t>
            </w:r>
          </w:p>
        </w:tc>
      </w:tr>
      <w:tr w:rsidR="00D859CF" w:rsidRPr="00C640B6" w14:paraId="383E3BC6"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D8C128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lastRenderedPageBreak/>
              <w:t>PDR</w:t>
            </w:r>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01AF2C2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 xml:space="preserve">Packet delivery ratio </w:t>
            </w:r>
            <w:r w:rsidRPr="00C640B6">
              <w:rPr>
                <w:rFonts w:ascii="Times New Roman" w:hAnsi="Times New Roman" w:cs="Times New Roman"/>
                <w:highlight w:val="yellow"/>
              </w:rPr>
              <w:t>(every child node that sent probes in the window)</w:t>
            </w:r>
          </w:p>
        </w:tc>
      </w:tr>
      <w:tr w:rsidR="00D859CF" w:rsidRPr="00C640B6" w14:paraId="066C6993"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687DFB7"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ForwardingRatio</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59E569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Transit packet forwarding ratio</w:t>
            </w:r>
          </w:p>
        </w:tc>
      </w:tr>
      <w:tr w:rsidR="00D859CF" w:rsidRPr="00C640B6" w14:paraId="5E8310F4"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81ADEE8"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IngressEgressDelta</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09E62E1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Packet absorption count</w:t>
            </w:r>
          </w:p>
        </w:tc>
      </w:tr>
      <w:tr w:rsidR="00D859CF" w:rsidRPr="00C640B6" w14:paraId="39630E86"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52E505B"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ConsistencyScore</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3CCDAC9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Forwarding deviation metric</w:t>
            </w:r>
          </w:p>
        </w:tc>
      </w:tr>
      <w:tr w:rsidR="00D859CF" w:rsidRPr="00C640B6" w14:paraId="0B58BD8F"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830F336"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ParentSwitchRate</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8EF31DC"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Parent changes per second</w:t>
            </w:r>
          </w:p>
        </w:tc>
      </w:tr>
      <w:tr w:rsidR="00D859CF" w:rsidRPr="00C640B6" w14:paraId="71BB4486"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66CDB82"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LayerChangeCount</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792DEBC8"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Number of layer transitions</w:t>
            </w:r>
          </w:p>
        </w:tc>
      </w:tr>
      <w:tr w:rsidR="00D859CF" w:rsidRPr="00C640B6" w14:paraId="412E4858"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840C609"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HopStabilityDuration</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27FA1CC4"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Longest stable (layer, parent) interval</w:t>
            </w:r>
          </w:p>
        </w:tc>
      </w:tr>
      <w:tr w:rsidR="00D859CF" w:rsidRPr="00C640B6" w14:paraId="37EACF28"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79A3A34"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RSSI_Hop_Diff</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2B7956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Physical-logical mismatch (dB)</w:t>
            </w:r>
          </w:p>
        </w:tc>
      </w:tr>
      <w:tr w:rsidR="00D859CF" w:rsidRPr="00C640B6" w14:paraId="5A1F5B29" w14:textId="77777777">
        <w:trPr>
          <w:trHeight w:val="690"/>
        </w:trPr>
        <w:tc>
          <w:tcPr>
            <w:tcW w:w="42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61A035A"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LatencyHopRatio</w:t>
            </w:r>
            <w:proofErr w:type="spellEnd"/>
          </w:p>
        </w:tc>
        <w:tc>
          <w:tcPr>
            <w:tcW w:w="5085" w:type="dxa"/>
            <w:tcBorders>
              <w:top w:val="nil"/>
              <w:left w:val="nil"/>
              <w:bottom w:val="single" w:sz="6" w:space="0" w:color="000000"/>
              <w:right w:val="single" w:sz="6" w:space="0" w:color="0F1115"/>
            </w:tcBorders>
            <w:tcMar>
              <w:top w:w="140" w:type="dxa"/>
              <w:left w:w="140" w:type="dxa"/>
              <w:bottom w:w="140" w:type="dxa"/>
              <w:right w:w="140" w:type="dxa"/>
            </w:tcMar>
          </w:tcPr>
          <w:p w14:paraId="6EFF7B0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Latency per hop (</w:t>
            </w:r>
            <w:proofErr w:type="spellStart"/>
            <w:r w:rsidRPr="00C640B6">
              <w:rPr>
                <w:rFonts w:ascii="Times New Roman" w:hAnsi="Times New Roman" w:cs="Times New Roman"/>
              </w:rPr>
              <w:t>ms</w:t>
            </w:r>
            <w:proofErr w:type="spellEnd"/>
            <w:r w:rsidRPr="00C640B6">
              <w:rPr>
                <w:rFonts w:ascii="Times New Roman" w:hAnsi="Times New Roman" w:cs="Times New Roman"/>
              </w:rPr>
              <w:t>)</w:t>
            </w:r>
          </w:p>
        </w:tc>
      </w:tr>
      <w:tr w:rsidR="00D859CF" w:rsidRPr="00C640B6" w14:paraId="57331CE5"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7FF926E8"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TunnelIntensity</w:t>
            </w:r>
            <w:proofErr w:type="spellEnd"/>
            <w:r w:rsidRPr="00C640B6">
              <w:rPr>
                <w:rFonts w:ascii="Times New Roman" w:hAnsi="Times New Roman" w:cs="Times New Roman"/>
              </w:rPr>
              <w:t>*</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14568B85"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Tunnel messages per second</w:t>
            </w:r>
          </w:p>
        </w:tc>
      </w:tr>
      <w:tr w:rsidR="00D859CF" w:rsidRPr="00C640B6" w14:paraId="5B9C2D05"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5EE86424"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TunnelBytes</w:t>
            </w:r>
            <w:proofErr w:type="spellEnd"/>
            <w:r w:rsidRPr="00C640B6">
              <w:rPr>
                <w:rFonts w:ascii="Times New Roman" w:hAnsi="Times New Roman" w:cs="Times New Roman"/>
              </w:rPr>
              <w:t>*</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1456A8F3"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Total tunnel bytes transferred</w:t>
            </w:r>
          </w:p>
        </w:tc>
      </w:tr>
      <w:tr w:rsidR="00D859CF" w:rsidRPr="00C640B6" w14:paraId="07B6240B" w14:textId="77777777">
        <w:trPr>
          <w:trHeight w:val="705"/>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1178023E" w14:textId="77777777" w:rsidR="00D859CF" w:rsidRPr="00C640B6" w:rsidRDefault="00000000">
            <w:pPr>
              <w:jc w:val="center"/>
              <w:rPr>
                <w:rFonts w:ascii="Times New Roman" w:hAnsi="Times New Roman" w:cs="Times New Roman"/>
              </w:rPr>
            </w:pPr>
            <w:proofErr w:type="spellStart"/>
            <w:r w:rsidRPr="00C640B6">
              <w:rPr>
                <w:rFonts w:ascii="Times New Roman" w:hAnsi="Times New Roman" w:cs="Times New Roman"/>
              </w:rPr>
              <w:t>TunnelLatency</w:t>
            </w:r>
            <w:proofErr w:type="spellEnd"/>
            <w:r w:rsidRPr="00C640B6">
              <w:rPr>
                <w:rFonts w:ascii="Times New Roman" w:hAnsi="Times New Roman" w:cs="Times New Roman"/>
              </w:rPr>
              <w:t>*</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43FACDCE" w14:textId="77777777" w:rsidR="00D859CF" w:rsidRPr="00C640B6" w:rsidRDefault="00000000">
            <w:pPr>
              <w:jc w:val="center"/>
              <w:rPr>
                <w:rFonts w:ascii="Times New Roman" w:hAnsi="Times New Roman" w:cs="Times New Roman"/>
              </w:rPr>
            </w:pPr>
            <w:r w:rsidRPr="00C640B6">
              <w:rPr>
                <w:rFonts w:ascii="Times New Roman" w:hAnsi="Times New Roman" w:cs="Times New Roman"/>
                <w:highlight w:val="yellow"/>
              </w:rPr>
              <w:t>Gap between the two arrivals of a duplicated probe at the root</w:t>
            </w:r>
            <w:r w:rsidRPr="00C640B6">
              <w:rPr>
                <w:rFonts w:ascii="Times New Roman" w:hAnsi="Times New Roman" w:cs="Times New Roman"/>
              </w:rPr>
              <w:t xml:space="preserve"> (</w:t>
            </w:r>
            <w:proofErr w:type="spellStart"/>
            <w:r w:rsidRPr="00C640B6">
              <w:rPr>
                <w:rFonts w:ascii="Times New Roman" w:hAnsi="Times New Roman" w:cs="Times New Roman"/>
              </w:rPr>
              <w:t>ms</w:t>
            </w:r>
            <w:proofErr w:type="spellEnd"/>
            <w:r w:rsidRPr="00C640B6">
              <w:rPr>
                <w:rFonts w:ascii="Times New Roman" w:hAnsi="Times New Roman" w:cs="Times New Roman"/>
              </w:rPr>
              <w:t>)</w:t>
            </w:r>
          </w:p>
        </w:tc>
      </w:tr>
      <w:tr w:rsidR="00D859CF" w:rsidRPr="00C640B6" w14:paraId="08E15727" w14:textId="77777777">
        <w:trPr>
          <w:trHeight w:val="690"/>
        </w:trPr>
        <w:tc>
          <w:tcPr>
            <w:tcW w:w="4245"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7191630E"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Label</w:t>
            </w:r>
          </w:p>
        </w:tc>
        <w:tc>
          <w:tcPr>
            <w:tcW w:w="5085" w:type="dxa"/>
            <w:tcBorders>
              <w:top w:val="nil"/>
              <w:left w:val="nil"/>
              <w:bottom w:val="single" w:sz="6" w:space="0" w:color="000000"/>
              <w:right w:val="single" w:sz="6" w:space="0" w:color="0F1115"/>
            </w:tcBorders>
            <w:tcMar>
              <w:top w:w="160" w:type="dxa"/>
              <w:left w:w="240" w:type="dxa"/>
              <w:bottom w:w="160" w:type="dxa"/>
              <w:right w:w="0" w:type="dxa"/>
            </w:tcMar>
          </w:tcPr>
          <w:p w14:paraId="7191FE9A" w14:textId="77777777" w:rsidR="00D859CF" w:rsidRPr="00C640B6" w:rsidRDefault="00000000">
            <w:pPr>
              <w:jc w:val="center"/>
              <w:rPr>
                <w:rFonts w:ascii="Times New Roman" w:hAnsi="Times New Roman" w:cs="Times New Roman"/>
              </w:rPr>
            </w:pPr>
            <w:r w:rsidRPr="00C640B6">
              <w:rPr>
                <w:rFonts w:ascii="Times New Roman" w:hAnsi="Times New Roman" w:cs="Times New Roman"/>
              </w:rPr>
              <w:t>Ground-truth phase (0,1,2)</w:t>
            </w:r>
          </w:p>
        </w:tc>
      </w:tr>
    </w:tbl>
    <w:p w14:paraId="47D93AB9" w14:textId="77777777" w:rsidR="00D859CF" w:rsidRPr="00C640B6" w:rsidRDefault="00000000">
      <w:pPr>
        <w:rPr>
          <w:rFonts w:ascii="Times New Roman" w:hAnsi="Times New Roman" w:cs="Times New Roman"/>
        </w:rPr>
      </w:pPr>
      <w:r w:rsidRPr="00C640B6">
        <w:rPr>
          <w:rFonts w:ascii="Times New Roman" w:hAnsi="Times New Roman" w:cs="Times New Roman"/>
        </w:rPr>
        <w:lastRenderedPageBreak/>
        <w:t xml:space="preserve">*Tunnel features are defined only in wormhole runs. </w:t>
      </w:r>
      <w:proofErr w:type="spellStart"/>
      <w:r w:rsidRPr="00C640B6">
        <w:rPr>
          <w:rFonts w:ascii="Times New Roman" w:hAnsi="Times New Roman" w:cs="Times New Roman"/>
        </w:rPr>
        <w:t>TunnelIntensity</w:t>
      </w:r>
      <w:proofErr w:type="spellEnd"/>
      <w:r w:rsidRPr="00C640B6">
        <w:rPr>
          <w:rFonts w:ascii="Times New Roman" w:hAnsi="Times New Roman" w:cs="Times New Roman"/>
        </w:rPr>
        <w:t xml:space="preserve"> and </w:t>
      </w:r>
      <w:proofErr w:type="spellStart"/>
      <w:r w:rsidRPr="00C640B6">
        <w:rPr>
          <w:rFonts w:ascii="Times New Roman" w:hAnsi="Times New Roman" w:cs="Times New Roman"/>
        </w:rPr>
        <w:t>TunnelBytes</w:t>
      </w:r>
      <w:proofErr w:type="spellEnd"/>
      <w:r w:rsidRPr="00C640B6">
        <w:rPr>
          <w:rFonts w:ascii="Times New Roman" w:hAnsi="Times New Roman" w:cs="Times New Roman"/>
        </w:rPr>
        <w:t xml:space="preserve"> are computed for the two tunnel endpoints, and </w:t>
      </w:r>
      <w:proofErr w:type="spellStart"/>
      <w:r w:rsidRPr="00C640B6">
        <w:rPr>
          <w:rFonts w:ascii="Times New Roman" w:hAnsi="Times New Roman" w:cs="Times New Roman"/>
        </w:rPr>
        <w:t>TunnelLatency</w:t>
      </w:r>
      <w:proofErr w:type="spellEnd"/>
      <w:r w:rsidRPr="00C640B6">
        <w:rPr>
          <w:rFonts w:ascii="Times New Roman" w:hAnsi="Times New Roman" w:cs="Times New Roman"/>
        </w:rPr>
        <w:t xml:space="preserve"> for the node whose probes were duplicated. Elsewhere these fields are empty or close to zero. </w:t>
      </w:r>
      <w:r w:rsidRPr="00C640B6">
        <w:rPr>
          <w:rFonts w:ascii="Times New Roman" w:hAnsi="Times New Roman" w:cs="Times New Roman"/>
          <w:highlight w:val="yellow"/>
        </w:rPr>
        <w:t>†</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MacFramesHeard</w:t>
      </w:r>
      <w:proofErr w:type="spellEnd"/>
      <w:r w:rsidRPr="00C640B6">
        <w:rPr>
          <w:rFonts w:ascii="Times New Roman" w:hAnsi="Times New Roman" w:cs="Times New Roman"/>
          <w:highlight w:val="yellow"/>
        </w:rPr>
        <w:t xml:space="preserve"> (columns of the table not listed above): sniffer runs </w:t>
      </w:r>
      <w:proofErr w:type="gramStart"/>
      <w:r w:rsidRPr="00C640B6">
        <w:rPr>
          <w:rFonts w:ascii="Times New Roman" w:hAnsi="Times New Roman" w:cs="Times New Roman"/>
          <w:highlight w:val="yellow"/>
        </w:rPr>
        <w:t>only, and</w:t>
      </w:r>
      <w:proofErr w:type="gramEnd"/>
      <w:r w:rsidRPr="00C640B6">
        <w:rPr>
          <w:rFonts w:ascii="Times New Roman" w:hAnsi="Times New Roman" w:cs="Times New Roman"/>
          <w:highlight w:val="yellow"/>
        </w:rPr>
        <w:t xml:space="preserve"> blackhole runs only in the current analysis;</w:t>
      </w:r>
      <w:r w:rsidRPr="00C640B6">
        <w:rPr>
          <w:rFonts w:ascii="Times New Roman" w:hAnsi="Times New Roman" w:cs="Times New Roman"/>
        </w:rPr>
        <w:t xml:space="preserve"> empty where the sniffer did not cover the node.</w:t>
      </w:r>
    </w:p>
    <w:p w14:paraId="73AEB6F3" w14:textId="77777777" w:rsidR="00D859CF" w:rsidRPr="00C640B6" w:rsidRDefault="00000000">
      <w:pPr>
        <w:spacing w:before="200"/>
        <w:rPr>
          <w:rFonts w:ascii="Times New Roman" w:hAnsi="Times New Roman" w:cs="Times New Roman"/>
        </w:rPr>
      </w:pPr>
      <w:r w:rsidRPr="00C640B6">
        <w:rPr>
          <w:rFonts w:ascii="Times New Roman" w:hAnsi="Times New Roman" w:cs="Times New Roman"/>
        </w:rP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10AD9020"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rPr>
      </w:pPr>
      <w:bookmarkStart w:id="465" w:name="_vblulcthgzau" w:colFirst="0" w:colLast="0"/>
      <w:bookmarkEnd w:id="465"/>
      <w:r w:rsidRPr="00C640B6">
        <w:rPr>
          <w:rFonts w:ascii="Times New Roman" w:hAnsi="Times New Roman" w:cs="Times New Roman"/>
          <w:sz w:val="22"/>
          <w:szCs w:val="22"/>
        </w:rPr>
        <w:t>4.2.4.5 Feature Engineering Design Principles</w:t>
      </w:r>
    </w:p>
    <w:p w14:paraId="6D7EDB3D" w14:textId="77777777" w:rsidR="00D859CF" w:rsidRPr="00C640B6" w:rsidRDefault="00000000">
      <w:pPr>
        <w:rPr>
          <w:rFonts w:ascii="Times New Roman" w:hAnsi="Times New Roman" w:cs="Times New Roman"/>
        </w:rPr>
      </w:pPr>
      <w:r w:rsidRPr="00C640B6">
        <w:rPr>
          <w:rFonts w:ascii="Times New Roman" w:hAnsi="Times New Roman" w:cs="Times New Roman"/>
        </w:rPr>
        <w:t>The feature set defined in this section follows four methodological principles that guide selection, computation, and documentation:</w:t>
      </w:r>
    </w:p>
    <w:p w14:paraId="36AD952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 xml:space="preserve">Observability: </w:t>
      </w:r>
      <w:r w:rsidRPr="00C640B6">
        <w:rPr>
          <w:rFonts w:ascii="Times New Roman" w:hAnsi="Times New Roman" w:cs="Times New Roman"/>
        </w:rPr>
        <w:t xml:space="preserve">All features are derived from </w:t>
      </w:r>
      <w:r w:rsidRPr="00C640B6">
        <w:rPr>
          <w:rFonts w:ascii="Times New Roman" w:hAnsi="Times New Roman" w:cs="Times New Roman"/>
          <w:highlight w:val="yellow"/>
        </w:rPr>
        <w:t>standard ESP-IDF</w:t>
      </w:r>
      <w:r w:rsidRPr="00C640B6">
        <w:rPr>
          <w:rFonts w:ascii="Times New Roman" w:hAnsi="Times New Roman" w:cs="Times New Roman"/>
        </w:rPr>
        <w:t xml:space="preserve"> APIs (</w:t>
      </w:r>
      <w:proofErr w:type="spellStart"/>
      <w:r w:rsidRPr="00C640B6">
        <w:rPr>
          <w:rFonts w:ascii="Times New Roman" w:hAnsi="Times New Roman" w:cs="Times New Roman"/>
          <w:i/>
          <w:iCs/>
        </w:rPr>
        <w:t>esp_wifi_sta_get_</w:t>
      </w:r>
      <w:proofErr w:type="gramStart"/>
      <w:r w:rsidRPr="00C640B6">
        <w:rPr>
          <w:rFonts w:ascii="Times New Roman" w:hAnsi="Times New Roman" w:cs="Times New Roman"/>
          <w:i/>
          <w:iCs/>
        </w:rPr>
        <w:t>rssi</w:t>
      </w:r>
      <w:proofErr w:type="spellEnd"/>
      <w:r w:rsidRPr="00C640B6">
        <w:rPr>
          <w:rFonts w:ascii="Times New Roman" w:hAnsi="Times New Roman" w:cs="Times New Roman"/>
          <w:i/>
          <w:iCs/>
        </w:rPr>
        <w:t>(</w:t>
      </w:r>
      <w:proofErr w:type="gramEnd"/>
      <w:r w:rsidRPr="00C640B6">
        <w:rPr>
          <w:rFonts w:ascii="Times New Roman" w:hAnsi="Times New Roman" w:cs="Times New Roman"/>
          <w:i/>
          <w:iCs/>
        </w:rPr>
        <w:t>)</w:t>
      </w:r>
      <w:r w:rsidRPr="00C640B6">
        <w:rPr>
          <w:rFonts w:ascii="Times New Roman" w:hAnsi="Times New Roman" w:cs="Times New Roman"/>
        </w:rPr>
        <w:t xml:space="preserve">, mesh </w:t>
      </w:r>
      <w:r w:rsidRPr="00C640B6">
        <w:rPr>
          <w:rFonts w:ascii="Times New Roman" w:hAnsi="Times New Roman" w:cs="Times New Roman"/>
          <w:highlight w:val="yellow"/>
        </w:rPr>
        <w:t xml:space="preserve">events), the testbed's own application-layer probe and relay counters (Section 4.2.3), and, for </w:t>
      </w:r>
      <w:proofErr w:type="spellStart"/>
      <w:r w:rsidRPr="00C640B6">
        <w:rPr>
          <w:rFonts w:ascii="Times New Roman" w:hAnsi="Times New Roman" w:cs="Times New Roman"/>
          <w:highlight w:val="yellow"/>
        </w:rPr>
        <w:t>MacRetryRate</w:t>
      </w:r>
      <w:proofErr w:type="spellEnd"/>
      <w:r w:rsidRPr="00C640B6">
        <w:rPr>
          <w:rFonts w:ascii="Times New Roman" w:hAnsi="Times New Roman" w:cs="Times New Roman"/>
          <w:highlight w:val="yellow"/>
        </w:rPr>
        <w:t>, the passive sniffer. No change to the mesh protocol is</w:t>
      </w:r>
      <w:r w:rsidRPr="00C640B6">
        <w:rPr>
          <w:rFonts w:ascii="Times New Roman" w:hAnsi="Times New Roman" w:cs="Times New Roman"/>
        </w:rPr>
        <w:t xml:space="preserve"> required.</w:t>
      </w:r>
    </w:p>
    <w:p w14:paraId="3C405C9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Low Overhead:</w:t>
      </w:r>
      <w:r w:rsidRPr="00C640B6">
        <w:rPr>
          <w:rFonts w:ascii="Times New Roman" w:hAnsi="Times New Roman" w:cs="Times New Roman"/>
        </w:rPr>
        <w:t xml:space="preserve"> Feature computation is performed offline during dataset preprocessing</w:t>
      </w:r>
      <w:proofErr w:type="gramStart"/>
      <w:r w:rsidRPr="00C640B6">
        <w:rPr>
          <w:rFonts w:ascii="Times New Roman" w:hAnsi="Times New Roman" w:cs="Times New Roman"/>
        </w:rPr>
        <w:t>; on‑node</w:t>
      </w:r>
      <w:proofErr w:type="gramEnd"/>
      <w:r w:rsidRPr="00C640B6">
        <w:rPr>
          <w:rFonts w:ascii="Times New Roman" w:hAnsi="Times New Roman" w:cs="Times New Roman"/>
        </w:rPr>
        <w:t xml:space="preserve"> logging captures only raw counters and timestamps. This ensures that the logging process does not interfere with mesh operations or manipulation effects.</w:t>
      </w:r>
    </w:p>
    <w:p w14:paraId="0C2C57F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Relationship Preservation:</w:t>
      </w:r>
      <w:r w:rsidRPr="00C640B6">
        <w:rPr>
          <w:rFonts w:ascii="Times New Roman" w:hAnsi="Times New Roman" w:cs="Times New Roman"/>
        </w:rPr>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1C3722B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rP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0A3B1EEC" w14:textId="77777777" w:rsidR="00D859CF" w:rsidRPr="00C640B6" w:rsidRDefault="00000000">
      <w:pPr>
        <w:pStyle w:val="Heading4"/>
        <w:keepNext w:val="0"/>
        <w:keepLines w:val="0"/>
        <w:shd w:val="clear" w:color="auto" w:fill="auto"/>
        <w:spacing w:before="200" w:line="276" w:lineRule="auto"/>
        <w:ind w:left="0" w:firstLine="0"/>
        <w:rPr>
          <w:rFonts w:ascii="Times New Roman" w:hAnsi="Times New Roman" w:cs="Times New Roman"/>
          <w:sz w:val="22"/>
          <w:szCs w:val="22"/>
          <w:shd w:val="clear" w:color="auto" w:fill="C9DAF8"/>
        </w:rPr>
      </w:pPr>
      <w:bookmarkStart w:id="466" w:name="_nq3w9vff8zw0" w:colFirst="0" w:colLast="0"/>
      <w:bookmarkEnd w:id="466"/>
      <w:r w:rsidRPr="00C640B6">
        <w:rPr>
          <w:rFonts w:ascii="Times New Roman" w:hAnsi="Times New Roman" w:cs="Times New Roman"/>
          <w:sz w:val="22"/>
          <w:szCs w:val="22"/>
          <w:shd w:val="clear" w:color="auto" w:fill="C9DAF8"/>
        </w:rPr>
        <w:t>4.2.4.6 Feature Selection and Dimensionality Analysis</w:t>
      </w:r>
    </w:p>
    <w:p w14:paraId="191DFACF"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E2B9E15"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While the feature set defined in </w:t>
      </w:r>
      <w:r w:rsidRPr="00C640B6">
        <w:rPr>
          <w:rFonts w:ascii="Times New Roman" w:hAnsi="Times New Roman" w:cs="Times New Roman"/>
          <w:b/>
          <w:bCs/>
          <w:shd w:val="clear" w:color="auto" w:fill="C9DAF8"/>
        </w:rPr>
        <w:t>Section 4.2.4.3</w:t>
      </w:r>
      <w:r w:rsidRPr="00C640B6">
        <w:rPr>
          <w:rFonts w:ascii="Times New Roman" w:hAnsi="Times New Roman" w:cs="Times New Roman"/>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14:paraId="5A5C5F06"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First, a low-variance filter will be applied. Features that exhibit near-constant values across </w:t>
      </w:r>
      <w:proofErr w:type="gramStart"/>
      <w:r w:rsidRPr="00C640B6">
        <w:rPr>
          <w:rFonts w:ascii="Times New Roman" w:hAnsi="Times New Roman" w:cs="Times New Roman"/>
          <w:shd w:val="clear" w:color="auto" w:fill="C9DAF8"/>
        </w:rPr>
        <w:t>the vast majority of</w:t>
      </w:r>
      <w:proofErr w:type="gramEnd"/>
      <w:r w:rsidRPr="00C640B6">
        <w:rPr>
          <w:rFonts w:ascii="Times New Roman" w:hAnsi="Times New Roman" w:cs="Times New Roman"/>
          <w:shd w:val="clear" w:color="auto" w:fill="C9DAF8"/>
        </w:rPr>
        <w:t xml:space="preserve"> observation windows (e.</w:t>
      </w:r>
      <w:proofErr w:type="gramStart"/>
      <w:r w:rsidRPr="00C640B6">
        <w:rPr>
          <w:rFonts w:ascii="Times New Roman" w:hAnsi="Times New Roman" w:cs="Times New Roman"/>
          <w:shd w:val="clear" w:color="auto" w:fill="C9DAF8"/>
        </w:rPr>
        <w:t>g.,</w:t>
      </w:r>
      <w:proofErr w:type="gramEnd"/>
      <w:r w:rsidRPr="00C640B6">
        <w:rPr>
          <w:rFonts w:ascii="Times New Roman" w:hAnsi="Times New Roman" w:cs="Times New Roman"/>
          <w:shd w:val="clear" w:color="auto" w:fill="C9DAF8"/>
        </w:rPr>
        <w:t xml:space="preserve"> &gt;90% of samples have the same value) provide little discriminative power and can distort distance-based clustering. Such features will be flagged for removal. For example, if </w:t>
      </w:r>
      <w:proofErr w:type="spellStart"/>
      <w:r w:rsidRPr="00C640B6">
        <w:rPr>
          <w:rFonts w:ascii="Times New Roman" w:hAnsi="Times New Roman" w:cs="Times New Roman"/>
          <w:shd w:val="clear" w:color="auto" w:fill="C9DAF8"/>
        </w:rPr>
        <w:t>RSSI_Hop_Diff</w:t>
      </w:r>
      <w:proofErr w:type="spellEnd"/>
      <w:r w:rsidRPr="00C640B6">
        <w:rPr>
          <w:rFonts w:ascii="Times New Roman" w:hAnsi="Times New Roman" w:cs="Times New Roman"/>
          <w:shd w:val="clear" w:color="auto" w:fill="C9DAF8"/>
        </w:rPr>
        <w:t xml:space="preserve"> is zero for nearly all baseline windows, its presence might add noise rather than signal.</w:t>
      </w:r>
    </w:p>
    <w:p w14:paraId="24B64964"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002A3D80"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w:t>
      </w:r>
      <w:proofErr w:type="spellStart"/>
      <w:r w:rsidRPr="00C640B6">
        <w:rPr>
          <w:rFonts w:ascii="Times New Roman" w:hAnsi="Times New Roman" w:cs="Times New Roman"/>
          <w:shd w:val="clear" w:color="auto" w:fill="C9DAF8"/>
        </w:rPr>
        <w:t>clusterability</w:t>
      </w:r>
      <w:proofErr w:type="spellEnd"/>
      <w:r w:rsidRPr="00C640B6">
        <w:rPr>
          <w:rFonts w:ascii="Times New Roman" w:hAnsi="Times New Roman" w:cs="Times New Roman"/>
          <w:shd w:val="clear" w:color="auto" w:fill="C9DAF8"/>
        </w:rPr>
        <w:t xml:space="preserve">. More </w:t>
      </w:r>
      <w:r w:rsidRPr="00C640B6">
        <w:rPr>
          <w:rFonts w:ascii="Times New Roman" w:hAnsi="Times New Roman" w:cs="Times New Roman"/>
          <w:shd w:val="clear" w:color="auto" w:fill="C9DAF8"/>
        </w:rPr>
        <w:lastRenderedPageBreak/>
        <w:t>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6F860581"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14:paraId="038E13F0"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highlight w:val="green"/>
        </w:rPr>
      </w:pPr>
      <w:bookmarkStart w:id="467" w:name="_a5guzymssiav" w:colFirst="0" w:colLast="0"/>
      <w:bookmarkEnd w:id="467"/>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4.2.5.</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highlight w:val="green"/>
        </w:rPr>
        <w:t>Data Clustering</w:t>
      </w:r>
    </w:p>
    <w:p w14:paraId="7C9F999A" w14:textId="77777777" w:rsidR="00D859CF" w:rsidRPr="00C640B6" w:rsidRDefault="00000000">
      <w:pPr>
        <w:pStyle w:val="Heading4"/>
        <w:keepNext w:val="0"/>
        <w:keepLines w:val="0"/>
        <w:shd w:val="clear" w:color="auto" w:fill="auto"/>
        <w:spacing w:before="280" w:after="80" w:line="276" w:lineRule="auto"/>
        <w:ind w:firstLine="3960"/>
        <w:rPr>
          <w:rFonts w:ascii="Times New Roman" w:hAnsi="Times New Roman" w:cs="Times New Roman"/>
          <w:sz w:val="22"/>
          <w:szCs w:val="22"/>
        </w:rPr>
      </w:pPr>
      <w:bookmarkStart w:id="468" w:name="_4qb46iikm4eh" w:colFirst="0" w:colLast="0"/>
      <w:bookmarkEnd w:id="46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highlight w:val="green"/>
        </w:rPr>
        <w:t>4.2.5.1.</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Clustering Algorithms</w:t>
      </w:r>
    </w:p>
    <w:p w14:paraId="11D4AAB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69" w:name="_590h3deyhosa" w:colFirst="0" w:colLast="0"/>
      <w:bookmarkEnd w:id="469"/>
      <w:r w:rsidRPr="00C640B6">
        <w:rPr>
          <w:rFonts w:ascii="Times New Roman" w:hAnsi="Times New Roman" w:cs="Times New Roman"/>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26A645C3"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470" w:name="_udlt7cldttev" w:colFirst="0" w:colLast="0"/>
      <w:bookmarkEnd w:id="470"/>
      <w:r w:rsidRPr="00C640B6">
        <w:rPr>
          <w:rFonts w:ascii="Times New Roman" w:hAnsi="Times New Roman" w:cs="Times New Roman"/>
          <w:b w:val="0"/>
          <w:bCs w:val="0"/>
          <w:sz w:val="20"/>
          <w:szCs w:val="20"/>
        </w:rPr>
        <w:t xml:space="preserve">   </w:t>
      </w:r>
      <w:r w:rsidRPr="00C640B6">
        <w:rPr>
          <w:rFonts w:ascii="Times New Roman" w:hAnsi="Times New Roman" w:cs="Times New Roman"/>
          <w:b w:val="0"/>
          <w:bCs w:val="0"/>
          <w:sz w:val="20"/>
          <w:szCs w:val="20"/>
        </w:rPr>
        <w:tab/>
      </w:r>
      <w:r w:rsidRPr="00C640B6">
        <w:rPr>
          <w:rFonts w:ascii="Times New Roman" w:hAnsi="Times New Roman" w:cs="Times New Roman"/>
          <w:sz w:val="20"/>
          <w:szCs w:val="20"/>
          <w:highlight w:val="green"/>
        </w:rPr>
        <w:t>4.2.5.1.1.</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DBSCAN (Density‑Based Spatial Clustering of Applications with Noise)</w:t>
      </w:r>
    </w:p>
    <w:p w14:paraId="53CF196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471" w:name="_cvf8c1jmtjcb" w:colFirst="0" w:colLast="0"/>
      <w:bookmarkEnd w:id="471"/>
      <w:r w:rsidRPr="00C640B6">
        <w:rPr>
          <w:rFonts w:ascii="Times New Roman" w:hAnsi="Times New Roman" w:cs="Times New Roman"/>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4B0ECD9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72" w:name="_dg60mfi2erp3" w:colFirst="0" w:colLast="0"/>
      <w:bookmarkEnd w:id="472"/>
      <w:r w:rsidRPr="00C640B6">
        <w:rPr>
          <w:rFonts w:ascii="Times New Roman" w:hAnsi="Times New Roman" w:cs="Times New Roman"/>
          <w:b w:val="0"/>
          <w:bCs w:val="0"/>
          <w:sz w:val="22"/>
          <w:szCs w:val="22"/>
        </w:rPr>
        <w:t>DBSCAN offers the following advantages:</w:t>
      </w:r>
    </w:p>
    <w:p w14:paraId="11F25B7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3" w:name="_ot5vb07u88xt" w:colFirst="0" w:colLast="0"/>
      <w:bookmarkEnd w:id="47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No predefined number of clusters: </w:t>
      </w:r>
      <w:r w:rsidRPr="00C640B6">
        <w:rPr>
          <w:rFonts w:ascii="Times New Roman" w:hAnsi="Times New Roman" w:cs="Times New Roman"/>
          <w:b w:val="0"/>
          <w:bCs w:val="0"/>
          <w:sz w:val="22"/>
          <w:szCs w:val="22"/>
        </w:rPr>
        <w:t>The algorithm determines the number of clusters based on the density structure.</w:t>
      </w:r>
    </w:p>
    <w:p w14:paraId="19ABF23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4" w:name="_2aqeefb0ovkw" w:colFirst="0" w:colLast="0"/>
      <w:bookmarkEnd w:id="47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Noise detection capability: </w:t>
      </w:r>
      <w:r w:rsidRPr="00C640B6">
        <w:rPr>
          <w:rFonts w:ascii="Times New Roman" w:hAnsi="Times New Roman" w:cs="Times New Roman"/>
          <w:b w:val="0"/>
          <w:bCs w:val="0"/>
          <w:sz w:val="22"/>
          <w:szCs w:val="22"/>
        </w:rPr>
        <w:t>Points that do not belong to any dense region are labeled as noise, which may correspond to transitional or unstable behavioral windows.</w:t>
      </w:r>
    </w:p>
    <w:p w14:paraId="7478303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5" w:name="_ht7vgbgobkhm" w:colFirst="0" w:colLast="0"/>
      <w:bookmarkEnd w:id="47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Arbitrary cluster shapes: </w:t>
      </w:r>
      <w:r w:rsidRPr="00C640B6">
        <w:rPr>
          <w:rFonts w:ascii="Times New Roman" w:hAnsi="Times New Roman" w:cs="Times New Roman"/>
          <w:b w:val="0"/>
          <w:bCs w:val="0"/>
          <w:sz w:val="22"/>
          <w:szCs w:val="22"/>
        </w:rPr>
        <w:t>Unlike centroid-based methods, DBSCAN does not assume spherical clusters.</w:t>
      </w:r>
    </w:p>
    <w:p w14:paraId="41DDF6E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476" w:name="_8g73g54s8gn1" w:colFirst="0" w:colLast="0"/>
      <w:bookmarkEnd w:id="47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Suitability for anomaly discovery: </w:t>
      </w:r>
      <w:r w:rsidRPr="00C640B6">
        <w:rPr>
          <w:rFonts w:ascii="Times New Roman" w:hAnsi="Times New Roman" w:cs="Times New Roman"/>
          <w:b w:val="0"/>
          <w:bCs w:val="0"/>
          <w:sz w:val="22"/>
          <w:szCs w:val="22"/>
        </w:rPr>
        <w:t>Normal operation is expected to form dense regions, while attack behaviors may either form separate dense clusters or appear as sparse anomalies.</w:t>
      </w:r>
    </w:p>
    <w:p w14:paraId="7B560F26"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477" w:name="_k2wmgvlcqi3w" w:colFirst="0" w:colLast="0"/>
      <w:bookmarkEnd w:id="477"/>
      <w:r w:rsidRPr="00C640B6">
        <w:rPr>
          <w:rFonts w:ascii="Times New Roman" w:hAnsi="Times New Roman" w:cs="Times New Roman"/>
          <w:b/>
          <w:bCs/>
          <w:i w:val="0"/>
          <w:iCs w:val="0"/>
          <w:color w:val="000000"/>
          <w:sz w:val="18"/>
          <w:szCs w:val="18"/>
        </w:rPr>
        <w:t>Table 4.19 DBSCAN Parameter Selection</w:t>
      </w:r>
    </w:p>
    <w:tbl>
      <w:tblPr>
        <w:tblStyle w:val="a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3585"/>
        <w:gridCol w:w="3435"/>
      </w:tblGrid>
      <w:tr w:rsidR="00D859CF" w:rsidRPr="00C640B6" w14:paraId="78ED4CBA" w14:textId="77777777">
        <w:trPr>
          <w:trHeight w:val="690"/>
        </w:trPr>
        <w:tc>
          <w:tcPr>
            <w:tcW w:w="231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2F902216"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8" w:name="_b2koxjkdq9np" w:colFirst="0" w:colLast="0"/>
            <w:bookmarkEnd w:id="478"/>
            <w:r w:rsidRPr="00C640B6">
              <w:rPr>
                <w:rFonts w:ascii="Times New Roman" w:hAnsi="Times New Roman" w:cs="Times New Roman"/>
                <w:sz w:val="22"/>
                <w:szCs w:val="22"/>
              </w:rPr>
              <w:t>Parameter</w:t>
            </w:r>
          </w:p>
        </w:tc>
        <w:tc>
          <w:tcPr>
            <w:tcW w:w="358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47787471"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79" w:name="_mju1itszd0xo" w:colFirst="0" w:colLast="0"/>
            <w:bookmarkEnd w:id="479"/>
            <w:r w:rsidRPr="00C640B6">
              <w:rPr>
                <w:rFonts w:ascii="Times New Roman" w:hAnsi="Times New Roman" w:cs="Times New Roman"/>
                <w:sz w:val="22"/>
                <w:szCs w:val="22"/>
              </w:rPr>
              <w:t>Description</w:t>
            </w:r>
          </w:p>
        </w:tc>
        <w:tc>
          <w:tcPr>
            <w:tcW w:w="343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7317F3B5"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sz w:val="22"/>
                <w:szCs w:val="22"/>
              </w:rPr>
            </w:pPr>
            <w:bookmarkStart w:id="480" w:name="_28c2epefq2vi" w:colFirst="0" w:colLast="0"/>
            <w:bookmarkEnd w:id="480"/>
            <w:r w:rsidRPr="00C640B6">
              <w:rPr>
                <w:rFonts w:ascii="Times New Roman" w:hAnsi="Times New Roman" w:cs="Times New Roman"/>
                <w:sz w:val="22"/>
                <w:szCs w:val="22"/>
              </w:rPr>
              <w:t>Selection Method</w:t>
            </w:r>
          </w:p>
        </w:tc>
      </w:tr>
      <w:tr w:rsidR="00D859CF" w:rsidRPr="00C640B6" w14:paraId="115E36AA" w14:textId="77777777">
        <w:trPr>
          <w:trHeight w:val="1440"/>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2A58404"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1" w:name="_1ve7m59r5org" w:colFirst="0" w:colLast="0"/>
            <w:bookmarkEnd w:id="481"/>
            <w:r w:rsidRPr="00C640B6">
              <w:rPr>
                <w:rFonts w:ascii="Times New Roman" w:hAnsi="Times New Roman" w:cs="Times New Roman"/>
                <w:b w:val="0"/>
                <w:bCs w:val="0"/>
                <w:sz w:val="22"/>
                <w:szCs w:val="22"/>
              </w:rPr>
              <w:t>ε (eps)</w:t>
            </w:r>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62C65E73"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2" w:name="_vv2ufs68whba" w:colFirst="0" w:colLast="0"/>
            <w:bookmarkEnd w:id="482"/>
            <w:r w:rsidRPr="00C640B6">
              <w:rPr>
                <w:rFonts w:ascii="Times New Roman" w:hAnsi="Times New Roman" w:cs="Times New Roman"/>
                <w:b w:val="0"/>
                <w:bCs w:val="0"/>
                <w:sz w:val="22"/>
                <w:szCs w:val="22"/>
              </w:rPr>
              <w:t>Maximum distance between two samples to be considered neighbors</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6F22492D"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3" w:name="_9t416dhy57rj" w:colFirst="0" w:colLast="0"/>
            <w:bookmarkEnd w:id="483"/>
            <w:r w:rsidRPr="00C640B6">
              <w:rPr>
                <w:rFonts w:ascii="Times New Roman" w:hAnsi="Times New Roman" w:cs="Times New Roman"/>
                <w:b w:val="0"/>
                <w:bCs w:val="0"/>
                <w:sz w:val="22"/>
                <w:szCs w:val="22"/>
              </w:rPr>
              <w:t xml:space="preserve">Determined using the k-distance graph (k = </w:t>
            </w:r>
            <w:proofErr w:type="spellStart"/>
            <w:r w:rsidRPr="00C640B6">
              <w:rPr>
                <w:rFonts w:ascii="Times New Roman" w:hAnsi="Times New Roman" w:cs="Times New Roman"/>
                <w:b w:val="0"/>
                <w:bCs w:val="0"/>
                <w:sz w:val="22"/>
                <w:szCs w:val="22"/>
              </w:rPr>
              <w:t>min_samples</w:t>
            </w:r>
            <w:proofErr w:type="spellEnd"/>
            <w:r w:rsidRPr="00C640B6">
              <w:rPr>
                <w:rFonts w:ascii="Times New Roman" w:hAnsi="Times New Roman" w:cs="Times New Roman"/>
                <w:b w:val="0"/>
                <w:bCs w:val="0"/>
                <w:sz w:val="22"/>
                <w:szCs w:val="22"/>
              </w:rPr>
              <w:t>)</w:t>
            </w:r>
          </w:p>
        </w:tc>
      </w:tr>
      <w:tr w:rsidR="00D859CF" w:rsidRPr="00C640B6" w14:paraId="3AD2CC8C" w14:textId="77777777">
        <w:trPr>
          <w:trHeight w:val="1065"/>
        </w:trPr>
        <w:tc>
          <w:tcPr>
            <w:tcW w:w="231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663E036" w14:textId="77777777" w:rsidR="00D859CF" w:rsidRPr="00C640B6" w:rsidRDefault="00000000">
            <w:pPr>
              <w:pStyle w:val="Heading3"/>
              <w:keepNext w:val="0"/>
              <w:keepLines w:val="0"/>
              <w:spacing w:after="0" w:line="276" w:lineRule="auto"/>
              <w:ind w:left="0" w:firstLine="0"/>
              <w:jc w:val="center"/>
              <w:rPr>
                <w:rFonts w:ascii="Times New Roman" w:hAnsi="Times New Roman" w:cs="Times New Roman"/>
                <w:b w:val="0"/>
                <w:bCs w:val="0"/>
                <w:sz w:val="22"/>
                <w:szCs w:val="22"/>
              </w:rPr>
            </w:pPr>
            <w:bookmarkStart w:id="484" w:name="_z55yvnldentu" w:colFirst="0" w:colLast="0"/>
            <w:bookmarkEnd w:id="484"/>
            <w:proofErr w:type="spellStart"/>
            <w:r w:rsidRPr="00C640B6">
              <w:rPr>
                <w:rFonts w:ascii="Times New Roman" w:hAnsi="Times New Roman" w:cs="Times New Roman"/>
                <w:b w:val="0"/>
                <w:bCs w:val="0"/>
                <w:sz w:val="22"/>
                <w:szCs w:val="22"/>
              </w:rPr>
              <w:lastRenderedPageBreak/>
              <w:t>min_samples</w:t>
            </w:r>
            <w:proofErr w:type="spellEnd"/>
          </w:p>
        </w:tc>
        <w:tc>
          <w:tcPr>
            <w:tcW w:w="3585" w:type="dxa"/>
            <w:tcBorders>
              <w:top w:val="nil"/>
              <w:left w:val="nil"/>
              <w:bottom w:val="single" w:sz="6" w:space="0" w:color="000000"/>
              <w:right w:val="single" w:sz="6" w:space="0" w:color="0F1115"/>
            </w:tcBorders>
            <w:tcMar>
              <w:top w:w="140" w:type="dxa"/>
              <w:left w:w="140" w:type="dxa"/>
              <w:bottom w:w="140" w:type="dxa"/>
              <w:right w:w="140" w:type="dxa"/>
            </w:tcMar>
          </w:tcPr>
          <w:p w14:paraId="209D6A42"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5" w:name="_ylh3e7h7hkx5" w:colFirst="0" w:colLast="0"/>
            <w:bookmarkEnd w:id="485"/>
            <w:r w:rsidRPr="00C640B6">
              <w:rPr>
                <w:rFonts w:ascii="Times New Roman" w:hAnsi="Times New Roman" w:cs="Times New Roman"/>
                <w:b w:val="0"/>
                <w:bCs w:val="0"/>
                <w:sz w:val="22"/>
                <w:szCs w:val="22"/>
              </w:rPr>
              <w:t>Minimum number of points to form a dense region</w:t>
            </w:r>
          </w:p>
        </w:tc>
        <w:tc>
          <w:tcPr>
            <w:tcW w:w="3435" w:type="dxa"/>
            <w:tcBorders>
              <w:top w:val="nil"/>
              <w:left w:val="nil"/>
              <w:bottom w:val="single" w:sz="6" w:space="0" w:color="000000"/>
              <w:right w:val="single" w:sz="6" w:space="0" w:color="0F1115"/>
            </w:tcBorders>
            <w:tcMar>
              <w:top w:w="140" w:type="dxa"/>
              <w:left w:w="140" w:type="dxa"/>
              <w:bottom w:w="140" w:type="dxa"/>
              <w:right w:w="140" w:type="dxa"/>
            </w:tcMar>
          </w:tcPr>
          <w:p w14:paraId="52023C5E"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486" w:name="_p240zdes6w3m" w:colFirst="0" w:colLast="0"/>
            <w:bookmarkEnd w:id="486"/>
            <w:r w:rsidRPr="00C640B6">
              <w:rPr>
                <w:rFonts w:ascii="Times New Roman" w:hAnsi="Times New Roman" w:cs="Times New Roman"/>
                <w:b w:val="0"/>
                <w:bCs w:val="0"/>
                <w:sz w:val="22"/>
                <w:szCs w:val="22"/>
              </w:rPr>
              <w:t xml:space="preserve">Evaluated within the range D + 1 to 2D, where D is </w:t>
            </w:r>
            <w:proofErr w:type="gramStart"/>
            <w:r w:rsidRPr="00C640B6">
              <w:rPr>
                <w:rFonts w:ascii="Times New Roman" w:hAnsi="Times New Roman" w:cs="Times New Roman"/>
                <w:b w:val="0"/>
                <w:bCs w:val="0"/>
                <w:sz w:val="22"/>
                <w:szCs w:val="22"/>
              </w:rPr>
              <w:t>feature</w:t>
            </w:r>
            <w:proofErr w:type="gramEnd"/>
            <w:r w:rsidRPr="00C640B6">
              <w:rPr>
                <w:rFonts w:ascii="Times New Roman" w:hAnsi="Times New Roman" w:cs="Times New Roman"/>
                <w:b w:val="0"/>
                <w:bCs w:val="0"/>
                <w:sz w:val="22"/>
                <w:szCs w:val="22"/>
              </w:rPr>
              <w:t xml:space="preserve"> dimensionality</w:t>
            </w:r>
          </w:p>
        </w:tc>
      </w:tr>
    </w:tbl>
    <w:p w14:paraId="43FDEE00"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7" w:name="_3i6vx0np4mml" w:colFirst="0" w:colLast="0"/>
      <w:bookmarkEnd w:id="487"/>
      <w:r w:rsidRPr="00C640B6">
        <w:rPr>
          <w:rFonts w:ascii="Times New Roman" w:hAnsi="Times New Roman" w:cs="Times New Roman"/>
          <w:b w:val="0"/>
          <w:bCs w:val="0"/>
          <w:sz w:val="22"/>
          <w:szCs w:val="22"/>
        </w:rPr>
        <w:t>To determine ε, the distances to each point’s k-</w:t>
      </w:r>
      <w:proofErr w:type="spellStart"/>
      <w:r w:rsidRPr="00C640B6">
        <w:rPr>
          <w:rFonts w:ascii="Times New Roman" w:hAnsi="Times New Roman" w:cs="Times New Roman"/>
          <w:b w:val="0"/>
          <w:bCs w:val="0"/>
          <w:sz w:val="22"/>
          <w:szCs w:val="22"/>
        </w:rPr>
        <w:t>th</w:t>
      </w:r>
      <w:proofErr w:type="spellEnd"/>
      <w:r w:rsidRPr="00C640B6">
        <w:rPr>
          <w:rFonts w:ascii="Times New Roman" w:hAnsi="Times New Roman" w:cs="Times New Roman"/>
          <w:b w:val="0"/>
          <w:bCs w:val="0"/>
          <w:sz w:val="22"/>
          <w:szCs w:val="22"/>
        </w:rPr>
        <w:t xml:space="preserve"> nearest neighbor (where k = </w:t>
      </w:r>
      <w:proofErr w:type="spellStart"/>
      <w:r w:rsidRPr="00C640B6">
        <w:rPr>
          <w:rFonts w:ascii="Times New Roman" w:hAnsi="Times New Roman" w:cs="Times New Roman"/>
          <w:b w:val="0"/>
          <w:bCs w:val="0"/>
          <w:sz w:val="22"/>
          <w:szCs w:val="22"/>
        </w:rPr>
        <w:t>min_samples</w:t>
      </w:r>
      <w:proofErr w:type="spellEnd"/>
      <w:r w:rsidRPr="00C640B6">
        <w:rPr>
          <w:rFonts w:ascii="Times New Roman" w:hAnsi="Times New Roman" w:cs="Times New Roman"/>
          <w:b w:val="0"/>
          <w:bCs w:val="0"/>
          <w:sz w:val="22"/>
          <w:szCs w:val="22"/>
        </w:rPr>
        <w:t>) are computed and sorted in ascending order. The resulting k-distance graph typically exhibits a knee (elbow) point separating dense regions from sparse noise. The value of ε corresponding to this knee is selected as the optimal threshold.</w:t>
      </w:r>
    </w:p>
    <w:p w14:paraId="7FA0595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8" w:name="_qngvirrxvtci" w:colFirst="0" w:colLast="0"/>
      <w:bookmarkEnd w:id="488"/>
      <w:r w:rsidRPr="00C640B6">
        <w:rPr>
          <w:rFonts w:ascii="Times New Roman" w:hAnsi="Times New Roman" w:cs="Times New Roman"/>
          <w:b w:val="0"/>
          <w:bCs w:val="0"/>
          <w:sz w:val="22"/>
          <w:szCs w:val="22"/>
        </w:rPr>
        <w:t>Final parameter choices are validated using internal cluster evaluation metrics (silhouette score and Davies–Bouldin index) to ensure structural stability.</w:t>
      </w:r>
    </w:p>
    <w:p w14:paraId="4590CC5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489" w:name="_8kypbfrtfp2r" w:colFirst="0" w:colLast="0"/>
      <w:bookmarkEnd w:id="489"/>
      <w:r w:rsidRPr="00C640B6">
        <w:rPr>
          <w:rFonts w:ascii="Times New Roman" w:hAnsi="Times New Roman" w:cs="Times New Roman"/>
          <w:b w:val="0"/>
          <w:bCs w:val="0"/>
          <w:noProof/>
          <w:sz w:val="22"/>
          <w:szCs w:val="22"/>
        </w:rPr>
        <w:drawing>
          <wp:inline distT="114300" distB="114300" distL="114300" distR="114300" wp14:anchorId="435ABB5C" wp14:editId="0AD283E1">
            <wp:extent cx="5943600" cy="3111500"/>
            <wp:effectExtent l="0" t="0" r="0" b="0"/>
            <wp:docPr id="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3"/>
                    <a:srcRect/>
                    <a:stretch>
                      <a:fillRect/>
                    </a:stretch>
                  </pic:blipFill>
                  <pic:spPr>
                    <a:xfrm>
                      <a:off x="0" y="0"/>
                      <a:ext cx="5943600" cy="3111500"/>
                    </a:xfrm>
                    <a:prstGeom prst="rect">
                      <a:avLst/>
                    </a:prstGeom>
                    <a:ln/>
                  </pic:spPr>
                </pic:pic>
              </a:graphicData>
            </a:graphic>
          </wp:inline>
        </w:drawing>
      </w:r>
    </w:p>
    <w:p w14:paraId="5EFC7FD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0" w:name="_jto2zc51zl4v" w:colFirst="0" w:colLast="0"/>
      <w:bookmarkEnd w:id="490"/>
      <w:r w:rsidRPr="00C640B6">
        <w:rPr>
          <w:rFonts w:ascii="Times New Roman" w:hAnsi="Times New Roman" w:cs="Times New Roman"/>
          <w:b/>
          <w:bCs/>
          <w:i w:val="0"/>
          <w:iCs w:val="0"/>
          <w:color w:val="000000"/>
          <w:sz w:val="18"/>
          <w:szCs w:val="18"/>
        </w:rPr>
        <w:t>Figure 4.29 Core, Border, and Noise Points in DBSCAN</w:t>
      </w:r>
    </w:p>
    <w:p w14:paraId="17C26C6D"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1" w:name="_7mes2akh5n0b" w:colFirst="0" w:colLast="0"/>
      <w:bookmarkEnd w:id="491"/>
      <w:r w:rsidRPr="00C640B6">
        <w:rPr>
          <w:rFonts w:ascii="Times New Roman" w:hAnsi="Times New Roman" w:cs="Times New Roman"/>
          <w:b w:val="0"/>
          <w:bCs w:val="0"/>
          <w:sz w:val="22"/>
          <w:szCs w:val="22"/>
        </w:rPr>
        <w:t xml:space="preserve">Illustrates how DBSCAN classifies points into </w:t>
      </w:r>
      <w:r w:rsidRPr="00C640B6">
        <w:rPr>
          <w:rFonts w:ascii="Times New Roman" w:hAnsi="Times New Roman" w:cs="Times New Roman"/>
          <w:sz w:val="22"/>
          <w:szCs w:val="22"/>
        </w:rPr>
        <w:t>core points, border points, and noise points</w:t>
      </w:r>
      <w:r w:rsidRPr="00C640B6">
        <w:rPr>
          <w:rFonts w:ascii="Times New Roman" w:hAnsi="Times New Roman" w:cs="Times New Roman"/>
          <w:b w:val="0"/>
          <w:bCs w:val="0"/>
          <w:sz w:val="22"/>
          <w:szCs w:val="22"/>
        </w:rPr>
        <w:t xml:space="preserve"> using the ε-neighborhood radius and the minimum number of points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In the diagram, the </w:t>
      </w:r>
      <w:r w:rsidRPr="00C640B6">
        <w:rPr>
          <w:rFonts w:ascii="Times New Roman" w:hAnsi="Times New Roman" w:cs="Times New Roman"/>
          <w:sz w:val="22"/>
          <w:szCs w:val="22"/>
        </w:rPr>
        <w:t>two black circles represent the ε-neighborhoods</w:t>
      </w:r>
      <w:r w:rsidRPr="00C640B6">
        <w:rPr>
          <w:rFonts w:ascii="Times New Roman" w:hAnsi="Times New Roman" w:cs="Times New Roman"/>
          <w:b w:val="0"/>
          <w:bCs w:val="0"/>
          <w:sz w:val="22"/>
          <w:szCs w:val="22"/>
        </w:rPr>
        <w:t xml:space="preserve">, which define the radius within which neighboring points are counted. The parameter </w:t>
      </w:r>
      <w:proofErr w:type="spellStart"/>
      <w:r w:rsidRPr="00C640B6">
        <w:rPr>
          <w:rFonts w:ascii="Times New Roman" w:hAnsi="Times New Roman" w:cs="Times New Roman"/>
          <w:sz w:val="22"/>
          <w:szCs w:val="22"/>
        </w:rPr>
        <w:t>minPts</w:t>
      </w:r>
      <w:proofErr w:type="spellEnd"/>
      <w:r w:rsidRPr="00C640B6">
        <w:rPr>
          <w:rFonts w:ascii="Times New Roman" w:hAnsi="Times New Roman" w:cs="Times New Roman"/>
          <w:sz w:val="22"/>
          <w:szCs w:val="22"/>
        </w:rPr>
        <w:t xml:space="preserve"> = 3</w:t>
      </w:r>
      <w:r w:rsidRPr="00C640B6">
        <w:rPr>
          <w:rFonts w:ascii="Times New Roman" w:hAnsi="Times New Roman" w:cs="Times New Roman"/>
          <w:b w:val="0"/>
          <w:bCs w:val="0"/>
          <w:sz w:val="22"/>
          <w:szCs w:val="22"/>
        </w:rPr>
        <w:t>, shown in the figure, indicates the minimum number of neighboring points required for a point to be considered part of a dense region.</w:t>
      </w:r>
    </w:p>
    <w:p w14:paraId="18C63FFB"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492" w:name="_nohhjbqgi850" w:colFirst="0" w:colLast="0"/>
      <w:bookmarkEnd w:id="492"/>
      <w:r w:rsidRPr="00C640B6">
        <w:rPr>
          <w:rFonts w:ascii="Times New Roman" w:hAnsi="Times New Roman" w:cs="Times New Roman"/>
          <w:b w:val="0"/>
          <w:bCs w:val="0"/>
          <w:sz w:val="22"/>
          <w:szCs w:val="22"/>
        </w:rPr>
        <w:t>The elements shown in the figure correspond to the following DBSCAN point classifications:</w:t>
      </w:r>
    </w:p>
    <w:p w14:paraId="0891445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493" w:name="_dub941cyimu5" w:colFirst="0" w:colLast="0"/>
      <w:bookmarkEnd w:id="49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Core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yellow points located at the center of each ε circle</w:t>
      </w:r>
      <w:r w:rsidRPr="00C640B6">
        <w:rPr>
          <w:rFonts w:ascii="Times New Roman" w:hAnsi="Times New Roman" w:cs="Times New Roman"/>
          <w:b w:val="0"/>
          <w:bCs w:val="0"/>
          <w:sz w:val="22"/>
          <w:szCs w:val="22"/>
        </w:rPr>
        <w:t xml:space="preserve"> represent core points. These points have at least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neighboring points within their ε-neighborhoods. Because they lie in dense regions of the dataset, core points serve as the starting points for cluster formation.</w:t>
      </w:r>
    </w:p>
    <w:p w14:paraId="47F8AF3A"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494" w:name="_dgju3bfr669d" w:colFirst="0" w:colLast="0"/>
      <w:bookmarkEnd w:id="49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Border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blue points located inside the ε circles but not at the center</w:t>
      </w:r>
      <w:r w:rsidRPr="00C640B6">
        <w:rPr>
          <w:rFonts w:ascii="Times New Roman" w:hAnsi="Times New Roman" w:cs="Times New Roman"/>
          <w:b w:val="0"/>
          <w:bCs w:val="0"/>
          <w:sz w:val="22"/>
          <w:szCs w:val="22"/>
        </w:rPr>
        <w:t xml:space="preserve"> represent border points. These points fall within the ε-neighborhood of a core point but do not themselves have enough neighbors to satisfy the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condition. Border points are therefore assigned to a </w:t>
      </w:r>
      <w:proofErr w:type="gramStart"/>
      <w:r w:rsidRPr="00C640B6">
        <w:rPr>
          <w:rFonts w:ascii="Times New Roman" w:hAnsi="Times New Roman" w:cs="Times New Roman"/>
          <w:b w:val="0"/>
          <w:bCs w:val="0"/>
          <w:sz w:val="22"/>
          <w:szCs w:val="22"/>
        </w:rPr>
        <w:t>cluster, but</w:t>
      </w:r>
      <w:proofErr w:type="gramEnd"/>
      <w:r w:rsidRPr="00C640B6">
        <w:rPr>
          <w:rFonts w:ascii="Times New Roman" w:hAnsi="Times New Roman" w:cs="Times New Roman"/>
          <w:b w:val="0"/>
          <w:bCs w:val="0"/>
          <w:sz w:val="22"/>
          <w:szCs w:val="22"/>
        </w:rPr>
        <w:t xml:space="preserve"> cannot expand the cluster further.</w:t>
      </w:r>
    </w:p>
    <w:p w14:paraId="2A671F2F"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495" w:name="_qn3pnfa0n89x" w:colFirst="0" w:colLast="0"/>
      <w:bookmarkEnd w:id="495"/>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Noise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orange points located outside the ε circles</w:t>
      </w:r>
      <w:r w:rsidRPr="00C640B6">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 In DBSCAN, such points are treated as outliers.</w:t>
      </w:r>
    </w:p>
    <w:p w14:paraId="5124231E"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6" w:name="_knob99jg59bm" w:colFirst="0" w:colLast="0"/>
      <w:bookmarkEnd w:id="496"/>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overlapping ε circles</w:t>
      </w:r>
      <w:r w:rsidRPr="00C640B6">
        <w:rPr>
          <w:rFonts w:ascii="Times New Roman" w:hAnsi="Times New Roman" w:cs="Times New Roman"/>
          <w:b w:val="0"/>
          <w:bCs w:val="0"/>
          <w:sz w:val="22"/>
          <w:szCs w:val="22"/>
        </w:rPr>
        <w:t xml:space="preserve"> in the figure illustrate how dense regions can connect clusters through shared neighborhoods. By distinguishing between core, border, and noise points, DBSCAN </w:t>
      </w:r>
      <w:proofErr w:type="gramStart"/>
      <w:r w:rsidRPr="00C640B6">
        <w:rPr>
          <w:rFonts w:ascii="Times New Roman" w:hAnsi="Times New Roman" w:cs="Times New Roman"/>
          <w:b w:val="0"/>
          <w:bCs w:val="0"/>
          <w:sz w:val="22"/>
          <w:szCs w:val="22"/>
        </w:rPr>
        <w:t>is able to</w:t>
      </w:r>
      <w:proofErr w:type="gramEnd"/>
      <w:r w:rsidRPr="00C640B6">
        <w:rPr>
          <w:rFonts w:ascii="Times New Roman" w:hAnsi="Times New Roman" w:cs="Times New Roman"/>
          <w:b w:val="0"/>
          <w:bCs w:val="0"/>
          <w:sz w:val="22"/>
          <w:szCs w:val="22"/>
        </w:rPr>
        <w:t xml:space="preserve"> identify clusters of arbitrary shapes while simultaneously detecting outliers in sparse regions of the dataset (Shameer, n.d.).</w:t>
      </w:r>
    </w:p>
    <w:p w14:paraId="726415F4"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497" w:name="_j6ewy1mewahm" w:colFirst="0" w:colLast="0"/>
      <w:bookmarkEnd w:id="49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noProof/>
          <w:sz w:val="22"/>
          <w:szCs w:val="22"/>
        </w:rPr>
        <w:drawing>
          <wp:inline distT="114300" distB="114300" distL="114300" distR="114300" wp14:anchorId="4919FED8" wp14:editId="05526F7A">
            <wp:extent cx="3416300" cy="1600200"/>
            <wp:effectExtent l="0" t="0" r="0" b="0"/>
            <wp:docPr id="5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44"/>
                    <a:srcRect/>
                    <a:stretch>
                      <a:fillRect/>
                    </a:stretch>
                  </pic:blipFill>
                  <pic:spPr>
                    <a:xfrm>
                      <a:off x="0" y="0"/>
                      <a:ext cx="3416300" cy="1600200"/>
                    </a:xfrm>
                    <a:prstGeom prst="rect">
                      <a:avLst/>
                    </a:prstGeom>
                    <a:ln/>
                  </pic:spPr>
                </pic:pic>
              </a:graphicData>
            </a:graphic>
          </wp:inline>
        </w:drawing>
      </w:r>
    </w:p>
    <w:p w14:paraId="04AB2C9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498" w:name="_71bi887okq3" w:colFirst="0" w:colLast="0"/>
      <w:bookmarkEnd w:id="498"/>
      <w:r w:rsidRPr="00C640B6">
        <w:rPr>
          <w:rFonts w:ascii="Times New Roman" w:hAnsi="Times New Roman" w:cs="Times New Roman"/>
          <w:b/>
          <w:bCs/>
          <w:i w:val="0"/>
          <w:iCs w:val="0"/>
          <w:color w:val="000000"/>
          <w:sz w:val="18"/>
          <w:szCs w:val="18"/>
        </w:rPr>
        <w:t>Figure 4.30 DBSCAN Cluster Formation with Noise</w:t>
      </w:r>
    </w:p>
    <w:p w14:paraId="35DAC64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499" w:name="_bx1mo4o7wk5" w:colFirst="0" w:colLast="0"/>
      <w:bookmarkEnd w:id="499"/>
      <w:r w:rsidRPr="00C640B6">
        <w:rPr>
          <w:rFonts w:ascii="Times New Roman" w:hAnsi="Times New Roman" w:cs="Times New Roman"/>
          <w:b w:val="0"/>
          <w:bCs w:val="0"/>
          <w:sz w:val="22"/>
          <w:szCs w:val="22"/>
        </w:rPr>
        <w:t>This figure illustrates how clusters are formed in the DBSCAN algorithm using the ε-neighborhood radius and the minimum number of points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The diagram is divided into two parts, labeled </w:t>
      </w:r>
      <w:r w:rsidRPr="00C640B6">
        <w:rPr>
          <w:rFonts w:ascii="Times New Roman" w:hAnsi="Times New Roman" w:cs="Times New Roman"/>
          <w:sz w:val="22"/>
          <w:szCs w:val="22"/>
        </w:rPr>
        <w:t>(a)</w:t>
      </w:r>
      <w:r w:rsidRPr="00C640B6">
        <w:rPr>
          <w:rFonts w:ascii="Times New Roman" w:hAnsi="Times New Roman" w:cs="Times New Roman"/>
          <w:b w:val="0"/>
          <w:bCs w:val="0"/>
          <w:sz w:val="22"/>
          <w:szCs w:val="22"/>
        </w:rPr>
        <w:t xml:space="preserve"> and </w:t>
      </w:r>
      <w:r w:rsidRPr="00C640B6">
        <w:rPr>
          <w:rFonts w:ascii="Times New Roman" w:hAnsi="Times New Roman" w:cs="Times New Roman"/>
          <w:sz w:val="22"/>
          <w:szCs w:val="22"/>
        </w:rPr>
        <w:t>(b)</w:t>
      </w:r>
      <w:r w:rsidRPr="00C640B6">
        <w:rPr>
          <w:rFonts w:ascii="Times New Roman" w:hAnsi="Times New Roman" w:cs="Times New Roman"/>
          <w:b w:val="0"/>
          <w:bCs w:val="0"/>
          <w:sz w:val="22"/>
          <w:szCs w:val="22"/>
        </w:rPr>
        <w:t>, which demonstrate how DBSCAN identifies dense regions and expands clusters through density reachability.</w:t>
      </w:r>
    </w:p>
    <w:p w14:paraId="24F512FE"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0" w:name="_386kbpm869gl" w:colFirst="0" w:colLast="0"/>
      <w:bookmarkEnd w:id="500"/>
      <w:r w:rsidRPr="00C640B6">
        <w:rPr>
          <w:rFonts w:ascii="Times New Roman" w:hAnsi="Times New Roman" w:cs="Times New Roman"/>
          <w:b w:val="0"/>
          <w:bCs w:val="0"/>
          <w:sz w:val="22"/>
          <w:szCs w:val="22"/>
        </w:rPr>
        <w:t xml:space="preserve">In </w:t>
      </w:r>
      <w:r w:rsidRPr="00C640B6">
        <w:rPr>
          <w:rFonts w:ascii="Times New Roman" w:hAnsi="Times New Roman" w:cs="Times New Roman"/>
          <w:sz w:val="22"/>
          <w:szCs w:val="22"/>
        </w:rPr>
        <w:t>Figure 4.30</w:t>
      </w:r>
      <w:r w:rsidRPr="00C640B6">
        <w:rPr>
          <w:rFonts w:ascii="Times New Roman" w:hAnsi="Times New Roman" w:cs="Times New Roman"/>
          <w:b w:val="0"/>
          <w:bCs w:val="0"/>
          <w:sz w:val="22"/>
          <w:szCs w:val="22"/>
        </w:rPr>
        <w:t xml:space="preserve">, the black circle represents the </w:t>
      </w:r>
      <w:r w:rsidRPr="00C640B6">
        <w:rPr>
          <w:rFonts w:ascii="Times New Roman" w:hAnsi="Times New Roman" w:cs="Times New Roman"/>
          <w:sz w:val="22"/>
          <w:szCs w:val="22"/>
        </w:rPr>
        <w:t>ε-neighborhood</w:t>
      </w:r>
      <w:r w:rsidRPr="00C640B6">
        <w:rPr>
          <w:rFonts w:ascii="Times New Roman" w:hAnsi="Times New Roman" w:cs="Times New Roman"/>
          <w:b w:val="0"/>
          <w:bCs w:val="0"/>
          <w:sz w:val="22"/>
          <w:szCs w:val="22"/>
        </w:rPr>
        <w:t xml:space="preserve"> around the central point. The surrounding points inside the circle represent neighboring data points. Since the number of points within the ε radius satisfies the required </w:t>
      </w:r>
      <w:proofErr w:type="spellStart"/>
      <w:r w:rsidRPr="00C640B6">
        <w:rPr>
          <w:rFonts w:ascii="Times New Roman" w:hAnsi="Times New Roman" w:cs="Times New Roman"/>
          <w:sz w:val="22"/>
          <w:szCs w:val="22"/>
        </w:rPr>
        <w:t>MinPts</w:t>
      </w:r>
      <w:proofErr w:type="spellEnd"/>
      <w:r w:rsidRPr="00C640B6">
        <w:rPr>
          <w:rFonts w:ascii="Times New Roman" w:hAnsi="Times New Roman" w:cs="Times New Roman"/>
          <w:sz w:val="22"/>
          <w:szCs w:val="22"/>
        </w:rPr>
        <w:t xml:space="preserve"> = 6</w:t>
      </w:r>
      <w:r w:rsidRPr="00C640B6">
        <w:rPr>
          <w:rFonts w:ascii="Times New Roman" w:hAnsi="Times New Roman" w:cs="Times New Roman"/>
          <w:b w:val="0"/>
          <w:bCs w:val="0"/>
          <w:sz w:val="22"/>
          <w:szCs w:val="22"/>
        </w:rPr>
        <w:t xml:space="preserve">, the central point is classified as a </w:t>
      </w:r>
      <w:r w:rsidRPr="00C640B6">
        <w:rPr>
          <w:rFonts w:ascii="Times New Roman" w:hAnsi="Times New Roman" w:cs="Times New Roman"/>
          <w:sz w:val="22"/>
          <w:szCs w:val="22"/>
        </w:rPr>
        <w:t>core point</w:t>
      </w:r>
      <w:r w:rsidRPr="00C640B6">
        <w:rPr>
          <w:rFonts w:ascii="Times New Roman" w:hAnsi="Times New Roman" w:cs="Times New Roman"/>
          <w:b w:val="0"/>
          <w:bCs w:val="0"/>
          <w:sz w:val="22"/>
          <w:szCs w:val="22"/>
        </w:rPr>
        <w:t>. Core points indicate regions of high density and serve as starting points for cluster formation in the DBSCAN algorithm (Soni, n.d.).</w:t>
      </w:r>
    </w:p>
    <w:p w14:paraId="68E67084"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01" w:name="_e95ceq32v6n0" w:colFirst="0" w:colLast="0"/>
      <w:bookmarkEnd w:id="501"/>
      <w:r w:rsidRPr="00C640B6">
        <w:rPr>
          <w:rFonts w:ascii="Times New Roman" w:hAnsi="Times New Roman" w:cs="Times New Roman"/>
          <w:b w:val="0"/>
          <w:bCs w:val="0"/>
          <w:sz w:val="22"/>
          <w:szCs w:val="22"/>
        </w:rPr>
        <w:t xml:space="preserve">In </w:t>
      </w:r>
      <w:r w:rsidRPr="00C640B6">
        <w:rPr>
          <w:rFonts w:ascii="Times New Roman" w:hAnsi="Times New Roman" w:cs="Times New Roman"/>
          <w:sz w:val="22"/>
          <w:szCs w:val="22"/>
        </w:rPr>
        <w:t>Figure 4.30</w:t>
      </w:r>
      <w:r w:rsidRPr="00C640B6">
        <w:rPr>
          <w:rFonts w:ascii="Times New Roman" w:hAnsi="Times New Roman" w:cs="Times New Roman"/>
          <w:b w:val="0"/>
          <w:bCs w:val="0"/>
          <w:sz w:val="22"/>
          <w:szCs w:val="22"/>
        </w:rPr>
        <w:t xml:space="preserve">, the diagram shows three overlapping ε-neighborhoods corresponding to points </w:t>
      </w:r>
      <w:r w:rsidRPr="00C640B6">
        <w:rPr>
          <w:rFonts w:ascii="Times New Roman" w:hAnsi="Times New Roman" w:cs="Times New Roman"/>
          <w:sz w:val="22"/>
          <w:szCs w:val="22"/>
        </w:rPr>
        <w:t>X, Y, and Z</w:t>
      </w:r>
      <w:r w:rsidRPr="00C640B6">
        <w:rPr>
          <w:rFonts w:ascii="Times New Roman" w:hAnsi="Times New Roman" w:cs="Times New Roman"/>
          <w:b w:val="0"/>
          <w:bCs w:val="0"/>
          <w:sz w:val="22"/>
          <w:szCs w:val="22"/>
        </w:rPr>
        <w:t>, illustrating how clusters expand through density relationships:</w:t>
      </w:r>
    </w:p>
    <w:p w14:paraId="6B77546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02" w:name="_bwcq0yom78nt" w:colFirst="0" w:colLast="0"/>
      <w:bookmarkEnd w:id="50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Point X</w:t>
      </w:r>
      <w:r w:rsidRPr="00C640B6">
        <w:rPr>
          <w:rFonts w:ascii="Times New Roman" w:hAnsi="Times New Roman" w:cs="Times New Roman"/>
          <w:b w:val="0"/>
          <w:bCs w:val="0"/>
          <w:sz w:val="22"/>
          <w:szCs w:val="22"/>
        </w:rPr>
        <w:t xml:space="preserve"> lies inside the dense region and satisfies the minimum density requirement, making it a </w:t>
      </w:r>
      <w:r w:rsidRPr="00C640B6">
        <w:rPr>
          <w:rFonts w:ascii="Times New Roman" w:hAnsi="Times New Roman" w:cs="Times New Roman"/>
          <w:sz w:val="22"/>
          <w:szCs w:val="22"/>
        </w:rPr>
        <w:t>core point</w:t>
      </w:r>
      <w:r w:rsidRPr="00C640B6">
        <w:rPr>
          <w:rFonts w:ascii="Times New Roman" w:hAnsi="Times New Roman" w:cs="Times New Roman"/>
          <w:b w:val="0"/>
          <w:bCs w:val="0"/>
          <w:sz w:val="22"/>
          <w:szCs w:val="22"/>
        </w:rPr>
        <w:t>. Its ε-neighborhood is represented by the black circle containing several nearby points.</w:t>
      </w:r>
    </w:p>
    <w:p w14:paraId="5BEE45E4"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03" w:name="_g7c8favi4k2" w:colFirst="0" w:colLast="0"/>
      <w:bookmarkEnd w:id="50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Point Y</w:t>
      </w:r>
      <w:r w:rsidRPr="00C640B6">
        <w:rPr>
          <w:rFonts w:ascii="Times New Roman" w:hAnsi="Times New Roman" w:cs="Times New Roman"/>
          <w:b w:val="0"/>
          <w:bCs w:val="0"/>
          <w:sz w:val="22"/>
          <w:szCs w:val="22"/>
        </w:rPr>
        <w:t xml:space="preserve"> lies within the ε-neighborhood of point X </w:t>
      </w:r>
      <w:proofErr w:type="gramStart"/>
      <w:r w:rsidRPr="00C640B6">
        <w:rPr>
          <w:rFonts w:ascii="Times New Roman" w:hAnsi="Times New Roman" w:cs="Times New Roman"/>
          <w:b w:val="0"/>
          <w:bCs w:val="0"/>
          <w:sz w:val="22"/>
          <w:szCs w:val="22"/>
        </w:rPr>
        <w:t>and also</w:t>
      </w:r>
      <w:proofErr w:type="gramEnd"/>
      <w:r w:rsidRPr="00C640B6">
        <w:rPr>
          <w:rFonts w:ascii="Times New Roman" w:hAnsi="Times New Roman" w:cs="Times New Roman"/>
          <w:b w:val="0"/>
          <w:bCs w:val="0"/>
          <w:sz w:val="22"/>
          <w:szCs w:val="22"/>
        </w:rPr>
        <w:t xml:space="preserve"> has sufficient neighboring points inside its red ε circle. As a result, Y is also considered a </w:t>
      </w:r>
      <w:r w:rsidRPr="00C640B6">
        <w:rPr>
          <w:rFonts w:ascii="Times New Roman" w:hAnsi="Times New Roman" w:cs="Times New Roman"/>
          <w:sz w:val="22"/>
          <w:szCs w:val="22"/>
        </w:rPr>
        <w:t>core point</w:t>
      </w:r>
      <w:r w:rsidRPr="00C640B6">
        <w:rPr>
          <w:rFonts w:ascii="Times New Roman" w:hAnsi="Times New Roman" w:cs="Times New Roman"/>
          <w:b w:val="0"/>
          <w:bCs w:val="0"/>
          <w:sz w:val="22"/>
          <w:szCs w:val="22"/>
        </w:rPr>
        <w:t>, allowing the cluster to expand further through density reachability.</w:t>
      </w:r>
    </w:p>
    <w:p w14:paraId="5EFC1E82"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04" w:name="_m8qq7n75s1xp" w:colFirst="0" w:colLast="0"/>
      <w:bookmarkEnd w:id="50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Point Z</w:t>
      </w:r>
      <w:r w:rsidRPr="00C640B6">
        <w:rPr>
          <w:rFonts w:ascii="Times New Roman" w:hAnsi="Times New Roman" w:cs="Times New Roman"/>
          <w:b w:val="0"/>
          <w:bCs w:val="0"/>
          <w:sz w:val="22"/>
          <w:szCs w:val="22"/>
        </w:rPr>
        <w:t xml:space="preserve"> lies within the ε-neighborhood of point Y but does not contain enough neighboring points to satisfy the </w:t>
      </w:r>
      <w:proofErr w:type="spellStart"/>
      <w:r w:rsidRPr="00C640B6">
        <w:rPr>
          <w:rFonts w:ascii="Times New Roman" w:hAnsi="Times New Roman" w:cs="Times New Roman"/>
          <w:b w:val="0"/>
          <w:bCs w:val="0"/>
          <w:sz w:val="22"/>
          <w:szCs w:val="22"/>
        </w:rPr>
        <w:t>MinPts</w:t>
      </w:r>
      <w:proofErr w:type="spellEnd"/>
      <w:r w:rsidRPr="00C640B6">
        <w:rPr>
          <w:rFonts w:ascii="Times New Roman" w:hAnsi="Times New Roman" w:cs="Times New Roman"/>
          <w:b w:val="0"/>
          <w:bCs w:val="0"/>
          <w:sz w:val="22"/>
          <w:szCs w:val="22"/>
        </w:rPr>
        <w:t xml:space="preserve"> requirement. Therefore, Z is classified as a </w:t>
      </w:r>
      <w:r w:rsidRPr="00C640B6">
        <w:rPr>
          <w:rFonts w:ascii="Times New Roman" w:hAnsi="Times New Roman" w:cs="Times New Roman"/>
          <w:sz w:val="22"/>
          <w:szCs w:val="22"/>
        </w:rPr>
        <w:t>border point</w:t>
      </w:r>
      <w:r w:rsidRPr="00C640B6">
        <w:rPr>
          <w:rFonts w:ascii="Times New Roman" w:hAnsi="Times New Roman" w:cs="Times New Roman"/>
          <w:b w:val="0"/>
          <w:bCs w:val="0"/>
          <w:sz w:val="22"/>
          <w:szCs w:val="22"/>
        </w:rPr>
        <w:t xml:space="preserve"> and becomes part of the cluster without initiating further cluster expansion.</w:t>
      </w:r>
    </w:p>
    <w:p w14:paraId="092B4389"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5" w:name="_twtox3ax0txq" w:colFirst="0" w:colLast="0"/>
      <w:bookmarkEnd w:id="505"/>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overlapping circles</w:t>
      </w:r>
      <w:r w:rsidRPr="00C640B6">
        <w:rPr>
          <w:rFonts w:ascii="Times New Roman" w:hAnsi="Times New Roman" w:cs="Times New Roman"/>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RPr="00C640B6">
        <w:rPr>
          <w:rFonts w:ascii="Times New Roman" w:hAnsi="Times New Roman" w:cs="Times New Roman"/>
          <w:sz w:val="22"/>
          <w:szCs w:val="22"/>
        </w:rPr>
        <w:t>noise</w:t>
      </w:r>
      <w:r w:rsidRPr="00C640B6">
        <w:rPr>
          <w:rFonts w:ascii="Times New Roman" w:hAnsi="Times New Roman" w:cs="Times New Roman"/>
          <w:b w:val="0"/>
          <w:bCs w:val="0"/>
          <w:sz w:val="22"/>
          <w:szCs w:val="22"/>
        </w:rPr>
        <w:t>.</w:t>
      </w:r>
    </w:p>
    <w:p w14:paraId="5BCA9E3C"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6" w:name="_tyz4ut2lbsk" w:colFirst="0" w:colLast="0"/>
      <w:bookmarkEnd w:id="506"/>
      <w:r w:rsidRPr="00C640B6">
        <w:rPr>
          <w:rFonts w:ascii="Times New Roman" w:hAnsi="Times New Roman" w:cs="Times New Roman"/>
          <w:b w:val="0"/>
          <w:bCs w:val="0"/>
          <w:sz w:val="22"/>
          <w:szCs w:val="22"/>
        </w:rPr>
        <w:t>This density-based expansion allows DBSCAN to detect clusters of arbitrary shapes while distinguishing sparse points that do not belong to any cluster (Soni, n.d.).</w:t>
      </w:r>
    </w:p>
    <w:p w14:paraId="072537DF"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07" w:name="_qx25rdpgdb5s" w:colFirst="0" w:colLast="0"/>
      <w:bookmarkEnd w:id="507"/>
      <w:r w:rsidRPr="00C640B6">
        <w:rPr>
          <w:rFonts w:ascii="Times New Roman" w:hAnsi="Times New Roman" w:cs="Times New Roman"/>
          <w:b w:val="0"/>
          <w:bCs w:val="0"/>
          <w:noProof/>
          <w:sz w:val="22"/>
          <w:szCs w:val="22"/>
        </w:rPr>
        <w:lastRenderedPageBreak/>
        <w:drawing>
          <wp:inline distT="114300" distB="114300" distL="114300" distR="114300" wp14:anchorId="468B47FA" wp14:editId="6855258C">
            <wp:extent cx="5943600" cy="3009900"/>
            <wp:effectExtent l="0" t="0" r="0" b="0"/>
            <wp:docPr id="56"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45"/>
                    <a:srcRect/>
                    <a:stretch>
                      <a:fillRect/>
                    </a:stretch>
                  </pic:blipFill>
                  <pic:spPr>
                    <a:xfrm>
                      <a:off x="0" y="0"/>
                      <a:ext cx="5943600" cy="3009900"/>
                    </a:xfrm>
                    <a:prstGeom prst="rect">
                      <a:avLst/>
                    </a:prstGeom>
                    <a:ln/>
                  </pic:spPr>
                </pic:pic>
              </a:graphicData>
            </a:graphic>
          </wp:inline>
        </w:drawing>
      </w:r>
    </w:p>
    <w:p w14:paraId="39DD11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08" w:name="_btasgxnodhuf" w:colFirst="0" w:colLast="0"/>
      <w:bookmarkEnd w:id="508"/>
      <w:r w:rsidRPr="00C640B6">
        <w:rPr>
          <w:rFonts w:ascii="Times New Roman" w:hAnsi="Times New Roman" w:cs="Times New Roman"/>
          <w:b/>
          <w:bCs/>
          <w:i w:val="0"/>
          <w:iCs w:val="0"/>
          <w:color w:val="000000"/>
          <w:sz w:val="18"/>
          <w:szCs w:val="18"/>
        </w:rPr>
        <w:t>Figure 4.31 DBSCAN Density-Based Cluster Detection</w:t>
      </w:r>
    </w:p>
    <w:p w14:paraId="71026F4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09" w:name="_37f3bivfjexu" w:colFirst="0" w:colLast="0"/>
      <w:bookmarkEnd w:id="509"/>
      <w:r w:rsidRPr="00C640B6">
        <w:rPr>
          <w:rFonts w:ascii="Times New Roman" w:hAnsi="Times New Roman" w:cs="Times New Roman"/>
          <w:b w:val="0"/>
          <w:bCs w:val="0"/>
          <w:sz w:val="22"/>
          <w:szCs w:val="22"/>
        </w:rPr>
        <w:t xml:space="preserve">The DBSCAN algorithm detects clusters by identifying </w:t>
      </w:r>
      <w:r w:rsidRPr="00C640B6">
        <w:rPr>
          <w:rFonts w:ascii="Times New Roman" w:hAnsi="Times New Roman" w:cs="Times New Roman"/>
          <w:sz w:val="22"/>
          <w:szCs w:val="22"/>
        </w:rPr>
        <w:t>dense regions of data points</w:t>
      </w:r>
      <w:r w:rsidRPr="00C640B6">
        <w:rPr>
          <w:rFonts w:ascii="Times New Roman" w:hAnsi="Times New Roman" w:cs="Times New Roman"/>
          <w:b w:val="0"/>
          <w:bCs w:val="0"/>
          <w:sz w:val="22"/>
          <w:szCs w:val="22"/>
        </w:rPr>
        <w:t xml:space="preserve"> and separating them from sparse areas. In the visualization, clusters are represented by </w:t>
      </w:r>
      <w:r w:rsidRPr="00C640B6">
        <w:rPr>
          <w:rFonts w:ascii="Times New Roman" w:hAnsi="Times New Roman" w:cs="Times New Roman"/>
          <w:sz w:val="22"/>
          <w:szCs w:val="22"/>
        </w:rPr>
        <w:t>colored shaded regions</w:t>
      </w:r>
      <w:r w:rsidRPr="00C640B6">
        <w:rPr>
          <w:rFonts w:ascii="Times New Roman" w:hAnsi="Times New Roman" w:cs="Times New Roman"/>
          <w:b w:val="0"/>
          <w:bCs w:val="0"/>
          <w:sz w:val="22"/>
          <w:szCs w:val="22"/>
        </w:rPr>
        <w:t xml:space="preserve">, while points located outside dense areas remain </w:t>
      </w:r>
      <w:proofErr w:type="spellStart"/>
      <w:r w:rsidRPr="00C640B6">
        <w:rPr>
          <w:rFonts w:ascii="Times New Roman" w:hAnsi="Times New Roman" w:cs="Times New Roman"/>
          <w:b w:val="0"/>
          <w:bCs w:val="0"/>
          <w:sz w:val="22"/>
          <w:szCs w:val="22"/>
        </w:rPr>
        <w:t>unclustered</w:t>
      </w:r>
      <w:proofErr w:type="spellEnd"/>
      <w:r w:rsidRPr="00C640B6">
        <w:rPr>
          <w:rFonts w:ascii="Times New Roman" w:hAnsi="Times New Roman" w:cs="Times New Roman"/>
          <w:b w:val="0"/>
          <w:bCs w:val="0"/>
          <w:sz w:val="22"/>
          <w:szCs w:val="22"/>
        </w:rPr>
        <w:t xml:space="preserve"> and may be classified as noise. The black circles shown around certain points represent </w:t>
      </w:r>
      <w:r w:rsidRPr="00C640B6">
        <w:rPr>
          <w:rFonts w:ascii="Times New Roman" w:hAnsi="Times New Roman" w:cs="Times New Roman"/>
          <w:sz w:val="22"/>
          <w:szCs w:val="22"/>
        </w:rPr>
        <w:t>ε-neighborhoods</w:t>
      </w:r>
      <w:r w:rsidRPr="00C640B6">
        <w:rPr>
          <w:rFonts w:ascii="Times New Roman" w:hAnsi="Times New Roman" w:cs="Times New Roman"/>
          <w:b w:val="0"/>
          <w:bCs w:val="0"/>
          <w:sz w:val="22"/>
          <w:szCs w:val="22"/>
        </w:rPr>
        <w:t>, which define the radius used to measure local density.</w:t>
      </w:r>
    </w:p>
    <w:p w14:paraId="0573A82D"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10" w:name="_xn5mu1c7wy7y" w:colFirst="0" w:colLast="0"/>
      <w:bookmarkEnd w:id="510"/>
      <w:r w:rsidRPr="00C640B6">
        <w:rPr>
          <w:rFonts w:ascii="Times New Roman" w:hAnsi="Times New Roman" w:cs="Times New Roman"/>
          <w:b w:val="0"/>
          <w:bCs w:val="0"/>
          <w:sz w:val="22"/>
          <w:szCs w:val="22"/>
        </w:rPr>
        <w:t>The elements visible in the figure correspond to the following DBSCAN clustering concepts:</w:t>
      </w:r>
    </w:p>
    <w:p w14:paraId="41076E6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11" w:name="_tvim2yaeymet" w:colFirst="0" w:colLast="0"/>
      <w:bookmarkEnd w:id="51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Dense Cluster Regions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large red shaded region</w:t>
      </w:r>
      <w:r w:rsidRPr="00C640B6">
        <w:rPr>
          <w:rFonts w:ascii="Times New Roman" w:hAnsi="Times New Roman" w:cs="Times New Roman"/>
          <w:b w:val="0"/>
          <w:bCs w:val="0"/>
          <w:sz w:val="22"/>
          <w:szCs w:val="22"/>
        </w:rPr>
        <w:t xml:space="preserve"> in the center of the figure represents a dense cluster containing many closely spaced data points. Because the number of neighboring points within the ε-neighborhood satisfies the required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threshold, DBSCAN identifies this area as a cluster.</w:t>
      </w:r>
    </w:p>
    <w:p w14:paraId="552478FB"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12" w:name="_qz48eqmgycqv" w:colFirst="0" w:colLast="0"/>
      <w:bookmarkEnd w:id="51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Smaller Cluster Groups</w:t>
      </w:r>
      <w:r w:rsidRPr="00C640B6">
        <w:rPr>
          <w:rFonts w:ascii="Times New Roman" w:hAnsi="Times New Roman" w:cs="Times New Roman"/>
          <w:b w:val="0"/>
          <w:bCs w:val="0"/>
          <w:sz w:val="22"/>
          <w:szCs w:val="22"/>
        </w:rPr>
        <w:t xml:space="preserve"> – On the right side of the figure, the </w:t>
      </w:r>
      <w:r w:rsidRPr="00C640B6">
        <w:rPr>
          <w:rFonts w:ascii="Times New Roman" w:hAnsi="Times New Roman" w:cs="Times New Roman"/>
          <w:sz w:val="22"/>
          <w:szCs w:val="22"/>
        </w:rPr>
        <w:t>blue and green shaded regions</w:t>
      </w:r>
      <w:r w:rsidRPr="00C640B6">
        <w:rPr>
          <w:rFonts w:ascii="Times New Roman" w:hAnsi="Times New Roman" w:cs="Times New Roman"/>
          <w:b w:val="0"/>
          <w:bCs w:val="0"/>
          <w:sz w:val="22"/>
          <w:szCs w:val="22"/>
        </w:rPr>
        <w:t xml:space="preserve"> represent smaller clusters that also meet the density requirement. These clusters form when groups of points satisfy the ε and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conditions within localized regions.</w:t>
      </w:r>
    </w:p>
    <w:p w14:paraId="73421B28"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3" w:name="_rejo4vedkuc7" w:colFirst="0" w:colLast="0"/>
      <w:bookmarkEnd w:id="51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Core Points and ε-Neighborhoods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black circles surrounding some points</w:t>
      </w:r>
      <w:r w:rsidRPr="00C640B6">
        <w:rPr>
          <w:rFonts w:ascii="Times New Roman" w:hAnsi="Times New Roman" w:cs="Times New Roman"/>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4A18D5E7"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14" w:name="_6qmozxhlhr8" w:colFirst="0" w:colLast="0"/>
      <w:bookmarkEnd w:id="51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Border Points</w:t>
      </w:r>
      <w:r w:rsidRPr="00C640B6">
        <w:rPr>
          <w:rFonts w:ascii="Times New Roman" w:hAnsi="Times New Roman" w:cs="Times New Roman"/>
          <w:b w:val="0"/>
          <w:bCs w:val="0"/>
          <w:sz w:val="22"/>
          <w:szCs w:val="22"/>
        </w:rPr>
        <w:t xml:space="preserve"> – Points located along the </w:t>
      </w:r>
      <w:r w:rsidRPr="00C640B6">
        <w:rPr>
          <w:rFonts w:ascii="Times New Roman" w:hAnsi="Times New Roman" w:cs="Times New Roman"/>
          <w:sz w:val="22"/>
          <w:szCs w:val="22"/>
        </w:rPr>
        <w:t>outer edges of the shaded cluster regions</w:t>
      </w:r>
      <w:r w:rsidRPr="00C640B6">
        <w:rPr>
          <w:rFonts w:ascii="Times New Roman" w:hAnsi="Times New Roman" w:cs="Times New Roman"/>
          <w:b w:val="0"/>
          <w:bCs w:val="0"/>
          <w:sz w:val="22"/>
          <w:szCs w:val="22"/>
        </w:rPr>
        <w:t xml:space="preserve"> represent border points. These points fall within the ε-neighborhood of core points but do not contain enough neighbors to satisfy the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requirement themselves.</w:t>
      </w:r>
    </w:p>
    <w:p w14:paraId="35D2C8E0"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15" w:name="_ks4q938b6zsl" w:colFirst="0" w:colLast="0"/>
      <w:bookmarkEnd w:id="51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Noise or Outlier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isolated white or gray points scattered outside the colored regions</w:t>
      </w:r>
      <w:r w:rsidRPr="00C640B6">
        <w:rPr>
          <w:rFonts w:ascii="Times New Roman" w:hAnsi="Times New Roman" w:cs="Times New Roman"/>
          <w:b w:val="0"/>
          <w:bCs w:val="0"/>
          <w:sz w:val="22"/>
          <w:szCs w:val="22"/>
        </w:rPr>
        <w:t xml:space="preserve"> represent noise points. These points do not fall within the ε-neighborhood of any core point and, therefore, are not assigned to any cluster.</w:t>
      </w:r>
    </w:p>
    <w:p w14:paraId="7270F790"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6" w:name="_2wu5hu8caqfy" w:colFirst="0" w:colLast="0"/>
      <w:bookmarkEnd w:id="516"/>
      <w:r w:rsidRPr="00C640B6">
        <w:rPr>
          <w:rFonts w:ascii="Times New Roman" w:hAnsi="Times New Roman" w:cs="Times New Roman"/>
          <w:b w:val="0"/>
          <w:bCs w:val="0"/>
          <w:sz w:val="22"/>
          <w:szCs w:val="22"/>
        </w:rPr>
        <w:lastRenderedPageBreak/>
        <w:t xml:space="preserve">The figure demonstrates how DBSCAN forms clusters by expanding from dense regions through chains of density-reachable points while leaving sparse points </w:t>
      </w:r>
      <w:proofErr w:type="spellStart"/>
      <w:r w:rsidRPr="00C640B6">
        <w:rPr>
          <w:rFonts w:ascii="Times New Roman" w:hAnsi="Times New Roman" w:cs="Times New Roman"/>
          <w:b w:val="0"/>
          <w:bCs w:val="0"/>
          <w:sz w:val="22"/>
          <w:szCs w:val="22"/>
        </w:rPr>
        <w:t>unclustered</w:t>
      </w:r>
      <w:proofErr w:type="spellEnd"/>
      <w:r w:rsidRPr="00C640B6">
        <w:rPr>
          <w:rFonts w:ascii="Times New Roman" w:hAnsi="Times New Roman" w:cs="Times New Roman"/>
          <w:b w:val="0"/>
          <w:bCs w:val="0"/>
          <w:sz w:val="22"/>
          <w:szCs w:val="22"/>
        </w:rPr>
        <w:t>. This density-based approach enables the algorithm to detect clusters of irregular shapes and varying sizes without requiring a predefined number of clusters (</w:t>
      </w:r>
      <w:proofErr w:type="spellStart"/>
      <w:r w:rsidRPr="00C640B6">
        <w:rPr>
          <w:rFonts w:ascii="Times New Roman" w:hAnsi="Times New Roman" w:cs="Times New Roman"/>
          <w:b w:val="0"/>
          <w:bCs w:val="0"/>
          <w:sz w:val="22"/>
          <w:szCs w:val="22"/>
        </w:rPr>
        <w:t>UpGrad</w:t>
      </w:r>
      <w:proofErr w:type="spellEnd"/>
      <w:r w:rsidRPr="00C640B6">
        <w:rPr>
          <w:rFonts w:ascii="Times New Roman" w:hAnsi="Times New Roman" w:cs="Times New Roman"/>
          <w:b w:val="0"/>
          <w:bCs w:val="0"/>
          <w:sz w:val="22"/>
          <w:szCs w:val="22"/>
        </w:rPr>
        <w:t>, n.d.).</w:t>
      </w:r>
    </w:p>
    <w:p w14:paraId="72D6465F"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17" w:name="_4d2jregq7390" w:colFirst="0" w:colLast="0"/>
      <w:bookmarkEnd w:id="517"/>
      <w:r w:rsidRPr="00C640B6">
        <w:rPr>
          <w:rFonts w:ascii="Times New Roman" w:hAnsi="Times New Roman" w:cs="Times New Roman"/>
          <w:b w:val="0"/>
          <w:bCs w:val="0"/>
          <w:noProof/>
          <w:sz w:val="22"/>
          <w:szCs w:val="22"/>
        </w:rPr>
        <w:drawing>
          <wp:inline distT="114300" distB="114300" distL="114300" distR="114300" wp14:anchorId="258E62FF" wp14:editId="6278A322">
            <wp:extent cx="5943600" cy="3987800"/>
            <wp:effectExtent l="0" t="0" r="0" b="0"/>
            <wp:docPr id="74"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46"/>
                    <a:srcRect/>
                    <a:stretch>
                      <a:fillRect/>
                    </a:stretch>
                  </pic:blipFill>
                  <pic:spPr>
                    <a:xfrm>
                      <a:off x="0" y="0"/>
                      <a:ext cx="5943600" cy="3987800"/>
                    </a:xfrm>
                    <a:prstGeom prst="rect">
                      <a:avLst/>
                    </a:prstGeom>
                    <a:ln/>
                  </pic:spPr>
                </pic:pic>
              </a:graphicData>
            </a:graphic>
          </wp:inline>
        </w:drawing>
      </w:r>
    </w:p>
    <w:p w14:paraId="21569C7B"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18" w:name="_2m8l1ghmefqw" w:colFirst="0" w:colLast="0"/>
      <w:bookmarkEnd w:id="518"/>
      <w:r w:rsidRPr="00C640B6">
        <w:rPr>
          <w:rFonts w:ascii="Times New Roman" w:hAnsi="Times New Roman" w:cs="Times New Roman"/>
          <w:b/>
          <w:bCs/>
          <w:i w:val="0"/>
          <w:iCs w:val="0"/>
          <w:color w:val="000000"/>
          <w:sz w:val="18"/>
          <w:szCs w:val="18"/>
        </w:rPr>
        <w:t>Figure 4.32 Density Reachability in DBSCAN</w:t>
      </w:r>
    </w:p>
    <w:p w14:paraId="12BDD8CD"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19" w:name="_91x4v99r0b9b" w:colFirst="0" w:colLast="0"/>
      <w:bookmarkEnd w:id="519"/>
      <w:r w:rsidRPr="00C640B6">
        <w:rPr>
          <w:rFonts w:ascii="Times New Roman" w:hAnsi="Times New Roman" w:cs="Times New Roman"/>
          <w:b w:val="0"/>
          <w:bCs w:val="0"/>
          <w:sz w:val="22"/>
          <w:szCs w:val="22"/>
        </w:rPr>
        <w:t xml:space="preserve">The concept of </w:t>
      </w:r>
      <w:r w:rsidRPr="00C640B6">
        <w:rPr>
          <w:rFonts w:ascii="Times New Roman" w:hAnsi="Times New Roman" w:cs="Times New Roman"/>
          <w:sz w:val="22"/>
          <w:szCs w:val="22"/>
        </w:rPr>
        <w:t>density reachability in the DBSCAN clustering algorithm</w:t>
      </w:r>
      <w:r w:rsidRPr="00C640B6">
        <w:rPr>
          <w:rFonts w:ascii="Times New Roman" w:hAnsi="Times New Roman" w:cs="Times New Roman"/>
          <w:b w:val="0"/>
          <w:bCs w:val="0"/>
          <w:sz w:val="22"/>
          <w:szCs w:val="22"/>
        </w:rPr>
        <w:t xml:space="preserve">, showing how clusters are formed through chains of density-connected points while sparse points remain classified as noise. In the diagram, the data points are divided into two dense groups labeled </w:t>
      </w:r>
      <w:r w:rsidRPr="00C640B6">
        <w:rPr>
          <w:rFonts w:ascii="Times New Roman" w:hAnsi="Times New Roman" w:cs="Times New Roman"/>
          <w:sz w:val="22"/>
          <w:szCs w:val="22"/>
        </w:rPr>
        <w:t>Cluster 1</w:t>
      </w:r>
      <w:r w:rsidRPr="00C640B6">
        <w:rPr>
          <w:rFonts w:ascii="Times New Roman" w:hAnsi="Times New Roman" w:cs="Times New Roman"/>
          <w:b w:val="0"/>
          <w:bCs w:val="0"/>
          <w:sz w:val="22"/>
          <w:szCs w:val="22"/>
        </w:rPr>
        <w:t xml:space="preserve"> and </w:t>
      </w:r>
      <w:r w:rsidRPr="00C640B6">
        <w:rPr>
          <w:rFonts w:ascii="Times New Roman" w:hAnsi="Times New Roman" w:cs="Times New Roman"/>
          <w:sz w:val="22"/>
          <w:szCs w:val="22"/>
        </w:rPr>
        <w:t>Cluster 2</w:t>
      </w:r>
      <w:r w:rsidRPr="00C640B6">
        <w:rPr>
          <w:rFonts w:ascii="Times New Roman" w:hAnsi="Times New Roman" w:cs="Times New Roman"/>
          <w:b w:val="0"/>
          <w:bCs w:val="0"/>
          <w:sz w:val="22"/>
          <w:szCs w:val="22"/>
        </w:rPr>
        <w:t>, while scattered black points represent noise or outlier observations.</w:t>
      </w:r>
    </w:p>
    <w:p w14:paraId="1832FA34"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20" w:name="_m843gtut1cag" w:colFirst="0" w:colLast="0"/>
      <w:bookmarkEnd w:id="520"/>
      <w:r w:rsidRPr="00C640B6">
        <w:rPr>
          <w:rFonts w:ascii="Times New Roman" w:hAnsi="Times New Roman" w:cs="Times New Roman"/>
          <w:b w:val="0"/>
          <w:bCs w:val="0"/>
          <w:sz w:val="22"/>
          <w:szCs w:val="22"/>
        </w:rPr>
        <w:t>The elements shown in the figure correspond to the following DBSCAN clustering relationships:</w:t>
      </w:r>
    </w:p>
    <w:p w14:paraId="76B56C89"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21" w:name="_cb2t4iivf6sp" w:colFirst="0" w:colLast="0"/>
      <w:bookmarkEnd w:id="52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1 (Blue Points)</w:t>
      </w:r>
      <w:r w:rsidRPr="00C640B6">
        <w:rPr>
          <w:rFonts w:ascii="Times New Roman" w:hAnsi="Times New Roman" w:cs="Times New Roman"/>
          <w:b w:val="0"/>
          <w:bCs w:val="0"/>
          <w:sz w:val="22"/>
          <w:szCs w:val="22"/>
        </w:rPr>
        <w:t xml:space="preserve"> – The group of </w:t>
      </w:r>
      <w:r w:rsidRPr="00C640B6">
        <w:rPr>
          <w:rFonts w:ascii="Times New Roman" w:hAnsi="Times New Roman" w:cs="Times New Roman"/>
          <w:sz w:val="22"/>
          <w:szCs w:val="22"/>
        </w:rPr>
        <w:t>blue points on the left side</w:t>
      </w:r>
      <w:r w:rsidRPr="00C640B6">
        <w:rPr>
          <w:rFonts w:ascii="Times New Roman" w:hAnsi="Times New Roman" w:cs="Times New Roman"/>
          <w:b w:val="0"/>
          <w:bCs w:val="0"/>
          <w:sz w:val="22"/>
          <w:szCs w:val="22"/>
        </w:rPr>
        <w:t xml:space="preserve"> represents a dense region of data points that are close enough to satisfy the ε-neighborhood and </w:t>
      </w:r>
      <w:proofErr w:type="spellStart"/>
      <w:r w:rsidRPr="00C640B6">
        <w:rPr>
          <w:rFonts w:ascii="Times New Roman" w:hAnsi="Times New Roman" w:cs="Times New Roman"/>
          <w:b w:val="0"/>
          <w:bCs w:val="0"/>
          <w:i/>
          <w:iCs/>
          <w:sz w:val="22"/>
          <w:szCs w:val="22"/>
        </w:rPr>
        <w:t>minPts</w:t>
      </w:r>
      <w:proofErr w:type="spellEnd"/>
      <w:r w:rsidRPr="00C640B6">
        <w:rPr>
          <w:rFonts w:ascii="Times New Roman" w:hAnsi="Times New Roman" w:cs="Times New Roman"/>
          <w:b w:val="0"/>
          <w:bCs w:val="0"/>
          <w:sz w:val="22"/>
          <w:szCs w:val="22"/>
        </w:rPr>
        <w:t xml:space="preserve"> requirements. Because these points are density-connected, DBSCAN groups them together to form a cluster.</w:t>
      </w:r>
    </w:p>
    <w:p w14:paraId="2911C732"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22" w:name="_r22mjqlfibwc" w:colFirst="0" w:colLast="0"/>
      <w:bookmarkEnd w:id="52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2 (Orange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 xml:space="preserve">orange points on the </w:t>
      </w:r>
      <w:proofErr w:type="gramStart"/>
      <w:r w:rsidRPr="00C640B6">
        <w:rPr>
          <w:rFonts w:ascii="Times New Roman" w:hAnsi="Times New Roman" w:cs="Times New Roman"/>
          <w:sz w:val="22"/>
          <w:szCs w:val="22"/>
        </w:rPr>
        <w:t>right side</w:t>
      </w:r>
      <w:proofErr w:type="gramEnd"/>
      <w:r w:rsidRPr="00C640B6">
        <w:rPr>
          <w:rFonts w:ascii="Times New Roman" w:hAnsi="Times New Roman" w:cs="Times New Roman"/>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2A1393B8"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23" w:name="_nrymed9bnpa" w:colFirst="0" w:colLast="0"/>
      <w:bookmarkEnd w:id="52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Density Reachability</w:t>
      </w:r>
      <w:r w:rsidRPr="00C640B6">
        <w:rPr>
          <w:rFonts w:ascii="Times New Roman" w:hAnsi="Times New Roman" w:cs="Times New Roman"/>
          <w:b w:val="0"/>
          <w:bCs w:val="0"/>
          <w:sz w:val="22"/>
          <w:szCs w:val="22"/>
        </w:rPr>
        <w:t xml:space="preserve"> – Points within each cluster are connected through neighboring points that satisfy the density requirement. A point is considered </w:t>
      </w:r>
      <w:r w:rsidRPr="00C640B6">
        <w:rPr>
          <w:rFonts w:ascii="Times New Roman" w:hAnsi="Times New Roman" w:cs="Times New Roman"/>
          <w:sz w:val="22"/>
          <w:szCs w:val="22"/>
        </w:rPr>
        <w:t>density-reachable</w:t>
      </w:r>
      <w:r w:rsidRPr="00C640B6">
        <w:rPr>
          <w:rFonts w:ascii="Times New Roman" w:hAnsi="Times New Roman" w:cs="Times New Roman"/>
          <w:b w:val="0"/>
          <w:bCs w:val="0"/>
          <w:sz w:val="22"/>
          <w:szCs w:val="22"/>
        </w:rPr>
        <w:t xml:space="preserve"> from another point if it can be reached through a sequence of neighboring core points within the ε-neighborhood.</w:t>
      </w:r>
    </w:p>
    <w:p w14:paraId="4C16C96B"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24" w:name="_wwvyysbxwbq9" w:colFirst="0" w:colLast="0"/>
      <w:bookmarkEnd w:id="524"/>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Noise Points (Black Points)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scattered black points located between and around the clusters</w:t>
      </w:r>
      <w:r w:rsidRPr="00C640B6">
        <w:rPr>
          <w:rFonts w:ascii="Times New Roman" w:hAnsi="Times New Roman" w:cs="Times New Roman"/>
          <w:b w:val="0"/>
          <w:bCs w:val="0"/>
          <w:sz w:val="22"/>
          <w:szCs w:val="22"/>
        </w:rPr>
        <w:t xml:space="preserve"> represent noise or outliers. These points do not fall within the ε-neighborhood of any dense region and, therefore, are not assigned to any cluster.</w:t>
      </w:r>
    </w:p>
    <w:p w14:paraId="2139E3F7"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25" w:name="_84iv513l4wmv" w:colFirst="0" w:colLast="0"/>
      <w:bookmarkEnd w:id="525"/>
      <w:r w:rsidRPr="00C640B6">
        <w:rPr>
          <w:rFonts w:ascii="Times New Roman" w:hAnsi="Times New Roman" w:cs="Times New Roman"/>
          <w:b w:val="0"/>
          <w:bCs w:val="0"/>
          <w:sz w:val="22"/>
          <w:szCs w:val="22"/>
        </w:rPr>
        <w:t xml:space="preserve">This figure demonstrates how DBSCAN forms clusters based on </w:t>
      </w:r>
      <w:r w:rsidRPr="00C640B6">
        <w:rPr>
          <w:rFonts w:ascii="Times New Roman" w:hAnsi="Times New Roman" w:cs="Times New Roman"/>
          <w:sz w:val="22"/>
          <w:szCs w:val="22"/>
        </w:rPr>
        <w:t>density connectivity rather than distance to a centroid</w:t>
      </w:r>
      <w:r w:rsidRPr="00C640B6">
        <w:rPr>
          <w:rFonts w:ascii="Times New Roman" w:hAnsi="Times New Roman" w:cs="Times New Roman"/>
          <w:b w:val="0"/>
          <w:bCs w:val="0"/>
          <w:sz w:val="22"/>
          <w:szCs w:val="22"/>
        </w:rPr>
        <w:t>, allowing the algorithm to identify clusters of arbitrary shapes while effectively separating sparse data points as noise (STHDA, n.d.).</w:t>
      </w:r>
    </w:p>
    <w:p w14:paraId="44EB4941"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526" w:name="_wt3dzphagb9o" w:colFirst="0" w:colLast="0"/>
      <w:bookmarkEnd w:id="526"/>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4.2.5.1.2.</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K‑Means (Comparative Baseline)</w:t>
      </w:r>
    </w:p>
    <w:p w14:paraId="11662A3E"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7" w:name="_evisilvqqz9w" w:colFirst="0" w:colLast="0"/>
      <w:bookmarkEnd w:id="527"/>
      <w:r w:rsidRPr="00C640B6">
        <w:rPr>
          <w:rFonts w:ascii="Times New Roman" w:hAnsi="Times New Roman" w:cs="Times New Roman"/>
          <w:b w:val="0"/>
          <w:bCs w:val="0"/>
          <w:sz w:val="22"/>
          <w:szCs w:val="22"/>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w:t>
      </w:r>
      <w:proofErr w:type="gramStart"/>
      <w:r w:rsidRPr="00C640B6">
        <w:rPr>
          <w:rFonts w:ascii="Times New Roman" w:hAnsi="Times New Roman" w:cs="Times New Roman"/>
          <w:b w:val="0"/>
          <w:bCs w:val="0"/>
          <w:sz w:val="22"/>
          <w:szCs w:val="22"/>
        </w:rPr>
        <w:t>into k</w:t>
      </w:r>
      <w:proofErr w:type="gramEnd"/>
      <w:r w:rsidRPr="00C640B6">
        <w:rPr>
          <w:rFonts w:ascii="Times New Roman" w:hAnsi="Times New Roman" w:cs="Times New Roman"/>
          <w:b w:val="0"/>
          <w:bCs w:val="0"/>
          <w:sz w:val="22"/>
          <w:szCs w:val="22"/>
        </w:rPr>
        <w:t xml:space="preserve"> compact clusters by minimizing within-cluster variance (WCSS).</w:t>
      </w:r>
    </w:p>
    <w:p w14:paraId="176F4805"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528" w:name="_s7nsmopb4uq8" w:colFirst="0" w:colLast="0"/>
      <w:bookmarkEnd w:id="528"/>
      <w:r w:rsidRPr="00C640B6">
        <w:rPr>
          <w:rFonts w:ascii="Times New Roman" w:hAnsi="Times New Roman" w:cs="Times New Roman"/>
          <w:b w:val="0"/>
          <w:bCs w:val="0"/>
          <w:sz w:val="22"/>
          <w:szCs w:val="22"/>
        </w:rPr>
        <w:t xml:space="preserve"> </w:t>
      </w:r>
    </w:p>
    <w:p w14:paraId="232AA3D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29" w:name="_o5emch8kxlg1" w:colFirst="0" w:colLast="0"/>
      <w:bookmarkEnd w:id="529"/>
      <w:r w:rsidRPr="00C640B6">
        <w:rPr>
          <w:rFonts w:ascii="Times New Roman" w:hAnsi="Times New Roman" w:cs="Times New Roman"/>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35DC0F2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30" w:name="_7emtipzc73z9" w:colFirst="0" w:colLast="0"/>
      <w:bookmarkEnd w:id="530"/>
      <w:r w:rsidRPr="00C640B6">
        <w:rPr>
          <w:rFonts w:ascii="Times New Roman" w:hAnsi="Times New Roman" w:cs="Times New Roman"/>
          <w:sz w:val="22"/>
          <w:szCs w:val="22"/>
        </w:rPr>
        <w:t>Number of clusters selection.</w:t>
      </w:r>
      <w:r w:rsidRPr="00C640B6">
        <w:rPr>
          <w:rFonts w:ascii="Times New Roman" w:hAnsi="Times New Roman" w:cs="Times New Roman"/>
          <w:b w:val="0"/>
          <w:bCs w:val="0"/>
          <w:sz w:val="22"/>
          <w:szCs w:val="22"/>
        </w:rPr>
        <w:t xml:space="preserve"> The optimal number of clusters is determined using two complementary methods:</w:t>
      </w:r>
    </w:p>
    <w:p w14:paraId="563F014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1" w:name="_mqq6l1db681n" w:colFirst="0" w:colLast="0"/>
      <w:bookmarkEnd w:id="53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Elbow Method: Plot of within‑cluster sum of squares (WCSS) against increasing k; the elbow point indicates diminishing returns.</w:t>
      </w:r>
    </w:p>
    <w:p w14:paraId="4A21932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532" w:name="_lxx31vqk2h9b" w:colFirst="0" w:colLast="0"/>
      <w:bookmarkEnd w:id="53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Silhouette Analysis: Average silhouette width across all points for each k, with higher values indicating better cluster separation.</w:t>
      </w:r>
    </w:p>
    <w:p w14:paraId="05182BFF"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3" w:name="_p8o3dcxp15n7" w:colFirst="0" w:colLast="0"/>
      <w:bookmarkEnd w:id="533"/>
      <w:r w:rsidRPr="00C640B6">
        <w:rPr>
          <w:rFonts w:ascii="Times New Roman" w:hAnsi="Times New Roman" w:cs="Times New Roman"/>
          <w:b w:val="0"/>
          <w:bCs w:val="0"/>
          <w:sz w:val="22"/>
          <w:szCs w:val="22"/>
        </w:rPr>
        <w:t>For this study</w:t>
      </w:r>
      <w:proofErr w:type="gramStart"/>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i/>
          <w:iCs/>
          <w:sz w:val="22"/>
          <w:szCs w:val="22"/>
        </w:rPr>
        <w:t>k</w:t>
      </w:r>
      <w:proofErr w:type="gramEnd"/>
      <w:r w:rsidRPr="00C640B6">
        <w:rPr>
          <w:rFonts w:ascii="Times New Roman" w:hAnsi="Times New Roman" w:cs="Times New Roman"/>
          <w:b w:val="0"/>
          <w:bCs w:val="0"/>
          <w:sz w:val="22"/>
          <w:szCs w:val="22"/>
        </w:rPr>
        <w:t xml:space="preserve"> values from 2 to 8 are evaluated. The lower bound (</w:t>
      </w:r>
      <w:r w:rsidRPr="00C640B6">
        <w:rPr>
          <w:rFonts w:ascii="Times New Roman" w:hAnsi="Times New Roman" w:cs="Times New Roman"/>
          <w:b w:val="0"/>
          <w:bCs w:val="0"/>
          <w:i/>
          <w:iCs/>
          <w:sz w:val="22"/>
          <w:szCs w:val="22"/>
        </w:rPr>
        <w:t>k</w:t>
      </w:r>
      <w:r w:rsidRPr="00C640B6">
        <w:rPr>
          <w:rFonts w:ascii="Times New Roman" w:hAnsi="Times New Roman" w:cs="Times New Roman"/>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sidRPr="00C640B6">
        <w:rPr>
          <w:rFonts w:ascii="Times New Roman" w:hAnsi="Times New Roman" w:cs="Times New Roman"/>
          <w:b w:val="0"/>
          <w:bCs w:val="0"/>
          <w:i/>
          <w:iCs/>
          <w:sz w:val="22"/>
          <w:szCs w:val="22"/>
        </w:rPr>
        <w:t>k</w:t>
      </w:r>
      <w:r w:rsidRPr="00C640B6">
        <w:rPr>
          <w:rFonts w:ascii="Times New Roman" w:hAnsi="Times New Roman" w:cs="Times New Roman"/>
          <w:b w:val="0"/>
          <w:bCs w:val="0"/>
          <w:sz w:val="22"/>
          <w:szCs w:val="22"/>
        </w:rPr>
        <w:t xml:space="preserve"> is selected based on agreement between elbow behavior, silhouette score peaks, and cluster interpretability.</w:t>
      </w:r>
    </w:p>
    <w:p w14:paraId="0B5C98C7"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34" w:name="_irkl3y59lvm0" w:colFirst="0" w:colLast="0"/>
      <w:bookmarkEnd w:id="534"/>
      <w:r w:rsidRPr="00C640B6">
        <w:rPr>
          <w:rFonts w:ascii="Times New Roman" w:hAnsi="Times New Roman" w:cs="Times New Roman"/>
          <w:b w:val="0"/>
          <w:bCs w:val="0"/>
          <w:noProof/>
          <w:sz w:val="22"/>
          <w:szCs w:val="22"/>
        </w:rPr>
        <w:drawing>
          <wp:inline distT="114300" distB="114300" distL="114300" distR="114300" wp14:anchorId="491728AA" wp14:editId="187FEF61">
            <wp:extent cx="4660900" cy="1727200"/>
            <wp:effectExtent l="0" t="0" r="0" b="0"/>
            <wp:docPr id="7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47"/>
                    <a:srcRect/>
                    <a:stretch>
                      <a:fillRect/>
                    </a:stretch>
                  </pic:blipFill>
                  <pic:spPr>
                    <a:xfrm>
                      <a:off x="0" y="0"/>
                      <a:ext cx="4660900" cy="1727200"/>
                    </a:xfrm>
                    <a:prstGeom prst="rect">
                      <a:avLst/>
                    </a:prstGeom>
                    <a:ln/>
                  </pic:spPr>
                </pic:pic>
              </a:graphicData>
            </a:graphic>
          </wp:inline>
        </w:drawing>
      </w:r>
    </w:p>
    <w:p w14:paraId="7A5DB42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35" w:name="_dk5d1tbu5txm" w:colFirst="0" w:colLast="0"/>
      <w:bookmarkEnd w:id="535"/>
      <w:r w:rsidRPr="00C640B6">
        <w:rPr>
          <w:rFonts w:ascii="Times New Roman" w:hAnsi="Times New Roman" w:cs="Times New Roman"/>
          <w:b/>
          <w:bCs/>
          <w:i w:val="0"/>
          <w:iCs w:val="0"/>
          <w:color w:val="000000"/>
          <w:sz w:val="18"/>
          <w:szCs w:val="18"/>
        </w:rPr>
        <w:t>Figure 4.33 K-Means Iterative Cluster Formation in Three Stages</w:t>
      </w:r>
    </w:p>
    <w:p w14:paraId="77D610CA"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36" w:name="_zcvne56jjoix" w:colFirst="0" w:colLast="0"/>
      <w:bookmarkEnd w:id="536"/>
      <w:r w:rsidRPr="00C640B6">
        <w:rPr>
          <w:rFonts w:ascii="Times New Roman" w:hAnsi="Times New Roman" w:cs="Times New Roman"/>
          <w:b w:val="0"/>
          <w:bCs w:val="0"/>
          <w:sz w:val="22"/>
          <w:szCs w:val="22"/>
        </w:rPr>
        <w:t xml:space="preserve">The iterative process of cluster formation in the </w:t>
      </w:r>
      <w:r w:rsidRPr="00C640B6">
        <w:rPr>
          <w:rFonts w:ascii="Times New Roman" w:hAnsi="Times New Roman" w:cs="Times New Roman"/>
          <w:sz w:val="22"/>
          <w:szCs w:val="22"/>
        </w:rPr>
        <w:t>K-Means clustering algorithm</w:t>
      </w:r>
      <w:r w:rsidRPr="00C640B6">
        <w:rPr>
          <w:rFonts w:ascii="Times New Roman" w:hAnsi="Times New Roman" w:cs="Times New Roman"/>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6A4F0BB1"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37" w:name="_j9ura8tk1vau" w:colFirst="0" w:colLast="0"/>
      <w:bookmarkEnd w:id="537"/>
      <w:r w:rsidRPr="00C640B6">
        <w:rPr>
          <w:rFonts w:ascii="Times New Roman" w:hAnsi="Times New Roman" w:cs="Times New Roman"/>
          <w:b w:val="0"/>
          <w:bCs w:val="0"/>
          <w:sz w:val="22"/>
          <w:szCs w:val="22"/>
        </w:rPr>
        <w:lastRenderedPageBreak/>
        <w:t>The elements shown in the figure correspond to the following steps of the K-Means algorithm:</w:t>
      </w:r>
    </w:p>
    <w:p w14:paraId="75807E4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38" w:name="_i6hm4jn07i6k" w:colFirst="0" w:colLast="0"/>
      <w:bookmarkEnd w:id="53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Initial Centroid Selection (Left Panel)</w:t>
      </w:r>
      <w:r w:rsidRPr="00C640B6">
        <w:rPr>
          <w:rFonts w:ascii="Times New Roman" w:hAnsi="Times New Roman" w:cs="Times New Roman"/>
          <w:b w:val="0"/>
          <w:bCs w:val="0"/>
          <w:sz w:val="22"/>
          <w:szCs w:val="22"/>
        </w:rPr>
        <w:t xml:space="preserve"> – The first panel shows a dataset of scattered points along with </w:t>
      </w:r>
      <w:r w:rsidRPr="00C640B6">
        <w:rPr>
          <w:rFonts w:ascii="Times New Roman" w:hAnsi="Times New Roman" w:cs="Times New Roman"/>
          <w:sz w:val="22"/>
          <w:szCs w:val="22"/>
        </w:rPr>
        <w:t>randomly initialized centroids</w:t>
      </w:r>
      <w:r w:rsidRPr="00C640B6">
        <w:rPr>
          <w:rFonts w:ascii="Times New Roman" w:hAnsi="Times New Roman" w:cs="Times New Roman"/>
          <w:b w:val="0"/>
          <w:bCs w:val="0"/>
          <w:sz w:val="22"/>
          <w:szCs w:val="22"/>
        </w:rPr>
        <w:t>, represented by cross symbols. These centroids serve as the initial centers of the clusters before the algorithm begins assigning data points.</w:t>
      </w:r>
    </w:p>
    <w:p w14:paraId="5D7A83F3"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39" w:name="_d21ugwgy21c9" w:colFirst="0" w:colLast="0"/>
      <w:bookmarkEnd w:id="53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Assignment and Repartitioning (Middle Panel)</w:t>
      </w:r>
      <w:r w:rsidRPr="00C640B6">
        <w:rPr>
          <w:rFonts w:ascii="Times New Roman" w:hAnsi="Times New Roman" w:cs="Times New Roman"/>
          <w:b w:val="0"/>
          <w:bCs w:val="0"/>
          <w:sz w:val="22"/>
          <w:szCs w:val="22"/>
        </w:rPr>
        <w:t xml:space="preserve"> – In the second panel, the algorithm assigns each data point to the </w:t>
      </w:r>
      <w:r w:rsidRPr="00C640B6">
        <w:rPr>
          <w:rFonts w:ascii="Times New Roman" w:hAnsi="Times New Roman" w:cs="Times New Roman"/>
          <w:sz w:val="22"/>
          <w:szCs w:val="22"/>
        </w:rPr>
        <w:t>nearest centroid</w:t>
      </w:r>
      <w:r w:rsidRPr="00C640B6">
        <w:rPr>
          <w:rFonts w:ascii="Times New Roman" w:hAnsi="Times New Roman" w:cs="Times New Roman"/>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4024E6CE"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40" w:name="_vnx0dem4lb8c" w:colFirst="0" w:colLast="0"/>
      <w:bookmarkEnd w:id="54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Centroid Update and Iteration (Right Panel)</w:t>
      </w:r>
      <w:r w:rsidRPr="00C640B6">
        <w:rPr>
          <w:rFonts w:ascii="Times New Roman" w:hAnsi="Times New Roman" w:cs="Times New Roman"/>
          <w:b w:val="0"/>
          <w:bCs w:val="0"/>
          <w:sz w:val="22"/>
          <w:szCs w:val="22"/>
        </w:rPr>
        <w:t xml:space="preserve"> – In the final panel, the centroids are </w:t>
      </w:r>
      <w:r w:rsidRPr="00C640B6">
        <w:rPr>
          <w:rFonts w:ascii="Times New Roman" w:hAnsi="Times New Roman" w:cs="Times New Roman"/>
          <w:sz w:val="22"/>
          <w:szCs w:val="22"/>
        </w:rPr>
        <w:t>recomputed based on the mean position of the points assigned to each cluster</w:t>
      </w:r>
      <w:r w:rsidRPr="00C640B6">
        <w:rPr>
          <w:rFonts w:ascii="Times New Roman" w:hAnsi="Times New Roman" w:cs="Times New Roman"/>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62B74B65"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1" w:name="_dedihiboupc3" w:colFirst="0" w:colLast="0"/>
      <w:bookmarkEnd w:id="541"/>
      <w:r w:rsidRPr="00C640B6">
        <w:rPr>
          <w:rFonts w:ascii="Times New Roman" w:hAnsi="Times New Roman" w:cs="Times New Roman"/>
          <w:b w:val="0"/>
          <w:bCs w:val="0"/>
          <w:sz w:val="22"/>
          <w:szCs w:val="22"/>
        </w:rPr>
        <w:t xml:space="preserve">The arrows between panels indicate the </w:t>
      </w:r>
      <w:r w:rsidRPr="00C640B6">
        <w:rPr>
          <w:rFonts w:ascii="Times New Roman" w:hAnsi="Times New Roman" w:cs="Times New Roman"/>
          <w:sz w:val="22"/>
          <w:szCs w:val="22"/>
        </w:rPr>
        <w:t>repetition of the assignment and centroid update steps</w:t>
      </w:r>
      <w:r w:rsidRPr="00C640B6">
        <w:rPr>
          <w:rFonts w:ascii="Times New Roman" w:hAnsi="Times New Roman" w:cs="Times New Roman"/>
          <w:b w:val="0"/>
          <w:bCs w:val="0"/>
          <w:sz w:val="22"/>
          <w:szCs w:val="22"/>
        </w:rPr>
        <w:t>, highlighting the iterative nature of the K-Means algorithm. Through this process, clusters gradually form as centroids move toward the centers of their respective groups of data points.</w:t>
      </w:r>
    </w:p>
    <w:p w14:paraId="2CD44460"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2" w:name="_uvh76tu9uai7" w:colFirst="0" w:colLast="0"/>
      <w:bookmarkEnd w:id="542"/>
      <w:r w:rsidRPr="00C640B6">
        <w:rPr>
          <w:rFonts w:ascii="Times New Roman" w:hAnsi="Times New Roman" w:cs="Times New Roman"/>
          <w:b w:val="0"/>
          <w:bCs w:val="0"/>
          <w:sz w:val="22"/>
          <w:szCs w:val="22"/>
        </w:rPr>
        <w:t>This visualization demonstrates how K-Means partitions a dataset into clusters by minimizing the distance between data points and their assigned centroids during each iteration (Bishop, 2006).</w:t>
      </w:r>
    </w:p>
    <w:p w14:paraId="664FD2D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3" w:name="_35nzv41u5pc6" w:colFirst="0" w:colLast="0"/>
      <w:bookmarkEnd w:id="543"/>
      <w:r w:rsidRPr="00C640B6">
        <w:rPr>
          <w:rFonts w:ascii="Times New Roman" w:hAnsi="Times New Roman" w:cs="Times New Roman"/>
          <w:b w:val="0"/>
          <w:bCs w:val="0"/>
          <w:noProof/>
          <w:sz w:val="22"/>
          <w:szCs w:val="22"/>
        </w:rPr>
        <w:lastRenderedPageBreak/>
        <w:drawing>
          <wp:inline distT="114300" distB="114300" distL="114300" distR="114300" wp14:anchorId="7F0F2C1C" wp14:editId="041C2024">
            <wp:extent cx="5943600" cy="5181600"/>
            <wp:effectExtent l="0" t="0" r="0" b="0"/>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8"/>
                    <a:srcRect/>
                    <a:stretch>
                      <a:fillRect/>
                    </a:stretch>
                  </pic:blipFill>
                  <pic:spPr>
                    <a:xfrm>
                      <a:off x="0" y="0"/>
                      <a:ext cx="5943600" cy="5181600"/>
                    </a:xfrm>
                    <a:prstGeom prst="rect">
                      <a:avLst/>
                    </a:prstGeom>
                    <a:ln/>
                  </pic:spPr>
                </pic:pic>
              </a:graphicData>
            </a:graphic>
          </wp:inline>
        </w:drawing>
      </w:r>
    </w:p>
    <w:p w14:paraId="1F5781C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44" w:name="_446oceakwt23" w:colFirst="0" w:colLast="0"/>
      <w:bookmarkEnd w:id="544"/>
      <w:r w:rsidRPr="00C640B6">
        <w:rPr>
          <w:rFonts w:ascii="Times New Roman" w:hAnsi="Times New Roman" w:cs="Times New Roman"/>
          <w:b/>
          <w:bCs/>
          <w:i w:val="0"/>
          <w:iCs w:val="0"/>
          <w:color w:val="000000"/>
          <w:sz w:val="18"/>
          <w:szCs w:val="18"/>
        </w:rPr>
        <w:t>Figure 4.34 K-Means Algorithm Flowchart. Adapted from Lloyd (1982).</w:t>
      </w:r>
    </w:p>
    <w:p w14:paraId="7B199D2E"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45" w:name="_2ztqikt89kll" w:colFirst="0" w:colLast="0"/>
      <w:bookmarkEnd w:id="545"/>
      <w:r w:rsidRPr="00C640B6">
        <w:rPr>
          <w:rFonts w:ascii="Times New Roman" w:hAnsi="Times New Roman" w:cs="Times New Roman"/>
          <w:b w:val="0"/>
          <w:bCs w:val="0"/>
          <w:sz w:val="22"/>
          <w:szCs w:val="22"/>
        </w:rPr>
        <w:t xml:space="preserve">A flowchart illustrating the step-by-step procedure of the </w:t>
      </w:r>
      <w:r w:rsidRPr="00C640B6">
        <w:rPr>
          <w:rFonts w:ascii="Times New Roman" w:hAnsi="Times New Roman" w:cs="Times New Roman"/>
          <w:sz w:val="22"/>
          <w:szCs w:val="22"/>
        </w:rPr>
        <w:t>K-Means clustering algorithm</w:t>
      </w:r>
      <w:r w:rsidRPr="00C640B6">
        <w:rPr>
          <w:rFonts w:ascii="Times New Roman" w:hAnsi="Times New Roman" w:cs="Times New Roman"/>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20AFE64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46" w:name="_74afwdj60p" w:colFirst="0" w:colLast="0"/>
      <w:bookmarkEnd w:id="546"/>
      <w:r w:rsidRPr="00C640B6">
        <w:rPr>
          <w:rFonts w:ascii="Times New Roman" w:hAnsi="Times New Roman" w:cs="Times New Roman"/>
          <w:b w:val="0"/>
          <w:bCs w:val="0"/>
          <w:sz w:val="22"/>
          <w:szCs w:val="22"/>
        </w:rPr>
        <w:t>The elements shown in the figure correspond to the following steps of the K-Means algorithm:</w:t>
      </w:r>
    </w:p>
    <w:p w14:paraId="1721C8F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47" w:name="_f9847dwaav0f" w:colFirst="0" w:colLast="0"/>
      <w:bookmarkEnd w:id="54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Start and Cluster Initialization</w:t>
      </w:r>
      <w:r w:rsidRPr="00C640B6">
        <w:rPr>
          <w:rFonts w:ascii="Times New Roman" w:hAnsi="Times New Roman" w:cs="Times New Roman"/>
          <w:b w:val="0"/>
          <w:bCs w:val="0"/>
          <w:sz w:val="22"/>
          <w:szCs w:val="22"/>
        </w:rPr>
        <w:t xml:space="preserve"> – The process begins at the </w:t>
      </w:r>
      <w:r w:rsidRPr="00C640B6">
        <w:rPr>
          <w:rFonts w:ascii="Times New Roman" w:hAnsi="Times New Roman" w:cs="Times New Roman"/>
          <w:sz w:val="22"/>
          <w:szCs w:val="22"/>
        </w:rPr>
        <w:t>Start node</w:t>
      </w:r>
      <w:r w:rsidRPr="00C640B6">
        <w:rPr>
          <w:rFonts w:ascii="Times New Roman" w:hAnsi="Times New Roman" w:cs="Times New Roman"/>
          <w:b w:val="0"/>
          <w:bCs w:val="0"/>
          <w:sz w:val="22"/>
          <w:szCs w:val="22"/>
        </w:rPr>
        <w:t xml:space="preserve">, followed by specifying the </w:t>
      </w:r>
      <w:r w:rsidRPr="00C640B6">
        <w:rPr>
          <w:rFonts w:ascii="Times New Roman" w:hAnsi="Times New Roman" w:cs="Times New Roman"/>
          <w:sz w:val="22"/>
          <w:szCs w:val="22"/>
        </w:rPr>
        <w:t>number of clusters K.</w:t>
      </w:r>
      <w:r w:rsidRPr="00C640B6">
        <w:rPr>
          <w:rFonts w:ascii="Times New Roman" w:hAnsi="Times New Roman" w:cs="Times New Roman"/>
          <w:b w:val="0"/>
          <w:bCs w:val="0"/>
          <w:sz w:val="22"/>
          <w:szCs w:val="22"/>
        </w:rPr>
        <w:t xml:space="preserve"> This parameter determines how many clusters the dataset will be partitioned into.</w:t>
      </w:r>
    </w:p>
    <w:p w14:paraId="0626CAA1"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8" w:name="_l5yl1yt5w1ax" w:colFirst="0" w:colLast="0"/>
      <w:bookmarkEnd w:id="54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Centroid Initialization</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“Centroid” process box</w:t>
      </w:r>
      <w:r w:rsidRPr="00C640B6">
        <w:rPr>
          <w:rFonts w:ascii="Times New Roman" w:hAnsi="Times New Roman" w:cs="Times New Roman"/>
          <w:b w:val="0"/>
          <w:bCs w:val="0"/>
          <w:sz w:val="22"/>
          <w:szCs w:val="22"/>
        </w:rPr>
        <w:t xml:space="preserve"> represents the step where initial centroids are selected. These centroids act as the starting centers of the clusters.</w:t>
      </w:r>
    </w:p>
    <w:p w14:paraId="19382662"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49" w:name="_dwq65tedtiya" w:colFirst="0" w:colLast="0"/>
      <w:bookmarkEnd w:id="549"/>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Distance Calculation</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“Distance objects to centroids” step</w:t>
      </w:r>
      <w:r w:rsidRPr="00C640B6">
        <w:rPr>
          <w:rFonts w:ascii="Times New Roman" w:hAnsi="Times New Roman" w:cs="Times New Roman"/>
          <w:b w:val="0"/>
          <w:bCs w:val="0"/>
          <w:sz w:val="22"/>
          <w:szCs w:val="22"/>
        </w:rPr>
        <w:t xml:space="preserve"> calculates the distance between each data point and the centroids. This distance measurement is typically computed using Euclidean distance.</w:t>
      </w:r>
    </w:p>
    <w:p w14:paraId="1A25314E"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50" w:name="_rsbamonenkft" w:colFirst="0" w:colLast="0"/>
      <w:bookmarkEnd w:id="55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Assignment</w:t>
      </w:r>
      <w:r w:rsidRPr="00C640B6">
        <w:rPr>
          <w:rFonts w:ascii="Times New Roman" w:hAnsi="Times New Roman" w:cs="Times New Roman"/>
          <w:b w:val="0"/>
          <w:bCs w:val="0"/>
          <w:sz w:val="22"/>
          <w:szCs w:val="22"/>
        </w:rPr>
        <w:t xml:space="preserve"> – In the </w:t>
      </w:r>
      <w:r w:rsidRPr="00C640B6">
        <w:rPr>
          <w:rFonts w:ascii="Times New Roman" w:hAnsi="Times New Roman" w:cs="Times New Roman"/>
          <w:sz w:val="22"/>
          <w:szCs w:val="22"/>
        </w:rPr>
        <w:t>“Grouping based on minimum distance” step</w:t>
      </w:r>
      <w:r w:rsidRPr="00C640B6">
        <w:rPr>
          <w:rFonts w:ascii="Times New Roman" w:hAnsi="Times New Roman" w:cs="Times New Roman"/>
          <w:b w:val="0"/>
          <w:bCs w:val="0"/>
          <w:sz w:val="22"/>
          <w:szCs w:val="22"/>
        </w:rPr>
        <w:t>, each data point is assigned to the cluster corresponding to the nearest centroid.</w:t>
      </w:r>
    </w:p>
    <w:p w14:paraId="1FE13D8D" w14:textId="77777777" w:rsidR="00D859CF" w:rsidRPr="00C640B6" w:rsidRDefault="00000000">
      <w:pPr>
        <w:pStyle w:val="Heading3"/>
        <w:keepNext w:val="0"/>
        <w:keepLines w:val="0"/>
        <w:spacing w:after="200" w:line="276" w:lineRule="auto"/>
        <w:ind w:left="1080" w:firstLine="0"/>
        <w:rPr>
          <w:rFonts w:ascii="Times New Roman" w:hAnsi="Times New Roman" w:cs="Times New Roman"/>
          <w:b w:val="0"/>
          <w:bCs w:val="0"/>
          <w:sz w:val="22"/>
          <w:szCs w:val="22"/>
        </w:rPr>
      </w:pPr>
      <w:bookmarkStart w:id="551" w:name="_tyu7ver3qd6d" w:colFirst="0" w:colLast="0"/>
      <w:bookmarkEnd w:id="55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Convergence Check</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decision diamond labeled “No object move group?”</w:t>
      </w:r>
      <w:r w:rsidRPr="00C640B6">
        <w:rPr>
          <w:rFonts w:ascii="Times New Roman" w:hAnsi="Times New Roman" w:cs="Times New Roman"/>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1F031740"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52" w:name="_bcc5hldqtk5" w:colFirst="0" w:colLast="0"/>
      <w:bookmarkEnd w:id="55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End Condition</w:t>
      </w:r>
      <w:r w:rsidRPr="00C640B6">
        <w:rPr>
          <w:rFonts w:ascii="Times New Roman" w:hAnsi="Times New Roman" w:cs="Times New Roman"/>
          <w:b w:val="0"/>
          <w:bCs w:val="0"/>
          <w:sz w:val="22"/>
          <w:szCs w:val="22"/>
        </w:rPr>
        <w:t xml:space="preserve"> – When no data points change clusters, indicating that the centroids have stabilized, the algorithm reaches the </w:t>
      </w:r>
      <w:r w:rsidRPr="00C640B6">
        <w:rPr>
          <w:rFonts w:ascii="Times New Roman" w:hAnsi="Times New Roman" w:cs="Times New Roman"/>
          <w:sz w:val="22"/>
          <w:szCs w:val="22"/>
        </w:rPr>
        <w:t>End node</w:t>
      </w:r>
      <w:r w:rsidRPr="00C640B6">
        <w:rPr>
          <w:rFonts w:ascii="Times New Roman" w:hAnsi="Times New Roman" w:cs="Times New Roman"/>
          <w:b w:val="0"/>
          <w:bCs w:val="0"/>
          <w:sz w:val="22"/>
          <w:szCs w:val="22"/>
        </w:rPr>
        <w:t>, and the final cluster configuration is produced.</w:t>
      </w:r>
    </w:p>
    <w:p w14:paraId="549FC199"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3" w:name="_ur5k2uklayuc" w:colFirst="0" w:colLast="0"/>
      <w:bookmarkEnd w:id="553"/>
      <w:r w:rsidRPr="00C640B6">
        <w:rPr>
          <w:rFonts w:ascii="Times New Roman" w:hAnsi="Times New Roman" w:cs="Times New Roman"/>
          <w:b w:val="0"/>
          <w:bCs w:val="0"/>
          <w:sz w:val="22"/>
          <w:szCs w:val="22"/>
        </w:rPr>
        <w:t xml:space="preserve">The loop shown in the flowchart highlights the </w:t>
      </w:r>
      <w:r w:rsidRPr="00C640B6">
        <w:rPr>
          <w:rFonts w:ascii="Times New Roman" w:hAnsi="Times New Roman" w:cs="Times New Roman"/>
          <w:sz w:val="22"/>
          <w:szCs w:val="22"/>
        </w:rPr>
        <w:t>iterative nature of the K-Means algorithm</w:t>
      </w:r>
      <w:r w:rsidRPr="00C640B6">
        <w:rPr>
          <w:rFonts w:ascii="Times New Roman" w:hAnsi="Times New Roman" w:cs="Times New Roman"/>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0FD2F223"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554" w:name="_7fxrdsewozbv" w:colFirst="0" w:colLast="0"/>
      <w:bookmarkEnd w:id="554"/>
      <w:r w:rsidRPr="00C640B6">
        <w:rPr>
          <w:rFonts w:ascii="Times New Roman" w:hAnsi="Times New Roman" w:cs="Times New Roman"/>
          <w:b w:val="0"/>
          <w:bCs w:val="0"/>
          <w:noProof/>
          <w:sz w:val="22"/>
          <w:szCs w:val="22"/>
        </w:rPr>
        <w:drawing>
          <wp:inline distT="114300" distB="114300" distL="114300" distR="114300" wp14:anchorId="4609C332" wp14:editId="7F921EE4">
            <wp:extent cx="4775200" cy="3225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9"/>
                    <a:srcRect/>
                    <a:stretch>
                      <a:fillRect/>
                    </a:stretch>
                  </pic:blipFill>
                  <pic:spPr>
                    <a:xfrm>
                      <a:off x="0" y="0"/>
                      <a:ext cx="4775200" cy="3225800"/>
                    </a:xfrm>
                    <a:prstGeom prst="rect">
                      <a:avLst/>
                    </a:prstGeom>
                    <a:ln/>
                  </pic:spPr>
                </pic:pic>
              </a:graphicData>
            </a:graphic>
          </wp:inline>
        </w:drawing>
      </w:r>
    </w:p>
    <w:p w14:paraId="2A9FDD3E"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55" w:name="_txb9nkt9awux" w:colFirst="0" w:colLast="0"/>
      <w:bookmarkEnd w:id="555"/>
      <w:r w:rsidRPr="00C640B6">
        <w:rPr>
          <w:rFonts w:ascii="Times New Roman" w:hAnsi="Times New Roman" w:cs="Times New Roman"/>
          <w:b/>
          <w:bCs/>
          <w:i w:val="0"/>
          <w:iCs w:val="0"/>
          <w:color w:val="000000"/>
          <w:sz w:val="18"/>
          <w:szCs w:val="18"/>
        </w:rPr>
        <w:t>Figure 4.35 Step-by-Step K-Means Cluster Formation in Six Stages. Adapted from Bishop (2006).</w:t>
      </w:r>
    </w:p>
    <w:p w14:paraId="51F753A9"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56" w:name="_xnmf6goga7zj" w:colFirst="0" w:colLast="0"/>
      <w:bookmarkEnd w:id="556"/>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iterative process of cluster formation in the K-Means clustering algorithm</w:t>
      </w:r>
      <w:r w:rsidRPr="00C640B6">
        <w:rPr>
          <w:rFonts w:ascii="Times New Roman" w:hAnsi="Times New Roman" w:cs="Times New Roman"/>
          <w:b w:val="0"/>
          <w:bCs w:val="0"/>
          <w:sz w:val="22"/>
          <w:szCs w:val="22"/>
        </w:rPr>
        <w:t xml:space="preserve">, showing how clusters gradually form as centroids are updated and data points are reassigned during successive iterations. The six panels labeled </w:t>
      </w:r>
      <w:r w:rsidRPr="00C640B6">
        <w:rPr>
          <w:rFonts w:ascii="Times New Roman" w:hAnsi="Times New Roman" w:cs="Times New Roman"/>
          <w:sz w:val="22"/>
          <w:szCs w:val="22"/>
        </w:rPr>
        <w:t>(a) to (f)</w:t>
      </w:r>
      <w:r w:rsidRPr="00C640B6">
        <w:rPr>
          <w:rFonts w:ascii="Times New Roman" w:hAnsi="Times New Roman" w:cs="Times New Roman"/>
          <w:b w:val="0"/>
          <w:bCs w:val="0"/>
          <w:sz w:val="22"/>
          <w:szCs w:val="22"/>
        </w:rPr>
        <w:t xml:space="preserve"> represent different stages in the clustering process.</w:t>
      </w:r>
    </w:p>
    <w:p w14:paraId="185166D2" w14:textId="77777777" w:rsidR="00D859CF" w:rsidRPr="00C640B6" w:rsidRDefault="00000000">
      <w:pPr>
        <w:pStyle w:val="Heading3"/>
        <w:keepNext w:val="0"/>
        <w:keepLines w:val="0"/>
        <w:spacing w:before="280" w:after="80" w:line="276" w:lineRule="auto"/>
        <w:ind w:left="0" w:firstLine="0"/>
        <w:jc w:val="both"/>
        <w:rPr>
          <w:rFonts w:ascii="Times New Roman" w:hAnsi="Times New Roman" w:cs="Times New Roman"/>
          <w:b w:val="0"/>
          <w:bCs w:val="0"/>
          <w:sz w:val="22"/>
          <w:szCs w:val="22"/>
        </w:rPr>
      </w:pPr>
      <w:bookmarkStart w:id="557" w:name="_q77tdxtd8ab9" w:colFirst="0" w:colLast="0"/>
      <w:bookmarkEnd w:id="557"/>
      <w:r w:rsidRPr="00C640B6">
        <w:rPr>
          <w:rFonts w:ascii="Times New Roman" w:hAnsi="Times New Roman" w:cs="Times New Roman"/>
          <w:b w:val="0"/>
          <w:bCs w:val="0"/>
          <w:sz w:val="22"/>
          <w:szCs w:val="22"/>
        </w:rPr>
        <w:t>The steps illustrated in the figure correspond to the following stages of the K-Means algorithm:</w:t>
      </w:r>
    </w:p>
    <w:p w14:paraId="05E23366"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58" w:name="_6yvwdtax9jln" w:colFirst="0" w:colLast="0"/>
      <w:bookmarkEnd w:id="55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 Initial Dataset Distribution</w:t>
      </w:r>
      <w:r w:rsidRPr="00C640B6">
        <w:rPr>
          <w:rFonts w:ascii="Times New Roman" w:hAnsi="Times New Roman" w:cs="Times New Roman"/>
          <w:b w:val="0"/>
          <w:bCs w:val="0"/>
          <w:sz w:val="22"/>
          <w:szCs w:val="22"/>
        </w:rPr>
        <w:t xml:space="preserve"> – The first panel shows the original dataset consisting of scattered data points before clustering begins. At this stage, no cluster assignments have been made.</w:t>
      </w:r>
    </w:p>
    <w:p w14:paraId="51DA90DE"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59" w:name="_47hzkpyr4rxq" w:colFirst="0" w:colLast="0"/>
      <w:bookmarkEnd w:id="559"/>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 Random Centroid Initialization</w:t>
      </w:r>
      <w:r w:rsidRPr="00C640B6">
        <w:rPr>
          <w:rFonts w:ascii="Times New Roman" w:hAnsi="Times New Roman" w:cs="Times New Roman"/>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48F4730F"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0" w:name="_8j674tyq7z4c" w:colFirst="0" w:colLast="0"/>
      <w:bookmarkEnd w:id="56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 First Cluster Assignment</w:t>
      </w:r>
      <w:r w:rsidRPr="00C640B6">
        <w:rPr>
          <w:rFonts w:ascii="Times New Roman" w:hAnsi="Times New Roman" w:cs="Times New Roman"/>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64EEDB31"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1" w:name="_ve72wtwjqux8" w:colFirst="0" w:colLast="0"/>
      <w:bookmarkEnd w:id="56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 Centroid Recalculation</w:t>
      </w:r>
      <w:r w:rsidRPr="00C640B6">
        <w:rPr>
          <w:rFonts w:ascii="Times New Roman" w:hAnsi="Times New Roman" w:cs="Times New Roman"/>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3A5BD159"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62" w:name="_x7h9hkm1i235" w:colFirst="0" w:colLast="0"/>
      <w:bookmarkEnd w:id="56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 Reassignment of Data Points</w:t>
      </w:r>
      <w:r w:rsidRPr="00C640B6">
        <w:rPr>
          <w:rFonts w:ascii="Times New Roman" w:hAnsi="Times New Roman" w:cs="Times New Roman"/>
          <w:b w:val="0"/>
          <w:bCs w:val="0"/>
          <w:sz w:val="22"/>
          <w:szCs w:val="22"/>
        </w:rPr>
        <w:t xml:space="preserve"> – Using the updated centroids, the algorithm recalculates distances and reassigns data points to the closest centroid. This step may change the cluster membership of some points.</w:t>
      </w:r>
    </w:p>
    <w:p w14:paraId="6F7B2868"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63" w:name="_gyjxhtpzqrd3" w:colFirst="0" w:colLast="0"/>
      <w:bookmarkEnd w:id="56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 Convergence of Clusters</w:t>
      </w:r>
      <w:r w:rsidRPr="00C640B6">
        <w:rPr>
          <w:rFonts w:ascii="Times New Roman" w:hAnsi="Times New Roman" w:cs="Times New Roman"/>
          <w:b w:val="0"/>
          <w:bCs w:val="0"/>
          <w:sz w:val="22"/>
          <w:szCs w:val="22"/>
        </w:rPr>
        <w:t xml:space="preserve"> – In the final panel, the clusters stabilize as centroid positions stop changing significantly. At this stage, the algorithm converges, and the final cluster structure is obtained.</w:t>
      </w:r>
    </w:p>
    <w:p w14:paraId="62CA1F41"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564" w:name="_3qjfz3s4hzx9" w:colFirst="0" w:colLast="0"/>
      <w:bookmarkEnd w:id="564"/>
      <w:r w:rsidRPr="00C640B6">
        <w:rPr>
          <w:rFonts w:ascii="Times New Roman" w:hAnsi="Times New Roman" w:cs="Times New Roman"/>
          <w:b w:val="0"/>
          <w:bCs w:val="0"/>
          <w:sz w:val="22"/>
          <w:szCs w:val="22"/>
        </w:rPr>
        <w:t xml:space="preserve">The figure demonstrates how the K-Means algorithm repeatedly performs </w:t>
      </w:r>
      <w:r w:rsidRPr="00C640B6">
        <w:rPr>
          <w:rFonts w:ascii="Times New Roman" w:hAnsi="Times New Roman" w:cs="Times New Roman"/>
          <w:sz w:val="22"/>
          <w:szCs w:val="22"/>
        </w:rPr>
        <w:t>cluster assignment and centroid update steps</w:t>
      </w:r>
      <w:r w:rsidRPr="00C640B6">
        <w:rPr>
          <w:rFonts w:ascii="Times New Roman" w:hAnsi="Times New Roman" w:cs="Times New Roman"/>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7F1DFC04" w14:textId="77777777" w:rsidR="00D859CF" w:rsidRPr="00C640B6" w:rsidRDefault="00000000">
      <w:pPr>
        <w:pStyle w:val="Heading3"/>
        <w:keepNext w:val="0"/>
        <w:keepLines w:val="0"/>
        <w:spacing w:before="120" w:after="0" w:line="276" w:lineRule="auto"/>
        <w:ind w:left="0" w:firstLine="0"/>
        <w:jc w:val="center"/>
        <w:rPr>
          <w:rFonts w:ascii="Times New Roman" w:hAnsi="Times New Roman" w:cs="Times New Roman"/>
          <w:b w:val="0"/>
          <w:bCs w:val="0"/>
          <w:sz w:val="22"/>
          <w:szCs w:val="22"/>
        </w:rPr>
      </w:pPr>
      <w:bookmarkStart w:id="565" w:name="_pdb8z9rpp9kw" w:colFirst="0" w:colLast="0"/>
      <w:bookmarkEnd w:id="565"/>
      <w:r w:rsidRPr="00C640B6">
        <w:rPr>
          <w:rFonts w:ascii="Times New Roman" w:hAnsi="Times New Roman" w:cs="Times New Roman"/>
          <w:b w:val="0"/>
          <w:bCs w:val="0"/>
          <w:noProof/>
          <w:sz w:val="22"/>
          <w:szCs w:val="22"/>
        </w:rPr>
        <w:lastRenderedPageBreak/>
        <w:drawing>
          <wp:inline distT="114300" distB="114300" distL="114300" distR="114300" wp14:anchorId="23B806D8" wp14:editId="65EB433D">
            <wp:extent cx="5943600" cy="4648200"/>
            <wp:effectExtent l="0" t="0" r="0" b="0"/>
            <wp:docPr id="49"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0"/>
                    <a:srcRect/>
                    <a:stretch>
                      <a:fillRect/>
                    </a:stretch>
                  </pic:blipFill>
                  <pic:spPr>
                    <a:xfrm>
                      <a:off x="0" y="0"/>
                      <a:ext cx="5943600" cy="4648200"/>
                    </a:xfrm>
                    <a:prstGeom prst="rect">
                      <a:avLst/>
                    </a:prstGeom>
                    <a:ln/>
                  </pic:spPr>
                </pic:pic>
              </a:graphicData>
            </a:graphic>
          </wp:inline>
        </w:drawing>
      </w:r>
    </w:p>
    <w:p w14:paraId="3C5A2BE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66" w:name="_p1jjoqc3cb6x" w:colFirst="0" w:colLast="0"/>
      <w:bookmarkEnd w:id="566"/>
      <w:r w:rsidRPr="00C640B6">
        <w:rPr>
          <w:rFonts w:ascii="Times New Roman" w:hAnsi="Times New Roman" w:cs="Times New Roman"/>
          <w:b/>
          <w:bCs/>
          <w:i w:val="0"/>
          <w:iCs w:val="0"/>
          <w:color w:val="000000"/>
          <w:sz w:val="18"/>
          <w:szCs w:val="18"/>
        </w:rPr>
        <w:t>Figure 4.36 Example of K-Means Clustering</w:t>
      </w:r>
    </w:p>
    <w:p w14:paraId="6A52051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7" w:name="_t2gv2g23hgnz" w:colFirst="0" w:colLast="0"/>
      <w:bookmarkEnd w:id="567"/>
      <w:r w:rsidRPr="00C640B6">
        <w:rPr>
          <w:rFonts w:ascii="Times New Roman" w:hAnsi="Times New Roman" w:cs="Times New Roman"/>
          <w:b w:val="0"/>
          <w:bCs w:val="0"/>
          <w:sz w:val="22"/>
          <w:szCs w:val="22"/>
        </w:rPr>
        <w:t xml:space="preserve">Example of clustering using the </w:t>
      </w:r>
      <w:r w:rsidRPr="00C640B6">
        <w:rPr>
          <w:rFonts w:ascii="Times New Roman" w:hAnsi="Times New Roman" w:cs="Times New Roman"/>
          <w:sz w:val="22"/>
          <w:szCs w:val="22"/>
        </w:rPr>
        <w:t>K-Means algorithm</w:t>
      </w:r>
      <w:r w:rsidRPr="00C640B6">
        <w:rPr>
          <w:rFonts w:ascii="Times New Roman" w:hAnsi="Times New Roman" w:cs="Times New Roman"/>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679B3A72"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68" w:name="_1ujgseo0bizw" w:colFirst="0" w:colLast="0"/>
      <w:bookmarkEnd w:id="568"/>
      <w:r w:rsidRPr="00C640B6">
        <w:rPr>
          <w:rFonts w:ascii="Times New Roman" w:hAnsi="Times New Roman" w:cs="Times New Roman"/>
          <w:b w:val="0"/>
          <w:bCs w:val="0"/>
          <w:sz w:val="22"/>
          <w:szCs w:val="22"/>
        </w:rPr>
        <w:t xml:space="preserve">In the figure, each </w:t>
      </w:r>
      <w:r w:rsidRPr="00C640B6">
        <w:rPr>
          <w:rFonts w:ascii="Times New Roman" w:hAnsi="Times New Roman" w:cs="Times New Roman"/>
          <w:sz w:val="22"/>
          <w:szCs w:val="22"/>
        </w:rPr>
        <w:t>data point represents an observation plotted in a two-dimensional feature space</w:t>
      </w:r>
      <w:r w:rsidRPr="00C640B6">
        <w:rPr>
          <w:rFonts w:ascii="Times New Roman" w:hAnsi="Times New Roman" w:cs="Times New Roman"/>
          <w:b w:val="0"/>
          <w:bCs w:val="0"/>
          <w:sz w:val="22"/>
          <w:szCs w:val="22"/>
        </w:rPr>
        <w:t xml:space="preserve">, where the horizontal and vertical axes correspond to two features used for clustering. The points </w:t>
      </w:r>
      <w:proofErr w:type="spellStart"/>
      <w:r w:rsidRPr="00C640B6">
        <w:rPr>
          <w:rFonts w:ascii="Times New Roman" w:hAnsi="Times New Roman" w:cs="Times New Roman"/>
          <w:b w:val="0"/>
          <w:bCs w:val="0"/>
          <w:sz w:val="22"/>
          <w:szCs w:val="22"/>
        </w:rPr>
        <w:t>form</w:t>
      </w:r>
      <w:proofErr w:type="spellEnd"/>
      <w:r w:rsidRPr="00C640B6">
        <w:rPr>
          <w:rFonts w:ascii="Times New Roman" w:hAnsi="Times New Roman" w:cs="Times New Roman"/>
          <w:b w:val="0"/>
          <w:bCs w:val="0"/>
          <w:sz w:val="22"/>
          <w:szCs w:val="22"/>
        </w:rPr>
        <w:t xml:space="preserve"> several dense groups that the K-Means algorithm identifies as clusters.</w:t>
      </w:r>
    </w:p>
    <w:p w14:paraId="491E0C7E"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69" w:name="_p7xahtmn6khc" w:colFirst="0" w:colLast="0"/>
      <w:bookmarkEnd w:id="569"/>
      <w:r w:rsidRPr="00C640B6">
        <w:rPr>
          <w:rFonts w:ascii="Times New Roman" w:hAnsi="Times New Roman" w:cs="Times New Roman"/>
          <w:b w:val="0"/>
          <w:bCs w:val="0"/>
          <w:sz w:val="22"/>
          <w:szCs w:val="22"/>
        </w:rPr>
        <w:t>The elements shown in the figure correspond to the following characteristics of the K-Means clustering process:</w:t>
      </w:r>
    </w:p>
    <w:p w14:paraId="20D218E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70" w:name="_sd3fksygvg5f" w:colFirst="0" w:colLast="0"/>
      <w:bookmarkEnd w:id="57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Clustered Data Points</w:t>
      </w:r>
      <w:r w:rsidRPr="00C640B6">
        <w:rPr>
          <w:rFonts w:ascii="Times New Roman" w:hAnsi="Times New Roman" w:cs="Times New Roman"/>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37119182"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71" w:name="_c9h3e2q01ykf" w:colFirst="0" w:colLast="0"/>
      <w:bookmarkEnd w:id="57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Centroids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large “×” markers located at the center of each cluster</w:t>
      </w:r>
      <w:r w:rsidRPr="00C640B6">
        <w:rPr>
          <w:rFonts w:ascii="Times New Roman" w:hAnsi="Times New Roman" w:cs="Times New Roman"/>
          <w:b w:val="0"/>
          <w:bCs w:val="0"/>
          <w:sz w:val="22"/>
          <w:szCs w:val="22"/>
        </w:rPr>
        <w:t xml:space="preserve"> represent the centroids. These centroids correspond to the mean position of all data points assigned to each cluster and serve as the reference points for cluster assignment.</w:t>
      </w:r>
    </w:p>
    <w:p w14:paraId="38080849"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572" w:name="_942ujxbnqfnn" w:colFirst="0" w:colLast="0"/>
      <w:bookmarkEnd w:id="572"/>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Partitioning</w:t>
      </w:r>
      <w:r w:rsidRPr="00C640B6">
        <w:rPr>
          <w:rFonts w:ascii="Times New Roman" w:hAnsi="Times New Roman" w:cs="Times New Roman"/>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2732AD1E"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573" w:name="_y6lgbm2ovcpl" w:colFirst="0" w:colLast="0"/>
      <w:bookmarkEnd w:id="57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Distance Minimization</w:t>
      </w:r>
      <w:r w:rsidRPr="00C640B6">
        <w:rPr>
          <w:rFonts w:ascii="Times New Roman" w:hAnsi="Times New Roman" w:cs="Times New Roman"/>
          <w:b w:val="0"/>
          <w:bCs w:val="0"/>
          <w:sz w:val="22"/>
          <w:szCs w:val="22"/>
        </w:rPr>
        <w:t xml:space="preserve"> – The K-Means algorithm iteratively updates centroid positions and reassigns data points until the clusters stabilize, minimizing the total within-cluster variance.</w:t>
      </w:r>
    </w:p>
    <w:p w14:paraId="5E280E2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4" w:name="_3svy8wbwzrm3" w:colFirst="0" w:colLast="0"/>
      <w:bookmarkEnd w:id="574"/>
      <w:r w:rsidRPr="00C640B6">
        <w:rPr>
          <w:rFonts w:ascii="Times New Roman" w:hAnsi="Times New Roman" w:cs="Times New Roman"/>
          <w:b w:val="0"/>
          <w:bCs w:val="0"/>
          <w:sz w:val="22"/>
          <w:szCs w:val="22"/>
        </w:rPr>
        <w:t>The figure demonstrates how K-Means divides a dataset into clusters by grouping nearby observations around central centroid points, producing partitions that represent similar patterns within the data (</w:t>
      </w:r>
      <w:proofErr w:type="spellStart"/>
      <w:r w:rsidRPr="00C640B6">
        <w:rPr>
          <w:rFonts w:ascii="Times New Roman" w:hAnsi="Times New Roman" w:cs="Times New Roman"/>
          <w:b w:val="0"/>
          <w:bCs w:val="0"/>
          <w:sz w:val="22"/>
          <w:szCs w:val="22"/>
        </w:rPr>
        <w:t>StrataScratch</w:t>
      </w:r>
      <w:proofErr w:type="spellEnd"/>
      <w:r w:rsidRPr="00C640B6">
        <w:rPr>
          <w:rFonts w:ascii="Times New Roman" w:hAnsi="Times New Roman" w:cs="Times New Roman"/>
          <w:b w:val="0"/>
          <w:bCs w:val="0"/>
          <w:sz w:val="22"/>
          <w:szCs w:val="22"/>
        </w:rPr>
        <w:t>, n.d.).</w:t>
      </w:r>
    </w:p>
    <w:p w14:paraId="41B38EC3"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575" w:name="_ojq535dtl1a5" w:colFirst="0" w:colLast="0"/>
      <w:bookmarkEnd w:id="575"/>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4.2.5.1.3.</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Hierarchical Clustering</w:t>
      </w:r>
    </w:p>
    <w:p w14:paraId="2078A93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6" w:name="_fm1ynqqsdfx2" w:colFirst="0" w:colLast="0"/>
      <w:bookmarkEnd w:id="576"/>
      <w:r w:rsidRPr="00C640B6">
        <w:rPr>
          <w:rFonts w:ascii="Times New Roman" w:hAnsi="Times New Roman" w:cs="Times New Roman"/>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50000BF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77" w:name="_qgmlagnteqtt" w:colFirst="0" w:colLast="0"/>
      <w:bookmarkEnd w:id="577"/>
      <w:r w:rsidRPr="00C640B6">
        <w:rPr>
          <w:rFonts w:ascii="Times New Roman" w:hAnsi="Times New Roman" w:cs="Times New Roman"/>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2CD858B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8" w:name="_nxgzkf2fzrbp" w:colFirst="0" w:colLast="0"/>
      <w:bookmarkEnd w:id="578"/>
      <w:r w:rsidRPr="00C640B6">
        <w:rPr>
          <w:rFonts w:ascii="Times New Roman" w:hAnsi="Times New Roman" w:cs="Times New Roman"/>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02D0A86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79" w:name="_wsnaxjg9a02j" w:colFirst="0" w:colLast="0"/>
      <w:bookmarkEnd w:id="579"/>
      <w:r w:rsidRPr="00C640B6">
        <w:rPr>
          <w:rFonts w:ascii="Times New Roman" w:hAnsi="Times New Roman" w:cs="Times New Roman"/>
          <w:sz w:val="22"/>
          <w:szCs w:val="22"/>
        </w:rPr>
        <w:t>Linkage method selection.</w:t>
      </w:r>
      <w:r w:rsidRPr="00C640B6">
        <w:rPr>
          <w:rFonts w:ascii="Times New Roman" w:hAnsi="Times New Roman" w:cs="Times New Roman"/>
          <w:b w:val="0"/>
          <w:bCs w:val="0"/>
          <w:sz w:val="22"/>
          <w:szCs w:val="22"/>
        </w:rPr>
        <w:t xml:space="preserve"> Cluster merging is </w:t>
      </w:r>
      <w:proofErr w:type="gramStart"/>
      <w:r w:rsidRPr="00C640B6">
        <w:rPr>
          <w:rFonts w:ascii="Times New Roman" w:hAnsi="Times New Roman" w:cs="Times New Roman"/>
          <w:b w:val="0"/>
          <w:bCs w:val="0"/>
          <w:sz w:val="22"/>
          <w:szCs w:val="22"/>
        </w:rPr>
        <w:t>determined</w:t>
      </w:r>
      <w:proofErr w:type="gramEnd"/>
      <w:r w:rsidRPr="00C640B6">
        <w:rPr>
          <w:rFonts w:ascii="Times New Roman" w:hAnsi="Times New Roman" w:cs="Times New Roman"/>
          <w:b w:val="0"/>
          <w:bCs w:val="0"/>
          <w:sz w:val="22"/>
          <w:szCs w:val="22"/>
        </w:rPr>
        <w:t xml:space="preserve">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19D9EA57"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580" w:name="_vd2wqtd5rqt" w:colFirst="0" w:colLast="0"/>
      <w:bookmarkEnd w:id="580"/>
      <w:r w:rsidRPr="00C640B6">
        <w:rPr>
          <w:rFonts w:ascii="Times New Roman" w:hAnsi="Times New Roman" w:cs="Times New Roman"/>
          <w:b w:val="0"/>
          <w:bCs w:val="0"/>
          <w:sz w:val="22"/>
          <w:szCs w:val="22"/>
        </w:rPr>
        <w:t>The hierarchical clustering procedure is implemented as follows:</w:t>
      </w:r>
    </w:p>
    <w:p w14:paraId="57FFBA70"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1" w:name="_f1xox6y7x2jn" w:colFirst="0" w:colLast="0"/>
      <w:bookmarkEnd w:id="581"/>
      <w:r w:rsidRPr="00C640B6">
        <w:rPr>
          <w:rFonts w:ascii="Times New Roman" w:hAnsi="Times New Roman" w:cs="Times New Roman"/>
          <w:b w:val="0"/>
          <w:bCs w:val="0"/>
          <w:sz w:val="22"/>
          <w:szCs w:val="22"/>
        </w:rPr>
        <w:t>1.</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Each observation begins as an individual cluster.</w:t>
      </w:r>
    </w:p>
    <w:p w14:paraId="08A03953"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582" w:name="_z2j9ikvgsip5" w:colFirst="0" w:colLast="0"/>
      <w:bookmarkEnd w:id="582"/>
      <w:r w:rsidRPr="00C640B6">
        <w:rPr>
          <w:rFonts w:ascii="Times New Roman" w:hAnsi="Times New Roman" w:cs="Times New Roman"/>
          <w:b w:val="0"/>
          <w:bCs w:val="0"/>
          <w:sz w:val="22"/>
          <w:szCs w:val="22"/>
        </w:rPr>
        <w:t>2.</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Pairwise distances between clusters are computed using Euclidean distance.</w:t>
      </w:r>
    </w:p>
    <w:p w14:paraId="05C3E871"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3.</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The two clusters that produce the smallest increase in total within-cluster variance are merged.</w:t>
      </w:r>
    </w:p>
    <w:p w14:paraId="47B8EEDF"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p>
    <w:p w14:paraId="1CB0C737" w14:textId="77777777" w:rsidR="00D859CF" w:rsidRPr="00C640B6" w:rsidRDefault="00D859CF">
      <w:pPr>
        <w:pStyle w:val="Heading3"/>
        <w:keepNext w:val="0"/>
        <w:keepLines w:val="0"/>
        <w:spacing w:after="0" w:line="276" w:lineRule="auto"/>
        <w:ind w:left="720" w:firstLine="0"/>
        <w:rPr>
          <w:rFonts w:ascii="Times New Roman" w:hAnsi="Times New Roman" w:cs="Times New Roman"/>
          <w:b w:val="0"/>
          <w:bCs w:val="0"/>
          <w:sz w:val="22"/>
          <w:szCs w:val="22"/>
        </w:rPr>
      </w:pPr>
      <w:bookmarkStart w:id="583" w:name="_fly2pjx5oyln" w:colFirst="0" w:colLast="0"/>
      <w:bookmarkEnd w:id="583"/>
    </w:p>
    <w:p w14:paraId="44D75987" w14:textId="77777777" w:rsidR="00D859CF" w:rsidRPr="00C640B6" w:rsidRDefault="00000000">
      <w:pPr>
        <w:pStyle w:val="Heading3"/>
        <w:keepNext w:val="0"/>
        <w:keepLines w:val="0"/>
        <w:spacing w:after="240" w:line="276" w:lineRule="auto"/>
        <w:ind w:left="720" w:firstLine="0"/>
        <w:rPr>
          <w:rFonts w:ascii="Times New Roman" w:hAnsi="Times New Roman" w:cs="Times New Roman"/>
          <w:b w:val="0"/>
          <w:bCs w:val="0"/>
          <w:sz w:val="22"/>
          <w:szCs w:val="22"/>
        </w:rPr>
      </w:pPr>
      <w:bookmarkStart w:id="584" w:name="_481nzb6pyyni" w:colFirst="0" w:colLast="0"/>
      <w:bookmarkEnd w:id="584"/>
      <w:r w:rsidRPr="00C640B6">
        <w:rPr>
          <w:rFonts w:ascii="Times New Roman" w:hAnsi="Times New Roman" w:cs="Times New Roman"/>
          <w:b w:val="0"/>
          <w:bCs w:val="0"/>
          <w:sz w:val="22"/>
          <w:szCs w:val="22"/>
        </w:rPr>
        <w:t>4.</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Steps 2–3 are repeated until all observations are merged into a hierarchical structure.</w:t>
      </w:r>
    </w:p>
    <w:p w14:paraId="1492740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585" w:name="_o28yz9y83jx" w:colFirst="0" w:colLast="0"/>
      <w:bookmarkEnd w:id="585"/>
      <w:r w:rsidRPr="00C640B6">
        <w:rPr>
          <w:rFonts w:ascii="Times New Roman" w:hAnsi="Times New Roman" w:cs="Times New Roman"/>
          <w:sz w:val="22"/>
          <w:szCs w:val="22"/>
        </w:rPr>
        <w:t>Cluster selection.</w:t>
      </w:r>
      <w:r w:rsidRPr="00C640B6">
        <w:rPr>
          <w:rFonts w:ascii="Times New Roman" w:hAnsi="Times New Roman" w:cs="Times New Roman"/>
          <w:b w:val="0"/>
          <w:bCs w:val="0"/>
          <w:sz w:val="22"/>
          <w:szCs w:val="22"/>
        </w:rPr>
        <w:t xml:space="preserve"> Although hierarchical clustering produces a full cluster hierarchy, the dendrogram is cut at selected distance thresholds to produce cluster partitions for evaluation. </w:t>
      </w:r>
      <w:proofErr w:type="gramStart"/>
      <w:r w:rsidRPr="00C640B6">
        <w:rPr>
          <w:rFonts w:ascii="Times New Roman" w:hAnsi="Times New Roman" w:cs="Times New Roman"/>
          <w:b w:val="0"/>
          <w:bCs w:val="0"/>
          <w:sz w:val="22"/>
          <w:szCs w:val="22"/>
        </w:rPr>
        <w:t>Similar to</w:t>
      </w:r>
      <w:proofErr w:type="gramEnd"/>
      <w:r w:rsidRPr="00C640B6">
        <w:rPr>
          <w:rFonts w:ascii="Times New Roman" w:hAnsi="Times New Roman" w:cs="Times New Roman"/>
          <w:b w:val="0"/>
          <w:bCs w:val="0"/>
          <w:sz w:val="22"/>
          <w:szCs w:val="22"/>
        </w:rPr>
        <w:t xml:space="preserve">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5178E35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6" w:name="_27k342vgg3r5" w:colFirst="0" w:colLast="0"/>
      <w:bookmarkEnd w:id="586"/>
      <w:r w:rsidRPr="00C640B6">
        <w:rPr>
          <w:rFonts w:ascii="Times New Roman" w:hAnsi="Times New Roman" w:cs="Times New Roman"/>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25B56090"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587" w:name="_1mg3jh8reko8" w:colFirst="0" w:colLast="0"/>
      <w:bookmarkEnd w:id="587"/>
      <w:r w:rsidRPr="00C640B6">
        <w:rPr>
          <w:rFonts w:ascii="Times New Roman" w:hAnsi="Times New Roman" w:cs="Times New Roman"/>
          <w:b w:val="0"/>
          <w:bCs w:val="0"/>
          <w:noProof/>
          <w:sz w:val="22"/>
          <w:szCs w:val="22"/>
        </w:rPr>
        <w:lastRenderedPageBreak/>
        <w:drawing>
          <wp:inline distT="114300" distB="114300" distL="114300" distR="114300" wp14:anchorId="0D7F72E6" wp14:editId="6D679F12">
            <wp:extent cx="4368800" cy="3568700"/>
            <wp:effectExtent l="0" t="0" r="0" b="0"/>
            <wp:docPr id="4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1"/>
                    <a:srcRect/>
                    <a:stretch>
                      <a:fillRect/>
                    </a:stretch>
                  </pic:blipFill>
                  <pic:spPr>
                    <a:xfrm>
                      <a:off x="0" y="0"/>
                      <a:ext cx="4368800" cy="3568700"/>
                    </a:xfrm>
                    <a:prstGeom prst="rect">
                      <a:avLst/>
                    </a:prstGeom>
                    <a:ln/>
                  </pic:spPr>
                </pic:pic>
              </a:graphicData>
            </a:graphic>
          </wp:inline>
        </w:drawing>
      </w:r>
    </w:p>
    <w:p w14:paraId="3A46286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588" w:name="_2x744e367x8a" w:colFirst="0" w:colLast="0"/>
      <w:bookmarkEnd w:id="588"/>
      <w:r w:rsidRPr="00C640B6">
        <w:rPr>
          <w:rFonts w:ascii="Times New Roman" w:hAnsi="Times New Roman" w:cs="Times New Roman"/>
          <w:b/>
          <w:bCs/>
          <w:i w:val="0"/>
          <w:iCs w:val="0"/>
          <w:color w:val="000000"/>
          <w:sz w:val="18"/>
          <w:szCs w:val="18"/>
        </w:rPr>
        <w:t>Figure 4.37 Example Dendrogram</w:t>
      </w:r>
    </w:p>
    <w:p w14:paraId="3088410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89" w:name="_pcpchq9smefm" w:colFirst="0" w:colLast="0"/>
      <w:bookmarkEnd w:id="589"/>
      <w:r w:rsidRPr="00C640B6">
        <w:rPr>
          <w:rFonts w:ascii="Times New Roman" w:hAnsi="Times New Roman" w:cs="Times New Roman"/>
          <w:sz w:val="22"/>
          <w:szCs w:val="22"/>
        </w:rPr>
        <w:t>Dendrogram used in hierarchical clustering</w:t>
      </w:r>
      <w:r w:rsidRPr="00C640B6">
        <w:rPr>
          <w:rFonts w:ascii="Times New Roman" w:hAnsi="Times New Roman" w:cs="Times New Roman"/>
          <w:b w:val="0"/>
          <w:bCs w:val="0"/>
          <w:sz w:val="22"/>
          <w:szCs w:val="22"/>
        </w:rPr>
        <w:t xml:space="preserve"> to visualize how data points are grouped into clusters based on their similarity or distance. A dendrogram is a </w:t>
      </w:r>
      <w:proofErr w:type="gramStart"/>
      <w:r w:rsidRPr="00C640B6">
        <w:rPr>
          <w:rFonts w:ascii="Times New Roman" w:hAnsi="Times New Roman" w:cs="Times New Roman"/>
          <w:b w:val="0"/>
          <w:bCs w:val="0"/>
          <w:sz w:val="22"/>
          <w:szCs w:val="22"/>
        </w:rPr>
        <w:t>tree</w:t>
      </w:r>
      <w:proofErr w:type="gramEnd"/>
      <w:r w:rsidRPr="00C640B6">
        <w:rPr>
          <w:rFonts w:ascii="Times New Roman" w:hAnsi="Times New Roman" w:cs="Times New Roman"/>
          <w:b w:val="0"/>
          <w:bCs w:val="0"/>
          <w:sz w:val="22"/>
          <w:szCs w:val="22"/>
        </w:rPr>
        <w:t>-like diagram that illustrates the sequence of cluster merging steps and the relative distances at which clusters are combined.</w:t>
      </w:r>
    </w:p>
    <w:p w14:paraId="76333B9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0" w:name="_rjo67uhnmb69" w:colFirst="0" w:colLast="0"/>
      <w:bookmarkEnd w:id="590"/>
      <w:r w:rsidRPr="00C640B6">
        <w:rPr>
          <w:rFonts w:ascii="Times New Roman" w:hAnsi="Times New Roman" w:cs="Times New Roman"/>
          <w:b w:val="0"/>
          <w:bCs w:val="0"/>
          <w:sz w:val="22"/>
          <w:szCs w:val="22"/>
        </w:rPr>
        <w:t xml:space="preserve">In the diagram, the </w:t>
      </w:r>
      <w:r w:rsidRPr="00C640B6">
        <w:rPr>
          <w:rFonts w:ascii="Times New Roman" w:hAnsi="Times New Roman" w:cs="Times New Roman"/>
          <w:sz w:val="22"/>
          <w:szCs w:val="22"/>
        </w:rPr>
        <w:t>horizontal axis labeled “Data sample number”</w:t>
      </w:r>
      <w:r w:rsidRPr="00C640B6">
        <w:rPr>
          <w:rFonts w:ascii="Times New Roman" w:hAnsi="Times New Roman" w:cs="Times New Roman"/>
          <w:b w:val="0"/>
          <w:bCs w:val="0"/>
          <w:sz w:val="22"/>
          <w:szCs w:val="22"/>
        </w:rPr>
        <w:t xml:space="preserve"> represents the individual observations in the dataset. Each sample initially begins </w:t>
      </w:r>
      <w:proofErr w:type="gramStart"/>
      <w:r w:rsidRPr="00C640B6">
        <w:rPr>
          <w:rFonts w:ascii="Times New Roman" w:hAnsi="Times New Roman" w:cs="Times New Roman"/>
          <w:b w:val="0"/>
          <w:bCs w:val="0"/>
          <w:sz w:val="22"/>
          <w:szCs w:val="22"/>
        </w:rPr>
        <w:t>as</w:t>
      </w:r>
      <w:proofErr w:type="gramEnd"/>
      <w:r w:rsidRPr="00C640B6">
        <w:rPr>
          <w:rFonts w:ascii="Times New Roman" w:hAnsi="Times New Roman" w:cs="Times New Roman"/>
          <w:b w:val="0"/>
          <w:bCs w:val="0"/>
          <w:sz w:val="22"/>
          <w:szCs w:val="22"/>
        </w:rPr>
        <w:t xml:space="preserve"> its own cluster at the bottom of the dendrogram. The </w:t>
      </w:r>
      <w:r w:rsidRPr="00C640B6">
        <w:rPr>
          <w:rFonts w:ascii="Times New Roman" w:hAnsi="Times New Roman" w:cs="Times New Roman"/>
          <w:sz w:val="22"/>
          <w:szCs w:val="22"/>
        </w:rPr>
        <w:t>vertical axis labeled “Cluster distance”</w:t>
      </w:r>
      <w:r w:rsidRPr="00C640B6">
        <w:rPr>
          <w:rFonts w:ascii="Times New Roman" w:hAnsi="Times New Roman" w:cs="Times New Roman"/>
          <w:b w:val="0"/>
          <w:bCs w:val="0"/>
          <w:sz w:val="22"/>
          <w:szCs w:val="22"/>
        </w:rPr>
        <w:t xml:space="preserve"> represents the distance or dissimilarity between clusters, indicating the level at which clusters are merged during the clustering process.</w:t>
      </w:r>
    </w:p>
    <w:p w14:paraId="2682542B"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591" w:name="_kqcyioy0c4li" w:colFirst="0" w:colLast="0"/>
      <w:bookmarkEnd w:id="591"/>
      <w:r w:rsidRPr="00C640B6">
        <w:rPr>
          <w:rFonts w:ascii="Times New Roman" w:hAnsi="Times New Roman" w:cs="Times New Roman"/>
          <w:b w:val="0"/>
          <w:bCs w:val="0"/>
          <w:sz w:val="22"/>
          <w:szCs w:val="22"/>
        </w:rPr>
        <w:t>The clustering process illustrated in the figure proceeds as follows:</w:t>
      </w:r>
    </w:p>
    <w:p w14:paraId="70E3CB90"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2" w:name="_gk5koapib2b7" w:colFirst="0" w:colLast="0"/>
      <w:bookmarkEnd w:id="59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Initial Clusters</w:t>
      </w:r>
      <w:r w:rsidRPr="00C640B6">
        <w:rPr>
          <w:rFonts w:ascii="Times New Roman" w:hAnsi="Times New Roman" w:cs="Times New Roman"/>
          <w:b w:val="0"/>
          <w:bCs w:val="0"/>
          <w:sz w:val="22"/>
          <w:szCs w:val="22"/>
        </w:rPr>
        <w:t xml:space="preserve"> – The individual data samples (1, 2, 3, 4, 5, and 6) appear along the bottom of the dendrogram, each representing a separate cluster at the start of the hierarchical clustering process.</w:t>
      </w:r>
    </w:p>
    <w:p w14:paraId="6E053A43"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First Merging Step (Point 7)</w:t>
      </w:r>
      <w:r w:rsidRPr="00C640B6">
        <w:rPr>
          <w:rFonts w:ascii="Times New Roman" w:hAnsi="Times New Roman" w:cs="Times New Roman"/>
          <w:b w:val="0"/>
          <w:bCs w:val="0"/>
          <w:sz w:val="22"/>
          <w:szCs w:val="22"/>
        </w:rPr>
        <w:t xml:space="preserve"> – Data samples </w:t>
      </w:r>
      <w:r w:rsidRPr="00C640B6">
        <w:rPr>
          <w:rFonts w:ascii="Times New Roman" w:hAnsi="Times New Roman" w:cs="Times New Roman"/>
          <w:sz w:val="22"/>
          <w:szCs w:val="22"/>
        </w:rPr>
        <w:t>2 and 3</w:t>
      </w:r>
      <w:r w:rsidRPr="00C640B6">
        <w:rPr>
          <w:rFonts w:ascii="Times New Roman" w:hAnsi="Times New Roman" w:cs="Times New Roman"/>
          <w:b w:val="0"/>
          <w:bCs w:val="0"/>
          <w:sz w:val="22"/>
          <w:szCs w:val="22"/>
        </w:rPr>
        <w:t xml:space="preserve"> are merged to form a cluster at a relatively small distance value, indicating that these observations are highly similar.</w:t>
      </w:r>
    </w:p>
    <w:p w14:paraId="59990C5B"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5F7BEE2D"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593" w:name="_f7q5aolb4atk" w:colFirst="0" w:colLast="0"/>
      <w:bookmarkEnd w:id="593"/>
    </w:p>
    <w:p w14:paraId="306D1C80"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Second Merging Step (Point 8)</w:t>
      </w:r>
      <w:r w:rsidRPr="00C640B6">
        <w:rPr>
          <w:rFonts w:ascii="Times New Roman" w:hAnsi="Times New Roman" w:cs="Times New Roman"/>
          <w:b w:val="0"/>
          <w:bCs w:val="0"/>
          <w:sz w:val="22"/>
          <w:szCs w:val="22"/>
        </w:rPr>
        <w:t xml:space="preserve"> – Data samples </w:t>
      </w:r>
      <w:r w:rsidRPr="00C640B6">
        <w:rPr>
          <w:rFonts w:ascii="Times New Roman" w:hAnsi="Times New Roman" w:cs="Times New Roman"/>
          <w:sz w:val="22"/>
          <w:szCs w:val="22"/>
        </w:rPr>
        <w:t>1 and 5</w:t>
      </w:r>
      <w:r w:rsidRPr="00C640B6">
        <w:rPr>
          <w:rFonts w:ascii="Times New Roman" w:hAnsi="Times New Roman" w:cs="Times New Roman"/>
          <w:b w:val="0"/>
          <w:bCs w:val="0"/>
          <w:sz w:val="22"/>
          <w:szCs w:val="22"/>
        </w:rPr>
        <w:t xml:space="preserve"> are combined to form another cluster at a slightly higher distance level.</w:t>
      </w:r>
    </w:p>
    <w:p w14:paraId="64EB2068"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2B4721AE"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4" w:name="_qy3qejfmpl43" w:colFirst="0" w:colLast="0"/>
      <w:bookmarkEnd w:id="594"/>
    </w:p>
    <w:p w14:paraId="62E3D944"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Intermediate Cluster Formation (Point 9)</w:t>
      </w:r>
      <w:r w:rsidRPr="00C640B6">
        <w:rPr>
          <w:rFonts w:ascii="Times New Roman" w:hAnsi="Times New Roman" w:cs="Times New Roman"/>
          <w:b w:val="0"/>
          <w:bCs w:val="0"/>
          <w:sz w:val="22"/>
          <w:szCs w:val="22"/>
        </w:rPr>
        <w:t xml:space="preserve"> – The cluster formed by </w:t>
      </w:r>
      <w:r w:rsidRPr="00C640B6">
        <w:rPr>
          <w:rFonts w:ascii="Times New Roman" w:hAnsi="Times New Roman" w:cs="Times New Roman"/>
          <w:sz w:val="22"/>
          <w:szCs w:val="22"/>
        </w:rPr>
        <w:t>samples 2 and 3</w:t>
      </w:r>
      <w:r w:rsidRPr="00C640B6">
        <w:rPr>
          <w:rFonts w:ascii="Times New Roman" w:hAnsi="Times New Roman" w:cs="Times New Roman"/>
          <w:b w:val="0"/>
          <w:bCs w:val="0"/>
          <w:sz w:val="22"/>
          <w:szCs w:val="22"/>
        </w:rPr>
        <w:t xml:space="preserve"> merges with the cluster formed by </w:t>
      </w:r>
      <w:r w:rsidRPr="00C640B6">
        <w:rPr>
          <w:rFonts w:ascii="Times New Roman" w:hAnsi="Times New Roman" w:cs="Times New Roman"/>
          <w:sz w:val="22"/>
          <w:szCs w:val="22"/>
        </w:rPr>
        <w:t>samples 1 and 5</w:t>
      </w:r>
      <w:r w:rsidRPr="00C640B6">
        <w:rPr>
          <w:rFonts w:ascii="Times New Roman" w:hAnsi="Times New Roman" w:cs="Times New Roman"/>
          <w:b w:val="0"/>
          <w:bCs w:val="0"/>
          <w:sz w:val="22"/>
          <w:szCs w:val="22"/>
        </w:rPr>
        <w:t>, producing a larger cluster that groups four observations.</w:t>
      </w:r>
    </w:p>
    <w:p w14:paraId="5A12E35D"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21A94293"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5" w:name="_emtbimj1519g" w:colFirst="0" w:colLast="0"/>
      <w:bookmarkEnd w:id="595"/>
    </w:p>
    <w:p w14:paraId="756BC86E"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Additional Cluster Formation (Point 10)</w:t>
      </w:r>
      <w:r w:rsidRPr="00C640B6">
        <w:rPr>
          <w:rFonts w:ascii="Times New Roman" w:hAnsi="Times New Roman" w:cs="Times New Roman"/>
          <w:b w:val="0"/>
          <w:bCs w:val="0"/>
          <w:sz w:val="22"/>
          <w:szCs w:val="22"/>
        </w:rPr>
        <w:t xml:space="preserve"> – Data samples </w:t>
      </w:r>
      <w:r w:rsidRPr="00C640B6">
        <w:rPr>
          <w:rFonts w:ascii="Times New Roman" w:hAnsi="Times New Roman" w:cs="Times New Roman"/>
          <w:sz w:val="22"/>
          <w:szCs w:val="22"/>
        </w:rPr>
        <w:t>4 and 6</w:t>
      </w:r>
      <w:r w:rsidRPr="00C640B6">
        <w:rPr>
          <w:rFonts w:ascii="Times New Roman" w:hAnsi="Times New Roman" w:cs="Times New Roman"/>
          <w:b w:val="0"/>
          <w:bCs w:val="0"/>
          <w:sz w:val="22"/>
          <w:szCs w:val="22"/>
        </w:rPr>
        <w:t xml:space="preserve"> merge to form another cluster at a moderate distance level.</w:t>
      </w:r>
    </w:p>
    <w:p w14:paraId="42F52BA8"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5298A412"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596" w:name="_42zdo3gwljuh" w:colFirst="0" w:colLast="0"/>
      <w:bookmarkEnd w:id="596"/>
    </w:p>
    <w:p w14:paraId="44DB30CA"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597" w:name="_o77zasgqhymj" w:colFirst="0" w:colLast="0"/>
      <w:bookmarkEnd w:id="59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Final Cluster Merge (Point 11)</w:t>
      </w:r>
      <w:r w:rsidRPr="00C640B6">
        <w:rPr>
          <w:rFonts w:ascii="Times New Roman" w:hAnsi="Times New Roman" w:cs="Times New Roman"/>
          <w:b w:val="0"/>
          <w:bCs w:val="0"/>
          <w:sz w:val="22"/>
          <w:szCs w:val="22"/>
        </w:rPr>
        <w:t xml:space="preserve"> – The two larger clusters eventually merge at the highest distance level shown in the dendrogram, forming a single cluster that contains all observations.</w:t>
      </w:r>
    </w:p>
    <w:p w14:paraId="27EB7E9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8" w:name="_ksq1t3bp90k3" w:colFirst="0" w:colLast="0"/>
      <w:bookmarkEnd w:id="598"/>
      <w:r w:rsidRPr="00C640B6">
        <w:rPr>
          <w:rFonts w:ascii="Times New Roman" w:hAnsi="Times New Roman" w:cs="Times New Roman"/>
          <w:b w:val="0"/>
          <w:bCs w:val="0"/>
          <w:sz w:val="22"/>
          <w:szCs w:val="22"/>
        </w:rPr>
        <w:t xml:space="preserve">The height at which clusters merge represents the </w:t>
      </w:r>
      <w:r w:rsidRPr="00C640B6">
        <w:rPr>
          <w:rFonts w:ascii="Times New Roman" w:hAnsi="Times New Roman" w:cs="Times New Roman"/>
          <w:sz w:val="22"/>
          <w:szCs w:val="22"/>
        </w:rPr>
        <w:t>distance threshold between clusters</w:t>
      </w:r>
      <w:r w:rsidRPr="00C640B6">
        <w:rPr>
          <w:rFonts w:ascii="Times New Roman" w:hAnsi="Times New Roman" w:cs="Times New Roman"/>
          <w:b w:val="0"/>
          <w:bCs w:val="0"/>
          <w:sz w:val="22"/>
          <w:szCs w:val="22"/>
        </w:rPr>
        <w:t>, allowing researchers to determine the number of clusters by selecting a horizontal cut across the dendrogram. Clusters formed below the chosen threshold are considered separate groups within the dataset.</w:t>
      </w:r>
    </w:p>
    <w:p w14:paraId="10642C1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599" w:name="_f7uu70dhow7s" w:colFirst="0" w:colLast="0"/>
      <w:bookmarkEnd w:id="599"/>
      <w:r w:rsidRPr="00C640B6">
        <w:rPr>
          <w:rFonts w:ascii="Times New Roman" w:hAnsi="Times New Roman" w:cs="Times New Roman"/>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6DFC41E6" w14:textId="77777777" w:rsidR="00D859CF" w:rsidRPr="00C640B6" w:rsidRDefault="00000000">
      <w:pPr>
        <w:pStyle w:val="Heading3"/>
        <w:keepNext w:val="0"/>
        <w:keepLines w:val="0"/>
        <w:spacing w:before="200" w:after="0" w:line="276" w:lineRule="auto"/>
        <w:ind w:left="0" w:firstLine="0"/>
        <w:jc w:val="center"/>
        <w:rPr>
          <w:rFonts w:ascii="Times New Roman" w:hAnsi="Times New Roman" w:cs="Times New Roman"/>
          <w:b w:val="0"/>
          <w:bCs w:val="0"/>
          <w:sz w:val="22"/>
          <w:szCs w:val="22"/>
        </w:rPr>
      </w:pPr>
      <w:bookmarkStart w:id="600" w:name="_v3z8qnvaqmsw" w:colFirst="0" w:colLast="0"/>
      <w:bookmarkEnd w:id="600"/>
      <w:r w:rsidRPr="00C640B6">
        <w:rPr>
          <w:rFonts w:ascii="Times New Roman" w:hAnsi="Times New Roman" w:cs="Times New Roman"/>
          <w:b w:val="0"/>
          <w:bCs w:val="0"/>
          <w:noProof/>
          <w:sz w:val="22"/>
          <w:szCs w:val="22"/>
        </w:rPr>
        <w:drawing>
          <wp:inline distT="114300" distB="114300" distL="114300" distR="114300" wp14:anchorId="3B4E5440" wp14:editId="4702E581">
            <wp:extent cx="6311900" cy="3949700"/>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52"/>
                    <a:srcRect/>
                    <a:stretch>
                      <a:fillRect/>
                    </a:stretch>
                  </pic:blipFill>
                  <pic:spPr>
                    <a:xfrm>
                      <a:off x="0" y="0"/>
                      <a:ext cx="6311900" cy="3949700"/>
                    </a:xfrm>
                    <a:prstGeom prst="rect">
                      <a:avLst/>
                    </a:prstGeom>
                    <a:ln/>
                  </pic:spPr>
                </pic:pic>
              </a:graphicData>
            </a:graphic>
          </wp:inline>
        </w:drawing>
      </w:r>
    </w:p>
    <w:p w14:paraId="017902B4"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01" w:name="_g3ftcrd4v0qj" w:colFirst="0" w:colLast="0"/>
      <w:bookmarkEnd w:id="601"/>
      <w:r w:rsidRPr="00C640B6">
        <w:rPr>
          <w:rFonts w:ascii="Times New Roman" w:hAnsi="Times New Roman" w:cs="Times New Roman"/>
          <w:b/>
          <w:bCs/>
          <w:i w:val="0"/>
          <w:iCs w:val="0"/>
          <w:color w:val="000000"/>
          <w:sz w:val="18"/>
          <w:szCs w:val="18"/>
        </w:rPr>
        <w:t>Figure 4.38 Hierarchical Clustering Dendrogram (Ward Method)</w:t>
      </w:r>
    </w:p>
    <w:p w14:paraId="1A69677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2" w:name="_9sdckatr1anz" w:colFirst="0" w:colLast="0"/>
      <w:bookmarkEnd w:id="602"/>
      <w:r w:rsidRPr="00C640B6">
        <w:rPr>
          <w:rFonts w:ascii="Times New Roman" w:hAnsi="Times New Roman" w:cs="Times New Roman"/>
          <w:b w:val="0"/>
          <w:bCs w:val="0"/>
          <w:sz w:val="22"/>
          <w:szCs w:val="22"/>
        </w:rPr>
        <w:t xml:space="preserve">A </w:t>
      </w:r>
      <w:r w:rsidRPr="00C640B6">
        <w:rPr>
          <w:rFonts w:ascii="Times New Roman" w:hAnsi="Times New Roman" w:cs="Times New Roman"/>
          <w:sz w:val="22"/>
          <w:szCs w:val="22"/>
        </w:rPr>
        <w:t>hierarchical clustering dendrogram generated using Ward’s linkage method</w:t>
      </w:r>
      <w:r w:rsidRPr="00C640B6">
        <w:rPr>
          <w:rFonts w:ascii="Times New Roman" w:hAnsi="Times New Roman" w:cs="Times New Roman"/>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58B3234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03" w:name="_1hev1tzhy3pa" w:colFirst="0" w:colLast="0"/>
      <w:bookmarkEnd w:id="603"/>
      <w:r w:rsidRPr="00C640B6">
        <w:rPr>
          <w:rFonts w:ascii="Times New Roman" w:hAnsi="Times New Roman" w:cs="Times New Roman"/>
          <w:b w:val="0"/>
          <w:bCs w:val="0"/>
          <w:sz w:val="22"/>
          <w:szCs w:val="22"/>
        </w:rPr>
        <w:lastRenderedPageBreak/>
        <w:t xml:space="preserve">In the diagram, the </w:t>
      </w:r>
      <w:r w:rsidRPr="00C640B6">
        <w:rPr>
          <w:rFonts w:ascii="Times New Roman" w:hAnsi="Times New Roman" w:cs="Times New Roman"/>
          <w:sz w:val="22"/>
          <w:szCs w:val="22"/>
        </w:rPr>
        <w:t>horizontal axis displays the individual observations</w:t>
      </w:r>
      <w:r w:rsidRPr="00C640B6">
        <w:rPr>
          <w:rFonts w:ascii="Times New Roman" w:hAnsi="Times New Roman" w:cs="Times New Roman"/>
          <w:b w:val="0"/>
          <w:bCs w:val="0"/>
          <w:sz w:val="22"/>
          <w:szCs w:val="22"/>
        </w:rPr>
        <w:t xml:space="preserve">, represented by labeled data points positioned at the bottom of the dendrogram. Each observation initially begins </w:t>
      </w:r>
      <w:proofErr w:type="gramStart"/>
      <w:r w:rsidRPr="00C640B6">
        <w:rPr>
          <w:rFonts w:ascii="Times New Roman" w:hAnsi="Times New Roman" w:cs="Times New Roman"/>
          <w:b w:val="0"/>
          <w:bCs w:val="0"/>
          <w:sz w:val="22"/>
          <w:szCs w:val="22"/>
        </w:rPr>
        <w:t>as</w:t>
      </w:r>
      <w:proofErr w:type="gramEnd"/>
      <w:r w:rsidRPr="00C640B6">
        <w:rPr>
          <w:rFonts w:ascii="Times New Roman" w:hAnsi="Times New Roman" w:cs="Times New Roman"/>
          <w:b w:val="0"/>
          <w:bCs w:val="0"/>
          <w:sz w:val="22"/>
          <w:szCs w:val="22"/>
        </w:rPr>
        <w:t xml:space="preserve"> its own cluster. The </w:t>
      </w:r>
      <w:r w:rsidRPr="00C640B6">
        <w:rPr>
          <w:rFonts w:ascii="Times New Roman" w:hAnsi="Times New Roman" w:cs="Times New Roman"/>
          <w:sz w:val="22"/>
          <w:szCs w:val="22"/>
        </w:rPr>
        <w:t>vertical axis labeled “Height”</w:t>
      </w:r>
      <w:r w:rsidRPr="00C640B6">
        <w:rPr>
          <w:rFonts w:ascii="Times New Roman" w:hAnsi="Times New Roman" w:cs="Times New Roman"/>
          <w:b w:val="0"/>
          <w:bCs w:val="0"/>
          <w:sz w:val="22"/>
          <w:szCs w:val="22"/>
        </w:rPr>
        <w:t xml:space="preserve"> represents the distance or dissimilarity level at which clusters are merged during the hierarchical clustering process.</w:t>
      </w:r>
    </w:p>
    <w:p w14:paraId="6B5D91CE"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04" w:name="_30jlkk6dy6f0" w:colFirst="0" w:colLast="0"/>
      <w:bookmarkEnd w:id="604"/>
      <w:r w:rsidRPr="00C640B6">
        <w:rPr>
          <w:rFonts w:ascii="Times New Roman" w:hAnsi="Times New Roman" w:cs="Times New Roman"/>
          <w:b w:val="0"/>
          <w:bCs w:val="0"/>
          <w:sz w:val="22"/>
          <w:szCs w:val="22"/>
        </w:rPr>
        <w:t>The structure of the dendrogram illustrates the following clustering behavior:</w:t>
      </w:r>
    </w:p>
    <w:p w14:paraId="7FAF6BBE"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5" w:name="_o1teq2153hs1" w:colFirst="0" w:colLast="0"/>
      <w:bookmarkEnd w:id="60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Initial Individual Observations</w:t>
      </w:r>
      <w:r w:rsidRPr="00C640B6">
        <w:rPr>
          <w:rFonts w:ascii="Times New Roman" w:hAnsi="Times New Roman" w:cs="Times New Roman"/>
          <w:b w:val="0"/>
          <w:bCs w:val="0"/>
          <w:sz w:val="22"/>
          <w:szCs w:val="22"/>
        </w:rPr>
        <w:t xml:space="preserve"> – At the bottom of the dendrogram, each labeled item begins as a separate cluster. These individual observations are gradually merged with other similar observations as the algorithm proceeds.</w:t>
      </w:r>
    </w:p>
    <w:p w14:paraId="07C5450C"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Merging Process</w:t>
      </w:r>
      <w:r w:rsidRPr="00C640B6">
        <w:rPr>
          <w:rFonts w:ascii="Times New Roman" w:hAnsi="Times New Roman" w:cs="Times New Roman"/>
          <w:b w:val="0"/>
          <w:bCs w:val="0"/>
          <w:sz w:val="22"/>
          <w:szCs w:val="22"/>
        </w:rPr>
        <w:t xml:space="preserve"> – As the height increases along the vertical axis, branches of the dendrogram merge. Each horizontal linkage line represents the point at which two clusters are combined based on their similarity.</w:t>
      </w:r>
    </w:p>
    <w:p w14:paraId="35F69BED"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50C8A046"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06" w:name="_cxklaiub3w1z" w:colFirst="0" w:colLast="0"/>
      <w:bookmarkEnd w:id="606"/>
    </w:p>
    <w:p w14:paraId="3BB97AB7"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Ward’s Linkage Method</w:t>
      </w:r>
      <w:r w:rsidRPr="00C640B6">
        <w:rPr>
          <w:rFonts w:ascii="Times New Roman" w:hAnsi="Times New Roman" w:cs="Times New Roman"/>
          <w:b w:val="0"/>
          <w:bCs w:val="0"/>
          <w:sz w:val="22"/>
          <w:szCs w:val="22"/>
        </w:rPr>
        <w:t xml:space="preserve"> – Ward’s method merges clusters in a way that minimizes the total within-cluster variance. This approach results in clusters that are relatively compact and balanced compared to other linkage methods.</w:t>
      </w:r>
    </w:p>
    <w:p w14:paraId="55A59DCA"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4DA32A05"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7" w:name="_hlfa7u2qnouu" w:colFirst="0" w:colLast="0"/>
      <w:bookmarkEnd w:id="607"/>
    </w:p>
    <w:p w14:paraId="078FE147"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Groupings</w:t>
      </w:r>
      <w:r w:rsidRPr="00C640B6">
        <w:rPr>
          <w:rFonts w:ascii="Times New Roman" w:hAnsi="Times New Roman" w:cs="Times New Roman"/>
          <w:b w:val="0"/>
          <w:bCs w:val="0"/>
          <w:sz w:val="22"/>
          <w:szCs w:val="22"/>
        </w:rPr>
        <w:t xml:space="preserve"> – The colored rectangular boxes in the figure highlight </w:t>
      </w:r>
      <w:r w:rsidRPr="00C640B6">
        <w:rPr>
          <w:rFonts w:ascii="Times New Roman" w:hAnsi="Times New Roman" w:cs="Times New Roman"/>
          <w:sz w:val="22"/>
          <w:szCs w:val="22"/>
        </w:rPr>
        <w:t>four major clusters</w:t>
      </w:r>
      <w:r w:rsidRPr="00C640B6">
        <w:rPr>
          <w:rFonts w:ascii="Times New Roman" w:hAnsi="Times New Roman" w:cs="Times New Roman"/>
          <w:b w:val="0"/>
          <w:bCs w:val="0"/>
          <w:sz w:val="22"/>
          <w:szCs w:val="22"/>
        </w:rPr>
        <w:t xml:space="preserve"> identified in the dataset. These colored regions show how the dendrogram can be “cut” at a specific height threshold to determine the final number of clusters.</w:t>
      </w:r>
    </w:p>
    <w:p w14:paraId="35C22401"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73EC1194"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08" w:name="_n8o61dp3uzzf" w:colFirst="0" w:colLast="0"/>
      <w:bookmarkEnd w:id="608"/>
    </w:p>
    <w:p w14:paraId="426B4517"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09" w:name="_pzzhbmcx8l06" w:colFirst="0" w:colLast="0"/>
      <w:bookmarkEnd w:id="60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Hierarchy Representation</w:t>
      </w:r>
      <w:r w:rsidRPr="00C640B6">
        <w:rPr>
          <w:rFonts w:ascii="Times New Roman" w:hAnsi="Times New Roman" w:cs="Times New Roman"/>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2846539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0" w:name="_q85uvf8icif9" w:colFirst="0" w:colLast="0"/>
      <w:bookmarkEnd w:id="610"/>
      <w:r w:rsidRPr="00C640B6">
        <w:rPr>
          <w:rFonts w:ascii="Times New Roman" w:hAnsi="Times New Roman" w:cs="Times New Roman"/>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2D022964"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11" w:name="_967wxtpv3hyb" w:colFirst="0" w:colLast="0"/>
      <w:bookmarkEnd w:id="611"/>
      <w:r w:rsidRPr="00C640B6">
        <w:rPr>
          <w:rFonts w:ascii="Times New Roman" w:hAnsi="Times New Roman" w:cs="Times New Roman"/>
          <w:b w:val="0"/>
          <w:bCs w:val="0"/>
          <w:noProof/>
          <w:sz w:val="22"/>
          <w:szCs w:val="22"/>
        </w:rPr>
        <w:lastRenderedPageBreak/>
        <w:drawing>
          <wp:inline distT="114300" distB="114300" distL="114300" distR="114300" wp14:anchorId="552B5FED" wp14:editId="7C0BEDAC">
            <wp:extent cx="4597400" cy="26924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53"/>
                    <a:srcRect/>
                    <a:stretch>
                      <a:fillRect/>
                    </a:stretch>
                  </pic:blipFill>
                  <pic:spPr>
                    <a:xfrm>
                      <a:off x="0" y="0"/>
                      <a:ext cx="4597400" cy="2692400"/>
                    </a:xfrm>
                    <a:prstGeom prst="rect">
                      <a:avLst/>
                    </a:prstGeom>
                    <a:ln/>
                  </pic:spPr>
                </pic:pic>
              </a:graphicData>
            </a:graphic>
          </wp:inline>
        </w:drawing>
      </w:r>
    </w:p>
    <w:p w14:paraId="46FAB120"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12" w:name="_ob0vi4nq0w55" w:colFirst="0" w:colLast="0"/>
      <w:bookmarkEnd w:id="612"/>
      <w:r w:rsidRPr="00C640B6">
        <w:rPr>
          <w:rFonts w:ascii="Times New Roman" w:hAnsi="Times New Roman" w:cs="Times New Roman"/>
          <w:b/>
          <w:bCs/>
          <w:i w:val="0"/>
          <w:iCs w:val="0"/>
          <w:color w:val="000000"/>
          <w:sz w:val="18"/>
          <w:szCs w:val="18"/>
        </w:rPr>
        <w:t>Figure 4.39 Agglomerative vs Divisive Hierarchical Clustering</w:t>
      </w:r>
    </w:p>
    <w:p w14:paraId="1A6A03A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3" w:name="_uxgin9qc6324" w:colFirst="0" w:colLast="0"/>
      <w:bookmarkEnd w:id="613"/>
      <w:r w:rsidRPr="00C640B6">
        <w:rPr>
          <w:rFonts w:ascii="Times New Roman" w:hAnsi="Times New Roman" w:cs="Times New Roman"/>
          <w:b w:val="0"/>
          <w:bCs w:val="0"/>
          <w:sz w:val="22"/>
          <w:szCs w:val="22"/>
        </w:rPr>
        <w:t xml:space="preserve">A comparison between the two main approaches used in </w:t>
      </w:r>
      <w:r w:rsidRPr="00C640B6">
        <w:rPr>
          <w:rFonts w:ascii="Times New Roman" w:hAnsi="Times New Roman" w:cs="Times New Roman"/>
          <w:sz w:val="22"/>
          <w:szCs w:val="22"/>
        </w:rPr>
        <w:t>hierarchical clustering: agglomerative clustering and divisive clustering</w:t>
      </w:r>
      <w:r w:rsidRPr="00C640B6">
        <w:rPr>
          <w:rFonts w:ascii="Times New Roman" w:hAnsi="Times New Roman" w:cs="Times New Roman"/>
          <w:b w:val="0"/>
          <w:bCs w:val="0"/>
          <w:sz w:val="22"/>
          <w:szCs w:val="22"/>
        </w:rPr>
        <w:t xml:space="preserve">. The diagram highlights how clusters are formed either by </w:t>
      </w:r>
      <w:r w:rsidRPr="00C640B6">
        <w:rPr>
          <w:rFonts w:ascii="Times New Roman" w:hAnsi="Times New Roman" w:cs="Times New Roman"/>
          <w:sz w:val="22"/>
          <w:szCs w:val="22"/>
        </w:rPr>
        <w:t>merging smaller clusters into larger ones</w:t>
      </w:r>
      <w:r w:rsidRPr="00C640B6">
        <w:rPr>
          <w:rFonts w:ascii="Times New Roman" w:hAnsi="Times New Roman" w:cs="Times New Roman"/>
          <w:b w:val="0"/>
          <w:bCs w:val="0"/>
          <w:sz w:val="22"/>
          <w:szCs w:val="22"/>
        </w:rPr>
        <w:t xml:space="preserve"> or by </w:t>
      </w:r>
      <w:r w:rsidRPr="00C640B6">
        <w:rPr>
          <w:rFonts w:ascii="Times New Roman" w:hAnsi="Times New Roman" w:cs="Times New Roman"/>
          <w:sz w:val="22"/>
          <w:szCs w:val="22"/>
        </w:rPr>
        <w:t>splitting larger clusters into smaller groups</w:t>
      </w:r>
      <w:r w:rsidRPr="00C640B6">
        <w:rPr>
          <w:rFonts w:ascii="Times New Roman" w:hAnsi="Times New Roman" w:cs="Times New Roman"/>
          <w:b w:val="0"/>
          <w:bCs w:val="0"/>
          <w:sz w:val="22"/>
          <w:szCs w:val="22"/>
        </w:rPr>
        <w:t>.</w:t>
      </w:r>
    </w:p>
    <w:p w14:paraId="7019D34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4" w:name="_rqefbriqstx8" w:colFirst="0" w:colLast="0"/>
      <w:bookmarkEnd w:id="614"/>
      <w:r w:rsidRPr="00C640B6">
        <w:rPr>
          <w:rFonts w:ascii="Times New Roman" w:hAnsi="Times New Roman" w:cs="Times New Roman"/>
          <w:b w:val="0"/>
          <w:bCs w:val="0"/>
          <w:sz w:val="22"/>
          <w:szCs w:val="22"/>
        </w:rPr>
        <w:t xml:space="preserve">In the center of the figure, the </w:t>
      </w:r>
      <w:r w:rsidRPr="00C640B6">
        <w:rPr>
          <w:rFonts w:ascii="Times New Roman" w:hAnsi="Times New Roman" w:cs="Times New Roman"/>
          <w:sz w:val="22"/>
          <w:szCs w:val="22"/>
        </w:rPr>
        <w:t>hierarchical tree structure (dendrogram)</w:t>
      </w:r>
      <w:r w:rsidRPr="00C640B6">
        <w:rPr>
          <w:rFonts w:ascii="Times New Roman" w:hAnsi="Times New Roman" w:cs="Times New Roman"/>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29CB8045"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15" w:name="_v258kvdr5yo8" w:colFirst="0" w:colLast="0"/>
      <w:bookmarkEnd w:id="615"/>
      <w:r w:rsidRPr="00C640B6">
        <w:rPr>
          <w:rFonts w:ascii="Times New Roman" w:hAnsi="Times New Roman" w:cs="Times New Roman"/>
          <w:b w:val="0"/>
          <w:bCs w:val="0"/>
          <w:sz w:val="22"/>
          <w:szCs w:val="22"/>
        </w:rPr>
        <w:t>The figure highlights the two clustering strategies as follows:</w:t>
      </w:r>
    </w:p>
    <w:p w14:paraId="7F04AE81"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6" w:name="_nxyi3vo58n54" w:colFirst="0" w:colLast="0"/>
      <w:bookmarkEnd w:id="61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Agglomerative Clustering (Bottom-Up Approach)</w:t>
      </w:r>
      <w:r w:rsidRPr="00C640B6">
        <w:rPr>
          <w:rFonts w:ascii="Times New Roman" w:hAnsi="Times New Roman" w:cs="Times New Roman"/>
          <w:b w:val="0"/>
          <w:bCs w:val="0"/>
          <w:sz w:val="22"/>
          <w:szCs w:val="22"/>
        </w:rPr>
        <w:t xml:space="preserve"> – The arrow on the </w:t>
      </w:r>
      <w:r w:rsidRPr="00C640B6">
        <w:rPr>
          <w:rFonts w:ascii="Times New Roman" w:hAnsi="Times New Roman" w:cs="Times New Roman"/>
          <w:sz w:val="22"/>
          <w:szCs w:val="22"/>
        </w:rPr>
        <w:t>left side labeled “Agglomerative” pointing upward</w:t>
      </w:r>
      <w:r w:rsidRPr="00C640B6">
        <w:rPr>
          <w:rFonts w:ascii="Times New Roman" w:hAnsi="Times New Roman" w:cs="Times New Roman"/>
          <w:b w:val="0"/>
          <w:bCs w:val="0"/>
          <w:sz w:val="22"/>
          <w:szCs w:val="22"/>
        </w:rPr>
        <w:t xml:space="preserve"> indicates that clustering begins with individual data points. Each observation initially forms its own cluster, and the algorithm repeatedly </w:t>
      </w:r>
      <w:proofErr w:type="gramStart"/>
      <w:r w:rsidRPr="00C640B6">
        <w:rPr>
          <w:rFonts w:ascii="Times New Roman" w:hAnsi="Times New Roman" w:cs="Times New Roman"/>
          <w:b w:val="0"/>
          <w:bCs w:val="0"/>
          <w:sz w:val="22"/>
          <w:szCs w:val="22"/>
        </w:rPr>
        <w:t>merges</w:t>
      </w:r>
      <w:proofErr w:type="gramEnd"/>
      <w:r w:rsidRPr="00C640B6">
        <w:rPr>
          <w:rFonts w:ascii="Times New Roman" w:hAnsi="Times New Roman" w:cs="Times New Roman"/>
          <w:b w:val="0"/>
          <w:bCs w:val="0"/>
          <w:sz w:val="22"/>
          <w:szCs w:val="22"/>
        </w:rPr>
        <w:t xml:space="preserve"> the most similar clusters until larger clusters are formed. This bottom-up process continues until all data points are combined into a single cluster.</w:t>
      </w:r>
    </w:p>
    <w:p w14:paraId="71A78A17"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Divisive Clustering (Top-Down Approach)</w:t>
      </w:r>
      <w:r w:rsidRPr="00C640B6">
        <w:rPr>
          <w:rFonts w:ascii="Times New Roman" w:hAnsi="Times New Roman" w:cs="Times New Roman"/>
          <w:b w:val="0"/>
          <w:bCs w:val="0"/>
          <w:sz w:val="22"/>
          <w:szCs w:val="22"/>
        </w:rPr>
        <w:t xml:space="preserve"> – The arrow on the </w:t>
      </w:r>
      <w:r w:rsidRPr="00C640B6">
        <w:rPr>
          <w:rFonts w:ascii="Times New Roman" w:hAnsi="Times New Roman" w:cs="Times New Roman"/>
          <w:sz w:val="22"/>
          <w:szCs w:val="22"/>
        </w:rPr>
        <w:t>right side labeled “Divisive” pointing downward</w:t>
      </w:r>
      <w:r w:rsidRPr="00C640B6">
        <w:rPr>
          <w:rFonts w:ascii="Times New Roman" w:hAnsi="Times New Roman" w:cs="Times New Roman"/>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14:paraId="43697EAE"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412DA976"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17" w:name="_m094agl7alcb" w:colFirst="0" w:colLast="0"/>
      <w:bookmarkEnd w:id="617"/>
    </w:p>
    <w:p w14:paraId="0FCADBF4"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18" w:name="_ixm5yhy2tui8" w:colFirst="0" w:colLast="0"/>
      <w:bookmarkEnd w:id="61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Hierarchical Tree Representation</w:t>
      </w:r>
      <w:r w:rsidRPr="00C640B6">
        <w:rPr>
          <w:rFonts w:ascii="Times New Roman" w:hAnsi="Times New Roman" w:cs="Times New Roman"/>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7464C91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19" w:name="_hicxtl95wbj6" w:colFirst="0" w:colLast="0"/>
      <w:bookmarkEnd w:id="619"/>
      <w:r w:rsidRPr="00C640B6">
        <w:rPr>
          <w:rFonts w:ascii="Times New Roman" w:hAnsi="Times New Roman" w:cs="Times New Roman"/>
          <w:b w:val="0"/>
          <w:bCs w:val="0"/>
          <w:sz w:val="22"/>
          <w:szCs w:val="22"/>
        </w:rPr>
        <w:lastRenderedPageBreak/>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5982C8E6"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20" w:name="_77ewogv8g1ua" w:colFirst="0" w:colLast="0"/>
      <w:bookmarkEnd w:id="620"/>
      <w:r w:rsidRPr="00C640B6">
        <w:rPr>
          <w:rFonts w:ascii="Times New Roman" w:hAnsi="Times New Roman" w:cs="Times New Roman"/>
          <w:b w:val="0"/>
          <w:bCs w:val="0"/>
          <w:noProof/>
          <w:sz w:val="22"/>
          <w:szCs w:val="22"/>
        </w:rPr>
        <w:drawing>
          <wp:inline distT="114300" distB="114300" distL="114300" distR="114300" wp14:anchorId="70A9D2DF" wp14:editId="3E0BAAB9">
            <wp:extent cx="2857500" cy="2857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4"/>
                    <a:srcRect/>
                    <a:stretch>
                      <a:fillRect/>
                    </a:stretch>
                  </pic:blipFill>
                  <pic:spPr>
                    <a:xfrm>
                      <a:off x="0" y="0"/>
                      <a:ext cx="2857500" cy="2857500"/>
                    </a:xfrm>
                    <a:prstGeom prst="rect">
                      <a:avLst/>
                    </a:prstGeom>
                    <a:ln/>
                  </pic:spPr>
                </pic:pic>
              </a:graphicData>
            </a:graphic>
          </wp:inline>
        </w:drawing>
      </w:r>
    </w:p>
    <w:p w14:paraId="0962081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21" w:name="_z560mx3g62us" w:colFirst="0" w:colLast="0"/>
      <w:bookmarkEnd w:id="621"/>
      <w:r w:rsidRPr="00C640B6">
        <w:rPr>
          <w:rFonts w:ascii="Times New Roman" w:hAnsi="Times New Roman" w:cs="Times New Roman"/>
          <w:b/>
          <w:bCs/>
          <w:i w:val="0"/>
          <w:iCs w:val="0"/>
          <w:color w:val="000000"/>
          <w:sz w:val="18"/>
          <w:szCs w:val="18"/>
        </w:rPr>
        <w:t>Figure 4.40 Agglomerative Hierarchical Clustering Tree</w:t>
      </w:r>
    </w:p>
    <w:p w14:paraId="10DCD00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2" w:name="_we2cq2dmso7v" w:colFirst="0" w:colLast="0"/>
      <w:bookmarkEnd w:id="622"/>
      <w:r w:rsidRPr="00C640B6">
        <w:rPr>
          <w:rFonts w:ascii="Times New Roman" w:hAnsi="Times New Roman" w:cs="Times New Roman"/>
          <w:b w:val="0"/>
          <w:bCs w:val="0"/>
          <w:sz w:val="22"/>
          <w:szCs w:val="22"/>
        </w:rPr>
        <w:t xml:space="preserve">The structure of </w:t>
      </w:r>
      <w:r w:rsidRPr="00C640B6">
        <w:rPr>
          <w:rFonts w:ascii="Times New Roman" w:hAnsi="Times New Roman" w:cs="Times New Roman"/>
          <w:sz w:val="22"/>
          <w:szCs w:val="22"/>
        </w:rPr>
        <w:t>Agglomerative Hierarchical Clustering</w:t>
      </w:r>
      <w:r w:rsidRPr="00C640B6">
        <w:rPr>
          <w:rFonts w:ascii="Times New Roman" w:hAnsi="Times New Roman" w:cs="Times New Roman"/>
          <w:b w:val="0"/>
          <w:bCs w:val="0"/>
          <w:sz w:val="22"/>
          <w:szCs w:val="22"/>
        </w:rPr>
        <w:t xml:space="preserve"> is a clustering technique that groups data points through a </w:t>
      </w:r>
      <w:r w:rsidRPr="00C640B6">
        <w:rPr>
          <w:rFonts w:ascii="Times New Roman" w:hAnsi="Times New Roman" w:cs="Times New Roman"/>
          <w:sz w:val="22"/>
          <w:szCs w:val="22"/>
        </w:rPr>
        <w:t>bottom-up merging process</w:t>
      </w:r>
      <w:r w:rsidRPr="00C640B6">
        <w:rPr>
          <w:rFonts w:ascii="Times New Roman" w:hAnsi="Times New Roman" w:cs="Times New Roman"/>
          <w:b w:val="0"/>
          <w:bCs w:val="0"/>
          <w:sz w:val="22"/>
          <w:szCs w:val="22"/>
        </w:rPr>
        <w:t>. In this approach, each data point initially forms its own cluster, and clusters are progressively merged based on similarity until a hierarchical structure is formed.</w:t>
      </w:r>
    </w:p>
    <w:p w14:paraId="022500C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3" w:name="_3sw0bal4e75a" w:colFirst="0" w:colLast="0"/>
      <w:bookmarkEnd w:id="623"/>
      <w:r w:rsidRPr="00C640B6">
        <w:rPr>
          <w:rFonts w:ascii="Times New Roman" w:hAnsi="Times New Roman" w:cs="Times New Roman"/>
          <w:b w:val="0"/>
          <w:bCs w:val="0"/>
          <w:sz w:val="22"/>
          <w:szCs w:val="22"/>
        </w:rPr>
        <w:t xml:space="preserve">In the diagram, the </w:t>
      </w:r>
      <w:r w:rsidRPr="00C640B6">
        <w:rPr>
          <w:rFonts w:ascii="Times New Roman" w:hAnsi="Times New Roman" w:cs="Times New Roman"/>
          <w:sz w:val="22"/>
          <w:szCs w:val="22"/>
        </w:rPr>
        <w:t>leaf nodes at the bottom of the tree (labeled a, b, c, d, e, f, g, h)</w:t>
      </w:r>
      <w:r w:rsidRPr="00C640B6">
        <w:rPr>
          <w:rFonts w:ascii="Times New Roman" w:hAnsi="Times New Roman" w:cs="Times New Roman"/>
          <w:b w:val="0"/>
          <w:bCs w:val="0"/>
          <w:sz w:val="22"/>
          <w:szCs w:val="22"/>
        </w:rPr>
        <w:t xml:space="preserve"> represent individual data points at the start of the clustering process. Each of these points begins as a separate cluster.</w:t>
      </w:r>
    </w:p>
    <w:p w14:paraId="609A6A50" w14:textId="77777777" w:rsidR="00D859CF" w:rsidRPr="00C640B6" w:rsidRDefault="00000000">
      <w:pPr>
        <w:pStyle w:val="Heading3"/>
        <w:keepNext w:val="0"/>
        <w:keepLines w:val="0"/>
        <w:spacing w:after="0" w:line="276" w:lineRule="auto"/>
        <w:ind w:left="0" w:firstLine="0"/>
        <w:rPr>
          <w:rFonts w:ascii="Times New Roman" w:hAnsi="Times New Roman" w:cs="Times New Roman"/>
          <w:b w:val="0"/>
          <w:bCs w:val="0"/>
          <w:sz w:val="22"/>
          <w:szCs w:val="22"/>
        </w:rPr>
      </w:pPr>
      <w:bookmarkStart w:id="624" w:name="_6j7rja8goqsq" w:colFirst="0" w:colLast="0"/>
      <w:bookmarkEnd w:id="624"/>
      <w:r w:rsidRPr="00C640B6">
        <w:rPr>
          <w:rFonts w:ascii="Times New Roman" w:hAnsi="Times New Roman" w:cs="Times New Roman"/>
          <w:b w:val="0"/>
          <w:bCs w:val="0"/>
          <w:sz w:val="22"/>
          <w:szCs w:val="22"/>
        </w:rPr>
        <w:t>The clustering process then proceeds through the following stages:</w:t>
      </w:r>
    </w:p>
    <w:p w14:paraId="1EED717C" w14:textId="77777777" w:rsidR="00D859CF" w:rsidRPr="00C640B6" w:rsidRDefault="00000000">
      <w:pPr>
        <w:pStyle w:val="Heading3"/>
        <w:keepNext w:val="0"/>
        <w:keepLines w:val="0"/>
        <w:spacing w:after="240" w:line="276" w:lineRule="auto"/>
        <w:ind w:left="1080" w:firstLine="0"/>
        <w:rPr>
          <w:rFonts w:ascii="Times New Roman" w:hAnsi="Times New Roman" w:cs="Times New Roman"/>
          <w:sz w:val="22"/>
          <w:szCs w:val="22"/>
        </w:rPr>
      </w:pPr>
      <w:bookmarkStart w:id="625" w:name="_3ymh9fm6o7d2" w:colFirst="0" w:colLast="0"/>
      <w:bookmarkEnd w:id="62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Initial Cluster Formation</w:t>
      </w:r>
      <w:r w:rsidRPr="00C640B6">
        <w:rPr>
          <w:rFonts w:ascii="Times New Roman" w:hAnsi="Times New Roman" w:cs="Times New Roman"/>
          <w:b w:val="0"/>
          <w:bCs w:val="0"/>
          <w:sz w:val="22"/>
          <w:szCs w:val="22"/>
        </w:rPr>
        <w:t xml:space="preserve"> – Individual data points at the bottom level form the smallest clusters. For example, points </w:t>
      </w:r>
      <w:r w:rsidRPr="00C640B6">
        <w:rPr>
          <w:rFonts w:ascii="Times New Roman" w:hAnsi="Times New Roman" w:cs="Times New Roman"/>
          <w:sz w:val="22"/>
          <w:szCs w:val="22"/>
        </w:rPr>
        <w:t>b and c merge to form cluster “</w:t>
      </w:r>
      <w:proofErr w:type="spellStart"/>
      <w:r w:rsidRPr="00C640B6">
        <w:rPr>
          <w:rFonts w:ascii="Times New Roman" w:hAnsi="Times New Roman" w:cs="Times New Roman"/>
          <w:sz w:val="22"/>
          <w:szCs w:val="22"/>
        </w:rPr>
        <w:t>bc</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while </w:t>
      </w:r>
      <w:r w:rsidRPr="00C640B6">
        <w:rPr>
          <w:rFonts w:ascii="Times New Roman" w:hAnsi="Times New Roman" w:cs="Times New Roman"/>
          <w:sz w:val="22"/>
          <w:szCs w:val="22"/>
        </w:rPr>
        <w:t>d and e merge to form cluster “de.”</w:t>
      </w:r>
    </w:p>
    <w:p w14:paraId="1627542D"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Intermediate Cluster Merging</w:t>
      </w:r>
      <w:r w:rsidRPr="00C640B6">
        <w:rPr>
          <w:rFonts w:ascii="Times New Roman" w:hAnsi="Times New Roman" w:cs="Times New Roman"/>
          <w:b w:val="0"/>
          <w:bCs w:val="0"/>
          <w:sz w:val="22"/>
          <w:szCs w:val="22"/>
        </w:rPr>
        <w:t xml:space="preserve"> – As the algorithm continues, smaller clusters combine to form larger clusters. In the figure, clusters such as </w:t>
      </w:r>
      <w:proofErr w:type="spellStart"/>
      <w:r w:rsidRPr="00C640B6">
        <w:rPr>
          <w:rFonts w:ascii="Times New Roman" w:hAnsi="Times New Roman" w:cs="Times New Roman"/>
          <w:sz w:val="22"/>
          <w:szCs w:val="22"/>
        </w:rPr>
        <w:t>bc</w:t>
      </w:r>
      <w:proofErr w:type="spellEnd"/>
      <w:r w:rsidRPr="00C640B6">
        <w:rPr>
          <w:rFonts w:ascii="Times New Roman" w:hAnsi="Times New Roman" w:cs="Times New Roman"/>
          <w:sz w:val="22"/>
          <w:szCs w:val="22"/>
        </w:rPr>
        <w:t xml:space="preserve"> and de merge into a larger cluster labeled “</w:t>
      </w:r>
      <w:proofErr w:type="spellStart"/>
      <w:r w:rsidRPr="00C640B6">
        <w:rPr>
          <w:rFonts w:ascii="Times New Roman" w:hAnsi="Times New Roman" w:cs="Times New Roman"/>
          <w:sz w:val="22"/>
          <w:szCs w:val="22"/>
        </w:rPr>
        <w:t>bcde</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Similarly, clusters </w:t>
      </w:r>
      <w:r w:rsidRPr="00C640B6">
        <w:rPr>
          <w:rFonts w:ascii="Times New Roman" w:hAnsi="Times New Roman" w:cs="Times New Roman"/>
          <w:sz w:val="22"/>
          <w:szCs w:val="22"/>
        </w:rPr>
        <w:t>f and g merge into “</w:t>
      </w:r>
      <w:proofErr w:type="spellStart"/>
      <w:r w:rsidRPr="00C640B6">
        <w:rPr>
          <w:rFonts w:ascii="Times New Roman" w:hAnsi="Times New Roman" w:cs="Times New Roman"/>
          <w:sz w:val="22"/>
          <w:szCs w:val="22"/>
        </w:rPr>
        <w:t>fg</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which then combines with </w:t>
      </w:r>
      <w:r w:rsidRPr="00C640B6">
        <w:rPr>
          <w:rFonts w:ascii="Times New Roman" w:hAnsi="Times New Roman" w:cs="Times New Roman"/>
          <w:sz w:val="22"/>
          <w:szCs w:val="22"/>
        </w:rPr>
        <w:t>h</w:t>
      </w:r>
      <w:r w:rsidRPr="00C640B6">
        <w:rPr>
          <w:rFonts w:ascii="Times New Roman" w:hAnsi="Times New Roman" w:cs="Times New Roman"/>
          <w:b w:val="0"/>
          <w:bCs w:val="0"/>
          <w:sz w:val="22"/>
          <w:szCs w:val="22"/>
        </w:rPr>
        <w:t xml:space="preserve"> to form a larger cluster.</w:t>
      </w:r>
    </w:p>
    <w:p w14:paraId="7DD509AD"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70E12F0D"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26" w:name="_5aly7dzb0tn" w:colFirst="0" w:colLast="0"/>
      <w:bookmarkEnd w:id="626"/>
    </w:p>
    <w:p w14:paraId="09D6F3A5"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Higher-Level Cluster Formation</w:t>
      </w:r>
      <w:r w:rsidRPr="00C640B6">
        <w:rPr>
          <w:rFonts w:ascii="Times New Roman" w:hAnsi="Times New Roman" w:cs="Times New Roman"/>
          <w:b w:val="0"/>
          <w:bCs w:val="0"/>
          <w:sz w:val="22"/>
          <w:szCs w:val="22"/>
        </w:rPr>
        <w:t xml:space="preserve"> – These intermediate clusters are further merged into larger groupings, such as </w:t>
      </w:r>
      <w:r w:rsidRPr="00C640B6">
        <w:rPr>
          <w:rFonts w:ascii="Times New Roman" w:hAnsi="Times New Roman" w:cs="Times New Roman"/>
          <w:sz w:val="22"/>
          <w:szCs w:val="22"/>
        </w:rPr>
        <w:t>“</w:t>
      </w:r>
      <w:proofErr w:type="spellStart"/>
      <w:r w:rsidRPr="00C640B6">
        <w:rPr>
          <w:rFonts w:ascii="Times New Roman" w:hAnsi="Times New Roman" w:cs="Times New Roman"/>
          <w:sz w:val="22"/>
          <w:szCs w:val="22"/>
        </w:rPr>
        <w:t>abcde</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and </w:t>
      </w:r>
      <w:r w:rsidRPr="00C640B6">
        <w:rPr>
          <w:rFonts w:ascii="Times New Roman" w:hAnsi="Times New Roman" w:cs="Times New Roman"/>
          <w:sz w:val="22"/>
          <w:szCs w:val="22"/>
        </w:rPr>
        <w:t>“</w:t>
      </w:r>
      <w:proofErr w:type="spellStart"/>
      <w:r w:rsidRPr="00C640B6">
        <w:rPr>
          <w:rFonts w:ascii="Times New Roman" w:hAnsi="Times New Roman" w:cs="Times New Roman"/>
          <w:sz w:val="22"/>
          <w:szCs w:val="22"/>
        </w:rPr>
        <w:t>abcd</w:t>
      </w:r>
      <w:proofErr w:type="spellEnd"/>
      <w:r w:rsidRPr="00C640B6">
        <w:rPr>
          <w:rFonts w:ascii="Times New Roman" w:hAnsi="Times New Roman" w:cs="Times New Roman"/>
          <w:sz w:val="22"/>
          <w:szCs w:val="22"/>
        </w:rPr>
        <w:t xml:space="preserve"> </w:t>
      </w:r>
      <w:proofErr w:type="spellStart"/>
      <w:r w:rsidRPr="00C640B6">
        <w:rPr>
          <w:rFonts w:ascii="Times New Roman" w:hAnsi="Times New Roman" w:cs="Times New Roman"/>
          <w:sz w:val="22"/>
          <w:szCs w:val="22"/>
        </w:rPr>
        <w:t>efgh</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Each level of the tree represents a new stage in the merging process.</w:t>
      </w:r>
    </w:p>
    <w:p w14:paraId="164DC667"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40C11F81"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27" w:name="_ofeu5byx2z5j" w:colFirst="0" w:colLast="0"/>
      <w:bookmarkEnd w:id="627"/>
    </w:p>
    <w:p w14:paraId="4BE279A5"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28" w:name="_g0kei8k0x6mu" w:colFirst="0" w:colLast="0"/>
      <w:bookmarkEnd w:id="628"/>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Bottom-Up Hierarchical Structure</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green arrow labeled “Bottom-up approach”</w:t>
      </w:r>
      <w:r w:rsidRPr="00C640B6">
        <w:rPr>
          <w:rFonts w:ascii="Times New Roman" w:hAnsi="Times New Roman" w:cs="Times New Roman"/>
          <w:b w:val="0"/>
          <w:bCs w:val="0"/>
          <w:sz w:val="22"/>
          <w:szCs w:val="22"/>
        </w:rPr>
        <w:t xml:space="preserve"> highlights the direction of the clustering process. Starting from individual data points at the bottom, clusters are gradually merged upward until a hierarchical tree structure is formed.</w:t>
      </w:r>
    </w:p>
    <w:p w14:paraId="4A618A5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29" w:name="_e22eu97o2mfj" w:colFirst="0" w:colLast="0"/>
      <w:bookmarkEnd w:id="629"/>
      <w:r w:rsidRPr="00C640B6">
        <w:rPr>
          <w:rFonts w:ascii="Times New Roman" w:hAnsi="Times New Roman" w:cs="Times New Roman"/>
          <w:b w:val="0"/>
          <w:bCs w:val="0"/>
          <w:sz w:val="22"/>
          <w:szCs w:val="22"/>
        </w:rPr>
        <w:t xml:space="preserve">This tree structure, commonly referred to as a </w:t>
      </w:r>
      <w:r w:rsidRPr="00C640B6">
        <w:rPr>
          <w:rFonts w:ascii="Times New Roman" w:hAnsi="Times New Roman" w:cs="Times New Roman"/>
          <w:sz w:val="22"/>
          <w:szCs w:val="22"/>
        </w:rPr>
        <w:t>dendrogram</w:t>
      </w:r>
      <w:r w:rsidRPr="00C640B6">
        <w:rPr>
          <w:rFonts w:ascii="Times New Roman" w:hAnsi="Times New Roman" w:cs="Times New Roman"/>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1B058F9D"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630" w:name="_iuyqsf89kac6" w:colFirst="0" w:colLast="0"/>
      <w:bookmarkEnd w:id="630"/>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4.2.5.1.4.</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Gaussian Mixture Model (GMM)</w:t>
      </w:r>
    </w:p>
    <w:p w14:paraId="3F63499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1" w:name="_u9mgme1vd1xf" w:colFirst="0" w:colLast="0"/>
      <w:bookmarkEnd w:id="631"/>
      <w:r w:rsidRPr="00C640B6">
        <w:rPr>
          <w:rFonts w:ascii="Times New Roman" w:hAnsi="Times New Roman" w:cs="Times New Roman"/>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5F0BBBC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2" w:name="_960xkc9kem2r" w:colFirst="0" w:colLast="0"/>
      <w:bookmarkEnd w:id="632"/>
      <w:r w:rsidRPr="00C640B6">
        <w:rPr>
          <w:rFonts w:ascii="Times New Roman" w:hAnsi="Times New Roman" w:cs="Times New Roman"/>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602F1CB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3" w:name="_rc2gn96kbtjy" w:colFirst="0" w:colLast="0"/>
      <w:bookmarkEnd w:id="633"/>
      <w:r w:rsidRPr="00C640B6">
        <w:rPr>
          <w:rFonts w:ascii="Times New Roman" w:hAnsi="Times New Roman" w:cs="Times New Roman"/>
          <w:b w:val="0"/>
          <w:bCs w:val="0"/>
          <w:sz w:val="22"/>
          <w:szCs w:val="22"/>
        </w:rPr>
        <w:t>The model assumes that the dataset is generated from a mixture of k Gaussian components, where each component represents a latent behavioral state. Each component is characterized by:</w:t>
      </w:r>
    </w:p>
    <w:p w14:paraId="0A6DF33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4" w:name="_z527voqsr8du" w:colFirst="0" w:colLast="0"/>
      <w:bookmarkEnd w:id="63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a mean vector</w:t>
      </w:r>
    </w:p>
    <w:p w14:paraId="3717A705"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5" w:name="_13lpt2ggjefs" w:colFirst="0" w:colLast="0"/>
      <w:bookmarkEnd w:id="63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a covariance matrix</w:t>
      </w:r>
    </w:p>
    <w:p w14:paraId="216F4D3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636" w:name="_vqc5kp7028fq" w:colFirst="0" w:colLast="0"/>
      <w:bookmarkEnd w:id="63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a mixture weight representing its relative contribution</w:t>
      </w:r>
    </w:p>
    <w:p w14:paraId="45F163F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7" w:name="_hke54vkg30hb" w:colFirst="0" w:colLast="0"/>
      <w:bookmarkEnd w:id="637"/>
      <w:r w:rsidRPr="00C640B6">
        <w:rPr>
          <w:rFonts w:ascii="Times New Roman" w:hAnsi="Times New Roman" w:cs="Times New Roman"/>
          <w:b w:val="0"/>
          <w:bCs w:val="0"/>
          <w:sz w:val="22"/>
          <w:szCs w:val="22"/>
        </w:rPr>
        <w:t>Parameter estimation is performed using the Expectation–Maximization (EM) algorithm, which iteratively refines cluster parameters until convergence.</w:t>
      </w:r>
    </w:p>
    <w:p w14:paraId="5894A45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38" w:name="_6eqj6jujgr7j" w:colFirst="0" w:colLast="0"/>
      <w:bookmarkEnd w:id="638"/>
      <w:r w:rsidRPr="00C640B6">
        <w:rPr>
          <w:rFonts w:ascii="Times New Roman" w:hAnsi="Times New Roman" w:cs="Times New Roman"/>
          <w:sz w:val="22"/>
          <w:szCs w:val="22"/>
        </w:rPr>
        <w:t>Expectation–Maximization procedure.</w:t>
      </w:r>
      <w:r w:rsidRPr="00C640B6">
        <w:rPr>
          <w:rFonts w:ascii="Times New Roman" w:hAnsi="Times New Roman" w:cs="Times New Roman"/>
          <w:b w:val="0"/>
          <w:bCs w:val="0"/>
          <w:sz w:val="22"/>
          <w:szCs w:val="22"/>
        </w:rPr>
        <w:t xml:space="preserve"> The clustering process proceeds through two alternating steps:</w:t>
      </w:r>
    </w:p>
    <w:p w14:paraId="597089F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sidRPr="00C640B6">
        <w:rPr>
          <w:rFonts w:ascii="Times New Roman" w:hAnsi="Times New Roman" w:cs="Times New Roman"/>
          <w:sz w:val="22"/>
          <w:szCs w:val="22"/>
        </w:rPr>
        <w:t>Expectation step (E-step):</w:t>
      </w:r>
    </w:p>
    <w:p w14:paraId="4D6ADBE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39" w:name="_kaytqtv36tia" w:colFirst="0" w:colLast="0"/>
      <w:bookmarkEnd w:id="639"/>
      <w:r w:rsidRPr="00C640B6">
        <w:rPr>
          <w:rFonts w:ascii="Times New Roman" w:hAnsi="Times New Roman" w:cs="Times New Roman"/>
          <w:sz w:val="22"/>
          <w:szCs w:val="22"/>
        </w:rPr>
        <w:t xml:space="preserve"> </w:t>
      </w:r>
      <w:r w:rsidRPr="00C640B6">
        <w:rPr>
          <w:rFonts w:ascii="Times New Roman" w:hAnsi="Times New Roman" w:cs="Times New Roman"/>
          <w:b w:val="0"/>
          <w:bCs w:val="0"/>
          <w:sz w:val="22"/>
          <w:szCs w:val="22"/>
        </w:rPr>
        <w:t xml:space="preserve"> The probability that each observation belongs to each Gaussian component is estimated based on the current model parameters.</w:t>
      </w:r>
    </w:p>
    <w:p w14:paraId="1783AFDF"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sz w:val="22"/>
          <w:szCs w:val="22"/>
        </w:rPr>
      </w:pPr>
      <w:r w:rsidRPr="00C640B6">
        <w:rPr>
          <w:rFonts w:ascii="Times New Roman" w:hAnsi="Times New Roman" w:cs="Times New Roman"/>
          <w:sz w:val="22"/>
          <w:szCs w:val="22"/>
        </w:rPr>
        <w:t>Maximization step (M-step):</w:t>
      </w:r>
    </w:p>
    <w:p w14:paraId="31FECE4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0" w:name="_d9pvhqv2w67o" w:colFirst="0" w:colLast="0"/>
      <w:bookmarkEnd w:id="640"/>
      <w:r w:rsidRPr="00C640B6">
        <w:rPr>
          <w:rFonts w:ascii="Times New Roman" w:hAnsi="Times New Roman" w:cs="Times New Roman"/>
          <w:sz w:val="22"/>
          <w:szCs w:val="22"/>
        </w:rPr>
        <w:t xml:space="preserve"> </w:t>
      </w:r>
      <w:r w:rsidRPr="00C640B6">
        <w:rPr>
          <w:rFonts w:ascii="Times New Roman" w:hAnsi="Times New Roman" w:cs="Times New Roman"/>
          <w:b w:val="0"/>
          <w:bCs w:val="0"/>
          <w:sz w:val="22"/>
          <w:szCs w:val="22"/>
        </w:rPr>
        <w:t xml:space="preserve"> The parameters of the Gaussian components (means, covariances, and mixture weights) are updated to maximize the likelihood of the observed data given the current cluster assignments.</w:t>
      </w:r>
    </w:p>
    <w:p w14:paraId="173BA86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1" w:name="_15zm991kkvpu" w:colFirst="0" w:colLast="0"/>
      <w:bookmarkEnd w:id="641"/>
      <w:r w:rsidRPr="00C640B6">
        <w:rPr>
          <w:rFonts w:ascii="Times New Roman" w:hAnsi="Times New Roman" w:cs="Times New Roman"/>
          <w:b w:val="0"/>
          <w:bCs w:val="0"/>
          <w:sz w:val="22"/>
          <w:szCs w:val="22"/>
        </w:rPr>
        <w:t xml:space="preserve">This iterative process continues until the </w:t>
      </w:r>
      <w:proofErr w:type="gramStart"/>
      <w:r w:rsidRPr="00C640B6">
        <w:rPr>
          <w:rFonts w:ascii="Times New Roman" w:hAnsi="Times New Roman" w:cs="Times New Roman"/>
          <w:b w:val="0"/>
          <w:bCs w:val="0"/>
          <w:sz w:val="22"/>
          <w:szCs w:val="22"/>
        </w:rPr>
        <w:t>log</w:t>
      </w:r>
      <w:proofErr w:type="gramEnd"/>
      <w:r w:rsidRPr="00C640B6">
        <w:rPr>
          <w:rFonts w:ascii="Times New Roman" w:hAnsi="Times New Roman" w:cs="Times New Roman"/>
          <w:b w:val="0"/>
          <w:bCs w:val="0"/>
          <w:sz w:val="22"/>
          <w:szCs w:val="22"/>
        </w:rPr>
        <w:t>-likelihood improvement between successive iterations falls below a convergence threshold.</w:t>
      </w:r>
    </w:p>
    <w:p w14:paraId="66B9070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42" w:name="_3edbacuflnw7" w:colFirst="0" w:colLast="0"/>
      <w:bookmarkEnd w:id="642"/>
      <w:r w:rsidRPr="00C640B6">
        <w:rPr>
          <w:rFonts w:ascii="Times New Roman" w:hAnsi="Times New Roman" w:cs="Times New Roman"/>
          <w:sz w:val="22"/>
          <w:szCs w:val="22"/>
        </w:rPr>
        <w:lastRenderedPageBreak/>
        <w:t>Cluster number selection.</w:t>
      </w:r>
      <w:r w:rsidRPr="00C640B6">
        <w:rPr>
          <w:rFonts w:ascii="Times New Roman" w:hAnsi="Times New Roman" w:cs="Times New Roman"/>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634FA8E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3" w:name="_ockbp78882in" w:colFirst="0" w:colLast="0"/>
      <w:bookmarkEnd w:id="643"/>
      <w:r w:rsidRPr="00C640B6">
        <w:rPr>
          <w:rFonts w:ascii="Times New Roman" w:hAnsi="Times New Roman" w:cs="Times New Roman"/>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020F8E72"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44" w:name="_jya02xilpdx2" w:colFirst="0" w:colLast="0"/>
      <w:bookmarkEnd w:id="644"/>
      <w:r w:rsidRPr="00C640B6">
        <w:rPr>
          <w:rFonts w:ascii="Times New Roman" w:hAnsi="Times New Roman" w:cs="Times New Roman"/>
          <w:b w:val="0"/>
          <w:bCs w:val="0"/>
          <w:noProof/>
          <w:sz w:val="22"/>
          <w:szCs w:val="22"/>
        </w:rPr>
        <w:drawing>
          <wp:inline distT="114300" distB="114300" distL="114300" distR="114300" wp14:anchorId="60A162D5" wp14:editId="2A59673D">
            <wp:extent cx="5549900" cy="1587500"/>
            <wp:effectExtent l="0" t="0" r="0" b="0"/>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55"/>
                    <a:srcRect/>
                    <a:stretch>
                      <a:fillRect/>
                    </a:stretch>
                  </pic:blipFill>
                  <pic:spPr>
                    <a:xfrm>
                      <a:off x="0" y="0"/>
                      <a:ext cx="5549900" cy="1587500"/>
                    </a:xfrm>
                    <a:prstGeom prst="rect">
                      <a:avLst/>
                    </a:prstGeom>
                    <a:ln/>
                  </pic:spPr>
                </pic:pic>
              </a:graphicData>
            </a:graphic>
          </wp:inline>
        </w:drawing>
      </w:r>
    </w:p>
    <w:p w14:paraId="29D86D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45" w:name="_ipimi2ohpki0" w:colFirst="0" w:colLast="0"/>
      <w:bookmarkEnd w:id="645"/>
      <w:r w:rsidRPr="00C640B6">
        <w:rPr>
          <w:rFonts w:ascii="Times New Roman" w:hAnsi="Times New Roman" w:cs="Times New Roman"/>
          <w:b/>
          <w:bCs/>
          <w:i w:val="0"/>
          <w:iCs w:val="0"/>
          <w:color w:val="000000"/>
          <w:sz w:val="18"/>
          <w:szCs w:val="18"/>
        </w:rPr>
        <w:t>Figure 4.41 Covariance Types in Gaussian Mixture Models</w:t>
      </w:r>
    </w:p>
    <w:p w14:paraId="6EF928C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46" w:name="_w1vtt2hwb4px" w:colFirst="0" w:colLast="0"/>
      <w:bookmarkEnd w:id="646"/>
      <w:r w:rsidRPr="00C640B6">
        <w:rPr>
          <w:rFonts w:ascii="Times New Roman" w:hAnsi="Times New Roman" w:cs="Times New Roman"/>
          <w:b w:val="0"/>
          <w:bCs w:val="0"/>
          <w:sz w:val="22"/>
          <w:szCs w:val="22"/>
        </w:rPr>
        <w:t xml:space="preserve">The different </w:t>
      </w:r>
      <w:r w:rsidRPr="00C640B6">
        <w:rPr>
          <w:rFonts w:ascii="Times New Roman" w:hAnsi="Times New Roman" w:cs="Times New Roman"/>
          <w:sz w:val="22"/>
          <w:szCs w:val="22"/>
        </w:rPr>
        <w:t>covariance structures used in Gaussian Mixture Models (GMM)</w:t>
      </w:r>
      <w:r w:rsidRPr="00C640B6">
        <w:rPr>
          <w:rFonts w:ascii="Times New Roman" w:hAnsi="Times New Roman" w:cs="Times New Roman"/>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679DC922"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47" w:name="_lp7su84srunt" w:colFirst="0" w:colLast="0"/>
      <w:bookmarkEnd w:id="647"/>
      <w:r w:rsidRPr="00C640B6">
        <w:rPr>
          <w:rFonts w:ascii="Times New Roman" w:hAnsi="Times New Roman" w:cs="Times New Roman"/>
          <w:b w:val="0"/>
          <w:bCs w:val="0"/>
          <w:sz w:val="22"/>
          <w:szCs w:val="22"/>
        </w:rPr>
        <w:t>The figure presents three common covariance types used in GMM clustering:</w:t>
      </w:r>
    </w:p>
    <w:p w14:paraId="2B3A06C7"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48" w:name="_q77fbhjnws5s" w:colFirst="0" w:colLast="0"/>
      <w:bookmarkEnd w:id="64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Diagonal Covariance (Left Panel – </w:t>
      </w:r>
      <w:proofErr w:type="spellStart"/>
      <w:r w:rsidRPr="00C640B6">
        <w:rPr>
          <w:rFonts w:ascii="Times New Roman" w:hAnsi="Times New Roman" w:cs="Times New Roman"/>
          <w:sz w:val="22"/>
          <w:szCs w:val="22"/>
        </w:rPr>
        <w:t>covariance_type</w:t>
      </w:r>
      <w:proofErr w:type="spellEnd"/>
      <w:r w:rsidRPr="00C640B6">
        <w:rPr>
          <w:rFonts w:ascii="Times New Roman" w:hAnsi="Times New Roman" w:cs="Times New Roman"/>
          <w:sz w:val="22"/>
          <w:szCs w:val="22"/>
        </w:rPr>
        <w:t xml:space="preserve"> = "</w:t>
      </w:r>
      <w:proofErr w:type="spellStart"/>
      <w:r w:rsidRPr="00C640B6">
        <w:rPr>
          <w:rFonts w:ascii="Times New Roman" w:hAnsi="Times New Roman" w:cs="Times New Roman"/>
          <w:sz w:val="22"/>
          <w:szCs w:val="22"/>
        </w:rPr>
        <w:t>diag</w:t>
      </w:r>
      <w:proofErr w:type="spellEnd"/>
      <w:r w:rsidRPr="00C640B6">
        <w:rPr>
          <w:rFonts w:ascii="Times New Roman" w:hAnsi="Times New Roman" w:cs="Times New Roman"/>
          <w:sz w:val="22"/>
          <w:szCs w:val="22"/>
        </w:rPr>
        <w:t>")</w:t>
      </w:r>
      <w:r w:rsidRPr="00C640B6">
        <w:rPr>
          <w:rFonts w:ascii="Times New Roman" w:hAnsi="Times New Roman" w:cs="Times New Roman"/>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sidRPr="00C640B6">
        <w:rPr>
          <w:rFonts w:ascii="Times New Roman" w:hAnsi="Times New Roman" w:cs="Times New Roman"/>
          <w:sz w:val="22"/>
          <w:szCs w:val="22"/>
        </w:rPr>
        <w:t>axis-aligned ellipses</w:t>
      </w:r>
      <w:r w:rsidRPr="00C640B6">
        <w:rPr>
          <w:rFonts w:ascii="Times New Roman" w:hAnsi="Times New Roman" w:cs="Times New Roman"/>
          <w:b w:val="0"/>
          <w:bCs w:val="0"/>
          <w:sz w:val="22"/>
          <w:szCs w:val="22"/>
        </w:rPr>
        <w:t>, where the spread of data differs along each axis but cannot rotate.</w:t>
      </w:r>
    </w:p>
    <w:p w14:paraId="6C22C992"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Spherical Covariance (Middle Panel – </w:t>
      </w:r>
      <w:proofErr w:type="spellStart"/>
      <w:r w:rsidRPr="00C640B6">
        <w:rPr>
          <w:rFonts w:ascii="Times New Roman" w:hAnsi="Times New Roman" w:cs="Times New Roman"/>
          <w:sz w:val="22"/>
          <w:szCs w:val="22"/>
        </w:rPr>
        <w:t>covariance_type</w:t>
      </w:r>
      <w:proofErr w:type="spellEnd"/>
      <w:r w:rsidRPr="00C640B6">
        <w:rPr>
          <w:rFonts w:ascii="Times New Roman" w:hAnsi="Times New Roman" w:cs="Times New Roman"/>
          <w:sz w:val="22"/>
          <w:szCs w:val="22"/>
        </w:rPr>
        <w:t xml:space="preserve"> = "spherical")</w:t>
      </w:r>
      <w:r w:rsidRPr="00C640B6">
        <w:rPr>
          <w:rFonts w:ascii="Times New Roman" w:hAnsi="Times New Roman" w:cs="Times New Roman"/>
          <w:b w:val="0"/>
          <w:bCs w:val="0"/>
          <w:sz w:val="22"/>
          <w:szCs w:val="22"/>
        </w:rPr>
        <w:t xml:space="preserve"> – In the spherical covariance structure, each cluster has a single variance value applied equally across all dimensions. This results in clusters that appear as </w:t>
      </w:r>
      <w:r w:rsidRPr="00C640B6">
        <w:rPr>
          <w:rFonts w:ascii="Times New Roman" w:hAnsi="Times New Roman" w:cs="Times New Roman"/>
          <w:sz w:val="22"/>
          <w:szCs w:val="22"/>
        </w:rPr>
        <w:t>circular shapes</w:t>
      </w:r>
      <w:r w:rsidRPr="00C640B6">
        <w:rPr>
          <w:rFonts w:ascii="Times New Roman" w:hAnsi="Times New Roman" w:cs="Times New Roman"/>
          <w:b w:val="0"/>
          <w:bCs w:val="0"/>
          <w:sz w:val="22"/>
          <w:szCs w:val="22"/>
        </w:rPr>
        <w:t xml:space="preserve"> in the visualization. The middle panel shows clusters that expand uniformly in all directions, assuming equal variance across the feature space.</w:t>
      </w:r>
    </w:p>
    <w:p w14:paraId="0D9BD89C"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2ED181CF"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49" w:name="_s8t2bw5u7abq" w:colFirst="0" w:colLast="0"/>
      <w:bookmarkEnd w:id="649"/>
    </w:p>
    <w:p w14:paraId="366DB153"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0" w:name="_mkrpeyh0xw43" w:colFirst="0" w:colLast="0"/>
      <w:bookmarkEnd w:id="65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Full Covariance (Right Panel – </w:t>
      </w:r>
      <w:proofErr w:type="spellStart"/>
      <w:r w:rsidRPr="00C640B6">
        <w:rPr>
          <w:rFonts w:ascii="Times New Roman" w:hAnsi="Times New Roman" w:cs="Times New Roman"/>
          <w:sz w:val="22"/>
          <w:szCs w:val="22"/>
        </w:rPr>
        <w:t>covariance_type</w:t>
      </w:r>
      <w:proofErr w:type="spellEnd"/>
      <w:r w:rsidRPr="00C640B6">
        <w:rPr>
          <w:rFonts w:ascii="Times New Roman" w:hAnsi="Times New Roman" w:cs="Times New Roman"/>
          <w:sz w:val="22"/>
          <w:szCs w:val="22"/>
        </w:rPr>
        <w:t xml:space="preserve"> = "full")</w:t>
      </w:r>
      <w:r w:rsidRPr="00C640B6">
        <w:rPr>
          <w:rFonts w:ascii="Times New Roman" w:hAnsi="Times New Roman" w:cs="Times New Roman"/>
          <w:b w:val="0"/>
          <w:bCs w:val="0"/>
          <w:sz w:val="22"/>
          <w:szCs w:val="22"/>
        </w:rPr>
        <w:t xml:space="preserve"> – In the full covariance structure, the covariance matrix allows correlations between features. This enables clusters to take </w:t>
      </w:r>
      <w:r w:rsidRPr="00C640B6">
        <w:rPr>
          <w:rFonts w:ascii="Times New Roman" w:hAnsi="Times New Roman" w:cs="Times New Roman"/>
          <w:sz w:val="22"/>
          <w:szCs w:val="22"/>
        </w:rPr>
        <w:t>elliptical shapes that can rotate and stretch in any direction</w:t>
      </w:r>
      <w:r w:rsidRPr="00C640B6">
        <w:rPr>
          <w:rFonts w:ascii="Times New Roman" w:hAnsi="Times New Roman" w:cs="Times New Roman"/>
          <w:b w:val="0"/>
          <w:bCs w:val="0"/>
          <w:sz w:val="22"/>
          <w:szCs w:val="22"/>
        </w:rPr>
        <w:t>, as illustrated in the right panel. This configuration provides the most flexibility for modeling complex cluster structures.</w:t>
      </w:r>
    </w:p>
    <w:p w14:paraId="29388FCD"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1" w:name="_86q858gtezmf" w:colFirst="0" w:colLast="0"/>
      <w:bookmarkEnd w:id="651"/>
      <w:r w:rsidRPr="00C640B6">
        <w:rPr>
          <w:rFonts w:ascii="Times New Roman" w:hAnsi="Times New Roman" w:cs="Times New Roman"/>
          <w:b w:val="0"/>
          <w:bCs w:val="0"/>
          <w:sz w:val="22"/>
          <w:szCs w:val="22"/>
        </w:rPr>
        <w:lastRenderedPageBreak/>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79F16C5B"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52" w:name="_aee9ldg2w6zo" w:colFirst="0" w:colLast="0"/>
      <w:bookmarkEnd w:id="652"/>
      <w:r w:rsidRPr="00C640B6">
        <w:rPr>
          <w:rFonts w:ascii="Times New Roman" w:hAnsi="Times New Roman" w:cs="Times New Roman"/>
          <w:b w:val="0"/>
          <w:bCs w:val="0"/>
          <w:noProof/>
          <w:sz w:val="22"/>
          <w:szCs w:val="22"/>
        </w:rPr>
        <w:drawing>
          <wp:inline distT="114300" distB="114300" distL="114300" distR="114300" wp14:anchorId="42DA4B2E" wp14:editId="4B82EA25">
            <wp:extent cx="4711700" cy="2844800"/>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56"/>
                    <a:srcRect/>
                    <a:stretch>
                      <a:fillRect/>
                    </a:stretch>
                  </pic:blipFill>
                  <pic:spPr>
                    <a:xfrm>
                      <a:off x="0" y="0"/>
                      <a:ext cx="4711700" cy="2844800"/>
                    </a:xfrm>
                    <a:prstGeom prst="rect">
                      <a:avLst/>
                    </a:prstGeom>
                    <a:ln/>
                  </pic:spPr>
                </pic:pic>
              </a:graphicData>
            </a:graphic>
          </wp:inline>
        </w:drawing>
      </w:r>
    </w:p>
    <w:p w14:paraId="3DD6EA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53" w:name="_n84wv3fvwhcf" w:colFirst="0" w:colLast="0"/>
      <w:bookmarkEnd w:id="653"/>
      <w:r w:rsidRPr="00C640B6">
        <w:rPr>
          <w:rFonts w:ascii="Times New Roman" w:hAnsi="Times New Roman" w:cs="Times New Roman"/>
          <w:b/>
          <w:bCs/>
          <w:i w:val="0"/>
          <w:iCs w:val="0"/>
          <w:color w:val="000000"/>
          <w:sz w:val="18"/>
          <w:szCs w:val="18"/>
        </w:rPr>
        <w:t>Figure 4.42 GMM Probability Density Contours</w:t>
      </w:r>
    </w:p>
    <w:p w14:paraId="78FA8B2B"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4" w:name="_i86fpf5r5jn7" w:colFirst="0" w:colLast="0"/>
      <w:bookmarkEnd w:id="654"/>
      <w:r w:rsidRPr="00C640B6">
        <w:rPr>
          <w:rFonts w:ascii="Times New Roman" w:hAnsi="Times New Roman" w:cs="Times New Roman"/>
          <w:b w:val="0"/>
          <w:bCs w:val="0"/>
          <w:sz w:val="22"/>
          <w:szCs w:val="22"/>
        </w:rPr>
        <w:t xml:space="preserve">The clustering behavior of a </w:t>
      </w:r>
      <w:r w:rsidRPr="00C640B6">
        <w:rPr>
          <w:rFonts w:ascii="Times New Roman" w:hAnsi="Times New Roman" w:cs="Times New Roman"/>
          <w:sz w:val="22"/>
          <w:szCs w:val="22"/>
        </w:rPr>
        <w:t>Gaussian Mixture Model (GMM)</w:t>
      </w:r>
      <w:r w:rsidRPr="00C640B6">
        <w:rPr>
          <w:rFonts w:ascii="Times New Roman" w:hAnsi="Times New Roman" w:cs="Times New Roman"/>
          <w:b w:val="0"/>
          <w:bCs w:val="0"/>
          <w:sz w:val="22"/>
          <w:szCs w:val="22"/>
        </w:rPr>
        <w:t xml:space="preserve"> using a scatter plot combined with probability density contours. The visualization shows how GMM models cluster as probability distributions rather than assigning rigid cluster boundaries.</w:t>
      </w:r>
    </w:p>
    <w:p w14:paraId="3EB9E28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55" w:name="_1g3z97ifj2tr" w:colFirst="0" w:colLast="0"/>
      <w:bookmarkEnd w:id="655"/>
      <w:r w:rsidRPr="00C640B6">
        <w:rPr>
          <w:rFonts w:ascii="Times New Roman" w:hAnsi="Times New Roman" w:cs="Times New Roman"/>
          <w:b w:val="0"/>
          <w:bCs w:val="0"/>
          <w:sz w:val="22"/>
          <w:szCs w:val="22"/>
        </w:rPr>
        <w:t xml:space="preserve">In the figure, the </w:t>
      </w:r>
      <w:r w:rsidRPr="00C640B6">
        <w:rPr>
          <w:rFonts w:ascii="Times New Roman" w:hAnsi="Times New Roman" w:cs="Times New Roman"/>
          <w:sz w:val="22"/>
          <w:szCs w:val="22"/>
        </w:rPr>
        <w:t>scatter points represent individual data observations</w:t>
      </w:r>
      <w:r w:rsidRPr="00C640B6">
        <w:rPr>
          <w:rFonts w:ascii="Times New Roman" w:hAnsi="Times New Roman" w:cs="Times New Roman"/>
          <w:b w:val="0"/>
          <w:bCs w:val="0"/>
          <w:sz w:val="22"/>
          <w:szCs w:val="22"/>
        </w:rPr>
        <w:t xml:space="preserve"> distributed across the feature space. These observations form two main groups of points, indicating the presence of two underlying clusters in the dataset.</w:t>
      </w:r>
    </w:p>
    <w:p w14:paraId="7C339906"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56" w:name="_hfy0t72cy86d" w:colFirst="0" w:colLast="0"/>
      <w:bookmarkEnd w:id="656"/>
      <w:r w:rsidRPr="00C640B6">
        <w:rPr>
          <w:rFonts w:ascii="Times New Roman" w:hAnsi="Times New Roman" w:cs="Times New Roman"/>
          <w:b w:val="0"/>
          <w:bCs w:val="0"/>
          <w:sz w:val="22"/>
          <w:szCs w:val="22"/>
        </w:rPr>
        <w:t>The elements shown in the figure correspond to the following features of the Gaussian Mixture Model:</w:t>
      </w:r>
    </w:p>
    <w:p w14:paraId="6282686C"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57" w:name="_rp5ck33feiz4" w:colFirst="0" w:colLast="0"/>
      <w:bookmarkEnd w:id="65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Scatter Data Points</w:t>
      </w:r>
      <w:r w:rsidRPr="00C640B6">
        <w:rPr>
          <w:rFonts w:ascii="Times New Roman" w:hAnsi="Times New Roman" w:cs="Times New Roman"/>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3FECF125"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Probability Density Contours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elliptical contour lines surrounding the clusters</w:t>
      </w:r>
      <w:r w:rsidRPr="00C640B6">
        <w:rPr>
          <w:rFonts w:ascii="Times New Roman" w:hAnsi="Times New Roman" w:cs="Times New Roman"/>
          <w:b w:val="0"/>
          <w:bCs w:val="0"/>
          <w:sz w:val="22"/>
          <w:szCs w:val="22"/>
        </w:rPr>
        <w:t xml:space="preserve"> represent the probability density levels of the fitted Gaussian distributions. Each contour line indicates regions where the probability density of the cluster remains constant.</w:t>
      </w:r>
    </w:p>
    <w:p w14:paraId="7FEBE038"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p>
    <w:p w14:paraId="1705C500" w14:textId="77777777" w:rsidR="00D859CF" w:rsidRPr="00C640B6" w:rsidRDefault="00D859CF">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58" w:name="_r7ym6p5r83kq" w:colFirst="0" w:colLast="0"/>
      <w:bookmarkEnd w:id="658"/>
    </w:p>
    <w:p w14:paraId="53633FD4"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Centers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central regions of the contour shapes</w:t>
      </w:r>
      <w:r w:rsidRPr="00C640B6">
        <w:rPr>
          <w:rFonts w:ascii="Times New Roman" w:hAnsi="Times New Roman" w:cs="Times New Roman"/>
          <w:b w:val="0"/>
          <w:bCs w:val="0"/>
          <w:sz w:val="22"/>
          <w:szCs w:val="22"/>
        </w:rPr>
        <w:t xml:space="preserve"> indicate the mean location of each Gaussian component. These means act as the centers of the clusters estimated by the GMM algorithm.</w:t>
      </w:r>
    </w:p>
    <w:p w14:paraId="21949603"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p>
    <w:p w14:paraId="5C4BBD71" w14:textId="77777777" w:rsidR="00D859CF" w:rsidRPr="00C640B6" w:rsidRDefault="00D859CF">
      <w:pPr>
        <w:pStyle w:val="Heading3"/>
        <w:keepNext w:val="0"/>
        <w:keepLines w:val="0"/>
        <w:spacing w:after="0" w:line="276" w:lineRule="auto"/>
        <w:ind w:left="1080" w:firstLine="0"/>
        <w:rPr>
          <w:rFonts w:ascii="Times New Roman" w:hAnsi="Times New Roman" w:cs="Times New Roman"/>
          <w:b w:val="0"/>
          <w:bCs w:val="0"/>
          <w:sz w:val="22"/>
          <w:szCs w:val="22"/>
        </w:rPr>
      </w:pPr>
      <w:bookmarkStart w:id="659" w:name="_tygpj4hf3vh1" w:colFirst="0" w:colLast="0"/>
      <w:bookmarkEnd w:id="659"/>
    </w:p>
    <w:p w14:paraId="60AF7569"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60" w:name="_64nwtsjn5wa4" w:colFirst="0" w:colLast="0"/>
      <w:bookmarkEnd w:id="660"/>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Elliptical Cluster Shape</w:t>
      </w:r>
      <w:r w:rsidRPr="00C640B6">
        <w:rPr>
          <w:rFonts w:ascii="Times New Roman" w:hAnsi="Times New Roman" w:cs="Times New Roman"/>
          <w:b w:val="0"/>
          <w:bCs w:val="0"/>
          <w:sz w:val="22"/>
          <w:szCs w:val="22"/>
        </w:rPr>
        <w:t xml:space="preserve"> – Unlike clustering methods such as K-Means that assume spherical clusters, GMM allows clusters to take </w:t>
      </w:r>
      <w:r w:rsidRPr="00C640B6">
        <w:rPr>
          <w:rFonts w:ascii="Times New Roman" w:hAnsi="Times New Roman" w:cs="Times New Roman"/>
          <w:sz w:val="22"/>
          <w:szCs w:val="22"/>
        </w:rPr>
        <w:t>elliptical shapes with varying orientations and spreads</w:t>
      </w:r>
      <w:r w:rsidRPr="00C640B6">
        <w:rPr>
          <w:rFonts w:ascii="Times New Roman" w:hAnsi="Times New Roman" w:cs="Times New Roman"/>
          <w:b w:val="0"/>
          <w:bCs w:val="0"/>
          <w:sz w:val="22"/>
          <w:szCs w:val="22"/>
        </w:rPr>
        <w:t>, which better represent complex data distributions.</w:t>
      </w:r>
    </w:p>
    <w:p w14:paraId="4638236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1" w:name="_yeodcfruazqf" w:colFirst="0" w:colLast="0"/>
      <w:bookmarkEnd w:id="661"/>
      <w:r w:rsidRPr="00C640B6">
        <w:rPr>
          <w:rFonts w:ascii="Times New Roman" w:hAnsi="Times New Roman" w:cs="Times New Roman"/>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72B3BDBF"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62" w:name="_rq9uxzvua955" w:colFirst="0" w:colLast="0"/>
      <w:bookmarkEnd w:id="662"/>
      <w:r w:rsidRPr="00C640B6">
        <w:rPr>
          <w:rFonts w:ascii="Times New Roman" w:hAnsi="Times New Roman" w:cs="Times New Roman"/>
          <w:b w:val="0"/>
          <w:bCs w:val="0"/>
          <w:noProof/>
          <w:sz w:val="22"/>
          <w:szCs w:val="22"/>
        </w:rPr>
        <w:drawing>
          <wp:inline distT="114300" distB="114300" distL="114300" distR="114300" wp14:anchorId="785D5D63" wp14:editId="30D497E6">
            <wp:extent cx="4978400" cy="24765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7"/>
                    <a:srcRect/>
                    <a:stretch>
                      <a:fillRect/>
                    </a:stretch>
                  </pic:blipFill>
                  <pic:spPr>
                    <a:xfrm>
                      <a:off x="0" y="0"/>
                      <a:ext cx="4978400" cy="2476500"/>
                    </a:xfrm>
                    <a:prstGeom prst="rect">
                      <a:avLst/>
                    </a:prstGeom>
                    <a:ln/>
                  </pic:spPr>
                </pic:pic>
              </a:graphicData>
            </a:graphic>
          </wp:inline>
        </w:drawing>
      </w:r>
    </w:p>
    <w:p w14:paraId="74834E9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63" w:name="_9t1yry7dd74x" w:colFirst="0" w:colLast="0"/>
      <w:bookmarkEnd w:id="663"/>
      <w:r w:rsidRPr="00C640B6">
        <w:rPr>
          <w:rFonts w:ascii="Times New Roman" w:hAnsi="Times New Roman" w:cs="Times New Roman"/>
          <w:b/>
          <w:bCs/>
          <w:i w:val="0"/>
          <w:iCs w:val="0"/>
          <w:color w:val="000000"/>
          <w:sz w:val="18"/>
          <w:szCs w:val="18"/>
        </w:rPr>
        <w:t>Figure 4.43 Gaussian Mixture Model Clustering Example</w:t>
      </w:r>
    </w:p>
    <w:p w14:paraId="6C6A904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4" w:name="_2x8qjz1py3gg" w:colFirst="0" w:colLast="0"/>
      <w:bookmarkEnd w:id="664"/>
      <w:r w:rsidRPr="00C640B6">
        <w:rPr>
          <w:rFonts w:ascii="Times New Roman" w:hAnsi="Times New Roman" w:cs="Times New Roman"/>
          <w:b w:val="0"/>
          <w:bCs w:val="0"/>
          <w:sz w:val="22"/>
          <w:szCs w:val="22"/>
        </w:rPr>
        <w:t xml:space="preserve">An example of clustering using a </w:t>
      </w:r>
      <w:r w:rsidRPr="00C640B6">
        <w:rPr>
          <w:rFonts w:ascii="Times New Roman" w:hAnsi="Times New Roman" w:cs="Times New Roman"/>
          <w:sz w:val="22"/>
          <w:szCs w:val="22"/>
        </w:rPr>
        <w:t>Gaussian Mixture Model (GMM)</w:t>
      </w:r>
      <w:r w:rsidRPr="00C640B6">
        <w:rPr>
          <w:rFonts w:ascii="Times New Roman" w:hAnsi="Times New Roman" w:cs="Times New Roman"/>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4F2CFDA1"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65" w:name="_20e723fa2j87" w:colFirst="0" w:colLast="0"/>
      <w:bookmarkEnd w:id="665"/>
      <w:r w:rsidRPr="00C640B6">
        <w:rPr>
          <w:rFonts w:ascii="Times New Roman" w:hAnsi="Times New Roman" w:cs="Times New Roman"/>
          <w:b w:val="0"/>
          <w:bCs w:val="0"/>
          <w:sz w:val="22"/>
          <w:szCs w:val="22"/>
        </w:rPr>
        <w:t xml:space="preserve">In the figure, the </w:t>
      </w:r>
      <w:r w:rsidRPr="00C640B6">
        <w:rPr>
          <w:rFonts w:ascii="Times New Roman" w:hAnsi="Times New Roman" w:cs="Times New Roman"/>
          <w:sz w:val="22"/>
          <w:szCs w:val="22"/>
        </w:rPr>
        <w:t>scatter points represent individual data observations</w:t>
      </w:r>
      <w:r w:rsidRPr="00C640B6">
        <w:rPr>
          <w:rFonts w:ascii="Times New Roman" w:hAnsi="Times New Roman" w:cs="Times New Roman"/>
          <w:b w:val="0"/>
          <w:bCs w:val="0"/>
          <w:sz w:val="22"/>
          <w:szCs w:val="22"/>
        </w:rPr>
        <w:t xml:space="preserve"> plotted according to two features labeled </w:t>
      </w:r>
      <w:r w:rsidRPr="00C640B6">
        <w:rPr>
          <w:rFonts w:ascii="Times New Roman" w:hAnsi="Times New Roman" w:cs="Times New Roman"/>
          <w:b w:val="0"/>
          <w:bCs w:val="0"/>
          <w:i/>
          <w:iCs/>
          <w:sz w:val="22"/>
          <w:szCs w:val="22"/>
        </w:rPr>
        <w:t>Feature 1</w:t>
      </w:r>
      <w:r w:rsidRPr="00C640B6">
        <w:rPr>
          <w:rFonts w:ascii="Times New Roman" w:hAnsi="Times New Roman" w:cs="Times New Roman"/>
          <w:b w:val="0"/>
          <w:bCs w:val="0"/>
          <w:sz w:val="22"/>
          <w:szCs w:val="22"/>
        </w:rPr>
        <w:t xml:space="preserve"> and </w:t>
      </w:r>
      <w:r w:rsidRPr="00C640B6">
        <w:rPr>
          <w:rFonts w:ascii="Times New Roman" w:hAnsi="Times New Roman" w:cs="Times New Roman"/>
          <w:b w:val="0"/>
          <w:bCs w:val="0"/>
          <w:i/>
          <w:iCs/>
          <w:sz w:val="22"/>
          <w:szCs w:val="22"/>
        </w:rPr>
        <w:t>Feature 2</w:t>
      </w:r>
      <w:r w:rsidRPr="00C640B6">
        <w:rPr>
          <w:rFonts w:ascii="Times New Roman" w:hAnsi="Times New Roman" w:cs="Times New Roman"/>
          <w:b w:val="0"/>
          <w:bCs w:val="0"/>
          <w:sz w:val="22"/>
          <w:szCs w:val="22"/>
        </w:rPr>
        <w:t>. The points form three visible groups that correspond to the clusters detected by the Gaussian Mixture Model.</w:t>
      </w:r>
    </w:p>
    <w:p w14:paraId="0C0AF89C"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66" w:name="_1kknvtftoeco" w:colFirst="0" w:colLast="0"/>
      <w:bookmarkEnd w:id="666"/>
      <w:r w:rsidRPr="00C640B6">
        <w:rPr>
          <w:rFonts w:ascii="Times New Roman" w:hAnsi="Times New Roman" w:cs="Times New Roman"/>
          <w:b w:val="0"/>
          <w:bCs w:val="0"/>
          <w:sz w:val="22"/>
          <w:szCs w:val="22"/>
        </w:rPr>
        <w:t>The elements shown in the figure correspond to the following characteristics of GMM clustering:</w:t>
      </w:r>
    </w:p>
    <w:p w14:paraId="1BF03A76"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67" w:name="_wthr7ukjqzsc" w:colFirst="0" w:colLast="0"/>
      <w:bookmarkEnd w:id="66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Clustered Data Points</w:t>
      </w:r>
      <w:r w:rsidRPr="00C640B6">
        <w:rPr>
          <w:rFonts w:ascii="Times New Roman" w:hAnsi="Times New Roman" w:cs="Times New Roman"/>
          <w:b w:val="0"/>
          <w:bCs w:val="0"/>
          <w:sz w:val="22"/>
          <w:szCs w:val="22"/>
        </w:rPr>
        <w:t xml:space="preserve"> – The data points form three main groups in the scatter plot. These groups represent observations that share similar characteristics within the feature space.</w:t>
      </w:r>
    </w:p>
    <w:p w14:paraId="69FF86C6"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68" w:name="_adc52ep68765" w:colFirst="0" w:colLast="0"/>
      <w:bookmarkEnd w:id="66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Elliptical Cluster Boundaries</w:t>
      </w:r>
      <w:r w:rsidRPr="00C640B6">
        <w:rPr>
          <w:rFonts w:ascii="Times New Roman" w:hAnsi="Times New Roman" w:cs="Times New Roman"/>
          <w:b w:val="0"/>
          <w:bCs w:val="0"/>
          <w:sz w:val="22"/>
          <w:szCs w:val="22"/>
        </w:rPr>
        <w:t xml:space="preserve"> – The </w:t>
      </w:r>
      <w:r w:rsidRPr="00C640B6">
        <w:rPr>
          <w:rFonts w:ascii="Times New Roman" w:hAnsi="Times New Roman" w:cs="Times New Roman"/>
          <w:sz w:val="22"/>
          <w:szCs w:val="22"/>
        </w:rPr>
        <w:t>elliptical shapes surrounding each cluster</w:t>
      </w:r>
      <w:r w:rsidRPr="00C640B6">
        <w:rPr>
          <w:rFonts w:ascii="Times New Roman" w:hAnsi="Times New Roman" w:cs="Times New Roman"/>
          <w:b w:val="0"/>
          <w:bCs w:val="0"/>
          <w:sz w:val="22"/>
          <w:szCs w:val="22"/>
        </w:rPr>
        <w:t xml:space="preserve"> represent the Gaussian distributions estimated by the model. These ellipses indicate the spread and orientation of the probability density for each cluster.</w:t>
      </w:r>
    </w:p>
    <w:p w14:paraId="0AE245D4"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69" w:name="_hxjwhu6rf8yl" w:colFirst="0" w:colLast="0"/>
      <w:bookmarkEnd w:id="66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Centers and Orientation</w:t>
      </w:r>
      <w:r w:rsidRPr="00C640B6">
        <w:rPr>
          <w:rFonts w:ascii="Times New Roman" w:hAnsi="Times New Roman" w:cs="Times New Roman"/>
          <w:b w:val="0"/>
          <w:bCs w:val="0"/>
          <w:sz w:val="22"/>
          <w:szCs w:val="22"/>
        </w:rPr>
        <w:t xml:space="preserve"> – The center of each ellipse represents the </w:t>
      </w:r>
      <w:r w:rsidRPr="00C640B6">
        <w:rPr>
          <w:rFonts w:ascii="Times New Roman" w:hAnsi="Times New Roman" w:cs="Times New Roman"/>
          <w:sz w:val="22"/>
          <w:szCs w:val="22"/>
        </w:rPr>
        <w:t>mean of the Gaussian component</w:t>
      </w:r>
      <w:r w:rsidRPr="00C640B6">
        <w:rPr>
          <w:rFonts w:ascii="Times New Roman" w:hAnsi="Times New Roman" w:cs="Times New Roman"/>
          <w:b w:val="0"/>
          <w:bCs w:val="0"/>
          <w:sz w:val="22"/>
          <w:szCs w:val="22"/>
        </w:rPr>
        <w:t>, while the orientation and shape of the ellipse reflect the covariance structure of the cluster.</w:t>
      </w:r>
    </w:p>
    <w:p w14:paraId="259D9F13"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670" w:name="_r8pumymr24kb" w:colFirst="0" w:colLast="0"/>
      <w:bookmarkEnd w:id="67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Flexible Cluster Shapes</w:t>
      </w:r>
      <w:r w:rsidRPr="00C640B6">
        <w:rPr>
          <w:rFonts w:ascii="Times New Roman" w:hAnsi="Times New Roman" w:cs="Times New Roman"/>
          <w:b w:val="0"/>
          <w:bCs w:val="0"/>
          <w:sz w:val="22"/>
          <w:szCs w:val="22"/>
        </w:rPr>
        <w:t xml:space="preserve"> – Unlike clustering algorithms such as K-Means that assume spherical clusters, Gaussian Mixture Models allow clusters to take </w:t>
      </w:r>
      <w:r w:rsidRPr="00C640B6">
        <w:rPr>
          <w:rFonts w:ascii="Times New Roman" w:hAnsi="Times New Roman" w:cs="Times New Roman"/>
          <w:sz w:val="22"/>
          <w:szCs w:val="22"/>
        </w:rPr>
        <w:t>elliptical shapes with different orientations</w:t>
      </w:r>
      <w:r w:rsidRPr="00C640B6">
        <w:rPr>
          <w:rFonts w:ascii="Times New Roman" w:hAnsi="Times New Roman" w:cs="Times New Roman"/>
          <w:b w:val="0"/>
          <w:bCs w:val="0"/>
          <w:sz w:val="22"/>
          <w:szCs w:val="22"/>
        </w:rPr>
        <w:t>, enabling the algorithm to better model complex data distributions.</w:t>
      </w:r>
    </w:p>
    <w:p w14:paraId="2AEC533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1" w:name="_weh4cj3yw3pg" w:colFirst="0" w:colLast="0"/>
      <w:bookmarkEnd w:id="671"/>
      <w:r w:rsidRPr="00C640B6">
        <w:rPr>
          <w:rFonts w:ascii="Times New Roman" w:hAnsi="Times New Roman" w:cs="Times New Roman"/>
          <w:b w:val="0"/>
          <w:bCs w:val="0"/>
          <w:sz w:val="22"/>
          <w:szCs w:val="22"/>
        </w:rPr>
        <w:lastRenderedPageBreak/>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4740A750"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72" w:name="_zbp5ltbe7ktn" w:colFirst="0" w:colLast="0"/>
      <w:bookmarkEnd w:id="672"/>
      <w:r w:rsidRPr="00C640B6">
        <w:rPr>
          <w:rFonts w:ascii="Times New Roman" w:hAnsi="Times New Roman" w:cs="Times New Roman"/>
          <w:b w:val="0"/>
          <w:bCs w:val="0"/>
          <w:noProof/>
          <w:sz w:val="22"/>
          <w:szCs w:val="22"/>
        </w:rPr>
        <w:drawing>
          <wp:inline distT="114300" distB="114300" distL="114300" distR="114300" wp14:anchorId="66D432FC" wp14:editId="75B4E4FB">
            <wp:extent cx="4406900" cy="3746500"/>
            <wp:effectExtent l="0" t="0" r="0" b="0"/>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8"/>
                    <a:srcRect/>
                    <a:stretch>
                      <a:fillRect/>
                    </a:stretch>
                  </pic:blipFill>
                  <pic:spPr>
                    <a:xfrm>
                      <a:off x="0" y="0"/>
                      <a:ext cx="4406900" cy="3746500"/>
                    </a:xfrm>
                    <a:prstGeom prst="rect">
                      <a:avLst/>
                    </a:prstGeom>
                    <a:ln/>
                  </pic:spPr>
                </pic:pic>
              </a:graphicData>
            </a:graphic>
          </wp:inline>
        </w:drawing>
      </w:r>
    </w:p>
    <w:p w14:paraId="165F9576"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73" w:name="_5i00dwqije7d" w:colFirst="0" w:colLast="0"/>
      <w:bookmarkEnd w:id="673"/>
      <w:r w:rsidRPr="00C640B6">
        <w:rPr>
          <w:rFonts w:ascii="Times New Roman" w:hAnsi="Times New Roman" w:cs="Times New Roman"/>
          <w:b/>
          <w:bCs/>
          <w:i w:val="0"/>
          <w:iCs w:val="0"/>
          <w:color w:val="000000"/>
          <w:sz w:val="18"/>
          <w:szCs w:val="18"/>
        </w:rPr>
        <w:t>Figure 4.44 Cluster Fitting Using Gaussian Mixture Model</w:t>
      </w:r>
    </w:p>
    <w:p w14:paraId="6BF58AD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4" w:name="_ugug4m9k50ua" w:colFirst="0" w:colLast="0"/>
      <w:bookmarkEnd w:id="674"/>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cluster fitting process of a Gaussian Mixture Model (GMM)</w:t>
      </w:r>
      <w:r w:rsidRPr="00C640B6">
        <w:rPr>
          <w:rFonts w:ascii="Times New Roman" w:hAnsi="Times New Roman" w:cs="Times New Roman"/>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45DC0BB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75" w:name="_w4cn8l5779jd" w:colFirst="0" w:colLast="0"/>
      <w:bookmarkEnd w:id="675"/>
      <w:r w:rsidRPr="00C640B6">
        <w:rPr>
          <w:rFonts w:ascii="Times New Roman" w:hAnsi="Times New Roman" w:cs="Times New Roman"/>
          <w:b w:val="0"/>
          <w:bCs w:val="0"/>
          <w:sz w:val="22"/>
          <w:szCs w:val="22"/>
        </w:rPr>
        <w:t xml:space="preserve">In the figure, each panel represents a stage in the iterative clustering process, where the axes labeled </w:t>
      </w:r>
      <w:r w:rsidRPr="00C640B6">
        <w:rPr>
          <w:rFonts w:ascii="Times New Roman" w:hAnsi="Times New Roman" w:cs="Times New Roman"/>
          <w:sz w:val="22"/>
          <w:szCs w:val="22"/>
        </w:rPr>
        <w:t>Red, Green, and Blue</w:t>
      </w:r>
      <w:r w:rsidRPr="00C640B6">
        <w:rPr>
          <w:rFonts w:ascii="Times New Roman" w:hAnsi="Times New Roman" w:cs="Times New Roman"/>
          <w:b w:val="0"/>
          <w:bCs w:val="0"/>
          <w:sz w:val="22"/>
          <w:szCs w:val="22"/>
        </w:rPr>
        <w:t xml:space="preserve"> correspond to three feature dimensions used in the dataset. The shaded ellipsoids represent the </w:t>
      </w:r>
      <w:r w:rsidRPr="00C640B6">
        <w:rPr>
          <w:rFonts w:ascii="Times New Roman" w:hAnsi="Times New Roman" w:cs="Times New Roman"/>
          <w:sz w:val="22"/>
          <w:szCs w:val="22"/>
        </w:rPr>
        <w:t>Gaussian components</w:t>
      </w:r>
      <w:r w:rsidRPr="00C640B6">
        <w:rPr>
          <w:rFonts w:ascii="Times New Roman" w:hAnsi="Times New Roman" w:cs="Times New Roman"/>
          <w:b w:val="0"/>
          <w:bCs w:val="0"/>
          <w:sz w:val="22"/>
          <w:szCs w:val="22"/>
        </w:rPr>
        <w:t>, while the scatter points correspond to the observed data samples.</w:t>
      </w:r>
    </w:p>
    <w:p w14:paraId="25BA0230"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76" w:name="_apbfslfrey7u" w:colFirst="0" w:colLast="0"/>
      <w:bookmarkEnd w:id="676"/>
      <w:r w:rsidRPr="00C640B6">
        <w:rPr>
          <w:rFonts w:ascii="Times New Roman" w:hAnsi="Times New Roman" w:cs="Times New Roman"/>
          <w:b w:val="0"/>
          <w:bCs w:val="0"/>
          <w:sz w:val="22"/>
          <w:szCs w:val="22"/>
        </w:rPr>
        <w:t>The panels illustrate the following stages of the GMM fitting process:</w:t>
      </w:r>
    </w:p>
    <w:p w14:paraId="6BF2A056" w14:textId="77777777" w:rsidR="00D859CF" w:rsidRPr="00C640B6" w:rsidRDefault="00000000">
      <w:pPr>
        <w:pStyle w:val="Heading3"/>
        <w:keepNext w:val="0"/>
        <w:keepLines w:val="0"/>
        <w:spacing w:after="0" w:line="276" w:lineRule="auto"/>
        <w:ind w:left="1080" w:firstLine="0"/>
        <w:rPr>
          <w:rFonts w:ascii="Times New Roman" w:hAnsi="Times New Roman" w:cs="Times New Roman"/>
          <w:b w:val="0"/>
          <w:bCs w:val="0"/>
          <w:sz w:val="22"/>
          <w:szCs w:val="22"/>
        </w:rPr>
      </w:pPr>
      <w:bookmarkStart w:id="677" w:name="_p7ka2p7ey7k" w:colFirst="0" w:colLast="0"/>
      <w:bookmarkEnd w:id="67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 Initial Clusters</w:t>
      </w:r>
      <w:r w:rsidRPr="00C640B6">
        <w:rPr>
          <w:rFonts w:ascii="Times New Roman" w:hAnsi="Times New Roman" w:cs="Times New Roman"/>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55FDE639"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 Early Iterations (2 Cycles)</w:t>
      </w:r>
      <w:r w:rsidRPr="00C640B6">
        <w:rPr>
          <w:rFonts w:ascii="Times New Roman" w:hAnsi="Times New Roman" w:cs="Times New Roman"/>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p>
    <w:p w14:paraId="0875F09A"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p>
    <w:p w14:paraId="2F9BF9E5" w14:textId="77777777" w:rsidR="00D859CF" w:rsidRPr="00C640B6" w:rsidRDefault="00D859CF">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8" w:name="_srvsfxsqucw" w:colFirst="0" w:colLast="0"/>
      <w:bookmarkEnd w:id="678"/>
    </w:p>
    <w:p w14:paraId="0DCE97A4"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679" w:name="_y92eq5knq3xe" w:colFirst="0" w:colLast="0"/>
      <w:bookmarkEnd w:id="67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 Intermediate Iterations (30 Cycles)</w:t>
      </w:r>
      <w:r w:rsidRPr="00C640B6">
        <w:rPr>
          <w:rFonts w:ascii="Times New Roman" w:hAnsi="Times New Roman" w:cs="Times New Roman"/>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499C3310"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80" w:name="_8x4fiwgrjy41" w:colFirst="0" w:colLast="0"/>
      <w:bookmarkEnd w:id="68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 Final Convergence (61 Cycles)</w:t>
      </w:r>
      <w:r w:rsidRPr="00C640B6">
        <w:rPr>
          <w:rFonts w:ascii="Times New Roman" w:hAnsi="Times New Roman" w:cs="Times New Roman"/>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085FC76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1" w:name="_w20a33ufeu5x" w:colFirst="0" w:colLast="0"/>
      <w:bookmarkEnd w:id="681"/>
      <w:r w:rsidRPr="00C640B6">
        <w:rPr>
          <w:rFonts w:ascii="Times New Roman" w:hAnsi="Times New Roman" w:cs="Times New Roman"/>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5D71850C"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682" w:name="_ajg6gpvepv7z" w:colFirst="0" w:colLast="0"/>
      <w:bookmarkEnd w:id="682"/>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4.2.5.1.5.</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Spectral Clustering</w:t>
      </w:r>
    </w:p>
    <w:p w14:paraId="6709F3E6"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3" w:name="_3c41i75suzrb" w:colFirst="0" w:colLast="0"/>
      <w:bookmarkEnd w:id="683"/>
      <w:r w:rsidRPr="00C640B6">
        <w:rPr>
          <w:rFonts w:ascii="Times New Roman" w:hAnsi="Times New Roman" w:cs="Times New Roman"/>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03DEB6E5"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4" w:name="_39vucph74q8l" w:colFirst="0" w:colLast="0"/>
      <w:bookmarkEnd w:id="684"/>
      <w:r w:rsidRPr="00C640B6">
        <w:rPr>
          <w:rFonts w:ascii="Times New Roman" w:hAnsi="Times New Roman" w:cs="Times New Roman"/>
          <w:b w:val="0"/>
          <w:bCs w:val="0"/>
          <w:sz w:val="22"/>
          <w:szCs w:val="22"/>
        </w:rPr>
        <w:t xml:space="preserve">In this approach, each observation is treated as a node in a graph, and edges between nodes represent similarity relationships between feature vectors. The clustering process is performed by analyzing the </w:t>
      </w:r>
      <w:proofErr w:type="spellStart"/>
      <w:r w:rsidRPr="00C640B6">
        <w:rPr>
          <w:rFonts w:ascii="Times New Roman" w:hAnsi="Times New Roman" w:cs="Times New Roman"/>
          <w:b w:val="0"/>
          <w:bCs w:val="0"/>
          <w:sz w:val="22"/>
          <w:szCs w:val="22"/>
        </w:rPr>
        <w:t>eigenstructure</w:t>
      </w:r>
      <w:proofErr w:type="spellEnd"/>
      <w:r w:rsidRPr="00C640B6">
        <w:rPr>
          <w:rFonts w:ascii="Times New Roman" w:hAnsi="Times New Roman" w:cs="Times New Roman"/>
          <w:b w:val="0"/>
          <w:bCs w:val="0"/>
          <w:sz w:val="22"/>
          <w:szCs w:val="22"/>
        </w:rPr>
        <w:t xml:space="preserve"> of the graph Laplacian derived from this similarity matrix.</w:t>
      </w:r>
    </w:p>
    <w:p w14:paraId="121B17B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5" w:name="_pq4deql5ttm7" w:colFirst="0" w:colLast="0"/>
      <w:bookmarkEnd w:id="685"/>
      <w:r w:rsidRPr="00C640B6">
        <w:rPr>
          <w:rFonts w:ascii="Times New Roman" w:hAnsi="Times New Roman" w:cs="Times New Roman"/>
          <w:sz w:val="22"/>
          <w:szCs w:val="22"/>
        </w:rPr>
        <w:t>Similarity graph construction.</w:t>
      </w:r>
      <w:r w:rsidRPr="00C640B6">
        <w:rPr>
          <w:rFonts w:ascii="Times New Roman" w:hAnsi="Times New Roman" w:cs="Times New Roman"/>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1935C357" w14:textId="77777777">
        <w:trPr>
          <w:trHeight w:val="900"/>
        </w:trPr>
        <w:tc>
          <w:tcPr>
            <w:tcW w:w="6705" w:type="dxa"/>
            <w:tcBorders>
              <w:top w:val="nil"/>
              <w:left w:val="nil"/>
              <w:bottom w:val="nil"/>
              <w:right w:val="nil"/>
            </w:tcBorders>
            <w:tcMar>
              <w:top w:w="0" w:type="dxa"/>
              <w:left w:w="0" w:type="dxa"/>
              <w:bottom w:w="0" w:type="dxa"/>
              <w:right w:w="0" w:type="dxa"/>
            </w:tcMar>
          </w:tcPr>
          <w:p w14:paraId="346A1EAD"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686" w:name="_9cv6e9rqiwhy" w:colFirst="0" w:colLast="0"/>
            <w:bookmarkEnd w:id="686"/>
            <w:r w:rsidRPr="00C640B6">
              <w:rPr>
                <w:rFonts w:ascii="Times New Roman" w:hAnsi="Times New Roman" w:cs="Times New Roman"/>
                <w:b w:val="0"/>
                <w:bCs w:val="0"/>
                <w:noProof/>
                <w:sz w:val="22"/>
                <w:szCs w:val="22"/>
              </w:rPr>
              <w:drawing>
                <wp:inline distT="114300" distB="114300" distL="114300" distR="114300" wp14:anchorId="37C15F8E" wp14:editId="107B937F">
                  <wp:extent cx="1473200" cy="469900"/>
                  <wp:effectExtent l="0" t="0" r="0" b="0"/>
                  <wp:docPr id="54"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59"/>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6627A01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687" w:name="_fy8pn9w9q19y" w:colFirst="0" w:colLast="0"/>
            <w:bookmarkEnd w:id="687"/>
            <w:r w:rsidRPr="00C640B6">
              <w:rPr>
                <w:rFonts w:ascii="Times New Roman" w:hAnsi="Times New Roman" w:cs="Times New Roman"/>
                <w:b/>
                <w:bCs/>
                <w:i w:val="0"/>
                <w:iCs w:val="0"/>
                <w:color w:val="000000"/>
                <w:sz w:val="18"/>
                <w:szCs w:val="18"/>
              </w:rPr>
              <w:t>Equation 4.20</w:t>
            </w:r>
          </w:p>
        </w:tc>
      </w:tr>
    </w:tbl>
    <w:p w14:paraId="3E93956E"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88" w:name="_9v72mkjvc4kg" w:colFirst="0" w:colLast="0"/>
      <w:bookmarkEnd w:id="688"/>
      <w:r w:rsidRPr="00C640B6">
        <w:rPr>
          <w:rFonts w:ascii="Times New Roman" w:hAnsi="Times New Roman" w:cs="Times New Roman"/>
          <w:b w:val="0"/>
          <w:bCs w:val="0"/>
          <w:sz w:val="22"/>
          <w:szCs w:val="22"/>
        </w:rPr>
        <w:t xml:space="preserve">where </w:t>
      </w:r>
      <w:r w:rsidRPr="00C640B6">
        <w:rPr>
          <w:rFonts w:ascii="Times New Roman" w:hAnsi="Times New Roman" w:cs="Times New Roman"/>
          <w:b w:val="0"/>
          <w:bCs w:val="0"/>
          <w:i/>
          <w:iCs/>
          <w:sz w:val="22"/>
          <w:szCs w:val="22"/>
        </w:rPr>
        <w:t>x</w:t>
      </w:r>
      <w:r w:rsidRPr="00C640B6">
        <w:rPr>
          <w:rFonts w:ascii="Times New Roman" w:hAnsi="Times New Roman" w:cs="Times New Roman"/>
          <w:b w:val="0"/>
          <w:bCs w:val="0"/>
          <w:sz w:val="22"/>
          <w:szCs w:val="22"/>
          <w:vertAlign w:val="subscript"/>
        </w:rPr>
        <w:t>i</w:t>
      </w:r>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i/>
          <w:iCs/>
          <w:sz w:val="22"/>
          <w:szCs w:val="22"/>
        </w:rPr>
        <w:t>x</w:t>
      </w:r>
      <w:r w:rsidRPr="00C640B6">
        <w:rPr>
          <w:rFonts w:ascii="Times New Roman" w:hAnsi="Times New Roman" w:cs="Times New Roman"/>
          <w:b w:val="0"/>
          <w:bCs w:val="0"/>
          <w:sz w:val="22"/>
          <w:szCs w:val="22"/>
          <w:vertAlign w:val="subscript"/>
        </w:rPr>
        <w:t>j</w:t>
      </w:r>
      <w:proofErr w:type="spellEnd"/>
      <w:r w:rsidRPr="00C640B6">
        <w:rPr>
          <w:rFonts w:ascii="Times New Roman" w:hAnsi="Times New Roman" w:cs="Times New Roman"/>
          <w:b w:val="0"/>
          <w:bCs w:val="0"/>
          <w:sz w:val="22"/>
          <w:szCs w:val="22"/>
        </w:rPr>
        <w:t xml:space="preserve"> are the standardized feature vectors of windows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and </w:t>
      </w:r>
      <w:r w:rsidRPr="00C640B6">
        <w:rPr>
          <w:rFonts w:ascii="Times New Roman" w:hAnsi="Times New Roman" w:cs="Times New Roman"/>
          <w:b w:val="0"/>
          <w:bCs w:val="0"/>
          <w:i/>
          <w:iCs/>
          <w:sz w:val="22"/>
          <w:szCs w:val="22"/>
        </w:rPr>
        <w:t>j</w:t>
      </w:r>
      <w:r w:rsidRPr="00C640B6">
        <w:rPr>
          <w:rFonts w:ascii="Times New Roman" w:hAnsi="Times New Roman" w:cs="Times New Roman"/>
          <w:b w:val="0"/>
          <w:bCs w:val="0"/>
          <w:sz w:val="22"/>
          <w:szCs w:val="22"/>
        </w:rPr>
        <w:t>, and σ sets how quickly the similarity falls as the distance grows.</w:t>
      </w:r>
    </w:p>
    <w:p w14:paraId="3ED878F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89" w:name="_xvmo8vx0j9c8" w:colFirst="0" w:colLast="0"/>
      <w:bookmarkEnd w:id="689"/>
      <w:r w:rsidRPr="00C640B6">
        <w:rPr>
          <w:rFonts w:ascii="Times New Roman" w:hAnsi="Times New Roman" w:cs="Times New Roman"/>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11A5C46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90" w:name="_mf7lhen0njwn" w:colFirst="0" w:colLast="0"/>
      <w:bookmarkEnd w:id="690"/>
      <w:r w:rsidRPr="00C640B6">
        <w:rPr>
          <w:rFonts w:ascii="Times New Roman" w:hAnsi="Times New Roman" w:cs="Times New Roman"/>
          <w:sz w:val="22"/>
          <w:szCs w:val="22"/>
        </w:rPr>
        <w:t>Spectral embedding.</w:t>
      </w:r>
      <w:r w:rsidRPr="00C640B6">
        <w:rPr>
          <w:rFonts w:ascii="Times New Roman" w:hAnsi="Times New Roman" w:cs="Times New Roman"/>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w:t>
      </w:r>
      <w:proofErr w:type="gramStart"/>
      <w:r w:rsidRPr="00C640B6">
        <w:rPr>
          <w:rFonts w:ascii="Times New Roman" w:hAnsi="Times New Roman" w:cs="Times New Roman"/>
          <w:b w:val="0"/>
          <w:bCs w:val="0"/>
          <w:sz w:val="22"/>
          <w:szCs w:val="22"/>
        </w:rPr>
        <w:t>the spectral</w:t>
      </w:r>
      <w:proofErr w:type="gramEnd"/>
      <w:r w:rsidRPr="00C640B6">
        <w:rPr>
          <w:rFonts w:ascii="Times New Roman" w:hAnsi="Times New Roman" w:cs="Times New Roman"/>
          <w:b w:val="0"/>
          <w:bCs w:val="0"/>
          <w:sz w:val="22"/>
          <w:szCs w:val="22"/>
        </w:rPr>
        <w:t xml:space="preserve"> embedding.</w:t>
      </w:r>
    </w:p>
    <w:p w14:paraId="1F6C2BAA"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1" w:name="_dsnfq3wtp2r" w:colFirst="0" w:colLast="0"/>
      <w:bookmarkEnd w:id="691"/>
      <w:r w:rsidRPr="00C640B6">
        <w:rPr>
          <w:rFonts w:ascii="Times New Roman" w:hAnsi="Times New Roman" w:cs="Times New Roman"/>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13D3CB7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692" w:name="_wpltoeeuhpyz" w:colFirst="0" w:colLast="0"/>
      <w:bookmarkEnd w:id="692"/>
      <w:r w:rsidRPr="00C640B6">
        <w:rPr>
          <w:rFonts w:ascii="Times New Roman" w:hAnsi="Times New Roman" w:cs="Times New Roman"/>
          <w:sz w:val="22"/>
          <w:szCs w:val="22"/>
        </w:rPr>
        <w:t>Cluster number selection.</w:t>
      </w:r>
      <w:r w:rsidRPr="00C640B6">
        <w:rPr>
          <w:rFonts w:ascii="Times New Roman" w:hAnsi="Times New Roman" w:cs="Times New Roman"/>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3F322CC3"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3" w:name="_emezrk5m57lo" w:colFirst="0" w:colLast="0"/>
      <w:bookmarkEnd w:id="693"/>
      <w:r w:rsidRPr="00C640B6">
        <w:rPr>
          <w:rFonts w:ascii="Times New Roman" w:hAnsi="Times New Roman" w:cs="Times New Roman"/>
          <w:b w:val="0"/>
          <w:bCs w:val="0"/>
          <w:sz w:val="22"/>
          <w:szCs w:val="22"/>
        </w:rPr>
        <w:lastRenderedPageBreak/>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02EC1115"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694" w:name="_pgxhjva0e9vo" w:colFirst="0" w:colLast="0"/>
      <w:bookmarkEnd w:id="694"/>
      <w:r w:rsidRPr="00C640B6">
        <w:rPr>
          <w:rFonts w:ascii="Times New Roman" w:hAnsi="Times New Roman" w:cs="Times New Roman"/>
          <w:b w:val="0"/>
          <w:bCs w:val="0"/>
          <w:noProof/>
          <w:sz w:val="22"/>
          <w:szCs w:val="22"/>
        </w:rPr>
        <w:drawing>
          <wp:inline distT="114300" distB="114300" distL="114300" distR="114300" wp14:anchorId="6FD6187F" wp14:editId="0376A42C">
            <wp:extent cx="3048000" cy="3048000"/>
            <wp:effectExtent l="0" t="0" r="0" b="0"/>
            <wp:docPr id="6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0"/>
                    <a:srcRect/>
                    <a:stretch>
                      <a:fillRect/>
                    </a:stretch>
                  </pic:blipFill>
                  <pic:spPr>
                    <a:xfrm>
                      <a:off x="0" y="0"/>
                      <a:ext cx="3048000" cy="3048000"/>
                    </a:xfrm>
                    <a:prstGeom prst="rect">
                      <a:avLst/>
                    </a:prstGeom>
                    <a:ln/>
                  </pic:spPr>
                </pic:pic>
              </a:graphicData>
            </a:graphic>
          </wp:inline>
        </w:drawing>
      </w:r>
    </w:p>
    <w:p w14:paraId="3557F6BF"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695" w:name="_eau70ejuk83p" w:colFirst="0" w:colLast="0"/>
      <w:bookmarkEnd w:id="695"/>
      <w:r w:rsidRPr="00C640B6">
        <w:rPr>
          <w:rFonts w:ascii="Times New Roman" w:hAnsi="Times New Roman" w:cs="Times New Roman"/>
          <w:b/>
          <w:bCs/>
          <w:i w:val="0"/>
          <w:iCs w:val="0"/>
          <w:color w:val="000000"/>
          <w:sz w:val="18"/>
          <w:szCs w:val="18"/>
        </w:rPr>
        <w:t>Figure 4.45 Spectral Clustering Algorithm Overview</w:t>
      </w:r>
    </w:p>
    <w:p w14:paraId="0AA1C60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696" w:name="_t3wpudx3xprl" w:colFirst="0" w:colLast="0"/>
      <w:bookmarkEnd w:id="696"/>
      <w:r w:rsidRPr="00C640B6">
        <w:rPr>
          <w:rFonts w:ascii="Times New Roman" w:hAnsi="Times New Roman" w:cs="Times New Roman"/>
          <w:sz w:val="22"/>
          <w:szCs w:val="22"/>
        </w:rPr>
        <w:t>Overview of the Spectral Clustering algorithm</w:t>
      </w:r>
      <w:r w:rsidRPr="00C640B6">
        <w:rPr>
          <w:rFonts w:ascii="Times New Roman" w:hAnsi="Times New Roman" w:cs="Times New Roman"/>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7B35927D"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697" w:name="_95mssiczbb6x" w:colFirst="0" w:colLast="0"/>
      <w:bookmarkEnd w:id="697"/>
      <w:r w:rsidRPr="00C640B6">
        <w:rPr>
          <w:rFonts w:ascii="Times New Roman" w:hAnsi="Times New Roman" w:cs="Times New Roman"/>
          <w:b w:val="0"/>
          <w:bCs w:val="0"/>
          <w:sz w:val="22"/>
          <w:szCs w:val="22"/>
        </w:rPr>
        <w:t xml:space="preserve">The diagram is divided into three main stages labeled </w:t>
      </w:r>
      <w:r w:rsidRPr="00C640B6">
        <w:rPr>
          <w:rFonts w:ascii="Times New Roman" w:hAnsi="Times New Roman" w:cs="Times New Roman"/>
          <w:sz w:val="22"/>
          <w:szCs w:val="22"/>
        </w:rPr>
        <w:t>(a), (b), and (c)</w:t>
      </w:r>
      <w:r w:rsidRPr="00C640B6">
        <w:rPr>
          <w:rFonts w:ascii="Times New Roman" w:hAnsi="Times New Roman" w:cs="Times New Roman"/>
          <w:b w:val="0"/>
          <w:bCs w:val="0"/>
          <w:sz w:val="22"/>
          <w:szCs w:val="22"/>
        </w:rPr>
        <w:t>, each representing a step in the spectral clustering workflow.</w:t>
      </w:r>
    </w:p>
    <w:p w14:paraId="5141B0DB"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698" w:name="_e4sbtp20hytu" w:colFirst="0" w:colLast="0"/>
      <w:bookmarkEnd w:id="69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 Graph Construction</w:t>
      </w:r>
      <w:r w:rsidRPr="00C640B6">
        <w:rPr>
          <w:rFonts w:ascii="Times New Roman" w:hAnsi="Times New Roman" w:cs="Times New Roman"/>
          <w:b w:val="0"/>
          <w:bCs w:val="0"/>
          <w:sz w:val="22"/>
          <w:szCs w:val="22"/>
        </w:rPr>
        <w:t xml:space="preserve"> – The upper-left section shows a </w:t>
      </w:r>
      <w:r w:rsidRPr="00C640B6">
        <w:rPr>
          <w:rFonts w:ascii="Times New Roman" w:hAnsi="Times New Roman" w:cs="Times New Roman"/>
          <w:sz w:val="22"/>
          <w:szCs w:val="22"/>
        </w:rPr>
        <w:t>simple undirected graph</w:t>
      </w:r>
      <w:r w:rsidRPr="00C640B6">
        <w:rPr>
          <w:rFonts w:ascii="Times New Roman" w:hAnsi="Times New Roman" w:cs="Times New Roman"/>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602AADA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699" w:name="_49gv66o3tnmq" w:colFirst="0" w:colLast="0"/>
      <w:bookmarkEnd w:id="69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(b) Matrix Representation and Eigen Decomposition</w:t>
      </w:r>
      <w:r w:rsidRPr="00C640B6">
        <w:rPr>
          <w:rFonts w:ascii="Times New Roman" w:hAnsi="Times New Roman" w:cs="Times New Roman"/>
          <w:b w:val="0"/>
          <w:bCs w:val="0"/>
          <w:sz w:val="22"/>
          <w:szCs w:val="22"/>
        </w:rPr>
        <w:t xml:space="preserve"> – The upper-right section illustrates the conversion of the graph into matrix form. The </w:t>
      </w:r>
      <w:r w:rsidRPr="00C640B6">
        <w:rPr>
          <w:rFonts w:ascii="Times New Roman" w:hAnsi="Times New Roman" w:cs="Times New Roman"/>
          <w:sz w:val="22"/>
          <w:szCs w:val="22"/>
        </w:rPr>
        <w:t>weight matrix (W)</w:t>
      </w:r>
      <w:r w:rsidRPr="00C640B6">
        <w:rPr>
          <w:rFonts w:ascii="Times New Roman" w:hAnsi="Times New Roman" w:cs="Times New Roman"/>
          <w:b w:val="0"/>
          <w:bCs w:val="0"/>
          <w:sz w:val="22"/>
          <w:szCs w:val="22"/>
        </w:rPr>
        <w:t xml:space="preserve"> represents the similarity between nodes, while the </w:t>
      </w:r>
      <w:r w:rsidRPr="00C640B6">
        <w:rPr>
          <w:rFonts w:ascii="Times New Roman" w:hAnsi="Times New Roman" w:cs="Times New Roman"/>
          <w:sz w:val="22"/>
          <w:szCs w:val="22"/>
        </w:rPr>
        <w:t>degree matrix (D)</w:t>
      </w:r>
      <w:r w:rsidRPr="00C640B6">
        <w:rPr>
          <w:rFonts w:ascii="Times New Roman" w:hAnsi="Times New Roman" w:cs="Times New Roman"/>
          <w:b w:val="0"/>
          <w:bCs w:val="0"/>
          <w:sz w:val="22"/>
          <w:szCs w:val="22"/>
        </w:rPr>
        <w:t xml:space="preserve"> summarizes the total connection strength for each node. These matrices are used to compute the </w:t>
      </w:r>
      <w:r w:rsidRPr="00C640B6">
        <w:rPr>
          <w:rFonts w:ascii="Times New Roman" w:hAnsi="Times New Roman" w:cs="Times New Roman"/>
          <w:sz w:val="22"/>
          <w:szCs w:val="22"/>
        </w:rPr>
        <w:t>graph Laplacian</w:t>
      </w:r>
      <w:r w:rsidRPr="00C640B6">
        <w:rPr>
          <w:rFonts w:ascii="Times New Roman" w:hAnsi="Times New Roman" w:cs="Times New Roman"/>
          <w:b w:val="0"/>
          <w:bCs w:val="0"/>
          <w:sz w:val="22"/>
          <w:szCs w:val="22"/>
        </w:rPr>
        <w:t>, and eigen decomposition is applied to extract eigenvectors that capture the structural properties of the graph.</w:t>
      </w:r>
    </w:p>
    <w:p w14:paraId="6055CA2B"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00" w:name="_7ezf1qtk29ae" w:colFirst="0" w:colLast="0"/>
      <w:bookmarkEnd w:id="70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 Feature Embedding and Clustering</w:t>
      </w:r>
      <w:r w:rsidRPr="00C640B6">
        <w:rPr>
          <w:rFonts w:ascii="Times New Roman" w:hAnsi="Times New Roman" w:cs="Times New Roman"/>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sidRPr="00C640B6">
        <w:rPr>
          <w:rFonts w:ascii="Times New Roman" w:hAnsi="Times New Roman" w:cs="Times New Roman"/>
          <w:sz w:val="22"/>
          <w:szCs w:val="22"/>
        </w:rPr>
        <w:t>K-Means</w:t>
      </w:r>
      <w:r w:rsidRPr="00C640B6">
        <w:rPr>
          <w:rFonts w:ascii="Times New Roman" w:hAnsi="Times New Roman" w:cs="Times New Roman"/>
          <w:b w:val="0"/>
          <w:bCs w:val="0"/>
          <w:sz w:val="22"/>
          <w:szCs w:val="22"/>
        </w:rPr>
        <w:t>, to produce the final cluster groups.</w:t>
      </w:r>
    </w:p>
    <w:p w14:paraId="5639CB48"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1" w:name="_5c8wgmpyp72y" w:colFirst="0" w:colLast="0"/>
      <w:bookmarkEnd w:id="701"/>
      <w:r w:rsidRPr="00C640B6">
        <w:rPr>
          <w:rFonts w:ascii="Times New Roman" w:hAnsi="Times New Roman" w:cs="Times New Roman"/>
          <w:b w:val="0"/>
          <w:bCs w:val="0"/>
          <w:sz w:val="22"/>
          <w:szCs w:val="22"/>
        </w:rPr>
        <w:lastRenderedPageBreak/>
        <w:t xml:space="preserve">The figure demonstrates how spectral clustering combines </w:t>
      </w:r>
      <w:r w:rsidRPr="00C640B6">
        <w:rPr>
          <w:rFonts w:ascii="Times New Roman" w:hAnsi="Times New Roman" w:cs="Times New Roman"/>
          <w:sz w:val="22"/>
          <w:szCs w:val="22"/>
        </w:rPr>
        <w:t>graph theory and linear algebra</w:t>
      </w:r>
      <w:r w:rsidRPr="00C640B6">
        <w:rPr>
          <w:rFonts w:ascii="Times New Roman" w:hAnsi="Times New Roman" w:cs="Times New Roman"/>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02386612"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2" w:name="_jcw59hapr8i3" w:colFirst="0" w:colLast="0"/>
      <w:bookmarkEnd w:id="702"/>
      <w:r w:rsidRPr="00C640B6">
        <w:rPr>
          <w:rFonts w:ascii="Times New Roman" w:hAnsi="Times New Roman" w:cs="Times New Roman"/>
          <w:b w:val="0"/>
          <w:bCs w:val="0"/>
          <w:noProof/>
          <w:sz w:val="22"/>
          <w:szCs w:val="22"/>
        </w:rPr>
        <w:drawing>
          <wp:inline distT="114300" distB="114300" distL="114300" distR="114300" wp14:anchorId="7984CBFA" wp14:editId="76922529">
            <wp:extent cx="5930900" cy="3568700"/>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1"/>
                    <a:srcRect/>
                    <a:stretch>
                      <a:fillRect/>
                    </a:stretch>
                  </pic:blipFill>
                  <pic:spPr>
                    <a:xfrm>
                      <a:off x="0" y="0"/>
                      <a:ext cx="5930900" cy="3568700"/>
                    </a:xfrm>
                    <a:prstGeom prst="rect">
                      <a:avLst/>
                    </a:prstGeom>
                    <a:ln/>
                  </pic:spPr>
                </pic:pic>
              </a:graphicData>
            </a:graphic>
          </wp:inline>
        </w:drawing>
      </w:r>
    </w:p>
    <w:p w14:paraId="48B07D02"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03" w:name="_e51clkufs5rv" w:colFirst="0" w:colLast="0"/>
      <w:bookmarkEnd w:id="703"/>
      <w:r w:rsidRPr="00C640B6">
        <w:rPr>
          <w:rFonts w:ascii="Times New Roman" w:hAnsi="Times New Roman" w:cs="Times New Roman"/>
          <w:b/>
          <w:bCs/>
          <w:i w:val="0"/>
          <w:iCs w:val="0"/>
          <w:color w:val="000000"/>
          <w:sz w:val="18"/>
          <w:szCs w:val="18"/>
        </w:rPr>
        <w:t>Figure 4.46 Eigenvector Components Used in Spectral Clustering</w:t>
      </w:r>
    </w:p>
    <w:p w14:paraId="35B87F9C"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4" w:name="_w22qe59eg45" w:colFirst="0" w:colLast="0"/>
      <w:bookmarkEnd w:id="704"/>
      <w:r w:rsidRPr="00C640B6">
        <w:rPr>
          <w:rFonts w:ascii="Times New Roman" w:hAnsi="Times New Roman" w:cs="Times New Roman"/>
          <w:b w:val="0"/>
          <w:bCs w:val="0"/>
          <w:sz w:val="22"/>
          <w:szCs w:val="22"/>
        </w:rPr>
        <w:t xml:space="preserve">Demonstrates how </w:t>
      </w:r>
      <w:r w:rsidRPr="00C640B6">
        <w:rPr>
          <w:rFonts w:ascii="Times New Roman" w:hAnsi="Times New Roman" w:cs="Times New Roman"/>
          <w:sz w:val="22"/>
          <w:szCs w:val="22"/>
        </w:rPr>
        <w:t>eigenvector components are used in spectral clustering to identify clusters within a graph structure</w:t>
      </w:r>
      <w:r w:rsidRPr="00C640B6">
        <w:rPr>
          <w:rFonts w:ascii="Times New Roman" w:hAnsi="Times New Roman" w:cs="Times New Roman"/>
          <w:b w:val="0"/>
          <w:bCs w:val="0"/>
          <w:sz w:val="22"/>
          <w:szCs w:val="22"/>
        </w:rPr>
        <w:t>. Spectral clustering analyzes the connectivity between nodes in a graph and uses eigenvectors derived from the graph Laplacian matrix to reveal underlying cluster structures.</w:t>
      </w:r>
    </w:p>
    <w:p w14:paraId="020451E7"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5" w:name="_z8vfzp5l7xl4" w:colFirst="0" w:colLast="0"/>
      <w:bookmarkEnd w:id="705"/>
      <w:r w:rsidRPr="00C640B6">
        <w:rPr>
          <w:rFonts w:ascii="Times New Roman" w:hAnsi="Times New Roman" w:cs="Times New Roman"/>
          <w:b w:val="0"/>
          <w:bCs w:val="0"/>
          <w:sz w:val="22"/>
          <w:szCs w:val="22"/>
        </w:rPr>
        <w:t xml:space="preserve">In the figure, the </w:t>
      </w:r>
      <w:r w:rsidRPr="00C640B6">
        <w:rPr>
          <w:rFonts w:ascii="Times New Roman" w:hAnsi="Times New Roman" w:cs="Times New Roman"/>
          <w:sz w:val="22"/>
          <w:szCs w:val="22"/>
        </w:rPr>
        <w:t>left panel shows a network graph consisting of multiple nodes connected by edges</w:t>
      </w:r>
      <w:r w:rsidRPr="00C640B6">
        <w:rPr>
          <w:rFonts w:ascii="Times New Roman" w:hAnsi="Times New Roman" w:cs="Times New Roman"/>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7AC6B04E"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06" w:name="_8dpi1f3d9e1f" w:colFirst="0" w:colLast="0"/>
      <w:bookmarkEnd w:id="706"/>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right panel displays a plot labeled “Components of x₂”</w:t>
      </w:r>
      <w:r w:rsidRPr="00C640B6">
        <w:rPr>
          <w:rFonts w:ascii="Times New Roman" w:hAnsi="Times New Roman" w:cs="Times New Roman"/>
          <w:b w:val="0"/>
          <w:bCs w:val="0"/>
          <w:sz w:val="22"/>
          <w:szCs w:val="22"/>
        </w:rPr>
        <w:t xml:space="preserve">, which represents the values of the second eigenvector obtained from the spectral decomposition of the graph Laplacian matrix. The horizontal axis labeled </w:t>
      </w:r>
      <w:r w:rsidRPr="00C640B6">
        <w:rPr>
          <w:rFonts w:ascii="Times New Roman" w:hAnsi="Times New Roman" w:cs="Times New Roman"/>
          <w:sz w:val="22"/>
          <w:szCs w:val="22"/>
        </w:rPr>
        <w:t>“Rank in x₂”</w:t>
      </w:r>
      <w:r w:rsidRPr="00C640B6">
        <w:rPr>
          <w:rFonts w:ascii="Times New Roman" w:hAnsi="Times New Roman" w:cs="Times New Roman"/>
          <w:b w:val="0"/>
          <w:bCs w:val="0"/>
          <w:sz w:val="22"/>
          <w:szCs w:val="22"/>
        </w:rPr>
        <w:t xml:space="preserve"> orders the nodes according to their eigenvector component values, while the vertical axis shows the corresponding </w:t>
      </w:r>
      <w:r w:rsidRPr="00C640B6">
        <w:rPr>
          <w:rFonts w:ascii="Times New Roman" w:hAnsi="Times New Roman" w:cs="Times New Roman"/>
          <w:sz w:val="22"/>
          <w:szCs w:val="22"/>
        </w:rPr>
        <w:t>eigenvector value for each node</w:t>
      </w:r>
      <w:r w:rsidRPr="00C640B6">
        <w:rPr>
          <w:rFonts w:ascii="Times New Roman" w:hAnsi="Times New Roman" w:cs="Times New Roman"/>
          <w:b w:val="0"/>
          <w:bCs w:val="0"/>
          <w:sz w:val="22"/>
          <w:szCs w:val="22"/>
        </w:rPr>
        <w:t>.</w:t>
      </w:r>
    </w:p>
    <w:p w14:paraId="336692AE"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07" w:name="_tymi23hicup1" w:colFirst="0" w:colLast="0"/>
      <w:bookmarkEnd w:id="707"/>
      <w:r w:rsidRPr="00C640B6">
        <w:rPr>
          <w:rFonts w:ascii="Times New Roman" w:hAnsi="Times New Roman" w:cs="Times New Roman"/>
          <w:b w:val="0"/>
          <w:bCs w:val="0"/>
          <w:sz w:val="22"/>
          <w:szCs w:val="22"/>
        </w:rPr>
        <w:t>The figure highlights the following characteristics of spectral clustering:</w:t>
      </w:r>
    </w:p>
    <w:p w14:paraId="0115EED0"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708" w:name="_ymncqo697cl4" w:colFirst="0" w:colLast="0"/>
      <w:bookmarkEnd w:id="70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Graph Representation of Data</w:t>
      </w:r>
      <w:r w:rsidRPr="00C640B6">
        <w:rPr>
          <w:rFonts w:ascii="Times New Roman" w:hAnsi="Times New Roman" w:cs="Times New Roman"/>
          <w:b w:val="0"/>
          <w:bCs w:val="0"/>
          <w:sz w:val="22"/>
          <w:szCs w:val="22"/>
        </w:rPr>
        <w:t xml:space="preserve"> – The network graph on the left illustrates how data points are represented as nodes connected by edges based on similarity relationships.</w:t>
      </w:r>
    </w:p>
    <w:p w14:paraId="41774D9F"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709" w:name="_cp677i7u1110" w:colFirst="0" w:colLast="0"/>
      <w:bookmarkEnd w:id="709"/>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Eigenvector Component Values</w:t>
      </w:r>
      <w:r w:rsidRPr="00C640B6">
        <w:rPr>
          <w:rFonts w:ascii="Times New Roman" w:hAnsi="Times New Roman" w:cs="Times New Roman"/>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18E99F1D"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0" w:name="_4zvtb4j2mxnj" w:colFirst="0" w:colLast="0"/>
      <w:bookmarkEnd w:id="71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Separation</w:t>
      </w:r>
      <w:r w:rsidRPr="00C640B6">
        <w:rPr>
          <w:rFonts w:ascii="Times New Roman" w:hAnsi="Times New Roman" w:cs="Times New Roman"/>
          <w:b w:val="0"/>
          <w:bCs w:val="0"/>
          <w:sz w:val="22"/>
          <w:szCs w:val="22"/>
        </w:rPr>
        <w:t xml:space="preserve"> – A noticeable </w:t>
      </w:r>
      <w:r w:rsidRPr="00C640B6">
        <w:rPr>
          <w:rFonts w:ascii="Times New Roman" w:hAnsi="Times New Roman" w:cs="Times New Roman"/>
          <w:sz w:val="22"/>
          <w:szCs w:val="22"/>
        </w:rPr>
        <w:t>gap between eigenvector values</w:t>
      </w:r>
      <w:r w:rsidRPr="00C640B6">
        <w:rPr>
          <w:rFonts w:ascii="Times New Roman" w:hAnsi="Times New Roman" w:cs="Times New Roman"/>
          <w:b w:val="0"/>
          <w:bCs w:val="0"/>
          <w:sz w:val="22"/>
          <w:szCs w:val="22"/>
        </w:rPr>
        <w:t xml:space="preserve"> appears in the middle of the plot, indicating a natural division between two groups of nodes. Nodes with similar eigenvector values tend to belong to the same cluster.</w:t>
      </w:r>
    </w:p>
    <w:p w14:paraId="5589CC03"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11" w:name="_wuaqfo66851s" w:colFirst="0" w:colLast="0"/>
      <w:bookmarkEnd w:id="71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Spectral Partitioning</w:t>
      </w:r>
      <w:r w:rsidRPr="00C640B6">
        <w:rPr>
          <w:rFonts w:ascii="Times New Roman" w:hAnsi="Times New Roman" w:cs="Times New Roman"/>
          <w:b w:val="0"/>
          <w:bCs w:val="0"/>
          <w:sz w:val="22"/>
          <w:szCs w:val="22"/>
        </w:rPr>
        <w:t xml:space="preserve"> – By using the eigenvector values as features, the spectral clustering algorithm can separate nodes into clusters based on their position relative to this separation point.</w:t>
      </w:r>
    </w:p>
    <w:p w14:paraId="22647CF0"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2" w:name="_ywf7br9va6wd" w:colFirst="0" w:colLast="0"/>
      <w:bookmarkEnd w:id="712"/>
      <w:r w:rsidRPr="00C640B6">
        <w:rPr>
          <w:rFonts w:ascii="Times New Roman" w:hAnsi="Times New Roman" w:cs="Times New Roman"/>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w:t>
      </w:r>
      <w:proofErr w:type="spellStart"/>
      <w:r w:rsidRPr="00C640B6">
        <w:rPr>
          <w:rFonts w:ascii="Times New Roman" w:hAnsi="Times New Roman" w:cs="Times New Roman"/>
          <w:b w:val="0"/>
          <w:bCs w:val="0"/>
          <w:sz w:val="22"/>
          <w:szCs w:val="22"/>
        </w:rPr>
        <w:t>Syllogismos</w:t>
      </w:r>
      <w:proofErr w:type="spellEnd"/>
      <w:r w:rsidRPr="00C640B6">
        <w:rPr>
          <w:rFonts w:ascii="Times New Roman" w:hAnsi="Times New Roman" w:cs="Times New Roman"/>
          <w:b w:val="0"/>
          <w:bCs w:val="0"/>
          <w:sz w:val="22"/>
          <w:szCs w:val="22"/>
        </w:rPr>
        <w:t>, n.d.).</w:t>
      </w:r>
    </w:p>
    <w:p w14:paraId="0419C19B" w14:textId="77777777" w:rsidR="00D859CF" w:rsidRPr="00C640B6" w:rsidRDefault="00000000">
      <w:pPr>
        <w:pStyle w:val="Heading3"/>
        <w:keepNext w:val="0"/>
        <w:keepLines w:val="0"/>
        <w:spacing w:before="280" w:after="80" w:line="276" w:lineRule="auto"/>
        <w:ind w:left="0" w:firstLine="0"/>
        <w:jc w:val="center"/>
        <w:rPr>
          <w:rFonts w:ascii="Times New Roman" w:hAnsi="Times New Roman" w:cs="Times New Roman"/>
          <w:b w:val="0"/>
          <w:bCs w:val="0"/>
          <w:sz w:val="22"/>
          <w:szCs w:val="22"/>
        </w:rPr>
      </w:pPr>
      <w:bookmarkStart w:id="713" w:name="_647ovpclih8r" w:colFirst="0" w:colLast="0"/>
      <w:bookmarkEnd w:id="713"/>
      <w:r w:rsidRPr="00C640B6">
        <w:rPr>
          <w:rFonts w:ascii="Times New Roman" w:hAnsi="Times New Roman" w:cs="Times New Roman"/>
          <w:b w:val="0"/>
          <w:bCs w:val="0"/>
          <w:noProof/>
          <w:sz w:val="22"/>
          <w:szCs w:val="22"/>
        </w:rPr>
        <w:drawing>
          <wp:inline distT="114300" distB="114300" distL="114300" distR="114300" wp14:anchorId="5FA89319" wp14:editId="61201400">
            <wp:extent cx="4406900" cy="3390900"/>
            <wp:effectExtent l="0" t="0" r="0" b="0"/>
            <wp:docPr id="5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62"/>
                    <a:srcRect/>
                    <a:stretch>
                      <a:fillRect/>
                    </a:stretch>
                  </pic:blipFill>
                  <pic:spPr>
                    <a:xfrm>
                      <a:off x="0" y="0"/>
                      <a:ext cx="4406900" cy="3390900"/>
                    </a:xfrm>
                    <a:prstGeom prst="rect">
                      <a:avLst/>
                    </a:prstGeom>
                    <a:ln/>
                  </pic:spPr>
                </pic:pic>
              </a:graphicData>
            </a:graphic>
          </wp:inline>
        </w:drawing>
      </w:r>
    </w:p>
    <w:p w14:paraId="6B25168C"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714" w:name="_9opxpv80rsxf" w:colFirst="0" w:colLast="0"/>
      <w:bookmarkEnd w:id="714"/>
      <w:r w:rsidRPr="00C640B6">
        <w:rPr>
          <w:rFonts w:ascii="Times New Roman" w:hAnsi="Times New Roman" w:cs="Times New Roman"/>
          <w:b/>
          <w:bCs/>
          <w:i w:val="0"/>
          <w:iCs w:val="0"/>
          <w:color w:val="000000"/>
          <w:sz w:val="18"/>
          <w:szCs w:val="18"/>
        </w:rPr>
        <w:t>Figure 4.47 Spectral Clustering Result on Non-Linear Data</w:t>
      </w:r>
    </w:p>
    <w:p w14:paraId="08DEDE64"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5" w:name="_9vtfn1gyi30" w:colFirst="0" w:colLast="0"/>
      <w:bookmarkEnd w:id="715"/>
      <w:r w:rsidRPr="00C640B6">
        <w:rPr>
          <w:rFonts w:ascii="Times New Roman" w:hAnsi="Times New Roman" w:cs="Times New Roman"/>
          <w:b w:val="0"/>
          <w:bCs w:val="0"/>
          <w:sz w:val="22"/>
          <w:szCs w:val="22"/>
        </w:rPr>
        <w:t xml:space="preserve">The application of </w:t>
      </w:r>
      <w:r w:rsidRPr="00C640B6">
        <w:rPr>
          <w:rFonts w:ascii="Times New Roman" w:hAnsi="Times New Roman" w:cs="Times New Roman"/>
          <w:sz w:val="22"/>
          <w:szCs w:val="22"/>
        </w:rPr>
        <w:t>spectral clustering on a dataset with non-linearly separable structures</w:t>
      </w:r>
      <w:r w:rsidRPr="00C640B6">
        <w:rPr>
          <w:rFonts w:ascii="Times New Roman" w:hAnsi="Times New Roman" w:cs="Times New Roman"/>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69065A9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16" w:name="_21dhae7qbrj4" w:colFirst="0" w:colLast="0"/>
      <w:bookmarkEnd w:id="716"/>
      <w:r w:rsidRPr="00C640B6">
        <w:rPr>
          <w:rFonts w:ascii="Times New Roman" w:hAnsi="Times New Roman" w:cs="Times New Roman"/>
          <w:b w:val="0"/>
          <w:bCs w:val="0"/>
          <w:sz w:val="22"/>
          <w:szCs w:val="22"/>
        </w:rPr>
        <w:t xml:space="preserve">In the figure, the </w:t>
      </w:r>
      <w:r w:rsidRPr="00C640B6">
        <w:rPr>
          <w:rFonts w:ascii="Times New Roman" w:hAnsi="Times New Roman" w:cs="Times New Roman"/>
          <w:sz w:val="22"/>
          <w:szCs w:val="22"/>
        </w:rPr>
        <w:t>scatter plot displays data points arranged in two concentric circular patterns</w:t>
      </w:r>
      <w:r w:rsidRPr="00C640B6">
        <w:rPr>
          <w:rFonts w:ascii="Times New Roman" w:hAnsi="Times New Roman" w:cs="Times New Roman"/>
          <w:b w:val="0"/>
          <w:bCs w:val="0"/>
          <w:sz w:val="22"/>
          <w:szCs w:val="22"/>
        </w:rPr>
        <w:t>, forming an inner ring and an outer ring. Each point represents an observation in a two-dimensional feature space.</w:t>
      </w:r>
    </w:p>
    <w:p w14:paraId="33CE893B" w14:textId="77777777" w:rsidR="00D859CF" w:rsidRPr="00C640B6" w:rsidRDefault="00000000">
      <w:pPr>
        <w:pStyle w:val="Heading3"/>
        <w:keepNext w:val="0"/>
        <w:keepLines w:val="0"/>
        <w:spacing w:before="280" w:after="80" w:line="276" w:lineRule="auto"/>
        <w:ind w:left="0" w:firstLine="0"/>
        <w:rPr>
          <w:rFonts w:ascii="Times New Roman" w:hAnsi="Times New Roman" w:cs="Times New Roman"/>
          <w:b w:val="0"/>
          <w:bCs w:val="0"/>
          <w:sz w:val="22"/>
          <w:szCs w:val="22"/>
        </w:rPr>
      </w:pPr>
      <w:bookmarkStart w:id="717" w:name="_uf4gtpiheor4" w:colFirst="0" w:colLast="0"/>
      <w:bookmarkEnd w:id="717"/>
      <w:r w:rsidRPr="00C640B6">
        <w:rPr>
          <w:rFonts w:ascii="Times New Roman" w:hAnsi="Times New Roman" w:cs="Times New Roman"/>
          <w:b w:val="0"/>
          <w:bCs w:val="0"/>
          <w:sz w:val="22"/>
          <w:szCs w:val="22"/>
        </w:rPr>
        <w:t>The visualization highlights the following aspects of spectral clustering:</w:t>
      </w:r>
    </w:p>
    <w:p w14:paraId="15737A9F"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Non-Linear Cluster Structures</w:t>
      </w:r>
      <w:r w:rsidRPr="00C640B6">
        <w:rPr>
          <w:rFonts w:ascii="Times New Roman" w:hAnsi="Times New Roman" w:cs="Times New Roman"/>
          <w:b w:val="0"/>
          <w:bCs w:val="0"/>
          <w:sz w:val="22"/>
          <w:szCs w:val="22"/>
        </w:rPr>
        <w:t xml:space="preserve"> – The dataset consists of two circular clusters that cannot be separated using a simple linear boundary. The </w:t>
      </w:r>
      <w:r w:rsidRPr="00C640B6">
        <w:rPr>
          <w:rFonts w:ascii="Times New Roman" w:hAnsi="Times New Roman" w:cs="Times New Roman"/>
          <w:sz w:val="22"/>
          <w:szCs w:val="22"/>
        </w:rPr>
        <w:t>inner circular cluster (yellow points)</w:t>
      </w:r>
      <w:r w:rsidRPr="00C640B6">
        <w:rPr>
          <w:rFonts w:ascii="Times New Roman" w:hAnsi="Times New Roman" w:cs="Times New Roman"/>
          <w:b w:val="0"/>
          <w:bCs w:val="0"/>
          <w:sz w:val="22"/>
          <w:szCs w:val="22"/>
        </w:rPr>
        <w:t xml:space="preserve"> and the </w:t>
      </w:r>
      <w:r w:rsidRPr="00C640B6">
        <w:rPr>
          <w:rFonts w:ascii="Times New Roman" w:hAnsi="Times New Roman" w:cs="Times New Roman"/>
          <w:sz w:val="22"/>
          <w:szCs w:val="22"/>
        </w:rPr>
        <w:t>outer circular cluster (purple points)</w:t>
      </w:r>
      <w:r w:rsidRPr="00C640B6">
        <w:rPr>
          <w:rFonts w:ascii="Times New Roman" w:hAnsi="Times New Roman" w:cs="Times New Roman"/>
          <w:b w:val="0"/>
          <w:bCs w:val="0"/>
          <w:sz w:val="22"/>
          <w:szCs w:val="22"/>
        </w:rPr>
        <w:t xml:space="preserve"> represent two distinct groups of observations.</w:t>
      </w:r>
    </w:p>
    <w:p w14:paraId="0A33E59B"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p>
    <w:p w14:paraId="03FC157F" w14:textId="77777777" w:rsidR="00D859CF" w:rsidRPr="00C640B6" w:rsidRDefault="00D859CF">
      <w:pPr>
        <w:pStyle w:val="Heading3"/>
        <w:keepNext w:val="0"/>
        <w:keepLines w:val="0"/>
        <w:spacing w:after="240" w:line="276" w:lineRule="auto"/>
        <w:ind w:left="1080" w:firstLine="0"/>
        <w:rPr>
          <w:rFonts w:ascii="Times New Roman" w:hAnsi="Times New Roman" w:cs="Times New Roman"/>
          <w:b w:val="0"/>
          <w:bCs w:val="0"/>
          <w:sz w:val="22"/>
          <w:szCs w:val="22"/>
        </w:rPr>
      </w:pPr>
      <w:bookmarkStart w:id="718" w:name="_k57r6jqp5n0v" w:colFirst="0" w:colLast="0"/>
      <w:bookmarkEnd w:id="718"/>
    </w:p>
    <w:p w14:paraId="78D166BA"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19" w:name="_j3aukdf1dd52" w:colFirst="0" w:colLast="0"/>
      <w:bookmarkEnd w:id="71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Identification Through Graph Connectivity</w:t>
      </w:r>
      <w:r w:rsidRPr="00C640B6">
        <w:rPr>
          <w:rFonts w:ascii="Times New Roman" w:hAnsi="Times New Roman" w:cs="Times New Roman"/>
          <w:b w:val="0"/>
          <w:bCs w:val="0"/>
          <w:sz w:val="22"/>
          <w:szCs w:val="22"/>
        </w:rPr>
        <w:t xml:space="preserve"> – Spectral clustering constructs a similarity graph that captures the relationships between nearby data points. By analyzing the structure of this graph, the algorithm </w:t>
      </w:r>
      <w:proofErr w:type="gramStart"/>
      <w:r w:rsidRPr="00C640B6">
        <w:rPr>
          <w:rFonts w:ascii="Times New Roman" w:hAnsi="Times New Roman" w:cs="Times New Roman"/>
          <w:b w:val="0"/>
          <w:bCs w:val="0"/>
          <w:sz w:val="22"/>
          <w:szCs w:val="22"/>
        </w:rPr>
        <w:t>is able to</w:t>
      </w:r>
      <w:proofErr w:type="gramEnd"/>
      <w:r w:rsidRPr="00C640B6">
        <w:rPr>
          <w:rFonts w:ascii="Times New Roman" w:hAnsi="Times New Roman" w:cs="Times New Roman"/>
          <w:b w:val="0"/>
          <w:bCs w:val="0"/>
          <w:sz w:val="22"/>
          <w:szCs w:val="22"/>
        </w:rPr>
        <w:t xml:space="preserve"> detect clusters that share strong internal connections.</w:t>
      </w:r>
    </w:p>
    <w:p w14:paraId="145ED340"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720" w:name="_185b8zkhap98" w:colFirst="0" w:colLast="0"/>
      <w:bookmarkEnd w:id="72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Separation of Complex Cluster Shapes</w:t>
      </w:r>
      <w:r w:rsidRPr="00C640B6">
        <w:rPr>
          <w:rFonts w:ascii="Times New Roman" w:hAnsi="Times New Roman" w:cs="Times New Roman"/>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14DB0476"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721" w:name="_b2icbh1aj6o5" w:colFirst="0" w:colLast="0"/>
      <w:bookmarkEnd w:id="72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Visualization</w:t>
      </w:r>
      <w:r w:rsidRPr="00C640B6">
        <w:rPr>
          <w:rFonts w:ascii="Times New Roman" w:hAnsi="Times New Roman" w:cs="Times New Roman"/>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3146DDE9" w14:textId="77777777" w:rsidR="00D859CF" w:rsidRPr="00C640B6" w:rsidRDefault="00000000">
      <w:pPr>
        <w:pStyle w:val="Heading3"/>
        <w:keepNext w:val="0"/>
        <w:keepLines w:val="0"/>
        <w:spacing w:before="240" w:after="240" w:line="276" w:lineRule="auto"/>
        <w:ind w:left="0" w:firstLine="0"/>
        <w:rPr>
          <w:rFonts w:ascii="Times New Roman" w:hAnsi="Times New Roman" w:cs="Times New Roman"/>
          <w:b w:val="0"/>
          <w:bCs w:val="0"/>
          <w:sz w:val="22"/>
          <w:szCs w:val="22"/>
        </w:rPr>
      </w:pPr>
      <w:bookmarkStart w:id="722" w:name="_hm410g7rqwq9" w:colFirst="0" w:colLast="0"/>
      <w:bookmarkEnd w:id="722"/>
      <w:r w:rsidRPr="00C640B6">
        <w:rPr>
          <w:rFonts w:ascii="Times New Roman" w:hAnsi="Times New Roman" w:cs="Times New Roman"/>
          <w:b w:val="0"/>
          <w:bCs w:val="0"/>
          <w:sz w:val="22"/>
          <w:szCs w:val="22"/>
        </w:rPr>
        <w:t xml:space="preserve">The figure demonstrates the effectiveness of spectral clustering in detecting </w:t>
      </w:r>
      <w:r w:rsidRPr="00C640B6">
        <w:rPr>
          <w:rFonts w:ascii="Times New Roman" w:hAnsi="Times New Roman" w:cs="Times New Roman"/>
          <w:sz w:val="22"/>
          <w:szCs w:val="22"/>
        </w:rPr>
        <w:t>non-linear and irregular cluster shapes</w:t>
      </w:r>
      <w:r w:rsidRPr="00C640B6">
        <w:rPr>
          <w:rFonts w:ascii="Times New Roman" w:hAnsi="Times New Roman" w:cs="Times New Roman"/>
          <w:b w:val="0"/>
          <w:bCs w:val="0"/>
          <w:sz w:val="22"/>
          <w:szCs w:val="22"/>
        </w:rPr>
        <w:t xml:space="preserve">, making it particularly suitable for datasets where traditional centroid-based clustering methods fail </w:t>
      </w:r>
      <w:proofErr w:type="gramStart"/>
      <w:r w:rsidRPr="00C640B6">
        <w:rPr>
          <w:rFonts w:ascii="Times New Roman" w:hAnsi="Times New Roman" w:cs="Times New Roman"/>
          <w:b w:val="0"/>
          <w:bCs w:val="0"/>
          <w:sz w:val="22"/>
          <w:szCs w:val="22"/>
        </w:rPr>
        <w:t>to correctly</w:t>
      </w:r>
      <w:proofErr w:type="gramEnd"/>
      <w:r w:rsidRPr="00C640B6">
        <w:rPr>
          <w:rFonts w:ascii="Times New Roman" w:hAnsi="Times New Roman" w:cs="Times New Roman"/>
          <w:b w:val="0"/>
          <w:bCs w:val="0"/>
          <w:sz w:val="22"/>
          <w:szCs w:val="22"/>
        </w:rPr>
        <w:t xml:space="preserve"> separate clusters (</w:t>
      </w:r>
      <w:proofErr w:type="spellStart"/>
      <w:r w:rsidRPr="00C640B6">
        <w:rPr>
          <w:rFonts w:ascii="Times New Roman" w:hAnsi="Times New Roman" w:cs="Times New Roman"/>
          <w:b w:val="0"/>
          <w:bCs w:val="0"/>
          <w:sz w:val="22"/>
          <w:szCs w:val="22"/>
        </w:rPr>
        <w:t>StrataScratch</w:t>
      </w:r>
      <w:proofErr w:type="spellEnd"/>
      <w:r w:rsidRPr="00C640B6">
        <w:rPr>
          <w:rFonts w:ascii="Times New Roman" w:hAnsi="Times New Roman" w:cs="Times New Roman"/>
          <w:b w:val="0"/>
          <w:bCs w:val="0"/>
          <w:sz w:val="22"/>
          <w:szCs w:val="22"/>
        </w:rPr>
        <w:t>, n.d.).</w:t>
      </w:r>
    </w:p>
    <w:p w14:paraId="06BC129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23" w:name="_vd231312niy6" w:colFirst="0" w:colLast="0"/>
      <w:bookmarkEnd w:id="723"/>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4.2.5.2.</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Cluster Evaluation Metrics</w:t>
      </w:r>
    </w:p>
    <w:p w14:paraId="782196E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4" w:name="_ipnjdzxhzpz3" w:colFirst="0" w:colLast="0"/>
      <w:bookmarkEnd w:id="724"/>
      <w:r w:rsidRPr="00C640B6">
        <w:rPr>
          <w:rFonts w:ascii="Times New Roman" w:hAnsi="Times New Roman" w:cs="Times New Roman"/>
          <w:b w:val="0"/>
          <w:bCs w:val="0"/>
          <w:sz w:val="22"/>
          <w:szCs w:val="22"/>
        </w:rPr>
        <w:t>Even in unsupervised settings, internal validation metrics assess the quality and coherence of the clusters.</w:t>
      </w:r>
    </w:p>
    <w:p w14:paraId="3BA7CFCD"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25" w:name="_nq0wj2ze7zym" w:colFirst="0" w:colLast="0"/>
      <w:bookmarkEnd w:id="725"/>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4.2.5.2.1.</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Silhouette Score</w:t>
      </w:r>
    </w:p>
    <w:p w14:paraId="2FDBACE3" w14:textId="77777777" w:rsidR="00D859CF" w:rsidRPr="00C640B6" w:rsidRDefault="00000000">
      <w:pPr>
        <w:pStyle w:val="Heading3"/>
        <w:keepNext w:val="0"/>
        <w:keepLines w:val="0"/>
        <w:spacing w:after="0" w:line="276" w:lineRule="auto"/>
        <w:ind w:left="0" w:firstLine="0"/>
        <w:jc w:val="both"/>
        <w:rPr>
          <w:rFonts w:ascii="Times New Roman" w:eastAsia="Gungsuh" w:hAnsi="Times New Roman" w:cs="Times New Roman"/>
          <w:b w:val="0"/>
          <w:bCs w:val="0"/>
          <w:sz w:val="22"/>
          <w:szCs w:val="22"/>
        </w:rPr>
      </w:pPr>
      <w:bookmarkStart w:id="726" w:name="_s8q54gma5y3v" w:colFirst="0" w:colLast="0"/>
      <w:bookmarkEnd w:id="726"/>
      <w:r w:rsidRPr="00C640B6">
        <w:rPr>
          <w:rFonts w:ascii="Times New Roman" w:eastAsia="Gungsuh" w:hAnsi="Times New Roman" w:cs="Times New Roman"/>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25607410" w14:textId="77777777">
        <w:trPr>
          <w:trHeight w:val="765"/>
        </w:trPr>
        <w:tc>
          <w:tcPr>
            <w:tcW w:w="6705" w:type="dxa"/>
            <w:tcBorders>
              <w:top w:val="nil"/>
              <w:left w:val="nil"/>
              <w:bottom w:val="nil"/>
              <w:right w:val="nil"/>
            </w:tcBorders>
            <w:tcMar>
              <w:top w:w="0" w:type="dxa"/>
              <w:left w:w="0" w:type="dxa"/>
              <w:bottom w:w="0" w:type="dxa"/>
              <w:right w:w="0" w:type="dxa"/>
            </w:tcMar>
          </w:tcPr>
          <w:p w14:paraId="198449E6" w14:textId="77777777" w:rsidR="00D859CF" w:rsidRPr="00C640B6" w:rsidRDefault="00000000">
            <w:pPr>
              <w:pStyle w:val="Heading3"/>
              <w:keepNext w:val="0"/>
              <w:keepLines w:val="0"/>
              <w:spacing w:before="80" w:after="80" w:line="276" w:lineRule="auto"/>
              <w:ind w:left="0" w:firstLine="0"/>
              <w:rPr>
                <w:rFonts w:ascii="Times New Roman" w:eastAsia="Gungsuh" w:hAnsi="Times New Roman" w:cs="Times New Roman"/>
                <w:b w:val="0"/>
                <w:bCs w:val="0"/>
                <w:sz w:val="22"/>
                <w:szCs w:val="22"/>
              </w:rPr>
            </w:pPr>
            <w:bookmarkStart w:id="727" w:name="_lv029v7gil3o" w:colFirst="0" w:colLast="0"/>
            <w:bookmarkEnd w:id="727"/>
            <w:r w:rsidRPr="00C640B6">
              <w:rPr>
                <w:rFonts w:ascii="Times New Roman" w:eastAsia="Gungsuh" w:hAnsi="Times New Roman" w:cs="Times New Roman"/>
                <w:b w:val="0"/>
                <w:bCs w:val="0"/>
                <w:noProof/>
                <w:sz w:val="22"/>
                <w:szCs w:val="22"/>
              </w:rPr>
              <w:drawing>
                <wp:inline distT="114300" distB="114300" distL="114300" distR="114300" wp14:anchorId="26AC2FC0" wp14:editId="36B093DF">
                  <wp:extent cx="1320800" cy="3810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63"/>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313B056"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28" w:name="_1zu946vd7wre" w:colFirst="0" w:colLast="0"/>
            <w:bookmarkEnd w:id="728"/>
            <w:r w:rsidRPr="00C640B6">
              <w:rPr>
                <w:rFonts w:ascii="Times New Roman" w:hAnsi="Times New Roman" w:cs="Times New Roman"/>
                <w:b/>
                <w:bCs/>
                <w:i w:val="0"/>
                <w:iCs w:val="0"/>
                <w:color w:val="000000"/>
                <w:sz w:val="18"/>
                <w:szCs w:val="18"/>
              </w:rPr>
              <w:t>Equation 4.21</w:t>
            </w:r>
          </w:p>
        </w:tc>
      </w:tr>
    </w:tbl>
    <w:p w14:paraId="005152B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29" w:name="_75ufsp2dqx2l" w:colFirst="0" w:colLast="0"/>
      <w:bookmarkEnd w:id="729"/>
      <w:r w:rsidRPr="00C640B6">
        <w:rPr>
          <w:rFonts w:ascii="Times New Roman" w:hAnsi="Times New Roman" w:cs="Times New Roman"/>
          <w:b w:val="0"/>
          <w:bCs w:val="0"/>
          <w:sz w:val="22"/>
          <w:szCs w:val="22"/>
        </w:rPr>
        <w:t xml:space="preserve">where </w:t>
      </w:r>
      <w:r w:rsidRPr="00C640B6">
        <w:rPr>
          <w:rFonts w:ascii="Times New Roman" w:hAnsi="Times New Roman" w:cs="Times New Roman"/>
          <w:b w:val="0"/>
          <w:bCs w:val="0"/>
          <w:i/>
          <w:iCs/>
          <w:sz w:val="22"/>
          <w:szCs w:val="22"/>
        </w:rPr>
        <w:t>a</w:t>
      </w:r>
      <w:r w:rsidRPr="00C640B6">
        <w:rPr>
          <w:rFonts w:ascii="Times New Roman" w:hAnsi="Times New Roman" w:cs="Times New Roman"/>
          <w:b w:val="0"/>
          <w:bCs w:val="0"/>
          <w:sz w:val="22"/>
          <w:szCs w:val="22"/>
        </w:rPr>
        <w:t>(</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is the mean distance from point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to the other points in its own cluster, and </w:t>
      </w:r>
      <w:r w:rsidRPr="00C640B6">
        <w:rPr>
          <w:rFonts w:ascii="Times New Roman" w:hAnsi="Times New Roman" w:cs="Times New Roman"/>
          <w:b w:val="0"/>
          <w:bCs w:val="0"/>
          <w:i/>
          <w:iCs/>
          <w:sz w:val="22"/>
          <w:szCs w:val="22"/>
        </w:rPr>
        <w:t>b</w:t>
      </w:r>
      <w:r w:rsidRPr="00C640B6">
        <w:rPr>
          <w:rFonts w:ascii="Times New Roman" w:hAnsi="Times New Roman" w:cs="Times New Roman"/>
          <w:b w:val="0"/>
          <w:bCs w:val="0"/>
          <w:sz w:val="22"/>
          <w:szCs w:val="22"/>
        </w:rPr>
        <w:t>(</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is the mean distance from point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to the points of the nearest other cluster.</w:t>
      </w:r>
    </w:p>
    <w:p w14:paraId="4ADF439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30" w:name="_fnfo2oot6wu1" w:colFirst="0" w:colLast="0"/>
      <w:bookmarkEnd w:id="730"/>
      <w:r w:rsidRPr="00C640B6">
        <w:rPr>
          <w:rFonts w:ascii="Times New Roman" w:hAnsi="Times New Roman" w:cs="Times New Roman"/>
          <w:b w:val="0"/>
          <w:bCs w:val="0"/>
          <w:sz w:val="22"/>
          <w:szCs w:val="22"/>
        </w:rPr>
        <w:t>Interpretation</w:t>
      </w:r>
    </w:p>
    <w:p w14:paraId="72301300"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1" w:name="_vosbnytjaytk" w:colFirst="0" w:colLast="0"/>
      <w:bookmarkEnd w:id="731"/>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&gt; 0.7 → Strong cluster separation</w:t>
      </w:r>
    </w:p>
    <w:p w14:paraId="3955E2DB"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2" w:name="_3nq147glw24n" w:colFirst="0" w:colLast="0"/>
      <w:bookmarkEnd w:id="732"/>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0.5 – 0.7 → Reasonable cluster structure</w:t>
      </w:r>
    </w:p>
    <w:p w14:paraId="2EECCF24"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3" w:name="_ak5fi9mtanns" w:colFirst="0" w:colLast="0"/>
      <w:bookmarkEnd w:id="733"/>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0.2 – 0.5 → Weak but potentially meaningful structure</w:t>
      </w:r>
    </w:p>
    <w:p w14:paraId="4DD35AEA"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4" w:name="_kehuulhl6z5q" w:colFirst="0" w:colLast="0"/>
      <w:bookmarkEnd w:id="734"/>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&lt; 0.2 → Poor cluster structure</w:t>
      </w:r>
    </w:p>
    <w:p w14:paraId="40539DBF"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35" w:name="_skrptzejvjbe" w:colFirst="0" w:colLast="0"/>
      <w:bookmarkEnd w:id="735"/>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&lt; 0 → Possible misclassification (point may be assigned to the wrong cluster)</w:t>
      </w:r>
    </w:p>
    <w:p w14:paraId="62D780F3"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36" w:name="_cldykarcccnk" w:colFirst="0" w:colLast="0"/>
      <w:bookmarkEnd w:id="736"/>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4.2.5.2.2.</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Davies–Bouldin Index</w:t>
      </w:r>
    </w:p>
    <w:p w14:paraId="007ADEF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37" w:name="_vswxjpk7i9g7" w:colFirst="0" w:colLast="0"/>
      <w:bookmarkEnd w:id="737"/>
      <w:r w:rsidRPr="00C640B6">
        <w:rPr>
          <w:rFonts w:ascii="Times New Roman" w:hAnsi="Times New Roman" w:cs="Times New Roman"/>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6B3CB445" w14:textId="77777777">
        <w:trPr>
          <w:trHeight w:val="960"/>
        </w:trPr>
        <w:tc>
          <w:tcPr>
            <w:tcW w:w="6705" w:type="dxa"/>
            <w:tcBorders>
              <w:top w:val="nil"/>
              <w:left w:val="nil"/>
              <w:bottom w:val="nil"/>
              <w:right w:val="nil"/>
            </w:tcBorders>
            <w:tcMar>
              <w:top w:w="0" w:type="dxa"/>
              <w:left w:w="0" w:type="dxa"/>
              <w:bottom w:w="0" w:type="dxa"/>
              <w:right w:w="0" w:type="dxa"/>
            </w:tcMar>
          </w:tcPr>
          <w:p w14:paraId="04C79647"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38" w:name="_j7mt41bjjf4h" w:colFirst="0" w:colLast="0"/>
            <w:bookmarkEnd w:id="738"/>
            <w:r w:rsidRPr="00C640B6">
              <w:rPr>
                <w:rFonts w:ascii="Times New Roman" w:hAnsi="Times New Roman" w:cs="Times New Roman"/>
                <w:b w:val="0"/>
                <w:bCs w:val="0"/>
                <w:noProof/>
                <w:sz w:val="22"/>
                <w:szCs w:val="22"/>
              </w:rPr>
              <w:drawing>
                <wp:inline distT="114300" distB="114300" distL="114300" distR="114300" wp14:anchorId="2F25918D" wp14:editId="4F4DA943">
                  <wp:extent cx="1587500" cy="508000"/>
                  <wp:effectExtent l="0" t="0" r="0" b="0"/>
                  <wp:docPr id="6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64"/>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77DCC349"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39" w:name="_e7iqan2ecxfd" w:colFirst="0" w:colLast="0"/>
            <w:bookmarkEnd w:id="739"/>
            <w:r w:rsidRPr="00C640B6">
              <w:rPr>
                <w:rFonts w:ascii="Times New Roman" w:hAnsi="Times New Roman" w:cs="Times New Roman"/>
                <w:b/>
                <w:bCs/>
                <w:i w:val="0"/>
                <w:iCs w:val="0"/>
                <w:color w:val="000000"/>
                <w:sz w:val="18"/>
                <w:szCs w:val="18"/>
              </w:rPr>
              <w:t>Equation 4.22</w:t>
            </w:r>
          </w:p>
        </w:tc>
      </w:tr>
    </w:tbl>
    <w:p w14:paraId="12DCB97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0" w:name="_51xsssvy5g82" w:colFirst="0" w:colLast="0"/>
      <w:bookmarkEnd w:id="740"/>
      <w:r w:rsidRPr="00C640B6">
        <w:rPr>
          <w:rFonts w:ascii="Times New Roman" w:hAnsi="Times New Roman" w:cs="Times New Roman"/>
          <w:b w:val="0"/>
          <w:bCs w:val="0"/>
          <w:sz w:val="22"/>
          <w:szCs w:val="22"/>
        </w:rPr>
        <w:t xml:space="preserve">where </w:t>
      </w:r>
      <w:r w:rsidRPr="00C640B6">
        <w:rPr>
          <w:rFonts w:ascii="Times New Roman" w:hAnsi="Times New Roman" w:cs="Times New Roman"/>
          <w:b w:val="0"/>
          <w:bCs w:val="0"/>
          <w:i/>
          <w:iCs/>
          <w:sz w:val="22"/>
          <w:szCs w:val="22"/>
        </w:rPr>
        <w:t>k</w:t>
      </w:r>
      <w:r w:rsidRPr="00C640B6">
        <w:rPr>
          <w:rFonts w:ascii="Times New Roman" w:hAnsi="Times New Roman" w:cs="Times New Roman"/>
          <w:b w:val="0"/>
          <w:bCs w:val="0"/>
          <w:sz w:val="22"/>
          <w:szCs w:val="22"/>
        </w:rPr>
        <w:t xml:space="preserve"> is the number of clusters, </w:t>
      </w:r>
      <w:proofErr w:type="spellStart"/>
      <w:r w:rsidRPr="00C640B6">
        <w:rPr>
          <w:rFonts w:ascii="Times New Roman" w:hAnsi="Times New Roman" w:cs="Times New Roman"/>
          <w:b w:val="0"/>
          <w:bCs w:val="0"/>
          <w:sz w:val="22"/>
          <w:szCs w:val="22"/>
        </w:rPr>
        <w:t>σ</w:t>
      </w:r>
      <w:r w:rsidRPr="00C640B6">
        <w:rPr>
          <w:rFonts w:ascii="Times New Roman" w:hAnsi="Times New Roman" w:cs="Times New Roman"/>
          <w:b w:val="0"/>
          <w:bCs w:val="0"/>
          <w:sz w:val="22"/>
          <w:szCs w:val="22"/>
          <w:vertAlign w:val="subscript"/>
        </w:rPr>
        <w:t>i</w:t>
      </w:r>
      <w:proofErr w:type="spellEnd"/>
      <w:r w:rsidRPr="00C640B6">
        <w:rPr>
          <w:rFonts w:ascii="Times New Roman" w:hAnsi="Times New Roman" w:cs="Times New Roman"/>
          <w:b w:val="0"/>
          <w:bCs w:val="0"/>
          <w:sz w:val="22"/>
          <w:szCs w:val="22"/>
        </w:rPr>
        <w:t xml:space="preserve"> is the average distance of the points in cluster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to its centroid, and </w:t>
      </w:r>
      <w:proofErr w:type="gramStart"/>
      <w:r w:rsidRPr="00C640B6">
        <w:rPr>
          <w:rFonts w:ascii="Times New Roman" w:hAnsi="Times New Roman" w:cs="Times New Roman"/>
          <w:b w:val="0"/>
          <w:bCs w:val="0"/>
          <w:i/>
          <w:iCs/>
          <w:sz w:val="22"/>
          <w:szCs w:val="22"/>
        </w:rPr>
        <w:t>d</w:t>
      </w:r>
      <w:r w:rsidRPr="00C640B6">
        <w:rPr>
          <w:rFonts w:ascii="Times New Roman" w:hAnsi="Times New Roman" w:cs="Times New Roman"/>
          <w:b w:val="0"/>
          <w:bCs w:val="0"/>
          <w:sz w:val="22"/>
          <w:szCs w:val="22"/>
        </w:rPr>
        <w:t>(</w:t>
      </w:r>
      <w:proofErr w:type="gramEnd"/>
      <w:r w:rsidRPr="00C640B6">
        <w:rPr>
          <w:rFonts w:ascii="Times New Roman" w:hAnsi="Times New Roman" w:cs="Times New Roman"/>
          <w:b w:val="0"/>
          <w:bCs w:val="0"/>
          <w:i/>
          <w:iCs/>
          <w:sz w:val="22"/>
          <w:szCs w:val="22"/>
        </w:rPr>
        <w:t>c</w:t>
      </w:r>
      <w:r w:rsidRPr="00C640B6">
        <w:rPr>
          <w:rFonts w:ascii="Times New Roman" w:hAnsi="Times New Roman" w:cs="Times New Roman"/>
          <w:b w:val="0"/>
          <w:bCs w:val="0"/>
          <w:sz w:val="22"/>
          <w:szCs w:val="22"/>
          <w:vertAlign w:val="subscript"/>
        </w:rPr>
        <w:t>i</w:t>
      </w:r>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i/>
          <w:iCs/>
          <w:sz w:val="22"/>
          <w:szCs w:val="22"/>
        </w:rPr>
        <w:t>c</w:t>
      </w:r>
      <w:r w:rsidRPr="00C640B6">
        <w:rPr>
          <w:rFonts w:ascii="Times New Roman" w:hAnsi="Times New Roman" w:cs="Times New Roman"/>
          <w:b w:val="0"/>
          <w:bCs w:val="0"/>
          <w:sz w:val="22"/>
          <w:szCs w:val="22"/>
          <w:vertAlign w:val="subscript"/>
        </w:rPr>
        <w:t>j</w:t>
      </w:r>
      <w:proofErr w:type="spellEnd"/>
      <w:r w:rsidRPr="00C640B6">
        <w:rPr>
          <w:rFonts w:ascii="Times New Roman" w:hAnsi="Times New Roman" w:cs="Times New Roman"/>
          <w:b w:val="0"/>
          <w:bCs w:val="0"/>
          <w:sz w:val="22"/>
          <w:szCs w:val="22"/>
        </w:rPr>
        <w:t xml:space="preserve">) is the distance between the centroids of clusters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and </w:t>
      </w:r>
      <w:r w:rsidRPr="00C640B6">
        <w:rPr>
          <w:rFonts w:ascii="Times New Roman" w:hAnsi="Times New Roman" w:cs="Times New Roman"/>
          <w:b w:val="0"/>
          <w:bCs w:val="0"/>
          <w:i/>
          <w:iCs/>
          <w:sz w:val="22"/>
          <w:szCs w:val="22"/>
        </w:rPr>
        <w:t>j</w:t>
      </w:r>
      <w:r w:rsidRPr="00C640B6">
        <w:rPr>
          <w:rFonts w:ascii="Times New Roman" w:hAnsi="Times New Roman" w:cs="Times New Roman"/>
          <w:b w:val="0"/>
          <w:bCs w:val="0"/>
          <w:sz w:val="22"/>
          <w:szCs w:val="22"/>
        </w:rPr>
        <w:t>.</w:t>
      </w:r>
    </w:p>
    <w:p w14:paraId="38C41AEB" w14:textId="77777777" w:rsidR="00D859CF" w:rsidRPr="00C640B6" w:rsidRDefault="00000000">
      <w:pPr>
        <w:pStyle w:val="Heading3"/>
        <w:keepNext w:val="0"/>
        <w:keepLines w:val="0"/>
        <w:shd w:val="clear" w:color="auto" w:fill="FFFFFF"/>
        <w:spacing w:before="280" w:after="80" w:line="276" w:lineRule="auto"/>
        <w:ind w:left="0" w:firstLine="0"/>
        <w:jc w:val="both"/>
        <w:rPr>
          <w:rFonts w:ascii="Times New Roman" w:hAnsi="Times New Roman" w:cs="Times New Roman"/>
          <w:b w:val="0"/>
          <w:bCs w:val="0"/>
          <w:sz w:val="22"/>
          <w:szCs w:val="22"/>
        </w:rPr>
      </w:pPr>
      <w:bookmarkStart w:id="741" w:name="_io2hndt00876" w:colFirst="0" w:colLast="0"/>
      <w:bookmarkEnd w:id="741"/>
      <w:r w:rsidRPr="00C640B6">
        <w:rPr>
          <w:rFonts w:ascii="Times New Roman" w:hAnsi="Times New Roman" w:cs="Times New Roman"/>
          <w:b w:val="0"/>
          <w:bCs w:val="0"/>
          <w:sz w:val="22"/>
          <w:szCs w:val="22"/>
        </w:rPr>
        <w:lastRenderedPageBreak/>
        <w:t>Interpretation:</w:t>
      </w:r>
    </w:p>
    <w:p w14:paraId="5649798B" w14:textId="77777777" w:rsidR="00D859CF" w:rsidRPr="00C640B6" w:rsidRDefault="00000000">
      <w:pPr>
        <w:pStyle w:val="Heading3"/>
        <w:keepNext w:val="0"/>
        <w:keepLines w:val="0"/>
        <w:spacing w:after="0" w:line="276" w:lineRule="auto"/>
        <w:ind w:left="1080" w:firstLine="0"/>
        <w:jc w:val="both"/>
        <w:rPr>
          <w:rFonts w:ascii="Times New Roman" w:eastAsia="Gungsuh" w:hAnsi="Times New Roman" w:cs="Times New Roman"/>
          <w:b w:val="0"/>
          <w:bCs w:val="0"/>
          <w:sz w:val="22"/>
          <w:szCs w:val="22"/>
        </w:rPr>
      </w:pPr>
      <w:bookmarkStart w:id="742" w:name="_17blyspxdq91" w:colFirst="0" w:colLast="0"/>
      <w:bookmarkEnd w:id="742"/>
      <w:r w:rsidRPr="00C640B6">
        <w:rPr>
          <w:rFonts w:ascii="Times New Roman" w:eastAsia="Gungsuh" w:hAnsi="Times New Roman" w:cs="Times New Roman"/>
          <w:b w:val="0"/>
          <w:bCs w:val="0"/>
          <w:sz w:val="22"/>
          <w:szCs w:val="22"/>
        </w:rPr>
        <w:t xml:space="preserve">●   </w:t>
      </w:r>
      <w:r w:rsidRPr="00C640B6">
        <w:rPr>
          <w:rFonts w:ascii="Times New Roman" w:eastAsia="Gungsuh" w:hAnsi="Times New Roman" w:cs="Times New Roman"/>
          <w:b w:val="0"/>
          <w:bCs w:val="0"/>
          <w:sz w:val="22"/>
          <w:szCs w:val="22"/>
        </w:rPr>
        <w:tab/>
        <w:t>Lower values → Better cluster separation</w:t>
      </w:r>
    </w:p>
    <w:p w14:paraId="5BC8B0F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43" w:name="_65i0ijuz8by" w:colFirst="0" w:colLast="0"/>
      <w:bookmarkEnd w:id="74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Values below 1.0 typically indicate well‑separated clusters</w:t>
      </w:r>
    </w:p>
    <w:p w14:paraId="3D3A1461"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44" w:name="_r6fp6lvrmhu2" w:colFirst="0" w:colLast="0"/>
      <w:bookmarkEnd w:id="744"/>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highlight w:val="green"/>
        </w:rPr>
        <w:t>4.2.5.2.3.</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Cluster Purity (Post‑Analysis Only)</w:t>
      </w:r>
    </w:p>
    <w:p w14:paraId="782C917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5" w:name="_bk1huw5fz519" w:colFirst="0" w:colLast="0"/>
      <w:bookmarkEnd w:id="745"/>
      <w:r w:rsidRPr="00C640B6">
        <w:rPr>
          <w:rFonts w:ascii="Times New Roman" w:hAnsi="Times New Roman" w:cs="Times New Roman"/>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013BA457" w14:textId="77777777">
        <w:trPr>
          <w:trHeight w:val="960"/>
        </w:trPr>
        <w:tc>
          <w:tcPr>
            <w:tcW w:w="6705" w:type="dxa"/>
            <w:tcBorders>
              <w:top w:val="nil"/>
              <w:left w:val="nil"/>
              <w:bottom w:val="nil"/>
              <w:right w:val="nil"/>
            </w:tcBorders>
            <w:tcMar>
              <w:top w:w="0" w:type="dxa"/>
              <w:left w:w="0" w:type="dxa"/>
              <w:bottom w:w="0" w:type="dxa"/>
              <w:right w:w="0" w:type="dxa"/>
            </w:tcMar>
          </w:tcPr>
          <w:p w14:paraId="60D6A12F"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46" w:name="_vmjesvmxy730" w:colFirst="0" w:colLast="0"/>
            <w:bookmarkEnd w:id="746"/>
            <w:r w:rsidRPr="00C640B6">
              <w:rPr>
                <w:rFonts w:ascii="Times New Roman" w:hAnsi="Times New Roman" w:cs="Times New Roman"/>
                <w:b w:val="0"/>
                <w:bCs w:val="0"/>
                <w:noProof/>
                <w:sz w:val="22"/>
                <w:szCs w:val="22"/>
              </w:rPr>
              <w:drawing>
                <wp:inline distT="114300" distB="114300" distL="114300" distR="114300" wp14:anchorId="71633D6A" wp14:editId="0737EFB1">
                  <wp:extent cx="2197100" cy="5080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65"/>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24F25F38"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47" w:name="_dj20cf1z0g0s" w:colFirst="0" w:colLast="0"/>
            <w:bookmarkEnd w:id="747"/>
            <w:r w:rsidRPr="00C640B6">
              <w:rPr>
                <w:rFonts w:ascii="Times New Roman" w:hAnsi="Times New Roman" w:cs="Times New Roman"/>
                <w:b/>
                <w:bCs/>
                <w:i w:val="0"/>
                <w:iCs w:val="0"/>
                <w:color w:val="000000"/>
                <w:sz w:val="18"/>
                <w:szCs w:val="18"/>
              </w:rPr>
              <w:t>Equation 4.23</w:t>
            </w:r>
          </w:p>
        </w:tc>
      </w:tr>
    </w:tbl>
    <w:p w14:paraId="681C4B8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748" w:name="_krdwrscd0hw3" w:colFirst="0" w:colLast="0"/>
      <w:bookmarkEnd w:id="748"/>
      <w:r w:rsidRPr="00C640B6">
        <w:rPr>
          <w:rFonts w:ascii="Times New Roman" w:hAnsi="Times New Roman" w:cs="Times New Roman"/>
          <w:b w:val="0"/>
          <w:bCs w:val="0"/>
          <w:sz w:val="22"/>
          <w:szCs w:val="22"/>
        </w:rPr>
        <w:t xml:space="preserve">where </w:t>
      </w:r>
      <w:r w:rsidRPr="00C640B6">
        <w:rPr>
          <w:rFonts w:ascii="Times New Roman" w:hAnsi="Times New Roman" w:cs="Times New Roman"/>
          <w:b w:val="0"/>
          <w:bCs w:val="0"/>
          <w:i/>
          <w:iCs/>
          <w:sz w:val="22"/>
          <w:szCs w:val="22"/>
        </w:rPr>
        <w:t>N</w:t>
      </w:r>
      <w:r w:rsidRPr="00C640B6">
        <w:rPr>
          <w:rFonts w:ascii="Times New Roman" w:hAnsi="Times New Roman" w:cs="Times New Roman"/>
          <w:b w:val="0"/>
          <w:bCs w:val="0"/>
          <w:sz w:val="22"/>
          <w:szCs w:val="22"/>
        </w:rPr>
        <w:t xml:space="preserve"> is the number of windows, </w:t>
      </w:r>
      <w:proofErr w:type="spellStart"/>
      <w:r w:rsidRPr="00C640B6">
        <w:rPr>
          <w:rFonts w:ascii="Times New Roman" w:hAnsi="Times New Roman" w:cs="Times New Roman"/>
          <w:b w:val="0"/>
          <w:bCs w:val="0"/>
          <w:sz w:val="22"/>
          <w:szCs w:val="22"/>
        </w:rPr>
        <w:t>cluster</w:t>
      </w:r>
      <w:r w:rsidRPr="00C640B6">
        <w:rPr>
          <w:rFonts w:ascii="Times New Roman" w:hAnsi="Times New Roman" w:cs="Times New Roman"/>
          <w:b w:val="0"/>
          <w:bCs w:val="0"/>
          <w:sz w:val="22"/>
          <w:szCs w:val="22"/>
          <w:vertAlign w:val="subscript"/>
        </w:rPr>
        <w:t>i</w:t>
      </w:r>
      <w:proofErr w:type="spellEnd"/>
      <w:r w:rsidRPr="00C640B6">
        <w:rPr>
          <w:rFonts w:ascii="Times New Roman" w:hAnsi="Times New Roman" w:cs="Times New Roman"/>
          <w:b w:val="0"/>
          <w:bCs w:val="0"/>
          <w:sz w:val="22"/>
          <w:szCs w:val="22"/>
        </w:rPr>
        <w:t xml:space="preserve"> is the set of windows assigned to cluster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class</w:t>
      </w:r>
      <w:r w:rsidRPr="00C640B6">
        <w:rPr>
          <w:rFonts w:ascii="Times New Roman" w:hAnsi="Times New Roman" w:cs="Times New Roman"/>
          <w:b w:val="0"/>
          <w:bCs w:val="0"/>
          <w:sz w:val="22"/>
          <w:szCs w:val="22"/>
          <w:vertAlign w:val="subscript"/>
        </w:rPr>
        <w:t>j</w:t>
      </w:r>
      <w:proofErr w:type="spellEnd"/>
      <w:r w:rsidRPr="00C640B6">
        <w:rPr>
          <w:rFonts w:ascii="Times New Roman" w:hAnsi="Times New Roman" w:cs="Times New Roman"/>
          <w:b w:val="0"/>
          <w:bCs w:val="0"/>
          <w:sz w:val="22"/>
          <w:szCs w:val="22"/>
        </w:rPr>
        <w:t xml:space="preserve"> is the set of windows with ground-truth label </w:t>
      </w:r>
      <w:r w:rsidRPr="00C640B6">
        <w:rPr>
          <w:rFonts w:ascii="Times New Roman" w:hAnsi="Times New Roman" w:cs="Times New Roman"/>
          <w:b w:val="0"/>
          <w:bCs w:val="0"/>
          <w:i/>
          <w:iCs/>
          <w:sz w:val="22"/>
          <w:szCs w:val="22"/>
        </w:rPr>
        <w:t>j</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highlight w:val="cyan"/>
        </w:rPr>
        <w:t>DBSCAN noise points are counted as one additional group.</w:t>
      </w:r>
    </w:p>
    <w:p w14:paraId="208AADE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49" w:name="_vmt7z0wotdb6" w:colFirst="0" w:colLast="0"/>
      <w:bookmarkEnd w:id="749"/>
      <w:r w:rsidRPr="00C640B6">
        <w:rPr>
          <w:rFonts w:ascii="Times New Roman" w:hAnsi="Times New Roman" w:cs="Times New Roman"/>
          <w:b w:val="0"/>
          <w:bCs w:val="0"/>
          <w:sz w:val="22"/>
          <w:szCs w:val="22"/>
        </w:rPr>
        <w:t>Higher purity indicates stronger alignment between unsupervised groupings and ground truth.</w:t>
      </w:r>
    </w:p>
    <w:p w14:paraId="033D26EC" w14:textId="77777777" w:rsidR="00D859CF" w:rsidRPr="00C640B6" w:rsidRDefault="00000000">
      <w:pPr>
        <w:pStyle w:val="Heading5"/>
        <w:keepNext w:val="0"/>
        <w:keepLines w:val="0"/>
        <w:spacing w:before="220" w:after="40"/>
        <w:ind w:left="3780" w:hanging="1260"/>
        <w:jc w:val="both"/>
        <w:rPr>
          <w:rFonts w:ascii="Times New Roman" w:hAnsi="Times New Roman" w:cs="Times New Roman"/>
          <w:sz w:val="20"/>
          <w:szCs w:val="20"/>
        </w:rPr>
      </w:pPr>
      <w:bookmarkStart w:id="750" w:name="_ljk0se6y4n5d" w:colFirst="0" w:colLast="0"/>
      <w:bookmarkEnd w:id="750"/>
      <w:r w:rsidRPr="00C640B6">
        <w:rPr>
          <w:rFonts w:ascii="Times New Roman" w:hAnsi="Times New Roman" w:cs="Times New Roman"/>
          <w:b w:val="0"/>
          <w:bCs w:val="0"/>
          <w:sz w:val="20"/>
          <w:szCs w:val="20"/>
        </w:rPr>
        <w:t xml:space="preserve">                                         </w:t>
      </w:r>
      <w:r w:rsidRPr="00C640B6">
        <w:rPr>
          <w:rFonts w:ascii="Times New Roman" w:hAnsi="Times New Roman" w:cs="Times New Roman"/>
          <w:b w:val="0"/>
          <w:bCs w:val="0"/>
          <w:sz w:val="20"/>
          <w:szCs w:val="20"/>
        </w:rPr>
        <w:tab/>
      </w:r>
      <w:r w:rsidRPr="00C640B6">
        <w:rPr>
          <w:rFonts w:ascii="Times New Roman" w:hAnsi="Times New Roman" w:cs="Times New Roman"/>
          <w:sz w:val="20"/>
          <w:szCs w:val="20"/>
          <w:highlight w:val="green"/>
        </w:rPr>
        <w:t>4.2.5.2.4.</w:t>
      </w:r>
      <w:r w:rsidRPr="00C640B6">
        <w:rPr>
          <w:rFonts w:ascii="Times New Roman" w:hAnsi="Times New Roman" w:cs="Times New Roman"/>
          <w:b w:val="0"/>
          <w:bCs w:val="0"/>
          <w:sz w:val="20"/>
          <w:szCs w:val="20"/>
        </w:rPr>
        <w:t xml:space="preserve">          </w:t>
      </w:r>
      <w:r w:rsidRPr="00C640B6">
        <w:rPr>
          <w:rFonts w:ascii="Times New Roman" w:hAnsi="Times New Roman" w:cs="Times New Roman"/>
          <w:sz w:val="20"/>
          <w:szCs w:val="20"/>
        </w:rPr>
        <w:t>Adjusted Rand Index (Post‑Analysis Only)</w:t>
      </w:r>
    </w:p>
    <w:p w14:paraId="5C0AD63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1" w:name="_1g2x1s1nztmy" w:colFirst="0" w:colLast="0"/>
      <w:bookmarkEnd w:id="751"/>
      <w:r w:rsidRPr="00C640B6">
        <w:rPr>
          <w:rFonts w:ascii="Times New Roman" w:hAnsi="Times New Roman" w:cs="Times New Roman"/>
          <w:b w:val="0"/>
          <w:bCs w:val="0"/>
          <w:sz w:val="22"/>
          <w:szCs w:val="22"/>
        </w:rPr>
        <w:t xml:space="preserve">The Adjusted Rand Index (ARI) is a chance-corrected measure of agreement between two </w:t>
      </w:r>
      <w:proofErr w:type="spellStart"/>
      <w:r w:rsidRPr="00C640B6">
        <w:rPr>
          <w:rFonts w:ascii="Times New Roman" w:hAnsi="Times New Roman" w:cs="Times New Roman"/>
          <w:b w:val="0"/>
          <w:bCs w:val="0"/>
          <w:sz w:val="22"/>
          <w:szCs w:val="22"/>
        </w:rPr>
        <w:t>clusterings</w:t>
      </w:r>
      <w:proofErr w:type="spellEnd"/>
      <w:r w:rsidRPr="00C640B6">
        <w:rPr>
          <w:rFonts w:ascii="Times New Roman" w:hAnsi="Times New Roman" w:cs="Times New Roman"/>
          <w:b w:val="0"/>
          <w:bCs w:val="0"/>
          <w:sz w:val="22"/>
          <w:szCs w:val="22"/>
        </w:rPr>
        <w:t>.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D859CF" w:rsidRPr="00C640B6" w14:paraId="19F4A79F" w14:textId="77777777">
        <w:trPr>
          <w:trHeight w:val="1005"/>
        </w:trPr>
        <w:tc>
          <w:tcPr>
            <w:tcW w:w="6705" w:type="dxa"/>
            <w:tcBorders>
              <w:top w:val="nil"/>
              <w:left w:val="nil"/>
              <w:bottom w:val="nil"/>
              <w:right w:val="nil"/>
            </w:tcBorders>
            <w:tcMar>
              <w:top w:w="0" w:type="dxa"/>
              <w:left w:w="0" w:type="dxa"/>
              <w:bottom w:w="0" w:type="dxa"/>
              <w:right w:w="0" w:type="dxa"/>
            </w:tcMar>
          </w:tcPr>
          <w:p w14:paraId="26C8FBD0" w14:textId="77777777" w:rsidR="00D859CF" w:rsidRPr="00C640B6" w:rsidRDefault="00000000">
            <w:pPr>
              <w:pStyle w:val="Heading3"/>
              <w:keepNext w:val="0"/>
              <w:keepLines w:val="0"/>
              <w:spacing w:before="80" w:after="80" w:line="276" w:lineRule="auto"/>
              <w:ind w:left="0" w:firstLine="0"/>
              <w:rPr>
                <w:rFonts w:ascii="Times New Roman" w:hAnsi="Times New Roman" w:cs="Times New Roman"/>
                <w:b w:val="0"/>
                <w:bCs w:val="0"/>
                <w:sz w:val="22"/>
                <w:szCs w:val="22"/>
              </w:rPr>
            </w:pPr>
            <w:bookmarkStart w:id="752" w:name="_h1acy969g19z" w:colFirst="0" w:colLast="0"/>
            <w:bookmarkEnd w:id="752"/>
            <w:r w:rsidRPr="00C640B6">
              <w:rPr>
                <w:rFonts w:ascii="Times New Roman" w:hAnsi="Times New Roman" w:cs="Times New Roman"/>
                <w:b w:val="0"/>
                <w:bCs w:val="0"/>
                <w:noProof/>
                <w:sz w:val="22"/>
                <w:szCs w:val="22"/>
              </w:rPr>
              <w:drawing>
                <wp:inline distT="114300" distB="114300" distL="114300" distR="114300" wp14:anchorId="07F3073C" wp14:editId="1169498A">
                  <wp:extent cx="2921000" cy="533400"/>
                  <wp:effectExtent l="0" t="0" r="0" b="0"/>
                  <wp:docPr id="58"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66"/>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7712066" w14:textId="77777777" w:rsidR="00D859CF" w:rsidRPr="00C640B6" w:rsidRDefault="00000000">
            <w:pPr>
              <w:pStyle w:val="Heading6"/>
              <w:keepNext w:val="0"/>
              <w:keepLines w:val="0"/>
              <w:shd w:val="clear" w:color="auto" w:fill="FFFFFF"/>
              <w:spacing w:before="0" w:after="0"/>
              <w:ind w:right="200"/>
              <w:jc w:val="right"/>
              <w:rPr>
                <w:rFonts w:ascii="Times New Roman" w:hAnsi="Times New Roman" w:cs="Times New Roman"/>
                <w:b/>
                <w:bCs/>
                <w:i w:val="0"/>
                <w:iCs w:val="0"/>
                <w:color w:val="000000"/>
                <w:sz w:val="18"/>
                <w:szCs w:val="18"/>
              </w:rPr>
            </w:pPr>
            <w:bookmarkStart w:id="753" w:name="_87hi4mmp39qh" w:colFirst="0" w:colLast="0"/>
            <w:bookmarkEnd w:id="753"/>
            <w:r w:rsidRPr="00C640B6">
              <w:rPr>
                <w:rFonts w:ascii="Times New Roman" w:hAnsi="Times New Roman" w:cs="Times New Roman"/>
                <w:b/>
                <w:bCs/>
                <w:i w:val="0"/>
                <w:iCs w:val="0"/>
                <w:color w:val="000000"/>
                <w:sz w:val="18"/>
                <w:szCs w:val="18"/>
              </w:rPr>
              <w:t>Equation 4.24</w:t>
            </w:r>
          </w:p>
        </w:tc>
      </w:tr>
    </w:tbl>
    <w:p w14:paraId="59CF4BF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54" w:name="_w2lbaf4rwkz" w:colFirst="0" w:colLast="0"/>
      <w:bookmarkEnd w:id="754"/>
      <w:r w:rsidRPr="00C640B6">
        <w:rPr>
          <w:rFonts w:ascii="Times New Roman" w:hAnsi="Times New Roman" w:cs="Times New Roman"/>
          <w:b w:val="0"/>
          <w:bCs w:val="0"/>
          <w:sz w:val="22"/>
          <w:szCs w:val="22"/>
        </w:rPr>
        <w:t xml:space="preserve">where </w:t>
      </w:r>
      <w:proofErr w:type="spellStart"/>
      <w:r w:rsidRPr="00C640B6">
        <w:rPr>
          <w:rFonts w:ascii="Times New Roman" w:hAnsi="Times New Roman" w:cs="Times New Roman"/>
          <w:b w:val="0"/>
          <w:bCs w:val="0"/>
          <w:i/>
          <w:iCs/>
          <w:sz w:val="22"/>
          <w:szCs w:val="22"/>
        </w:rPr>
        <w:t>n</w:t>
      </w:r>
      <w:r w:rsidRPr="00C640B6">
        <w:rPr>
          <w:rFonts w:ascii="Times New Roman" w:hAnsi="Times New Roman" w:cs="Times New Roman"/>
          <w:b w:val="0"/>
          <w:bCs w:val="0"/>
          <w:sz w:val="22"/>
          <w:szCs w:val="22"/>
          <w:vertAlign w:val="subscript"/>
        </w:rPr>
        <w:t>ij</w:t>
      </w:r>
      <w:proofErr w:type="spellEnd"/>
      <w:r w:rsidRPr="00C640B6">
        <w:rPr>
          <w:rFonts w:ascii="Times New Roman" w:hAnsi="Times New Roman" w:cs="Times New Roman"/>
          <w:b w:val="0"/>
          <w:bCs w:val="0"/>
          <w:sz w:val="22"/>
          <w:szCs w:val="22"/>
        </w:rPr>
        <w:t xml:space="preserve"> is the number of windows that are in cluster </w:t>
      </w:r>
      <w:proofErr w:type="spellStart"/>
      <w:r w:rsidRPr="00C640B6">
        <w:rPr>
          <w:rFonts w:ascii="Times New Roman" w:hAnsi="Times New Roman" w:cs="Times New Roman"/>
          <w:b w:val="0"/>
          <w:bCs w:val="0"/>
          <w:i/>
          <w:iCs/>
          <w:sz w:val="22"/>
          <w:szCs w:val="22"/>
        </w:rPr>
        <w:t>i</w:t>
      </w:r>
      <w:proofErr w:type="spellEnd"/>
      <w:r w:rsidRPr="00C640B6">
        <w:rPr>
          <w:rFonts w:ascii="Times New Roman" w:hAnsi="Times New Roman" w:cs="Times New Roman"/>
          <w:b w:val="0"/>
          <w:bCs w:val="0"/>
          <w:sz w:val="22"/>
          <w:szCs w:val="22"/>
        </w:rPr>
        <w:t xml:space="preserve"> and in ground-truth class </w:t>
      </w:r>
      <w:r w:rsidRPr="00C640B6">
        <w:rPr>
          <w:rFonts w:ascii="Times New Roman" w:hAnsi="Times New Roman" w:cs="Times New Roman"/>
          <w:b w:val="0"/>
          <w:bCs w:val="0"/>
          <w:i/>
          <w:iCs/>
          <w:sz w:val="22"/>
          <w:szCs w:val="22"/>
        </w:rPr>
        <w:t>j</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i/>
          <w:iCs/>
          <w:sz w:val="22"/>
          <w:szCs w:val="22"/>
        </w:rPr>
        <w:t>a</w:t>
      </w:r>
      <w:r w:rsidRPr="00C640B6">
        <w:rPr>
          <w:rFonts w:ascii="Times New Roman" w:hAnsi="Times New Roman" w:cs="Times New Roman"/>
          <w:b w:val="0"/>
          <w:bCs w:val="0"/>
          <w:sz w:val="22"/>
          <w:szCs w:val="22"/>
          <w:vertAlign w:val="subscript"/>
        </w:rPr>
        <w:t>i</w:t>
      </w:r>
      <w:r w:rsidRPr="00C640B6">
        <w:rPr>
          <w:rFonts w:ascii="Times New Roman" w:hAnsi="Times New Roman" w:cs="Times New Roman"/>
          <w:b w:val="0"/>
          <w:bCs w:val="0"/>
          <w:sz w:val="22"/>
          <w:szCs w:val="22"/>
        </w:rPr>
        <w:t xml:space="preserve"> = </w:t>
      </w:r>
      <w:proofErr w:type="spellStart"/>
      <w:r w:rsidRPr="00C640B6">
        <w:rPr>
          <w:rFonts w:ascii="Times New Roman" w:hAnsi="Times New Roman" w:cs="Times New Roman"/>
          <w:b w:val="0"/>
          <w:bCs w:val="0"/>
          <w:sz w:val="22"/>
          <w:szCs w:val="22"/>
        </w:rPr>
        <w:t>Σ</w:t>
      </w:r>
      <w:r w:rsidRPr="00C640B6">
        <w:rPr>
          <w:rFonts w:ascii="Times New Roman" w:hAnsi="Times New Roman" w:cs="Times New Roman"/>
          <w:b w:val="0"/>
          <w:bCs w:val="0"/>
          <w:sz w:val="22"/>
          <w:szCs w:val="22"/>
          <w:vertAlign w:val="subscript"/>
        </w:rPr>
        <w:t>j</w:t>
      </w:r>
      <w:proofErr w:type="spellEnd"/>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i/>
          <w:iCs/>
          <w:sz w:val="22"/>
          <w:szCs w:val="22"/>
        </w:rPr>
        <w:t>n</w:t>
      </w:r>
      <w:r w:rsidRPr="00C640B6">
        <w:rPr>
          <w:rFonts w:ascii="Times New Roman" w:hAnsi="Times New Roman" w:cs="Times New Roman"/>
          <w:b w:val="0"/>
          <w:bCs w:val="0"/>
          <w:sz w:val="22"/>
          <w:szCs w:val="22"/>
          <w:vertAlign w:val="subscript"/>
        </w:rPr>
        <w:t>ij</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i/>
          <w:iCs/>
          <w:sz w:val="22"/>
          <w:szCs w:val="22"/>
        </w:rPr>
        <w:t>b</w:t>
      </w:r>
      <w:r w:rsidRPr="00C640B6">
        <w:rPr>
          <w:rFonts w:ascii="Times New Roman" w:hAnsi="Times New Roman" w:cs="Times New Roman"/>
          <w:b w:val="0"/>
          <w:bCs w:val="0"/>
          <w:sz w:val="22"/>
          <w:szCs w:val="22"/>
          <w:vertAlign w:val="subscript"/>
        </w:rPr>
        <w:t>j</w:t>
      </w:r>
      <w:proofErr w:type="spellEnd"/>
      <w:r w:rsidRPr="00C640B6">
        <w:rPr>
          <w:rFonts w:ascii="Times New Roman" w:hAnsi="Times New Roman" w:cs="Times New Roman"/>
          <w:b w:val="0"/>
          <w:bCs w:val="0"/>
          <w:sz w:val="22"/>
          <w:szCs w:val="22"/>
        </w:rPr>
        <w:t xml:space="preserve"> = </w:t>
      </w:r>
      <w:proofErr w:type="spellStart"/>
      <w:r w:rsidRPr="00C640B6">
        <w:rPr>
          <w:rFonts w:ascii="Times New Roman" w:hAnsi="Times New Roman" w:cs="Times New Roman"/>
          <w:b w:val="0"/>
          <w:bCs w:val="0"/>
          <w:sz w:val="22"/>
          <w:szCs w:val="22"/>
        </w:rPr>
        <w:t>Σ</w:t>
      </w:r>
      <w:r w:rsidRPr="00C640B6">
        <w:rPr>
          <w:rFonts w:ascii="Times New Roman" w:hAnsi="Times New Roman" w:cs="Times New Roman"/>
          <w:b w:val="0"/>
          <w:bCs w:val="0"/>
          <w:sz w:val="22"/>
          <w:szCs w:val="22"/>
          <w:vertAlign w:val="subscript"/>
        </w:rPr>
        <w:t>i</w:t>
      </w:r>
      <w:proofErr w:type="spellEnd"/>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i/>
          <w:iCs/>
          <w:sz w:val="22"/>
          <w:szCs w:val="22"/>
        </w:rPr>
        <w:t>n</w:t>
      </w:r>
      <w:r w:rsidRPr="00C640B6">
        <w:rPr>
          <w:rFonts w:ascii="Times New Roman" w:hAnsi="Times New Roman" w:cs="Times New Roman"/>
          <w:b w:val="0"/>
          <w:bCs w:val="0"/>
          <w:sz w:val="22"/>
          <w:szCs w:val="22"/>
          <w:vertAlign w:val="subscript"/>
        </w:rPr>
        <w:t>ij</w:t>
      </w:r>
      <w:proofErr w:type="spellEnd"/>
      <w:r w:rsidRPr="00C640B6">
        <w:rPr>
          <w:rFonts w:ascii="Times New Roman" w:hAnsi="Times New Roman" w:cs="Times New Roman"/>
          <w:b w:val="0"/>
          <w:bCs w:val="0"/>
          <w:sz w:val="22"/>
          <w:szCs w:val="22"/>
        </w:rPr>
        <w:t xml:space="preserve"> are the cluster and class sizes, </w:t>
      </w:r>
      <w:r w:rsidRPr="00C640B6">
        <w:rPr>
          <w:rFonts w:ascii="Times New Roman" w:hAnsi="Times New Roman" w:cs="Times New Roman"/>
          <w:b w:val="0"/>
          <w:bCs w:val="0"/>
          <w:i/>
          <w:iCs/>
          <w:sz w:val="22"/>
          <w:szCs w:val="22"/>
        </w:rPr>
        <w:t>N</w:t>
      </w:r>
      <w:r w:rsidRPr="00C640B6">
        <w:rPr>
          <w:rFonts w:ascii="Times New Roman" w:hAnsi="Times New Roman" w:cs="Times New Roman"/>
          <w:b w:val="0"/>
          <w:bCs w:val="0"/>
          <w:sz w:val="22"/>
          <w:szCs w:val="22"/>
        </w:rPr>
        <w:t xml:space="preserve"> is the number of windows, and </w:t>
      </w:r>
      <w:proofErr w:type="gramStart"/>
      <w:r w:rsidRPr="00C640B6">
        <w:rPr>
          <w:rFonts w:ascii="Times New Roman" w:hAnsi="Times New Roman" w:cs="Times New Roman"/>
          <w:b w:val="0"/>
          <w:bCs w:val="0"/>
          <w:sz w:val="22"/>
          <w:szCs w:val="22"/>
        </w:rPr>
        <w:t>C(</w:t>
      </w:r>
      <w:proofErr w:type="gramEnd"/>
      <w:r w:rsidRPr="00C640B6">
        <w:rPr>
          <w:rFonts w:ascii="Times New Roman" w:hAnsi="Times New Roman" w:cs="Times New Roman"/>
          <w:b w:val="0"/>
          <w:bCs w:val="0"/>
          <w:i/>
          <w:iCs/>
          <w:sz w:val="22"/>
          <w:szCs w:val="22"/>
        </w:rPr>
        <w:t>x</w:t>
      </w:r>
      <w:r w:rsidRPr="00C640B6">
        <w:rPr>
          <w:rFonts w:ascii="Times New Roman" w:hAnsi="Times New Roman" w:cs="Times New Roman"/>
          <w:b w:val="0"/>
          <w:bCs w:val="0"/>
          <w:sz w:val="22"/>
          <w:szCs w:val="22"/>
        </w:rPr>
        <w:t xml:space="preserve">, 2) = </w:t>
      </w:r>
      <w:proofErr w:type="gramStart"/>
      <w:r w:rsidRPr="00C640B6">
        <w:rPr>
          <w:rFonts w:ascii="Times New Roman" w:hAnsi="Times New Roman" w:cs="Times New Roman"/>
          <w:b w:val="0"/>
          <w:bCs w:val="0"/>
          <w:i/>
          <w:iCs/>
          <w:sz w:val="22"/>
          <w:szCs w:val="22"/>
        </w:rPr>
        <w:t>x</w:t>
      </w:r>
      <w:r w:rsidRPr="00C640B6">
        <w:rPr>
          <w:rFonts w:ascii="Times New Roman" w:hAnsi="Times New Roman" w:cs="Times New Roman"/>
          <w:b w:val="0"/>
          <w:bCs w:val="0"/>
          <w:sz w:val="22"/>
          <w:szCs w:val="22"/>
        </w:rPr>
        <w:t>(</w:t>
      </w:r>
      <w:proofErr w:type="gramEnd"/>
      <w:r w:rsidRPr="00C640B6">
        <w:rPr>
          <w:rFonts w:ascii="Times New Roman" w:hAnsi="Times New Roman" w:cs="Times New Roman"/>
          <w:b w:val="0"/>
          <w:bCs w:val="0"/>
          <w:i/>
          <w:iCs/>
          <w:sz w:val="22"/>
          <w:szCs w:val="22"/>
        </w:rPr>
        <w:t>x</w:t>
      </w:r>
      <w:r w:rsidRPr="00C640B6">
        <w:rPr>
          <w:rFonts w:ascii="Times New Roman" w:eastAsia="Gungsuh" w:hAnsi="Times New Roman" w:cs="Times New Roman"/>
          <w:b w:val="0"/>
          <w:bCs w:val="0"/>
          <w:sz w:val="22"/>
          <w:szCs w:val="22"/>
        </w:rPr>
        <w:t xml:space="preserve"> − 1)/2 is the binomial coefficient, the number of unordered pairs from </w:t>
      </w:r>
      <w:r w:rsidRPr="00C640B6">
        <w:rPr>
          <w:rFonts w:ascii="Times New Roman" w:hAnsi="Times New Roman" w:cs="Times New Roman"/>
          <w:b w:val="0"/>
          <w:bCs w:val="0"/>
          <w:i/>
          <w:iCs/>
          <w:sz w:val="22"/>
          <w:szCs w:val="22"/>
        </w:rPr>
        <w:t>x</w:t>
      </w:r>
      <w:r w:rsidRPr="00C640B6">
        <w:rPr>
          <w:rFonts w:ascii="Times New Roman" w:hAnsi="Times New Roman" w:cs="Times New Roman"/>
          <w:b w:val="0"/>
          <w:bCs w:val="0"/>
          <w:sz w:val="22"/>
          <w:szCs w:val="22"/>
        </w:rPr>
        <w:t xml:space="preserve"> items.</w:t>
      </w:r>
    </w:p>
    <w:p w14:paraId="00A1137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55" w:name="_ptn8vcdkeaga" w:colFirst="0" w:colLast="0"/>
      <w:bookmarkEnd w:id="755"/>
      <w:r w:rsidRPr="00C640B6">
        <w:rPr>
          <w:rFonts w:ascii="Times New Roman" w:hAnsi="Times New Roman" w:cs="Times New Roman"/>
          <w:b w:val="0"/>
          <w:bCs w:val="0"/>
          <w:sz w:val="22"/>
          <w:szCs w:val="22"/>
        </w:rPr>
        <w:t>Measures similarity between cluster assignments and ground-truth labels, corrected for chance. Range: [-1, 1]; 1 indicates perfect agreement.</w:t>
      </w:r>
    </w:p>
    <w:p w14:paraId="3E74E84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sz w:val="22"/>
          <w:szCs w:val="22"/>
        </w:rPr>
      </w:pPr>
      <w:bookmarkStart w:id="756" w:name="_162hgy1y6enh" w:colFirst="0" w:colLast="0"/>
      <w:bookmarkEnd w:id="756"/>
      <w:r w:rsidRPr="00C640B6">
        <w:rPr>
          <w:rFonts w:ascii="Times New Roman" w:hAnsi="Times New Roman" w:cs="Times New Roman"/>
          <w:sz w:val="22"/>
          <w:szCs w:val="22"/>
        </w:rPr>
        <w:t>Interpretation</w:t>
      </w:r>
    </w:p>
    <w:p w14:paraId="25FF545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7" w:name="_emwwrhshvdns" w:colFirst="0" w:colLast="0"/>
      <w:bookmarkEnd w:id="75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ARI = 1</w:t>
      </w:r>
      <w:r w:rsidRPr="00C640B6">
        <w:rPr>
          <w:rFonts w:ascii="Times New Roman" w:hAnsi="Times New Roman" w:cs="Times New Roman"/>
          <w:b w:val="0"/>
          <w:bCs w:val="0"/>
          <w:sz w:val="22"/>
          <w:szCs w:val="22"/>
        </w:rPr>
        <w:t xml:space="preserve"> indicates perfect agreement between the clustering and the ground truth (up to permutation of labels).</w:t>
      </w:r>
    </w:p>
    <w:p w14:paraId="4F53788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8" w:name="_wnezdd74hu1y" w:colFirst="0" w:colLast="0"/>
      <w:bookmarkEnd w:id="75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ARI = 0</w:t>
      </w:r>
      <w:r w:rsidRPr="00C640B6">
        <w:rPr>
          <w:rFonts w:ascii="Times New Roman" w:hAnsi="Times New Roman" w:cs="Times New Roman"/>
          <w:b w:val="0"/>
          <w:bCs w:val="0"/>
          <w:sz w:val="22"/>
          <w:szCs w:val="22"/>
        </w:rPr>
        <w:t xml:space="preserve"> indicates that the agreement is no better than what would be expected from random clustering.</w:t>
      </w:r>
    </w:p>
    <w:p w14:paraId="5043B49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59" w:name="_c6mgzed8xia" w:colFirst="0" w:colLast="0"/>
      <w:bookmarkEnd w:id="75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ARI &lt; 0</w:t>
      </w:r>
      <w:r w:rsidRPr="00C640B6">
        <w:rPr>
          <w:rFonts w:ascii="Times New Roman" w:hAnsi="Times New Roman" w:cs="Times New Roman"/>
          <w:b w:val="0"/>
          <w:bCs w:val="0"/>
          <w:sz w:val="22"/>
          <w:szCs w:val="22"/>
        </w:rPr>
        <w:t xml:space="preserve"> indicates agreement worse than chance</w:t>
      </w:r>
    </w:p>
    <w:p w14:paraId="50743E74"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60" w:name="_lldgfcd3wzq6" w:colFirst="0" w:colLast="0"/>
      <w:bookmarkEnd w:id="760"/>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4.2.5.3.</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Cluster Characterization Using Ground Truth</w:t>
      </w:r>
    </w:p>
    <w:p w14:paraId="168CBF0F" w14:textId="77777777" w:rsidR="00D859CF" w:rsidRPr="00C640B6" w:rsidRDefault="00000000">
      <w:pPr>
        <w:pStyle w:val="Heading3"/>
        <w:keepNext w:val="0"/>
        <w:keepLines w:val="0"/>
        <w:shd w:val="clear" w:color="auto" w:fill="FFFFFF"/>
        <w:spacing w:after="0" w:line="276" w:lineRule="auto"/>
        <w:ind w:left="0" w:firstLine="0"/>
        <w:jc w:val="both"/>
        <w:rPr>
          <w:rFonts w:ascii="Times New Roman" w:hAnsi="Times New Roman" w:cs="Times New Roman"/>
          <w:b w:val="0"/>
          <w:bCs w:val="0"/>
          <w:color w:val="0F1115"/>
          <w:sz w:val="22"/>
          <w:szCs w:val="22"/>
        </w:rPr>
      </w:pPr>
      <w:bookmarkStart w:id="761" w:name="_xwumitdyktvw" w:colFirst="0" w:colLast="0"/>
      <w:bookmarkEnd w:id="761"/>
      <w:r w:rsidRPr="00C640B6">
        <w:rPr>
          <w:rFonts w:ascii="Times New Roman" w:hAnsi="Times New Roman" w:cs="Times New Roman"/>
          <w:b w:val="0"/>
          <w:bCs w:val="0"/>
          <w:color w:val="0F1115"/>
          <w:sz w:val="22"/>
          <w:szCs w:val="22"/>
        </w:rPr>
        <w:t xml:space="preserve">After clustering, each cluster is profiled to understand its behavioral meaning. This step uses the ground-truth phase labels (baseline, blackhole, wormhole) for interpretation </w:t>
      </w:r>
      <w:proofErr w:type="gramStart"/>
      <w:r w:rsidRPr="00C640B6">
        <w:rPr>
          <w:rFonts w:ascii="Times New Roman" w:hAnsi="Times New Roman" w:cs="Times New Roman"/>
          <w:b w:val="0"/>
          <w:bCs w:val="0"/>
          <w:color w:val="0F1115"/>
          <w:sz w:val="22"/>
          <w:szCs w:val="22"/>
        </w:rPr>
        <w:t>only—</w:t>
      </w:r>
      <w:proofErr w:type="gramEnd"/>
      <w:r w:rsidRPr="00C640B6">
        <w:rPr>
          <w:rFonts w:ascii="Times New Roman" w:hAnsi="Times New Roman" w:cs="Times New Roman"/>
          <w:b w:val="0"/>
          <w:bCs w:val="0"/>
          <w:color w:val="0F1115"/>
          <w:sz w:val="22"/>
          <w:szCs w:val="22"/>
        </w:rPr>
        <w:t>they are not used during clustering.</w:t>
      </w:r>
    </w:p>
    <w:p w14:paraId="308A70E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2" w:name="_cku7fcjpmp7" w:colFirst="0" w:colLast="0"/>
      <w:bookmarkEnd w:id="762"/>
      <w:r w:rsidRPr="00C640B6">
        <w:rPr>
          <w:rFonts w:ascii="Times New Roman" w:hAnsi="Times New Roman" w:cs="Times New Roman"/>
          <w:sz w:val="22"/>
          <w:szCs w:val="22"/>
        </w:rPr>
        <w:t>Label distribution per cluster.</w:t>
      </w:r>
      <w:r w:rsidRPr="00C640B6">
        <w:rPr>
          <w:rFonts w:ascii="Times New Roman" w:hAnsi="Times New Roman" w:cs="Times New Roman"/>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4A1A083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3" w:name="_a27msrl53um8" w:colFirst="0" w:colLast="0"/>
      <w:bookmarkEnd w:id="763"/>
      <w:r w:rsidRPr="00C640B6">
        <w:rPr>
          <w:rFonts w:ascii="Times New Roman" w:hAnsi="Times New Roman" w:cs="Times New Roman"/>
          <w:sz w:val="22"/>
          <w:szCs w:val="22"/>
        </w:rPr>
        <w:t>Feature centroid analysis.</w:t>
      </w:r>
      <w:r w:rsidRPr="00C640B6">
        <w:rPr>
          <w:rFonts w:ascii="Times New Roman" w:hAnsi="Times New Roman" w:cs="Times New Roman"/>
          <w:b w:val="0"/>
          <w:bCs w:val="0"/>
          <w:sz w:val="22"/>
          <w:szCs w:val="22"/>
        </w:rPr>
        <w:t xml:space="preserve"> The mean value of each feature within a cluster is computed and compared to the global </w:t>
      </w:r>
      <w:proofErr w:type="gramStart"/>
      <w:r w:rsidRPr="00C640B6">
        <w:rPr>
          <w:rFonts w:ascii="Times New Roman" w:hAnsi="Times New Roman" w:cs="Times New Roman"/>
          <w:b w:val="0"/>
          <w:bCs w:val="0"/>
          <w:sz w:val="22"/>
          <w:szCs w:val="22"/>
        </w:rPr>
        <w:t>mean</w:t>
      </w:r>
      <w:proofErr w:type="gramEnd"/>
      <w:r w:rsidRPr="00C640B6">
        <w:rPr>
          <w:rFonts w:ascii="Times New Roman" w:hAnsi="Times New Roman" w:cs="Times New Roman"/>
          <w:b w:val="0"/>
          <w:bCs w:val="0"/>
          <w:sz w:val="22"/>
          <w:szCs w:val="22"/>
        </w:rPr>
        <w:t xml:space="preserve"> (across all windows). Features that are significantly elevated or depressed in a cluster help characterize its </w:t>
      </w:r>
      <w:r w:rsidRPr="00C640B6">
        <w:rPr>
          <w:rFonts w:ascii="Times New Roman" w:hAnsi="Times New Roman" w:cs="Times New Roman"/>
          <w:b w:val="0"/>
          <w:bCs w:val="0"/>
          <w:sz w:val="22"/>
          <w:szCs w:val="22"/>
        </w:rPr>
        <w:lastRenderedPageBreak/>
        <w:t>behavior. For instance, a cluster with a low forwarding ratio at the attacker and a low PDR at its child would be interpreted as “blackhole-affected.”</w:t>
      </w:r>
    </w:p>
    <w:p w14:paraId="63B9E59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4" w:name="_worjlmgx0r54" w:colFirst="0" w:colLast="0"/>
      <w:bookmarkEnd w:id="764"/>
      <w:r w:rsidRPr="00C640B6">
        <w:rPr>
          <w:rFonts w:ascii="Times New Roman" w:hAnsi="Times New Roman" w:cs="Times New Roman"/>
          <w:sz w:val="22"/>
          <w:szCs w:val="22"/>
        </w:rPr>
        <w:t>Heatmap visualization.</w:t>
      </w:r>
      <w:r w:rsidRPr="00C640B6">
        <w:rPr>
          <w:rFonts w:ascii="Times New Roman" w:hAnsi="Times New Roman" w:cs="Times New Roman"/>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6DA9DA3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5" w:name="_cnu145nmxfmh" w:colFirst="0" w:colLast="0"/>
      <w:bookmarkEnd w:id="765"/>
      <w:r w:rsidRPr="00C640B6">
        <w:rPr>
          <w:rFonts w:ascii="Times New Roman" w:hAnsi="Times New Roman" w:cs="Times New Roman"/>
          <w:sz w:val="22"/>
          <w:szCs w:val="22"/>
        </w:rPr>
        <w:t>Interpretation of results.</w:t>
      </w:r>
      <w:r w:rsidRPr="00C640B6">
        <w:rPr>
          <w:rFonts w:ascii="Times New Roman" w:hAnsi="Times New Roman" w:cs="Times New Roman"/>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w:t>
      </w:r>
      <w:proofErr w:type="gramStart"/>
      <w:r w:rsidRPr="00C640B6">
        <w:rPr>
          <w:rFonts w:ascii="Times New Roman" w:hAnsi="Times New Roman" w:cs="Times New Roman"/>
          <w:b w:val="0"/>
          <w:bCs w:val="0"/>
          <w:sz w:val="22"/>
          <w:szCs w:val="22"/>
        </w:rPr>
        <w:t>known</w:t>
      </w:r>
      <w:proofErr w:type="gramEnd"/>
      <w:r w:rsidRPr="00C640B6">
        <w:rPr>
          <w:rFonts w:ascii="Times New Roman" w:hAnsi="Times New Roman" w:cs="Times New Roman"/>
          <w:b w:val="0"/>
          <w:bCs w:val="0"/>
          <w:sz w:val="22"/>
          <w:szCs w:val="22"/>
        </w:rPr>
        <w:t xml:space="preserve"> experimental conditions.</w:t>
      </w:r>
    </w:p>
    <w:p w14:paraId="2825AD07"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766" w:name="_tmdamec5b44d" w:colFirst="0" w:colLast="0"/>
      <w:bookmarkEnd w:id="766"/>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4.2.5.4.</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Expected Outcomes</w:t>
      </w:r>
    </w:p>
    <w:p w14:paraId="486BA3C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67" w:name="_xy2qcusj3l66" w:colFirst="0" w:colLast="0"/>
      <w:bookmarkEnd w:id="767"/>
      <w:r w:rsidRPr="00C640B6">
        <w:rPr>
          <w:rFonts w:ascii="Times New Roman" w:hAnsi="Times New Roman" w:cs="Times New Roman"/>
          <w:b w:val="0"/>
          <w:bCs w:val="0"/>
          <w:sz w:val="22"/>
          <w:szCs w:val="22"/>
        </w:rPr>
        <w:t>Based on the theoretical framework established in Chapter 3, the following outcomes are anticipated:</w:t>
      </w:r>
    </w:p>
    <w:p w14:paraId="647813D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8" w:name="_exo4deeyyv7f" w:colFirst="0" w:colLast="0"/>
      <w:bookmarkEnd w:id="76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Normal operation windows should form a dense, cohesive cluster characterized by forwarding ratios near 1.0, stable RSSI‑hop relationships, and minimal parent switching.</w:t>
      </w:r>
    </w:p>
    <w:p w14:paraId="6D9EF30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69" w:name="_j17xi7psjyd7" w:colFirst="0" w:colLast="0"/>
      <w:bookmarkEnd w:id="76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Forwarding suppression windows should form a distinct cluster (or be identified as noise) characterized by low forwarding ratios at attacker nodes and a reduced packet delivery ratio at the nodes whose traffic the attacker handles.</w:t>
      </w:r>
    </w:p>
    <w:p w14:paraId="05DF3DE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770" w:name="_37spbuvoktww" w:colFirst="0" w:colLast="0"/>
      <w:bookmarkEnd w:id="77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Topology distortion windows should form a separate cluster characterized by tunnel activity and duplicate arrivals at the root (</w:t>
      </w:r>
      <w:proofErr w:type="spellStart"/>
      <w:r w:rsidRPr="00C640B6">
        <w:rPr>
          <w:rFonts w:ascii="Times New Roman" w:hAnsi="Times New Roman" w:cs="Times New Roman"/>
          <w:b w:val="0"/>
          <w:bCs w:val="0"/>
          <w:sz w:val="22"/>
          <w:szCs w:val="22"/>
        </w:rPr>
        <w:t>TunnelIntensity</w:t>
      </w:r>
      <w:proofErr w:type="spellEnd"/>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sz w:val="22"/>
          <w:szCs w:val="22"/>
        </w:rPr>
        <w:t>TunnelBytes</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TunnelLatency</w:t>
      </w:r>
      <w:proofErr w:type="spellEnd"/>
      <w:r w:rsidRPr="00C640B6">
        <w:rPr>
          <w:rFonts w:ascii="Times New Roman" w:hAnsi="Times New Roman" w:cs="Times New Roman"/>
          <w:b w:val="0"/>
          <w:bCs w:val="0"/>
          <w:sz w:val="22"/>
          <w:szCs w:val="22"/>
        </w:rPr>
        <w:t>) and possibly by a latency‑hop mismatch. Parent switching and layer changes are not expected, because the tunnel is an application‑layer replay and does not alter the routing tree (Section 4.2.7.4).</w:t>
      </w:r>
    </w:p>
    <w:p w14:paraId="605663E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71" w:name="_zfx3zammo2lr" w:colFirst="0" w:colLast="0"/>
      <w:bookmarkEnd w:id="771"/>
      <w:r w:rsidRPr="00C640B6">
        <w:rPr>
          <w:rFonts w:ascii="Times New Roman" w:hAnsi="Times New Roman" w:cs="Times New Roman"/>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6D43ED2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2" w:name="_gfpqv0sfqi1h" w:colFirst="0" w:colLast="0"/>
      <w:bookmarkEnd w:id="772"/>
      <w:r w:rsidRPr="00C640B6">
        <w:rPr>
          <w:rFonts w:ascii="Times New Roman" w:hAnsi="Times New Roman" w:cs="Times New Roman"/>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61EE1FF9"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773" w:name="_pn2snqm0xhgz" w:colFirst="0" w:colLast="0"/>
      <w:bookmarkEnd w:id="773"/>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4.2.6.</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Exploratory Data Analysis (EDA)</w:t>
      </w:r>
    </w:p>
    <w:p w14:paraId="074D8AD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4" w:name="_cgo3x5v0our" w:colFirst="0" w:colLast="0"/>
      <w:bookmarkEnd w:id="774"/>
      <w:r w:rsidRPr="00C640B6">
        <w:rPr>
          <w:rFonts w:ascii="Times New Roman" w:hAnsi="Times New Roman" w:cs="Times New Roman"/>
          <w:b w:val="0"/>
          <w:bCs w:val="0"/>
          <w:sz w:val="22"/>
          <w:szCs w:val="22"/>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44D35B5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75" w:name="_m4un80lftkgg" w:colFirst="0" w:colLast="0"/>
      <w:bookmarkEnd w:id="775"/>
      <w:r w:rsidRPr="00C640B6">
        <w:rPr>
          <w:rFonts w:ascii="Times New Roman" w:hAnsi="Times New Roman" w:cs="Times New Roman"/>
          <w:b w:val="0"/>
          <w:bCs w:val="0"/>
          <w:sz w:val="22"/>
          <w:szCs w:val="22"/>
        </w:rPr>
        <w:t xml:space="preserve">EDA is run on each </w:t>
      </w:r>
      <w:proofErr w:type="gramStart"/>
      <w:r w:rsidRPr="00C640B6">
        <w:rPr>
          <w:rFonts w:ascii="Times New Roman" w:hAnsi="Times New Roman" w:cs="Times New Roman"/>
          <w:b w:val="0"/>
          <w:bCs w:val="0"/>
          <w:sz w:val="22"/>
          <w:szCs w:val="22"/>
        </w:rPr>
        <w:t>cell of the design</w:t>
      </w:r>
      <w:proofErr w:type="gramEnd"/>
      <w:r w:rsidRPr="00C640B6">
        <w:rPr>
          <w:rFonts w:ascii="Times New Roman" w:hAnsi="Times New Roman" w:cs="Times New Roman"/>
          <w:b w:val="0"/>
          <w:bCs w:val="0"/>
          <w:sz w:val="22"/>
          <w:szCs w:val="22"/>
        </w:rPr>
        <w:t xml:space="preserve"> (attack, topology, site and scenario) first, and the runs are pooled once collection ends. Only windows labelled baseline, attack or cooldown are </w:t>
      </w:r>
      <w:proofErr w:type="spellStart"/>
      <w:r w:rsidRPr="00C640B6">
        <w:rPr>
          <w:rFonts w:ascii="Times New Roman" w:hAnsi="Times New Roman" w:cs="Times New Roman"/>
          <w:b w:val="0"/>
          <w:bCs w:val="0"/>
          <w:sz w:val="22"/>
          <w:szCs w:val="22"/>
        </w:rPr>
        <w:t>analysed</w:t>
      </w:r>
      <w:proofErr w:type="spellEnd"/>
      <w:r w:rsidRPr="00C640B6">
        <w:rPr>
          <w:rFonts w:ascii="Times New Roman" w:hAnsi="Times New Roman" w:cs="Times New Roman"/>
          <w:b w:val="0"/>
          <w:bCs w:val="0"/>
          <w:sz w:val="22"/>
          <w:szCs w:val="22"/>
        </w:rPr>
        <w:t>. Formation windows are left out. The following analyses are performed:</w:t>
      </w:r>
    </w:p>
    <w:p w14:paraId="7B637277"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6" w:name="_fz2w6aji5cdk" w:colFirst="0" w:colLast="0"/>
      <w:bookmarkEnd w:id="77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Descriptive statistics.</w:t>
      </w:r>
      <w:r w:rsidRPr="00C640B6">
        <w:rPr>
          <w:rFonts w:ascii="Times New Roman" w:hAnsi="Times New Roman" w:cs="Times New Roman"/>
          <w:b w:val="0"/>
          <w:bCs w:val="0"/>
          <w:sz w:val="22"/>
          <w:szCs w:val="22"/>
        </w:rPr>
        <w:t xml:space="preserve"> Mean, median, variance and range of every feature, by phase and node role.</w:t>
      </w:r>
    </w:p>
    <w:p w14:paraId="312B2DFA"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7" w:name="_d53vk3xnoovf" w:colFirst="0" w:colLast="0"/>
      <w:bookmarkEnd w:id="77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Distribution visualization.</w:t>
      </w:r>
      <w:r w:rsidRPr="00C640B6">
        <w:rPr>
          <w:rFonts w:ascii="Times New Roman" w:hAnsi="Times New Roman" w:cs="Times New Roman"/>
          <w:b w:val="0"/>
          <w:bCs w:val="0"/>
          <w:sz w:val="22"/>
          <w:szCs w:val="22"/>
        </w:rPr>
        <w:t xml:space="preserve"> Histograms and box plots of </w:t>
      </w:r>
      <w:proofErr w:type="spellStart"/>
      <w:r w:rsidRPr="00C640B6">
        <w:rPr>
          <w:rFonts w:ascii="Times New Roman" w:hAnsi="Times New Roman" w:cs="Times New Roman"/>
          <w:b w:val="0"/>
          <w:bCs w:val="0"/>
          <w:sz w:val="22"/>
          <w:szCs w:val="22"/>
        </w:rPr>
        <w:t>ForwardingRatio</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RSSI_Hop_Diff</w:t>
      </w:r>
      <w:proofErr w:type="spellEnd"/>
      <w:r w:rsidRPr="00C640B6">
        <w:rPr>
          <w:rFonts w:ascii="Times New Roman" w:hAnsi="Times New Roman" w:cs="Times New Roman"/>
          <w:b w:val="0"/>
          <w:bCs w:val="0"/>
          <w:sz w:val="22"/>
          <w:szCs w:val="22"/>
        </w:rPr>
        <w:t xml:space="preserve">, by phase and node role. </w:t>
      </w:r>
      <w:proofErr w:type="spellStart"/>
      <w:r w:rsidRPr="00C640B6">
        <w:rPr>
          <w:rFonts w:ascii="Times New Roman" w:hAnsi="Times New Roman" w:cs="Times New Roman"/>
          <w:b w:val="0"/>
          <w:bCs w:val="0"/>
          <w:sz w:val="22"/>
          <w:szCs w:val="22"/>
        </w:rPr>
        <w:t>RetryRate</w:t>
      </w:r>
      <w:proofErr w:type="spellEnd"/>
      <w:r w:rsidRPr="00C640B6">
        <w:rPr>
          <w:rFonts w:ascii="Times New Roman" w:hAnsi="Times New Roman" w:cs="Times New Roman"/>
          <w:b w:val="0"/>
          <w:bCs w:val="0"/>
          <w:sz w:val="22"/>
          <w:szCs w:val="22"/>
        </w:rPr>
        <w:t xml:space="preserve"> is not plotted, because retry counts are application-layer counters.</w:t>
      </w:r>
    </w:p>
    <w:p w14:paraId="608F9547"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8" w:name="_fjsnk3xk8ryd" w:colFirst="0" w:colLast="0"/>
      <w:bookmarkEnd w:id="77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Time-series plots.</w:t>
      </w:r>
      <w:r w:rsidRPr="00C640B6">
        <w:rPr>
          <w:rFonts w:ascii="Times New Roman" w:hAnsi="Times New Roman" w:cs="Times New Roman"/>
          <w:b w:val="0"/>
          <w:bCs w:val="0"/>
          <w:sz w:val="22"/>
          <w:szCs w:val="22"/>
        </w:rPr>
        <w:t xml:space="preserve"> PDR, </w:t>
      </w:r>
      <w:proofErr w:type="spellStart"/>
      <w:r w:rsidRPr="00C640B6">
        <w:rPr>
          <w:rFonts w:ascii="Times New Roman" w:hAnsi="Times New Roman" w:cs="Times New Roman"/>
          <w:b w:val="0"/>
          <w:bCs w:val="0"/>
          <w:sz w:val="22"/>
          <w:szCs w:val="22"/>
        </w:rPr>
        <w:t>ForwardingRatio</w:t>
      </w:r>
      <w:proofErr w:type="spellEnd"/>
      <w:r w:rsidRPr="00C640B6">
        <w:rPr>
          <w:rFonts w:ascii="Times New Roman" w:hAnsi="Times New Roman" w:cs="Times New Roman"/>
          <w:b w:val="0"/>
          <w:bCs w:val="0"/>
          <w:sz w:val="22"/>
          <w:szCs w:val="22"/>
        </w:rPr>
        <w:t xml:space="preserve">, root arrivals and </w:t>
      </w:r>
      <w:proofErr w:type="spellStart"/>
      <w:r w:rsidRPr="00C640B6">
        <w:rPr>
          <w:rFonts w:ascii="Times New Roman" w:hAnsi="Times New Roman" w:cs="Times New Roman"/>
          <w:b w:val="0"/>
          <w:bCs w:val="0"/>
          <w:sz w:val="22"/>
          <w:szCs w:val="22"/>
        </w:rPr>
        <w:t>ParentSwitchRate</w:t>
      </w:r>
      <w:proofErr w:type="spellEnd"/>
      <w:r w:rsidRPr="00C640B6">
        <w:rPr>
          <w:rFonts w:ascii="Times New Roman" w:hAnsi="Times New Roman" w:cs="Times New Roman"/>
          <w:b w:val="0"/>
          <w:bCs w:val="0"/>
          <w:sz w:val="22"/>
          <w:szCs w:val="22"/>
        </w:rPr>
        <w:t xml:space="preserve"> over the run, so the effect can be checked against the logged attack window.</w:t>
      </w:r>
    </w:p>
    <w:p w14:paraId="7F5EAD3D"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79" w:name="_nsjihhwot0x" w:colFirst="0" w:colLast="0"/>
      <w:bookmarkEnd w:id="77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Cross-layer correlation analysis.</w:t>
      </w:r>
      <w:r w:rsidRPr="00C640B6">
        <w:rPr>
          <w:rFonts w:ascii="Times New Roman" w:hAnsi="Times New Roman" w:cs="Times New Roman"/>
          <w:b w:val="0"/>
          <w:bCs w:val="0"/>
          <w:sz w:val="22"/>
          <w:szCs w:val="22"/>
        </w:rPr>
        <w:t xml:space="preserve"> Pearson (straight-line) and Spearman (rank-based) matrices over three views: all labelled windows, baseline only, and attack only. A feature that has </w:t>
      </w:r>
      <w:r w:rsidRPr="00C640B6">
        <w:rPr>
          <w:rFonts w:ascii="Times New Roman" w:hAnsi="Times New Roman" w:cs="Times New Roman"/>
          <w:b w:val="0"/>
          <w:bCs w:val="0"/>
          <w:sz w:val="22"/>
          <w:szCs w:val="22"/>
        </w:rPr>
        <w:lastRenderedPageBreak/>
        <w:t xml:space="preserve">one value for the whole run has no correlation and is left off, and this is stated on the chart. Some pairs are linked by their formulas and not by network </w:t>
      </w:r>
      <w:proofErr w:type="spellStart"/>
      <w:r w:rsidRPr="00C640B6">
        <w:rPr>
          <w:rFonts w:ascii="Times New Roman" w:hAnsi="Times New Roman" w:cs="Times New Roman"/>
          <w:b w:val="0"/>
          <w:bCs w:val="0"/>
          <w:sz w:val="22"/>
          <w:szCs w:val="22"/>
        </w:rPr>
        <w:t>behaviour</w:t>
      </w:r>
      <w:proofErr w:type="spellEnd"/>
      <w:r w:rsidRPr="00C640B6">
        <w:rPr>
          <w:rFonts w:ascii="Times New Roman" w:hAnsi="Times New Roman" w:cs="Times New Roman"/>
          <w:b w:val="0"/>
          <w:bCs w:val="0"/>
          <w:sz w:val="22"/>
          <w:szCs w:val="22"/>
        </w:rPr>
        <w:t xml:space="preserve">, for example </w:t>
      </w:r>
      <w:proofErr w:type="spellStart"/>
      <w:r w:rsidRPr="00C640B6">
        <w:rPr>
          <w:rFonts w:ascii="Times New Roman" w:hAnsi="Times New Roman" w:cs="Times New Roman"/>
          <w:b w:val="0"/>
          <w:bCs w:val="0"/>
          <w:sz w:val="22"/>
          <w:szCs w:val="22"/>
        </w:rPr>
        <w:t>ForwardingRatio</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IngressEgressDelta</w:t>
      </w:r>
      <w:proofErr w:type="spellEnd"/>
      <w:r w:rsidRPr="00C640B6">
        <w:rPr>
          <w:rFonts w:ascii="Times New Roman" w:hAnsi="Times New Roman" w:cs="Times New Roman"/>
          <w:b w:val="0"/>
          <w:bCs w:val="0"/>
          <w:sz w:val="22"/>
          <w:szCs w:val="22"/>
        </w:rPr>
        <w:t xml:space="preserve">, which use the same two </w:t>
      </w:r>
      <w:proofErr w:type="gramStart"/>
      <w:r w:rsidRPr="00C640B6">
        <w:rPr>
          <w:rFonts w:ascii="Times New Roman" w:hAnsi="Times New Roman" w:cs="Times New Roman"/>
          <w:b w:val="0"/>
          <w:bCs w:val="0"/>
          <w:sz w:val="22"/>
          <w:szCs w:val="22"/>
        </w:rPr>
        <w:t>counters, and</w:t>
      </w:r>
      <w:proofErr w:type="gramEnd"/>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sz w:val="22"/>
          <w:szCs w:val="22"/>
        </w:rPr>
        <w:t>RSSI_mean</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RSSI_Hop_Diff</w:t>
      </w:r>
      <w:proofErr w:type="spellEnd"/>
      <w:r w:rsidRPr="00C640B6">
        <w:rPr>
          <w:rFonts w:ascii="Times New Roman" w:hAnsi="Times New Roman" w:cs="Times New Roman"/>
          <w:b w:val="0"/>
          <w:bCs w:val="0"/>
          <w:sz w:val="22"/>
          <w:szCs w:val="22"/>
        </w:rPr>
        <w:t>. These are reported as such. Correlation is not treated as cause.</w:t>
      </w:r>
    </w:p>
    <w:p w14:paraId="6E29054D"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80" w:name="_zelq1vumzh5" w:colFirst="0" w:colLast="0"/>
      <w:bookmarkEnd w:id="78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Dimensionality reduction visualization.</w:t>
      </w:r>
      <w:r w:rsidRPr="00C640B6">
        <w:rPr>
          <w:rFonts w:ascii="Times New Roman" w:hAnsi="Times New Roman" w:cs="Times New Roman"/>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36BD5CD3" w14:textId="77777777" w:rsidR="00D859CF" w:rsidRPr="00C640B6" w:rsidRDefault="00000000">
      <w:pPr>
        <w:pStyle w:val="Heading3"/>
        <w:keepNext w:val="0"/>
        <w:keepLines w:val="0"/>
        <w:spacing w:after="0" w:line="276" w:lineRule="auto"/>
        <w:ind w:left="1680" w:hanging="480"/>
        <w:jc w:val="both"/>
        <w:rPr>
          <w:rFonts w:ascii="Times New Roman" w:hAnsi="Times New Roman" w:cs="Times New Roman"/>
          <w:b w:val="0"/>
          <w:bCs w:val="0"/>
          <w:sz w:val="22"/>
          <w:szCs w:val="22"/>
        </w:rPr>
      </w:pPr>
      <w:bookmarkStart w:id="781" w:name="_4thh4fz059jj" w:colFirst="0" w:colLast="0"/>
      <w:bookmarkEnd w:id="78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Single-feature check.</w:t>
      </w:r>
      <w:r w:rsidRPr="00C640B6">
        <w:rPr>
          <w:rFonts w:ascii="Times New Roman" w:hAnsi="Times New Roman" w:cs="Times New Roman"/>
          <w:b w:val="0"/>
          <w:bCs w:val="0"/>
          <w:sz w:val="22"/>
          <w:szCs w:val="22"/>
        </w:rPr>
        <w:t xml:space="preserve"> For each feature alone, how well it could label a window, as described in Section 4.2.7.3.</w:t>
      </w:r>
    </w:p>
    <w:p w14:paraId="199EDC4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2" w:name="_6wgp5l3tj53c" w:colFirst="0" w:colLast="0"/>
      <w:bookmarkEnd w:id="782"/>
      <w:r w:rsidRPr="00C640B6">
        <w:rPr>
          <w:rFonts w:ascii="Times New Roman" w:hAnsi="Times New Roman" w:cs="Times New Roman"/>
          <w:b w:val="0"/>
          <w:bCs w:val="0"/>
          <w:sz w:val="22"/>
          <w:szCs w:val="22"/>
        </w:rPr>
        <w:t xml:space="preserve">Per-cell figures are reproduced for one representative cell of each attack in the paper, and the rest are placed in the repository [79]. </w:t>
      </w:r>
      <w:r w:rsidRPr="00C640B6">
        <w:rPr>
          <w:rFonts w:ascii="Times New Roman" w:hAnsi="Times New Roman" w:cs="Times New Roman"/>
          <w:b w:val="0"/>
          <w:bCs w:val="0"/>
          <w:sz w:val="22"/>
          <w:szCs w:val="22"/>
          <w:highlight w:val="cyan"/>
        </w:rPr>
        <w:t>The figures from finished cells are to be inserted here once the runs are complete.</w:t>
      </w:r>
      <w:r w:rsidRPr="00C640B6">
        <w:rPr>
          <w:rFonts w:ascii="Times New Roman" w:hAnsi="Times New Roman" w:cs="Times New Roman"/>
          <w:b w:val="0"/>
          <w:bCs w:val="0"/>
          <w:sz w:val="22"/>
          <w:szCs w:val="22"/>
        </w:rPr>
        <w:t xml:space="preserve"> Any statement that attack windows lie apart from normal windows in these views is a description of the picture and not a detection result.</w:t>
      </w:r>
    </w:p>
    <w:p w14:paraId="7E7455A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783" w:name="_35vjkwy96zus" w:colFirst="0" w:colLast="0"/>
      <w:bookmarkEnd w:id="783"/>
      <w:r w:rsidRPr="00C640B6">
        <w:rPr>
          <w:rFonts w:ascii="Times New Roman" w:hAnsi="Times New Roman" w:cs="Times New Roman"/>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500779D4"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784" w:name="_3a7yooeuzvg" w:colFirst="0" w:colLast="0"/>
      <w:bookmarkEnd w:id="784"/>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Attack Validation</w:t>
      </w:r>
    </w:p>
    <w:p w14:paraId="49D9ABD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785" w:name="_a7eyu18vax8m" w:colFirst="0" w:colLast="0"/>
      <w:bookmarkEnd w:id="785"/>
      <w:r w:rsidRPr="00C640B6">
        <w:rPr>
          <w:rFonts w:ascii="Times New Roman" w:hAnsi="Times New Roman" w:cs="Times New Roman"/>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w:t>
      </w:r>
      <w:proofErr w:type="spellStart"/>
      <w:r w:rsidRPr="00C640B6">
        <w:rPr>
          <w:rFonts w:ascii="Times New Roman" w:hAnsi="Times New Roman" w:cs="Times New Roman"/>
          <w:b w:val="0"/>
          <w:bCs w:val="0"/>
          <w:sz w:val="22"/>
          <w:szCs w:val="22"/>
        </w:rPr>
        <w:t>behaviour</w:t>
      </w:r>
      <w:proofErr w:type="spellEnd"/>
      <w:r w:rsidRPr="00C640B6">
        <w:rPr>
          <w:rFonts w:ascii="Times New Roman" w:hAnsi="Times New Roman" w:cs="Times New Roman"/>
          <w:b w:val="0"/>
          <w:bCs w:val="0"/>
          <w:sz w:val="22"/>
          <w:szCs w:val="22"/>
        </w:rPr>
        <w:t xml:space="preserve">, and the study does not claim proof by those works. </w:t>
      </w:r>
      <w:r w:rsidRPr="00C640B6">
        <w:rPr>
          <w:rFonts w:ascii="Times New Roman" w:hAnsi="Times New Roman" w:cs="Times New Roman"/>
          <w:b w:val="0"/>
          <w:bCs w:val="0"/>
          <w:i/>
          <w:iCs/>
          <w:sz w:val="22"/>
          <w:szCs w:val="22"/>
        </w:rPr>
        <w:t>Table 4.20</w:t>
      </w:r>
      <w:r w:rsidRPr="00C640B6">
        <w:rPr>
          <w:rFonts w:ascii="Times New Roman" w:hAnsi="Times New Roman" w:cs="Times New Roman"/>
          <w:b w:val="0"/>
          <w:bCs w:val="0"/>
          <w:sz w:val="22"/>
          <w:szCs w:val="22"/>
        </w:rPr>
        <w:t xml:space="preserve"> lists the checks.</w:t>
      </w:r>
    </w:p>
    <w:p w14:paraId="3EA1E0D9"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786" w:name="_bohatg5plwwu" w:colFirst="0" w:colLast="0"/>
      <w:bookmarkEnd w:id="786"/>
      <w:r w:rsidRPr="00C640B6">
        <w:rPr>
          <w:rFonts w:ascii="Times New Roman" w:hAnsi="Times New Roman" w:cs="Times New Roman"/>
          <w:b/>
          <w:bCs/>
          <w:i w:val="0"/>
          <w:iCs w:val="0"/>
          <w:color w:val="000000"/>
          <w:sz w:val="18"/>
          <w:szCs w:val="18"/>
        </w:rPr>
        <w:t>Table 4.20 Attack Validation Checks</w:t>
      </w:r>
    </w:p>
    <w:tbl>
      <w:tblPr>
        <w:tblStyle w:val="afffa"/>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4050"/>
        <w:gridCol w:w="2925"/>
      </w:tblGrid>
      <w:tr w:rsidR="00D859CF" w:rsidRPr="00C640B6" w14:paraId="1E0C4CD0" w14:textId="77777777">
        <w:trPr>
          <w:trHeight w:val="465"/>
        </w:trPr>
        <w:tc>
          <w:tcPr>
            <w:tcW w:w="2190"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633BAFD5"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7" w:name="_9320d565uj2g" w:colFirst="0" w:colLast="0"/>
            <w:bookmarkEnd w:id="787"/>
            <w:r w:rsidRPr="00C640B6">
              <w:rPr>
                <w:rFonts w:ascii="Times New Roman" w:hAnsi="Times New Roman" w:cs="Times New Roman"/>
                <w:sz w:val="22"/>
                <w:szCs w:val="22"/>
              </w:rPr>
              <w:t>Check</w:t>
            </w:r>
          </w:p>
        </w:tc>
        <w:tc>
          <w:tcPr>
            <w:tcW w:w="40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3D577C4"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8" w:name="_yg2b0cvufm3u" w:colFirst="0" w:colLast="0"/>
            <w:bookmarkEnd w:id="788"/>
            <w:r w:rsidRPr="00C640B6">
              <w:rPr>
                <w:rFonts w:ascii="Times New Roman" w:hAnsi="Times New Roman" w:cs="Times New Roman"/>
                <w:sz w:val="22"/>
                <w:szCs w:val="22"/>
              </w:rPr>
              <w:t>Method</w:t>
            </w:r>
          </w:p>
        </w:tc>
        <w:tc>
          <w:tcPr>
            <w:tcW w:w="292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2F605792"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789" w:name="_61j7b5l4fwb4" w:colFirst="0" w:colLast="0"/>
            <w:bookmarkEnd w:id="789"/>
            <w:r w:rsidRPr="00C640B6">
              <w:rPr>
                <w:rFonts w:ascii="Times New Roman" w:hAnsi="Times New Roman" w:cs="Times New Roman"/>
                <w:sz w:val="22"/>
                <w:szCs w:val="22"/>
              </w:rPr>
              <w:t>Basis</w:t>
            </w:r>
          </w:p>
        </w:tc>
      </w:tr>
      <w:tr w:rsidR="00D859CF" w:rsidRPr="00C640B6" w14:paraId="418E26BE"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8EB9A0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0" w:name="_6wr6kvykefsc" w:colFirst="0" w:colLast="0"/>
            <w:bookmarkEnd w:id="790"/>
            <w:r w:rsidRPr="00C640B6">
              <w:rPr>
                <w:rFonts w:ascii="Times New Roman" w:hAnsi="Times New Roman" w:cs="Times New Roman"/>
                <w:b w:val="0"/>
                <w:bCs w:val="0"/>
                <w:sz w:val="22"/>
                <w:szCs w:val="22"/>
              </w:rPr>
              <w:t>Ground-truth schedule</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61820AC3"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1" w:name="_hw4suoegoooa" w:colFirst="0" w:colLast="0"/>
            <w:bookmarkEnd w:id="791"/>
            <w:r w:rsidRPr="00C640B6">
              <w:rPr>
                <w:rFonts w:ascii="Times New Roman" w:hAnsi="Times New Roman" w:cs="Times New Roman"/>
                <w:b w:val="0"/>
                <w:bCs w:val="0"/>
                <w:sz w:val="22"/>
                <w:szCs w:val="22"/>
              </w:rPr>
              <w:t>Compare each feature across the baseline and attack phases of the same run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54E3C87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2" w:name="_45teyxucph42" w:colFirst="0" w:colLast="0"/>
            <w:bookmarkEnd w:id="792"/>
            <w:r w:rsidRPr="00C640B6">
              <w:rPr>
                <w:rFonts w:ascii="Times New Roman" w:hAnsi="Times New Roman" w:cs="Times New Roman"/>
                <w:b w:val="0"/>
                <w:bCs w:val="0"/>
                <w:sz w:val="22"/>
                <w:szCs w:val="22"/>
              </w:rPr>
              <w:t>Section 4.2.3.4</w:t>
            </w:r>
          </w:p>
        </w:tc>
      </w:tr>
      <w:tr w:rsidR="00D859CF" w:rsidRPr="00C640B6" w14:paraId="52930164"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7112A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3" w:name="_x33b1futivao" w:colFirst="0" w:colLast="0"/>
            <w:bookmarkEnd w:id="793"/>
            <w:r w:rsidRPr="00C640B6">
              <w:rPr>
                <w:rFonts w:ascii="Times New Roman" w:hAnsi="Times New Roman" w:cs="Times New Roman"/>
                <w:b w:val="0"/>
                <w:bCs w:val="0"/>
                <w:sz w:val="22"/>
                <w:szCs w:val="22"/>
              </w:rPr>
              <w:t>Statistical test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5DE4688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4" w:name="_mwp0tmyqpq18" w:colFirst="0" w:colLast="0"/>
            <w:bookmarkEnd w:id="794"/>
            <w:r w:rsidRPr="00C640B6">
              <w:rPr>
                <w:rFonts w:ascii="Times New Roman" w:hAnsi="Times New Roman" w:cs="Times New Roman"/>
                <w:b w:val="0"/>
                <w:bCs w:val="0"/>
                <w:sz w:val="22"/>
                <w:szCs w:val="22"/>
              </w:rPr>
              <w:t>3-sigma test of attack windows against the baseline mean and standard deviation</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1E8AEC2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5" w:name="_6mc09t8ivwvm" w:colFirst="0" w:colLast="0"/>
            <w:bookmarkEnd w:id="795"/>
            <w:proofErr w:type="spellStart"/>
            <w:r w:rsidRPr="00C640B6">
              <w:rPr>
                <w:rFonts w:ascii="Times New Roman" w:hAnsi="Times New Roman" w:cs="Times New Roman"/>
                <w:b w:val="0"/>
                <w:bCs w:val="0"/>
                <w:sz w:val="22"/>
                <w:szCs w:val="22"/>
              </w:rPr>
              <w:t>Zhukabayeva</w:t>
            </w:r>
            <w:proofErr w:type="spellEnd"/>
            <w:r w:rsidRPr="00C640B6">
              <w:rPr>
                <w:rFonts w:ascii="Times New Roman" w:hAnsi="Times New Roman" w:cs="Times New Roman"/>
                <w:b w:val="0"/>
                <w:bCs w:val="0"/>
                <w:sz w:val="22"/>
                <w:szCs w:val="22"/>
              </w:rPr>
              <w:t xml:space="preserve"> et al. [71]</w:t>
            </w:r>
          </w:p>
        </w:tc>
      </w:tr>
      <w:tr w:rsidR="00D859CF" w:rsidRPr="00C640B6" w14:paraId="5339BB25" w14:textId="77777777">
        <w:trPr>
          <w:trHeight w:val="148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CA93603"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6" w:name="_ybqkxmt1iwpx" w:colFirst="0" w:colLast="0"/>
            <w:bookmarkEnd w:id="796"/>
            <w:r w:rsidRPr="00C640B6">
              <w:rPr>
                <w:rFonts w:ascii="Times New Roman" w:hAnsi="Times New Roman" w:cs="Times New Roman"/>
                <w:b w:val="0"/>
                <w:bCs w:val="0"/>
                <w:sz w:val="22"/>
                <w:szCs w:val="22"/>
              </w:rPr>
              <w:t>Setup check</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328A056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7" w:name="_r6sbdnup6pc" w:colFirst="0" w:colLast="0"/>
            <w:bookmarkEnd w:id="797"/>
            <w:r w:rsidRPr="00C640B6">
              <w:rPr>
                <w:rFonts w:ascii="Times New Roman" w:hAnsi="Times New Roman" w:cs="Times New Roman"/>
                <w:b w:val="0"/>
                <w:bCs w:val="0"/>
                <w:sz w:val="22"/>
                <w:szCs w:val="22"/>
              </w:rPr>
              <w:t>Confirm that the run matched its design: the topology during the attack, one attacker with victims behind it, and for the wormhole one entry end and one exit end with the tunnel carrying the probes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3FD307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8" w:name="_uz492guntwux" w:colFirst="0" w:colLast="0"/>
            <w:bookmarkEnd w:id="798"/>
            <w:r w:rsidRPr="00C640B6">
              <w:rPr>
                <w:rFonts w:ascii="Times New Roman" w:hAnsi="Times New Roman" w:cs="Times New Roman"/>
                <w:b w:val="0"/>
                <w:bCs w:val="0"/>
                <w:sz w:val="22"/>
                <w:szCs w:val="22"/>
              </w:rPr>
              <w:t>Section 4.2.1.4</w:t>
            </w:r>
          </w:p>
        </w:tc>
      </w:tr>
      <w:tr w:rsidR="00D859CF" w:rsidRPr="00C640B6" w14:paraId="1E07F06B"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CD59F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799" w:name="_lapp0s64u5uc" w:colFirst="0" w:colLast="0"/>
            <w:bookmarkEnd w:id="799"/>
            <w:r w:rsidRPr="00C640B6">
              <w:rPr>
                <w:rFonts w:ascii="Times New Roman" w:hAnsi="Times New Roman" w:cs="Times New Roman"/>
                <w:b w:val="0"/>
                <w:bCs w:val="0"/>
                <w:sz w:val="22"/>
                <w:szCs w:val="22"/>
              </w:rPr>
              <w:t>Independent observation</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29019600"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0" w:name="_7mexwpy2czu2" w:colFirst="0" w:colLast="0"/>
            <w:bookmarkEnd w:id="800"/>
            <w:r w:rsidRPr="00C640B6">
              <w:rPr>
                <w:rFonts w:ascii="Times New Roman" w:hAnsi="Times New Roman" w:cs="Times New Roman"/>
                <w:b w:val="0"/>
                <w:bCs w:val="0"/>
                <w:sz w:val="22"/>
                <w:szCs w:val="22"/>
              </w:rPr>
              <w:t>Sniffer frame record from outside the mesh</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3CE4511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1" w:name="_dm46ogau2kz4" w:colFirst="0" w:colLast="0"/>
            <w:bookmarkEnd w:id="801"/>
            <w:r w:rsidRPr="00C640B6">
              <w:rPr>
                <w:rFonts w:ascii="Times New Roman" w:hAnsi="Times New Roman" w:cs="Times New Roman"/>
                <w:b w:val="0"/>
                <w:bCs w:val="0"/>
                <w:sz w:val="22"/>
                <w:szCs w:val="22"/>
              </w:rPr>
              <w:t>Section 4.2.3.3</w:t>
            </w:r>
          </w:p>
        </w:tc>
      </w:tr>
      <w:tr w:rsidR="00D859CF" w:rsidRPr="00C640B6" w14:paraId="4471A578" w14:textId="77777777">
        <w:trPr>
          <w:trHeight w:val="46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9F0586"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2" w:name="_r4xtq38qjkmy" w:colFirst="0" w:colLast="0"/>
            <w:bookmarkEnd w:id="802"/>
            <w:r w:rsidRPr="00C640B6">
              <w:rPr>
                <w:rFonts w:ascii="Times New Roman" w:hAnsi="Times New Roman" w:cs="Times New Roman"/>
                <w:b w:val="0"/>
                <w:bCs w:val="0"/>
                <w:sz w:val="22"/>
                <w:szCs w:val="22"/>
              </w:rPr>
              <w:t>Published definitions</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3CA3B88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3" w:name="_y7wpbdyfyrkc" w:colFirst="0" w:colLast="0"/>
            <w:bookmarkEnd w:id="803"/>
            <w:r w:rsidRPr="00C640B6">
              <w:rPr>
                <w:rFonts w:ascii="Times New Roman" w:hAnsi="Times New Roman" w:cs="Times New Roman"/>
                <w:b w:val="0"/>
                <w:bCs w:val="0"/>
                <w:sz w:val="22"/>
                <w:szCs w:val="22"/>
              </w:rPr>
              <w:t>Criterion-by-criterion conformance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6FEBCF03"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04" w:name="_mlf5edvch16s" w:colFirst="0" w:colLast="0"/>
            <w:bookmarkEnd w:id="804"/>
            <w:r w:rsidRPr="00C640B6">
              <w:rPr>
                <w:rFonts w:ascii="Times New Roman" w:hAnsi="Times New Roman" w:cs="Times New Roman"/>
                <w:b w:val="0"/>
                <w:bCs w:val="0"/>
                <w:i/>
                <w:iCs/>
                <w:sz w:val="22"/>
                <w:szCs w:val="22"/>
              </w:rPr>
              <w:t>Table 4.4</w:t>
            </w:r>
            <w:r w:rsidRPr="00C640B6">
              <w:rPr>
                <w:rFonts w:ascii="Times New Roman" w:hAnsi="Times New Roman" w:cs="Times New Roman"/>
                <w:b w:val="0"/>
                <w:bCs w:val="0"/>
                <w:sz w:val="22"/>
                <w:szCs w:val="22"/>
              </w:rPr>
              <w:t xml:space="preserve"> and </w:t>
            </w:r>
            <w:r w:rsidRPr="00C640B6">
              <w:rPr>
                <w:rFonts w:ascii="Times New Roman" w:hAnsi="Times New Roman" w:cs="Times New Roman"/>
                <w:b w:val="0"/>
                <w:bCs w:val="0"/>
                <w:i/>
                <w:iCs/>
                <w:sz w:val="22"/>
                <w:szCs w:val="22"/>
              </w:rPr>
              <w:t>Table 4.5</w:t>
            </w:r>
          </w:p>
        </w:tc>
      </w:tr>
      <w:tr w:rsidR="00D859CF" w:rsidRPr="00C640B6" w14:paraId="68FBFDDE" w14:textId="77777777">
        <w:trPr>
          <w:trHeight w:val="975"/>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E5BE5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5" w:name="_oh1lty2azbks" w:colFirst="0" w:colLast="0"/>
            <w:bookmarkEnd w:id="805"/>
            <w:r w:rsidRPr="00C640B6">
              <w:rPr>
                <w:rFonts w:ascii="Times New Roman" w:hAnsi="Times New Roman" w:cs="Times New Roman"/>
                <w:b w:val="0"/>
                <w:bCs w:val="0"/>
                <w:sz w:val="22"/>
                <w:szCs w:val="22"/>
              </w:rPr>
              <w:lastRenderedPageBreak/>
              <w:t xml:space="preserve">Published </w:t>
            </w:r>
            <w:proofErr w:type="spellStart"/>
            <w:r w:rsidRPr="00C640B6">
              <w:rPr>
                <w:rFonts w:ascii="Times New Roman" w:hAnsi="Times New Roman" w:cs="Times New Roman"/>
                <w:b w:val="0"/>
                <w:bCs w:val="0"/>
                <w:sz w:val="22"/>
                <w:szCs w:val="22"/>
              </w:rPr>
              <w:t>behaviour</w:t>
            </w:r>
            <w:proofErr w:type="spellEnd"/>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46C3EFF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6" w:name="_mjts7nk4kaqx" w:colFirst="0" w:colLast="0"/>
            <w:bookmarkEnd w:id="806"/>
            <w:r w:rsidRPr="00C640B6">
              <w:rPr>
                <w:rFonts w:ascii="Times New Roman" w:hAnsi="Times New Roman" w:cs="Times New Roman"/>
                <w:b w:val="0"/>
                <w:bCs w:val="0"/>
                <w:sz w:val="22"/>
                <w:szCs w:val="22"/>
              </w:rPr>
              <w:t>Compare with testbed and deployment results</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65D9A0D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7" w:name="_lfh7d7f8t3kc" w:colFirst="0" w:colLast="0"/>
            <w:bookmarkEnd w:id="807"/>
            <w:proofErr w:type="spellStart"/>
            <w:r w:rsidRPr="00C640B6">
              <w:rPr>
                <w:rFonts w:ascii="Times New Roman" w:hAnsi="Times New Roman" w:cs="Times New Roman"/>
                <w:b w:val="0"/>
                <w:bCs w:val="0"/>
                <w:sz w:val="22"/>
                <w:szCs w:val="22"/>
              </w:rPr>
              <w:t>Airehrour</w:t>
            </w:r>
            <w:proofErr w:type="spellEnd"/>
            <w:r w:rsidRPr="00C640B6">
              <w:rPr>
                <w:rFonts w:ascii="Times New Roman" w:hAnsi="Times New Roman" w:cs="Times New Roman"/>
                <w:b w:val="0"/>
                <w:bCs w:val="0"/>
                <w:sz w:val="22"/>
                <w:szCs w:val="22"/>
              </w:rPr>
              <w:t xml:space="preserve"> et al. [70], Khan et al. [22], Ramírez Gómez et al. [72], </w:t>
            </w:r>
            <w:proofErr w:type="spellStart"/>
            <w:r w:rsidRPr="00C640B6">
              <w:rPr>
                <w:rFonts w:ascii="Times New Roman" w:hAnsi="Times New Roman" w:cs="Times New Roman"/>
                <w:b w:val="0"/>
                <w:bCs w:val="0"/>
                <w:sz w:val="22"/>
                <w:szCs w:val="22"/>
              </w:rPr>
              <w:t>Zhukabayeva</w:t>
            </w:r>
            <w:proofErr w:type="spellEnd"/>
            <w:r w:rsidRPr="00C640B6">
              <w:rPr>
                <w:rFonts w:ascii="Times New Roman" w:hAnsi="Times New Roman" w:cs="Times New Roman"/>
                <w:b w:val="0"/>
                <w:bCs w:val="0"/>
                <w:sz w:val="22"/>
                <w:szCs w:val="22"/>
              </w:rPr>
              <w:t xml:space="preserve"> et al. [71]</w:t>
            </w:r>
          </w:p>
        </w:tc>
      </w:tr>
      <w:tr w:rsidR="00D859CF" w:rsidRPr="00C640B6" w14:paraId="36E8C1D1" w14:textId="77777777">
        <w:trPr>
          <w:trHeight w:val="720"/>
        </w:trPr>
        <w:tc>
          <w:tcPr>
            <w:tcW w:w="219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471C78"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8" w:name="_p7tnidlgrhcc" w:colFirst="0" w:colLast="0"/>
            <w:bookmarkEnd w:id="808"/>
            <w:r w:rsidRPr="00C640B6">
              <w:rPr>
                <w:rFonts w:ascii="Times New Roman" w:hAnsi="Times New Roman" w:cs="Times New Roman"/>
                <w:b w:val="0"/>
                <w:bCs w:val="0"/>
                <w:sz w:val="22"/>
                <w:szCs w:val="22"/>
              </w:rPr>
              <w:t>Leakage audit</w:t>
            </w:r>
          </w:p>
        </w:tc>
        <w:tc>
          <w:tcPr>
            <w:tcW w:w="4050" w:type="dxa"/>
            <w:tcBorders>
              <w:top w:val="nil"/>
              <w:left w:val="nil"/>
              <w:bottom w:val="single" w:sz="6" w:space="0" w:color="000000"/>
              <w:right w:val="single" w:sz="6" w:space="0" w:color="000000"/>
            </w:tcBorders>
            <w:tcMar>
              <w:top w:w="100" w:type="dxa"/>
              <w:left w:w="100" w:type="dxa"/>
              <w:bottom w:w="100" w:type="dxa"/>
              <w:right w:w="100" w:type="dxa"/>
            </w:tcMar>
          </w:tcPr>
          <w:p w14:paraId="111BF3E0"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09" w:name="_op6wzdnjdhn6" w:colFirst="0" w:colLast="0"/>
            <w:bookmarkEnd w:id="809"/>
            <w:r w:rsidRPr="00C640B6">
              <w:rPr>
                <w:rFonts w:ascii="Times New Roman" w:hAnsi="Times New Roman" w:cs="Times New Roman"/>
                <w:b w:val="0"/>
                <w:bCs w:val="0"/>
                <w:sz w:val="22"/>
                <w:szCs w:val="22"/>
              </w:rPr>
              <w:t>Single-feature threshold accuracy against the majority rate</w:t>
            </w:r>
          </w:p>
        </w:tc>
        <w:tc>
          <w:tcPr>
            <w:tcW w:w="2925" w:type="dxa"/>
            <w:tcBorders>
              <w:top w:val="nil"/>
              <w:left w:val="nil"/>
              <w:bottom w:val="single" w:sz="6" w:space="0" w:color="000000"/>
              <w:right w:val="single" w:sz="6" w:space="0" w:color="000000"/>
            </w:tcBorders>
            <w:tcMar>
              <w:top w:w="100" w:type="dxa"/>
              <w:left w:w="100" w:type="dxa"/>
              <w:bottom w:w="100" w:type="dxa"/>
              <w:right w:w="100" w:type="dxa"/>
            </w:tcMar>
          </w:tcPr>
          <w:p w14:paraId="7867886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i/>
                <w:iCs/>
                <w:sz w:val="22"/>
                <w:szCs w:val="22"/>
              </w:rPr>
            </w:pPr>
            <w:bookmarkStart w:id="810" w:name="_vtm9uhtsst2k" w:colFirst="0" w:colLast="0"/>
            <w:bookmarkEnd w:id="810"/>
            <w:r w:rsidRPr="00C640B6">
              <w:rPr>
                <w:rFonts w:ascii="Times New Roman" w:hAnsi="Times New Roman" w:cs="Times New Roman"/>
                <w:b w:val="0"/>
                <w:bCs w:val="0"/>
                <w:i/>
                <w:iCs/>
                <w:sz w:val="22"/>
                <w:szCs w:val="22"/>
              </w:rPr>
              <w:t>Table 4.21</w:t>
            </w:r>
          </w:p>
        </w:tc>
      </w:tr>
    </w:tbl>
    <w:p w14:paraId="1A604612" w14:textId="77777777" w:rsidR="00D859CF" w:rsidRPr="00C640B6" w:rsidRDefault="00000000">
      <w:pPr>
        <w:pStyle w:val="Heading3"/>
        <w:keepNext w:val="0"/>
        <w:keepLines w:val="0"/>
        <w:spacing w:after="0" w:line="129" w:lineRule="auto"/>
        <w:ind w:left="0" w:firstLine="0"/>
        <w:jc w:val="both"/>
        <w:rPr>
          <w:rFonts w:ascii="Times New Roman" w:hAnsi="Times New Roman" w:cs="Times New Roman"/>
          <w:b w:val="0"/>
          <w:bCs w:val="0"/>
          <w:sz w:val="22"/>
          <w:szCs w:val="22"/>
        </w:rPr>
      </w:pPr>
      <w:bookmarkStart w:id="811" w:name="_xqfdd9h051as" w:colFirst="0" w:colLast="0"/>
      <w:bookmarkEnd w:id="811"/>
      <w:r w:rsidRPr="00C640B6">
        <w:rPr>
          <w:rFonts w:ascii="Times New Roman" w:hAnsi="Times New Roman" w:cs="Times New Roman"/>
          <w:b w:val="0"/>
          <w:bCs w:val="0"/>
          <w:sz w:val="22"/>
          <w:szCs w:val="22"/>
        </w:rPr>
        <w:t xml:space="preserve"> </w:t>
      </w:r>
    </w:p>
    <w:p w14:paraId="7A6CDD87"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12" w:name="_cx9wj8nqvjsn" w:colFirst="0" w:colLast="0"/>
      <w:bookmarkEnd w:id="812"/>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4.2.7.1.</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Ground-Truth and Statistical Check</w:t>
      </w:r>
    </w:p>
    <w:p w14:paraId="3D7B7EB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3" w:name="_omvsgj6h1crr" w:colFirst="0" w:colLast="0"/>
      <w:bookmarkEnd w:id="813"/>
      <w:r w:rsidRPr="00C640B6">
        <w:rPr>
          <w:rFonts w:ascii="Times New Roman" w:hAnsi="Times New Roman" w:cs="Times New Roman"/>
          <w:b w:val="0"/>
          <w:bCs w:val="0"/>
          <w:sz w:val="22"/>
          <w:szCs w:val="22"/>
        </w:rPr>
        <w:t xml:space="preserve">Every run has a known phase schedule, so the expected effect of an attack can be stated before the data are read. In the G402 linear stationary run, the blackhole attacker’s </w:t>
      </w:r>
      <w:proofErr w:type="spellStart"/>
      <w:r w:rsidRPr="00C640B6">
        <w:rPr>
          <w:rFonts w:ascii="Times New Roman" w:hAnsi="Times New Roman" w:cs="Times New Roman"/>
          <w:b w:val="0"/>
          <w:bCs w:val="0"/>
          <w:sz w:val="22"/>
          <w:szCs w:val="22"/>
        </w:rPr>
        <w:t>ForwardingRatio</w:t>
      </w:r>
      <w:proofErr w:type="spellEnd"/>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highlight w:val="yellow"/>
        </w:rPr>
        <w:t>falls from 1.000 in the baseline to 0.001 in the attack phase, and the PDR of the six nodes behind it falls from 1.000 to 0.000.</w:t>
      </w:r>
      <w:r w:rsidRPr="00C640B6">
        <w:rPr>
          <w:rFonts w:ascii="Times New Roman" w:hAnsi="Times New Roman" w:cs="Times New Roman"/>
          <w:b w:val="0"/>
          <w:bCs w:val="0"/>
          <w:sz w:val="22"/>
          <w:szCs w:val="22"/>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w:t>
      </w:r>
      <w:proofErr w:type="spellStart"/>
      <w:r w:rsidRPr="00C640B6">
        <w:rPr>
          <w:rFonts w:ascii="Times New Roman" w:hAnsi="Times New Roman" w:cs="Times New Roman"/>
          <w:b w:val="0"/>
          <w:bCs w:val="0"/>
          <w:sz w:val="22"/>
          <w:szCs w:val="22"/>
        </w:rPr>
        <w:t>TunnelLatency</w:t>
      </w:r>
      <w:proofErr w:type="spellEnd"/>
      <w:r w:rsidRPr="00C640B6">
        <w:rPr>
          <w:rFonts w:ascii="Times New Roman" w:hAnsi="Times New Roman" w:cs="Times New Roman"/>
          <w:b w:val="0"/>
          <w:bCs w:val="0"/>
          <w:sz w:val="22"/>
          <w:szCs w:val="22"/>
        </w:rPr>
        <w:t xml:space="preserve"> cannot be tested with the 3-sigma method, because the baseline has no tunnel and so no spread, and its attack value of 2 to 4 </w:t>
      </w:r>
      <w:proofErr w:type="spellStart"/>
      <w:r w:rsidRPr="00C640B6">
        <w:rPr>
          <w:rFonts w:ascii="Times New Roman" w:hAnsi="Times New Roman" w:cs="Times New Roman"/>
          <w:b w:val="0"/>
          <w:bCs w:val="0"/>
          <w:sz w:val="22"/>
          <w:szCs w:val="22"/>
        </w:rPr>
        <w:t>ms</w:t>
      </w:r>
      <w:proofErr w:type="spellEnd"/>
      <w:r w:rsidRPr="00C640B6">
        <w:rPr>
          <w:rFonts w:ascii="Times New Roman" w:hAnsi="Times New Roman" w:cs="Times New Roman"/>
          <w:b w:val="0"/>
          <w:bCs w:val="0"/>
          <w:sz w:val="22"/>
          <w:szCs w:val="22"/>
        </w:rPr>
        <w:t xml:space="preserve"> between the two copies is reported descriptively. </w:t>
      </w:r>
      <w:proofErr w:type="spellStart"/>
      <w:r w:rsidRPr="00C640B6">
        <w:rPr>
          <w:rFonts w:ascii="Times New Roman" w:hAnsi="Times New Roman" w:cs="Times New Roman"/>
          <w:b w:val="0"/>
          <w:bCs w:val="0"/>
          <w:sz w:val="22"/>
          <w:szCs w:val="22"/>
        </w:rPr>
        <w:t>LatencyHopRatio</w:t>
      </w:r>
      <w:proofErr w:type="spellEnd"/>
      <w:r w:rsidRPr="00C640B6">
        <w:rPr>
          <w:rFonts w:ascii="Times New Roman" w:hAnsi="Times New Roman" w:cs="Times New Roman"/>
          <w:b w:val="0"/>
          <w:bCs w:val="0"/>
          <w:sz w:val="22"/>
          <w:szCs w:val="22"/>
        </w:rPr>
        <w:t xml:space="preserve"> cannot be tested either, because each node of the line sits at a different depth and the baseline therefore spreads widely, so neither enters the verdict.</w:t>
      </w:r>
    </w:p>
    <w:p w14:paraId="45B8803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14" w:name="_12w9httj2k9q" w:colFirst="0" w:colLast="0"/>
      <w:bookmarkEnd w:id="814"/>
      <w:r w:rsidRPr="00C640B6">
        <w:rPr>
          <w:rFonts w:ascii="Times New Roman" w:hAnsi="Times New Roman" w:cs="Times New Roman"/>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521B294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green"/>
        </w:rPr>
      </w:pPr>
      <w:bookmarkStart w:id="815" w:name="_h1nzbk9ds7x7" w:colFirst="0" w:colLast="0"/>
      <w:bookmarkEnd w:id="815"/>
      <w:r w:rsidRPr="00C640B6">
        <w:rPr>
          <w:rFonts w:ascii="Times New Roman" w:hAnsi="Times New Roman" w:cs="Times New Roman"/>
          <w:b w:val="0"/>
          <w:bCs w:val="0"/>
          <w:sz w:val="22"/>
          <w:szCs w:val="22"/>
          <w:highlight w:val="green"/>
        </w:rPr>
        <w:t xml:space="preserve">The verdict rules are fixed in the verifier before results are read. A run is confirmed when at least one primary signature passes: </w:t>
      </w:r>
      <w:proofErr w:type="spellStart"/>
      <w:r w:rsidRPr="00C640B6">
        <w:rPr>
          <w:rFonts w:ascii="Times New Roman" w:hAnsi="Times New Roman" w:cs="Times New Roman"/>
          <w:b w:val="0"/>
          <w:bCs w:val="0"/>
          <w:sz w:val="22"/>
          <w:szCs w:val="22"/>
          <w:highlight w:val="green"/>
        </w:rPr>
        <w:t>ForwardingRatio</w:t>
      </w:r>
      <w:proofErr w:type="spellEnd"/>
      <w:r w:rsidRPr="00C640B6">
        <w:rPr>
          <w:rFonts w:ascii="Times New Roman" w:hAnsi="Times New Roman" w:cs="Times New Roman"/>
          <w:b w:val="0"/>
          <w:bCs w:val="0"/>
          <w:sz w:val="22"/>
          <w:szCs w:val="22"/>
          <w:highlight w:val="green"/>
        </w:rPr>
        <w:t xml:space="preserve"> or PDR for the blackhole, and </w:t>
      </w:r>
      <w:proofErr w:type="spellStart"/>
      <w:r w:rsidRPr="00C640B6">
        <w:rPr>
          <w:rFonts w:ascii="Times New Roman" w:hAnsi="Times New Roman" w:cs="Times New Roman"/>
          <w:b w:val="0"/>
          <w:bCs w:val="0"/>
          <w:sz w:val="22"/>
          <w:szCs w:val="22"/>
          <w:highlight w:val="green"/>
        </w:rPr>
        <w:t>TunnelIntensity</w:t>
      </w:r>
      <w:proofErr w:type="spellEnd"/>
      <w:r w:rsidRPr="00C640B6">
        <w:rPr>
          <w:rFonts w:ascii="Times New Roman" w:hAnsi="Times New Roman" w:cs="Times New Roman"/>
          <w:b w:val="0"/>
          <w:bCs w:val="0"/>
          <w:sz w:val="22"/>
          <w:szCs w:val="22"/>
          <w:highlight w:val="green"/>
        </w:rPr>
        <w:t xml:space="preserve"> or the root-measured </w:t>
      </w:r>
      <w:proofErr w:type="spellStart"/>
      <w:r w:rsidRPr="00C640B6">
        <w:rPr>
          <w:rFonts w:ascii="Times New Roman" w:hAnsi="Times New Roman" w:cs="Times New Roman"/>
          <w:b w:val="0"/>
          <w:bCs w:val="0"/>
          <w:sz w:val="22"/>
          <w:szCs w:val="22"/>
          <w:highlight w:val="green"/>
        </w:rPr>
        <w:t>DuplicateRate</w:t>
      </w:r>
      <w:proofErr w:type="spellEnd"/>
      <w:r w:rsidRPr="00C640B6">
        <w:rPr>
          <w:rFonts w:ascii="Times New Roman" w:hAnsi="Times New Roman" w:cs="Times New Roman"/>
          <w:b w:val="0"/>
          <w:bCs w:val="0"/>
          <w:sz w:val="22"/>
          <w:szCs w:val="22"/>
          <w:highlight w:val="green"/>
        </w:rPr>
        <w:t xml:space="preserve"> for the wormhole (D-21). A pass needs </w:t>
      </w:r>
      <w:proofErr w:type="gramStart"/>
      <w:r w:rsidRPr="00C640B6">
        <w:rPr>
          <w:rFonts w:ascii="Times New Roman" w:hAnsi="Times New Roman" w:cs="Times New Roman"/>
          <w:b w:val="0"/>
          <w:bCs w:val="0"/>
          <w:sz w:val="22"/>
          <w:szCs w:val="22"/>
          <w:highlight w:val="green"/>
        </w:rPr>
        <w:t>the move</w:t>
      </w:r>
      <w:proofErr w:type="gramEnd"/>
      <w:r w:rsidRPr="00C640B6">
        <w:rPr>
          <w:rFonts w:ascii="Times New Roman" w:hAnsi="Times New Roman" w:cs="Times New Roman"/>
          <w:b w:val="0"/>
          <w:bCs w:val="0"/>
          <w:sz w:val="22"/>
          <w:szCs w:val="22"/>
          <w:highlight w:val="green"/>
        </w:rPr>
        <w:t xml:space="preser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w:t>
      </w:r>
      <w:proofErr w:type="spellStart"/>
      <w:r w:rsidRPr="00C640B6">
        <w:rPr>
          <w:rFonts w:ascii="Times New Roman" w:hAnsi="Times New Roman" w:cs="Times New Roman"/>
          <w:b w:val="0"/>
          <w:bCs w:val="0"/>
          <w:sz w:val="22"/>
          <w:szCs w:val="22"/>
          <w:highlight w:val="green"/>
        </w:rPr>
        <w:t>TunnelLatency</w:t>
      </w:r>
      <w:proofErr w:type="spellEnd"/>
      <w:r w:rsidRPr="00C640B6">
        <w:rPr>
          <w:rFonts w:ascii="Times New Roman" w:hAnsi="Times New Roman" w:cs="Times New Roman"/>
          <w:b w:val="0"/>
          <w:bCs w:val="0"/>
          <w:sz w:val="22"/>
          <w:szCs w:val="22"/>
          <w:highlight w:val="green"/>
        </w:rPr>
        <w:t xml:space="preserve"> and </w:t>
      </w:r>
      <w:proofErr w:type="spellStart"/>
      <w:r w:rsidRPr="00C640B6">
        <w:rPr>
          <w:rFonts w:ascii="Times New Roman" w:hAnsi="Times New Roman" w:cs="Times New Roman"/>
          <w:b w:val="0"/>
          <w:bCs w:val="0"/>
          <w:sz w:val="22"/>
          <w:szCs w:val="22"/>
          <w:highlight w:val="green"/>
        </w:rPr>
        <w:t>LatencyHopRatio</w:t>
      </w:r>
      <w:proofErr w:type="spellEnd"/>
      <w:r w:rsidRPr="00C640B6">
        <w:rPr>
          <w:rFonts w:ascii="Times New Roman" w:hAnsi="Times New Roman" w:cs="Times New Roman"/>
          <w:b w:val="0"/>
          <w:bCs w:val="0"/>
          <w:sz w:val="22"/>
          <w:szCs w:val="22"/>
          <w:highlight w:val="green"/>
        </w:rPr>
        <w:t xml:space="preserve"> are reported and not scored.</w:t>
      </w:r>
    </w:p>
    <w:p w14:paraId="770C43B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green"/>
        </w:rPr>
      </w:pPr>
      <w:bookmarkStart w:id="816" w:name="_ty7xcgnqhu0n" w:colFirst="0" w:colLast="0"/>
      <w:bookmarkEnd w:id="816"/>
      <w:r w:rsidRPr="00C640B6">
        <w:rPr>
          <w:rFonts w:ascii="Times New Roman" w:hAnsi="Times New Roman" w:cs="Times New Roman"/>
          <w:b w:val="0"/>
          <w:bCs w:val="0"/>
          <w:sz w:val="22"/>
          <w:szCs w:val="22"/>
          <w:highlight w:val="green"/>
        </w:rPr>
        <w:t xml:space="preserve">Each run then receives one outcome. PASS means that the signature, the setup check and the data all pass. FAIL means that the run could be tested and the attack did not happen as designed. INCONCLUSIVE means that the data needed to decide </w:t>
      </w:r>
      <w:proofErr w:type="gramStart"/>
      <w:r w:rsidRPr="00C640B6">
        <w:rPr>
          <w:rFonts w:ascii="Times New Roman" w:hAnsi="Times New Roman" w:cs="Times New Roman"/>
          <w:b w:val="0"/>
          <w:bCs w:val="0"/>
          <w:sz w:val="22"/>
          <w:szCs w:val="22"/>
          <w:highlight w:val="green"/>
        </w:rPr>
        <w:t>are</w:t>
      </w:r>
      <w:proofErr w:type="gramEnd"/>
      <w:r w:rsidRPr="00C640B6">
        <w:rPr>
          <w:rFonts w:ascii="Times New Roman" w:hAnsi="Times New Roman" w:cs="Times New Roman"/>
          <w:b w:val="0"/>
          <w:bCs w:val="0"/>
          <w:sz w:val="22"/>
          <w:szCs w:val="22"/>
          <w:highlight w:val="green"/>
        </w:rPr>
        <w:t xml:space="preserve"> missing. Missing data never turns into a pass or a </w:t>
      </w:r>
      <w:proofErr w:type="gramStart"/>
      <w:r w:rsidRPr="00C640B6">
        <w:rPr>
          <w:rFonts w:ascii="Times New Roman" w:hAnsi="Times New Roman" w:cs="Times New Roman"/>
          <w:b w:val="0"/>
          <w:bCs w:val="0"/>
          <w:sz w:val="22"/>
          <w:szCs w:val="22"/>
          <w:highlight w:val="green"/>
        </w:rPr>
        <w:t>fail</w:t>
      </w:r>
      <w:proofErr w:type="gramEnd"/>
      <w:r w:rsidRPr="00C640B6">
        <w:rPr>
          <w:rFonts w:ascii="Times New Roman" w:hAnsi="Times New Roman" w:cs="Times New Roman"/>
          <w:b w:val="0"/>
          <w:bCs w:val="0"/>
          <w:sz w:val="22"/>
          <w:szCs w:val="22"/>
          <w:highlight w:val="green"/>
        </w:rPr>
        <w:t>. An impact check repeats the test without every board that has a gap; when the result holds, the gaps are graded minor and footnoted.</w:t>
      </w:r>
    </w:p>
    <w:p w14:paraId="2C8EAE0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green"/>
        </w:rPr>
      </w:pPr>
      <w:bookmarkStart w:id="817" w:name="_ie6866xq4pnn" w:colFirst="0" w:colLast="0"/>
      <w:bookmarkEnd w:id="817"/>
      <w:r w:rsidRPr="00C640B6">
        <w:rPr>
          <w:rFonts w:ascii="Times New Roman" w:hAnsi="Times New Roman" w:cs="Times New Roman"/>
          <w:b w:val="0"/>
          <w:bCs w:val="0"/>
          <w:sz w:val="22"/>
          <w:szCs w:val="22"/>
          <w:highlight w:val="green"/>
        </w:rPr>
        <w:t xml:space="preserve">A blackhole is invisible to its victims, because the attacker accepts each probe at the link layer and discards it, so the sender sees no failure. The attack is therefore measured at the attacker, whose forwarding ratio is confirmed independently by its </w:t>
      </w:r>
      <w:proofErr w:type="spellStart"/>
      <w:r w:rsidRPr="00C640B6">
        <w:rPr>
          <w:rFonts w:ascii="Times New Roman" w:hAnsi="Times New Roman" w:cs="Times New Roman"/>
          <w:b w:val="0"/>
          <w:bCs w:val="0"/>
          <w:sz w:val="22"/>
          <w:szCs w:val="22"/>
          <w:highlight w:val="green"/>
        </w:rPr>
        <w:t>neighbours’</w:t>
      </w:r>
      <w:proofErr w:type="spellEnd"/>
      <w:r w:rsidRPr="00C640B6">
        <w:rPr>
          <w:rFonts w:ascii="Times New Roman" w:hAnsi="Times New Roman" w:cs="Times New Roman"/>
          <w:b w:val="0"/>
          <w:bCs w:val="0"/>
          <w:sz w:val="22"/>
          <w:szCs w:val="22"/>
          <w:highlight w:val="green"/>
        </w:rPr>
        <w:t xml:space="preserve"> counts, and at the root, from the victims’ sequence numbers, with the boards outside the attacker’s path as a control group (</w:t>
      </w:r>
      <w:proofErr w:type="spellStart"/>
      <w:r w:rsidRPr="00C640B6">
        <w:rPr>
          <w:rFonts w:ascii="Times New Roman" w:hAnsi="Times New Roman" w:cs="Times New Roman"/>
          <w:b w:val="0"/>
          <w:bCs w:val="0"/>
          <w:sz w:val="22"/>
          <w:szCs w:val="22"/>
          <w:highlight w:val="green"/>
        </w:rPr>
        <w:t>Karlof</w:t>
      </w:r>
      <w:proofErr w:type="spellEnd"/>
      <w:r w:rsidRPr="00C640B6">
        <w:rPr>
          <w:rFonts w:ascii="Times New Roman" w:hAnsi="Times New Roman" w:cs="Times New Roman"/>
          <w:b w:val="0"/>
          <w:bCs w:val="0"/>
          <w:sz w:val="22"/>
          <w:szCs w:val="22"/>
          <w:highlight w:val="green"/>
        </w:rPr>
        <w:t xml:space="preserve"> and Wagner, 2003). A board that changes parent during the attack is tolerated when it keeps its class, victim or bystander (D-23). The attacker changing </w:t>
      </w:r>
      <w:proofErr w:type="gramStart"/>
      <w:r w:rsidRPr="00C640B6">
        <w:rPr>
          <w:rFonts w:ascii="Times New Roman" w:hAnsi="Times New Roman" w:cs="Times New Roman"/>
          <w:b w:val="0"/>
          <w:bCs w:val="0"/>
          <w:sz w:val="22"/>
          <w:szCs w:val="22"/>
          <w:highlight w:val="green"/>
        </w:rPr>
        <w:t>its</w:t>
      </w:r>
      <w:proofErr w:type="gramEnd"/>
      <w:r w:rsidRPr="00C640B6">
        <w:rPr>
          <w:rFonts w:ascii="Times New Roman" w:hAnsi="Times New Roman" w:cs="Times New Roman"/>
          <w:b w:val="0"/>
          <w:bCs w:val="0"/>
          <w:sz w:val="22"/>
          <w:szCs w:val="22"/>
          <w:highlight w:val="green"/>
        </w:rPr>
        <w:t xml:space="preserve">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14:paraId="78B727C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green"/>
        </w:rPr>
      </w:pPr>
      <w:bookmarkStart w:id="818" w:name="_5l34r9f0schl" w:colFirst="0" w:colLast="0"/>
      <w:bookmarkEnd w:id="818"/>
      <w:r w:rsidRPr="00C640B6">
        <w:rPr>
          <w:rFonts w:ascii="Times New Roman" w:hAnsi="Times New Roman" w:cs="Times New Roman"/>
          <w:b w:val="0"/>
          <w:bCs w:val="0"/>
          <w:sz w:val="22"/>
          <w:szCs w:val="22"/>
          <w:highlight w:val="green"/>
        </w:rPr>
        <w:t xml:space="preserve">Thresholds for which no published value </w:t>
      </w:r>
      <w:proofErr w:type="gramStart"/>
      <w:r w:rsidRPr="00C640B6">
        <w:rPr>
          <w:rFonts w:ascii="Times New Roman" w:hAnsi="Times New Roman" w:cs="Times New Roman"/>
          <w:b w:val="0"/>
          <w:bCs w:val="0"/>
          <w:sz w:val="22"/>
          <w:szCs w:val="22"/>
          <w:highlight w:val="green"/>
        </w:rPr>
        <w:t>exists</w:t>
      </w:r>
      <w:proofErr w:type="gramEnd"/>
      <w:r w:rsidRPr="00C640B6">
        <w:rPr>
          <w:rFonts w:ascii="Times New Roman" w:hAnsi="Times New Roman" w:cs="Times New Roman"/>
          <w:b w:val="0"/>
          <w:bCs w:val="0"/>
          <w:sz w:val="22"/>
          <w:szCs w:val="22"/>
          <w:highlight w:val="green"/>
        </w:rPr>
        <w:t xml:space="preserve"> were set as engineering bounds before the results were examined. A one-at-a-time sensitivity analysis that moves the verdict thresholds by about ±50% changed no verdict in 53 </w:t>
      </w:r>
      <w:proofErr w:type="spellStart"/>
      <w:r w:rsidRPr="00C640B6">
        <w:rPr>
          <w:rFonts w:ascii="Times New Roman" w:hAnsi="Times New Roman" w:cs="Times New Roman"/>
          <w:b w:val="0"/>
          <w:bCs w:val="0"/>
          <w:sz w:val="22"/>
          <w:szCs w:val="22"/>
          <w:highlight w:val="green"/>
        </w:rPr>
        <w:t>analysed</w:t>
      </w:r>
      <w:proofErr w:type="spellEnd"/>
      <w:r w:rsidRPr="00C640B6">
        <w:rPr>
          <w:rFonts w:ascii="Times New Roman" w:hAnsi="Times New Roman" w:cs="Times New Roman"/>
          <w:b w:val="0"/>
          <w:bCs w:val="0"/>
          <w:sz w:val="22"/>
          <w:szCs w:val="22"/>
          <w:highlight w:val="green"/>
        </w:rPr>
        <w:t xml:space="preserve"> </w:t>
      </w:r>
      <w:r w:rsidRPr="00C640B6">
        <w:rPr>
          <w:rFonts w:ascii="Times New Roman" w:hAnsi="Times New Roman" w:cs="Times New Roman"/>
          <w:b w:val="0"/>
          <w:bCs w:val="0"/>
          <w:sz w:val="22"/>
          <w:szCs w:val="22"/>
          <w:highlight w:val="green"/>
        </w:rPr>
        <w:lastRenderedPageBreak/>
        <w:t xml:space="preserve">runs across 14 settings, while a deliberately extreme control setting (1,000 standard deviations) did change 18 verdicts, which shows that the test can fail, and a placebo test that relabels the second half of each baseline as an attack produced no false confirmation in 106 tests. </w:t>
      </w:r>
      <w:r w:rsidRPr="00C640B6">
        <w:rPr>
          <w:rFonts w:ascii="Times New Roman" w:hAnsi="Times New Roman" w:cs="Times New Roman"/>
          <w:b w:val="0"/>
          <w:bCs w:val="0"/>
          <w:sz w:val="22"/>
          <w:szCs w:val="22"/>
          <w:highlight w:val="yellow"/>
        </w:rPr>
        <w:t>When the verifier was run again on the final captures, all 72 attack runs had the outcome PASS, 67 of them with complete data and 5 with minor gaps that the impact check showed do not change the result, and 7 of the 8 benign runs were confirmed as clean normal traffic; the eighth is inconclusive because its arrival log was not exported (Section 6.2.6). Section 4.2.7.7 sets out the four checks in order.</w:t>
      </w:r>
      <w:r w:rsidRPr="00C640B6">
        <w:rPr>
          <w:rFonts w:ascii="Times New Roman" w:hAnsi="Times New Roman" w:cs="Times New Roman"/>
          <w:b w:val="0"/>
          <w:bCs w:val="0"/>
          <w:sz w:val="22"/>
          <w:szCs w:val="22"/>
          <w:highlight w:val="green"/>
        </w:rPr>
        <w:t xml:space="preserve"> [PENDING: add </w:t>
      </w:r>
      <w:proofErr w:type="spellStart"/>
      <w:r w:rsidRPr="00C640B6">
        <w:rPr>
          <w:rFonts w:ascii="Times New Roman" w:hAnsi="Times New Roman" w:cs="Times New Roman"/>
          <w:b w:val="0"/>
          <w:bCs w:val="0"/>
          <w:sz w:val="22"/>
          <w:szCs w:val="22"/>
          <w:highlight w:val="green"/>
        </w:rPr>
        <w:t>Karlof</w:t>
      </w:r>
      <w:proofErr w:type="spellEnd"/>
      <w:r w:rsidRPr="00C640B6">
        <w:rPr>
          <w:rFonts w:ascii="Times New Roman" w:hAnsi="Times New Roman" w:cs="Times New Roman"/>
          <w:b w:val="0"/>
          <w:bCs w:val="0"/>
          <w:sz w:val="22"/>
          <w:szCs w:val="22"/>
          <w:highlight w:val="green"/>
        </w:rPr>
        <w:t xml:space="preserve"> and Wagner (2003), Secure routing in wireless sensor networks, to the bibliography and cite it by number.]</w:t>
      </w:r>
    </w:p>
    <w:p w14:paraId="257D999E"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19" w:name="_ikyi55u1i7ro" w:colFirst="0" w:colLast="0"/>
      <w:bookmarkEnd w:id="819"/>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4.2.7.2.</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Corroboration with Published Studies</w:t>
      </w:r>
    </w:p>
    <w:p w14:paraId="5E7B0F5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0" w:name="_qpkcabn5cbqx" w:colFirst="0" w:colLast="0"/>
      <w:bookmarkEnd w:id="820"/>
      <w:proofErr w:type="spellStart"/>
      <w:r w:rsidRPr="00C640B6">
        <w:rPr>
          <w:rFonts w:ascii="Times New Roman" w:hAnsi="Times New Roman" w:cs="Times New Roman"/>
          <w:b w:val="0"/>
          <w:bCs w:val="0"/>
          <w:sz w:val="22"/>
          <w:szCs w:val="22"/>
        </w:rPr>
        <w:t>Airehrour</w:t>
      </w:r>
      <w:proofErr w:type="spellEnd"/>
      <w:r w:rsidRPr="00C640B6">
        <w:rPr>
          <w:rFonts w:ascii="Times New Roman" w:hAnsi="Times New Roman" w:cs="Times New Roman"/>
          <w:b w:val="0"/>
          <w:bCs w:val="0"/>
          <w:sz w:val="22"/>
          <w:szCs w:val="22"/>
        </w:rPr>
        <w:t xml:space="preserve">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14:paraId="3208B81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1" w:name="_xjtq72884x00" w:colFirst="0" w:colLast="0"/>
      <w:bookmarkEnd w:id="821"/>
      <w:r w:rsidRPr="00C640B6">
        <w:rPr>
          <w:rFonts w:ascii="Times New Roman" w:hAnsi="Times New Roman" w:cs="Times New Roman"/>
          <w:b w:val="0"/>
          <w:bCs w:val="0"/>
          <w:sz w:val="22"/>
          <w:szCs w:val="22"/>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w:t>
      </w:r>
      <w:proofErr w:type="spellStart"/>
      <w:r w:rsidRPr="00C640B6">
        <w:rPr>
          <w:rFonts w:ascii="Times New Roman" w:hAnsi="Times New Roman" w:cs="Times New Roman"/>
          <w:b w:val="0"/>
          <w:bCs w:val="0"/>
          <w:sz w:val="22"/>
          <w:szCs w:val="22"/>
        </w:rPr>
        <w:t>Zhukabayeva</w:t>
      </w:r>
      <w:proofErr w:type="spellEnd"/>
      <w:r w:rsidRPr="00C640B6">
        <w:rPr>
          <w:rFonts w:ascii="Times New Roman" w:hAnsi="Times New Roman" w:cs="Times New Roman"/>
          <w:b w:val="0"/>
          <w:bCs w:val="0"/>
          <w:sz w:val="22"/>
          <w:szCs w:val="22"/>
        </w:rPr>
        <w:t xml:space="preserve"> et al. [71] </w:t>
      </w:r>
      <w:proofErr w:type="gramStart"/>
      <w:r w:rsidRPr="00C640B6">
        <w:rPr>
          <w:rFonts w:ascii="Times New Roman" w:hAnsi="Times New Roman" w:cs="Times New Roman"/>
          <w:b w:val="0"/>
          <w:bCs w:val="0"/>
          <w:sz w:val="22"/>
          <w:szCs w:val="22"/>
        </w:rPr>
        <w:t>report</w:t>
      </w:r>
      <w:proofErr w:type="gramEnd"/>
      <w:r w:rsidRPr="00C640B6">
        <w:rPr>
          <w:rFonts w:ascii="Times New Roman" w:hAnsi="Times New Roman" w:cs="Times New Roman"/>
          <w:b w:val="0"/>
          <w:bCs w:val="0"/>
          <w:sz w:val="22"/>
          <w:szCs w:val="22"/>
        </w:rPr>
        <w:t xml:space="preserve"> that a wormhole shortened a route from four hops to three and raised the average delay by about </w:t>
      </w:r>
      <w:r w:rsidRPr="00C640B6">
        <w:rPr>
          <w:rFonts w:ascii="Times New Roman" w:hAnsi="Times New Roman" w:cs="Times New Roman"/>
          <w:b w:val="0"/>
          <w:bCs w:val="0"/>
          <w:sz w:val="22"/>
          <w:szCs w:val="22"/>
          <w:highlight w:val="green"/>
        </w:rPr>
        <w:t xml:space="preserve">40% (their abstract; the route-change row of their Table 7 gives 120 to 200 </w:t>
      </w:r>
      <w:proofErr w:type="spellStart"/>
      <w:r w:rsidRPr="00C640B6">
        <w:rPr>
          <w:rFonts w:ascii="Times New Roman" w:hAnsi="Times New Roman" w:cs="Times New Roman"/>
          <w:b w:val="0"/>
          <w:bCs w:val="0"/>
          <w:sz w:val="22"/>
          <w:szCs w:val="22"/>
          <w:highlight w:val="green"/>
        </w:rPr>
        <w:t>ms</w:t>
      </w:r>
      <w:proofErr w:type="spellEnd"/>
      <w:r w:rsidRPr="00C640B6">
        <w:rPr>
          <w:rFonts w:ascii="Times New Roman" w:hAnsi="Times New Roman" w:cs="Times New Roman"/>
          <w:b w:val="0"/>
          <w:bCs w:val="0"/>
          <w:sz w:val="22"/>
          <w:szCs w:val="22"/>
          <w:highlight w:val="green"/>
        </w:rPr>
        <w:t xml:space="preserve"> against 80 to 100 </w:t>
      </w:r>
      <w:proofErr w:type="spellStart"/>
      <w:r w:rsidRPr="00C640B6">
        <w:rPr>
          <w:rFonts w:ascii="Times New Roman" w:hAnsi="Times New Roman" w:cs="Times New Roman"/>
          <w:b w:val="0"/>
          <w:bCs w:val="0"/>
          <w:sz w:val="22"/>
          <w:szCs w:val="22"/>
          <w:highlight w:val="green"/>
        </w:rPr>
        <w:t>ms</w:t>
      </w:r>
      <w:proofErr w:type="spellEnd"/>
      <w:r w:rsidRPr="00C640B6">
        <w:rPr>
          <w:rFonts w:ascii="Times New Roman" w:hAnsi="Times New Roman" w:cs="Times New Roman"/>
          <w:b w:val="0"/>
          <w:bCs w:val="0"/>
          <w:sz w:val="22"/>
          <w:szCs w:val="22"/>
          <w:highlight w:val="green"/>
        </w:rPr>
        <w:t>).</w:t>
      </w:r>
      <w:r w:rsidRPr="00C640B6">
        <w:rPr>
          <w:rFonts w:ascii="Times New Roman" w:hAnsi="Times New Roman" w:cs="Times New Roman"/>
          <w:b w:val="0"/>
          <w:bCs w:val="0"/>
          <w:sz w:val="22"/>
          <w:szCs w:val="22"/>
        </w:rPr>
        <w:t xml:space="preserve"> Our tunnel does not reproduce a shorter route (Section 4.2.7.4). The tunnel features have no counterpart in these studies, so they rest on the internal check alone.</w:t>
      </w:r>
    </w:p>
    <w:p w14:paraId="138A9C94"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22" w:name="_oufwcijmqz69" w:colFirst="0" w:colLast="0"/>
      <w:bookmarkEnd w:id="822"/>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4.2.7.3.</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Single-Feature Leakage Audit</w:t>
      </w:r>
    </w:p>
    <w:p w14:paraId="47A58DE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23" w:name="_zgzgfgypuf2b" w:colFirst="0" w:colLast="0"/>
      <w:bookmarkEnd w:id="823"/>
      <w:r w:rsidRPr="00C640B6">
        <w:rPr>
          <w:rFonts w:ascii="Times New Roman" w:hAnsi="Times New Roman" w:cs="Times New Roman"/>
          <w:b w:val="0"/>
          <w:bCs w:val="0"/>
          <w:sz w:val="22"/>
          <w:szCs w:val="22"/>
        </w:rPr>
        <w:t xml:space="preserve">If one feature alone could separate attack from normal windows, the clustering would be unnecessary. Each feature is therefore tested as a single-threshold classifier and compared with the majority-class rate, and this is done for each </w:t>
      </w:r>
      <w:proofErr w:type="spellStart"/>
      <w:r w:rsidRPr="00C640B6">
        <w:rPr>
          <w:rFonts w:ascii="Times New Roman" w:hAnsi="Times New Roman" w:cs="Times New Roman"/>
          <w:b w:val="0"/>
          <w:bCs w:val="0"/>
          <w:sz w:val="22"/>
          <w:szCs w:val="22"/>
        </w:rPr>
        <w:t>analysed</w:t>
      </w:r>
      <w:proofErr w:type="spellEnd"/>
      <w:r w:rsidRPr="00C640B6">
        <w:rPr>
          <w:rFonts w:ascii="Times New Roman" w:hAnsi="Times New Roman" w:cs="Times New Roman"/>
          <w:b w:val="0"/>
          <w:bCs w:val="0"/>
          <w:sz w:val="22"/>
          <w:szCs w:val="22"/>
        </w:rPr>
        <w:t xml:space="preserve"> run on its own. Across </w:t>
      </w:r>
      <w:r w:rsidRPr="00C640B6">
        <w:rPr>
          <w:rFonts w:ascii="Times New Roman" w:hAnsi="Times New Roman" w:cs="Times New Roman"/>
          <w:b w:val="0"/>
          <w:bCs w:val="0"/>
          <w:sz w:val="22"/>
          <w:szCs w:val="22"/>
          <w:highlight w:val="green"/>
        </w:rPr>
        <w:t xml:space="preserve">an earlier set of 34 </w:t>
      </w:r>
      <w:proofErr w:type="spellStart"/>
      <w:r w:rsidRPr="00C640B6">
        <w:rPr>
          <w:rFonts w:ascii="Times New Roman" w:hAnsi="Times New Roman" w:cs="Times New Roman"/>
          <w:b w:val="0"/>
          <w:bCs w:val="0"/>
          <w:sz w:val="22"/>
          <w:szCs w:val="22"/>
          <w:highlight w:val="green"/>
        </w:rPr>
        <w:t>analysed</w:t>
      </w:r>
      <w:proofErr w:type="spellEnd"/>
      <w:r w:rsidRPr="00C640B6">
        <w:rPr>
          <w:rFonts w:ascii="Times New Roman" w:hAnsi="Times New Roman" w:cs="Times New Roman"/>
          <w:b w:val="0"/>
          <w:bCs w:val="0"/>
          <w:sz w:val="22"/>
          <w:szCs w:val="22"/>
          <w:highlight w:val="green"/>
        </w:rPr>
        <w:t xml:space="preserve"> runs</w:t>
      </w:r>
      <w:r w:rsidRPr="00C640B6">
        <w:rPr>
          <w:rFonts w:ascii="Times New Roman" w:hAnsi="Times New Roman" w:cs="Times New Roman"/>
          <w:b w:val="0"/>
          <w:bCs w:val="0"/>
          <w:sz w:val="22"/>
          <w:szCs w:val="22"/>
        </w:rPr>
        <w:t xml:space="preserve"> (32 blackhole and 2 wormhole), PDR and </w:t>
      </w:r>
      <w:proofErr w:type="spellStart"/>
      <w:r w:rsidRPr="00C640B6">
        <w:rPr>
          <w:rFonts w:ascii="Times New Roman" w:hAnsi="Times New Roman" w:cs="Times New Roman"/>
          <w:b w:val="0"/>
          <w:bCs w:val="0"/>
          <w:sz w:val="22"/>
          <w:szCs w:val="22"/>
        </w:rPr>
        <w:t>LatencyHopRatio</w:t>
      </w:r>
      <w:proofErr w:type="spellEnd"/>
      <w:r w:rsidRPr="00C640B6">
        <w:rPr>
          <w:rFonts w:ascii="Times New Roman" w:hAnsi="Times New Roman" w:cs="Times New Roman"/>
          <w:b w:val="0"/>
          <w:bCs w:val="0"/>
          <w:sz w:val="22"/>
          <w:szCs w:val="22"/>
        </w:rPr>
        <w:t xml:space="preserve"> alone reach 0.95 or more in 12 runs each, and </w:t>
      </w:r>
      <w:proofErr w:type="spellStart"/>
      <w:r w:rsidRPr="00C640B6">
        <w:rPr>
          <w:rFonts w:ascii="Times New Roman" w:hAnsi="Times New Roman" w:cs="Times New Roman"/>
          <w:b w:val="0"/>
          <w:bCs w:val="0"/>
          <w:sz w:val="22"/>
          <w:szCs w:val="22"/>
        </w:rPr>
        <w:t>ForwardingRatio</w:t>
      </w:r>
      <w:proofErr w:type="spellEnd"/>
      <w:r w:rsidRPr="00C640B6">
        <w:rPr>
          <w:rFonts w:ascii="Times New Roman" w:hAnsi="Times New Roman" w:cs="Times New Roman"/>
          <w:b w:val="0"/>
          <w:bCs w:val="0"/>
          <w:sz w:val="22"/>
          <w:szCs w:val="22"/>
        </w:rPr>
        <w:t xml:space="preserve"> and </w:t>
      </w:r>
      <w:proofErr w:type="spellStart"/>
      <w:r w:rsidRPr="00C640B6">
        <w:rPr>
          <w:rFonts w:ascii="Times New Roman" w:hAnsi="Times New Roman" w:cs="Times New Roman"/>
          <w:b w:val="0"/>
          <w:bCs w:val="0"/>
          <w:sz w:val="22"/>
          <w:szCs w:val="22"/>
        </w:rPr>
        <w:t>ConsistencyScore</w:t>
      </w:r>
      <w:proofErr w:type="spellEnd"/>
      <w:r w:rsidRPr="00C640B6">
        <w:rPr>
          <w:rFonts w:ascii="Times New Roman" w:hAnsi="Times New Roman" w:cs="Times New Roman"/>
          <w:b w:val="0"/>
          <w:bCs w:val="0"/>
          <w:sz w:val="22"/>
          <w:szCs w:val="22"/>
        </w:rPr>
        <w:t xml:space="preserv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RPr="00C640B6">
        <w:rPr>
          <w:rFonts w:ascii="Times New Roman" w:hAnsi="Times New Roman" w:cs="Times New Roman"/>
          <w:b w:val="0"/>
          <w:bCs w:val="0"/>
          <w:i/>
          <w:iCs/>
          <w:sz w:val="22"/>
          <w:szCs w:val="22"/>
        </w:rPr>
        <w:t>Table 4.21</w:t>
      </w:r>
      <w:r w:rsidRPr="00C640B6">
        <w:rPr>
          <w:rFonts w:ascii="Times New Roman" w:hAnsi="Times New Roman" w:cs="Times New Roman"/>
          <w:b w:val="0"/>
          <w:bCs w:val="0"/>
          <w:sz w:val="22"/>
          <w:szCs w:val="22"/>
        </w:rPr>
        <w:t xml:space="preserve"> </w:t>
      </w:r>
      <w:proofErr w:type="spellStart"/>
      <w:r w:rsidRPr="00C640B6">
        <w:rPr>
          <w:rFonts w:ascii="Times New Roman" w:hAnsi="Times New Roman" w:cs="Times New Roman"/>
          <w:b w:val="0"/>
          <w:bCs w:val="0"/>
          <w:sz w:val="22"/>
          <w:szCs w:val="22"/>
        </w:rPr>
        <w:t>summarises</w:t>
      </w:r>
      <w:proofErr w:type="spellEnd"/>
      <w:r w:rsidRPr="00C640B6">
        <w:rPr>
          <w:rFonts w:ascii="Times New Roman" w:hAnsi="Times New Roman" w:cs="Times New Roman"/>
          <w:b w:val="0"/>
          <w:bCs w:val="0"/>
          <w:sz w:val="22"/>
          <w:szCs w:val="22"/>
        </w:rPr>
        <w:t xml:space="preserve"> the audit. A pooled audit across all runs is the stricter test and is run once collection ends. The wormhole features that exist only on the tunnel ends are excluded from this audit.</w:t>
      </w:r>
    </w:p>
    <w:p w14:paraId="35423408"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highlight w:val="cyan"/>
        </w:rPr>
      </w:pPr>
      <w:bookmarkStart w:id="824" w:name="_oc9gl1b0y2zq" w:colFirst="0" w:colLast="0"/>
      <w:bookmarkEnd w:id="824"/>
      <w:r w:rsidRPr="00C640B6">
        <w:rPr>
          <w:rFonts w:ascii="Times New Roman" w:hAnsi="Times New Roman" w:cs="Times New Roman"/>
          <w:b/>
          <w:bCs/>
          <w:i w:val="0"/>
          <w:iCs w:val="0"/>
          <w:color w:val="000000"/>
          <w:sz w:val="18"/>
          <w:szCs w:val="18"/>
        </w:rPr>
        <w:t xml:space="preserve">Table 4.21 Single-Feature Threshold Accuracy per </w:t>
      </w:r>
      <w:proofErr w:type="spellStart"/>
      <w:r w:rsidRPr="00C640B6">
        <w:rPr>
          <w:rFonts w:ascii="Times New Roman" w:hAnsi="Times New Roman" w:cs="Times New Roman"/>
          <w:b/>
          <w:bCs/>
          <w:i w:val="0"/>
          <w:iCs w:val="0"/>
          <w:color w:val="000000"/>
          <w:sz w:val="18"/>
          <w:szCs w:val="18"/>
        </w:rPr>
        <w:t>Analysed</w:t>
      </w:r>
      <w:proofErr w:type="spellEnd"/>
      <w:r w:rsidRPr="00C640B6">
        <w:rPr>
          <w:rFonts w:ascii="Times New Roman" w:hAnsi="Times New Roman" w:cs="Times New Roman"/>
          <w:b/>
          <w:bCs/>
          <w:i w:val="0"/>
          <w:iCs w:val="0"/>
          <w:color w:val="000000"/>
          <w:sz w:val="18"/>
          <w:szCs w:val="18"/>
        </w:rPr>
        <w:t xml:space="preserve"> Run </w:t>
      </w:r>
      <w:r w:rsidRPr="00C640B6">
        <w:rPr>
          <w:rFonts w:ascii="Times New Roman" w:hAnsi="Times New Roman" w:cs="Times New Roman"/>
          <w:b/>
          <w:bCs/>
          <w:i w:val="0"/>
          <w:iCs w:val="0"/>
          <w:color w:val="000000"/>
          <w:sz w:val="18"/>
          <w:szCs w:val="18"/>
          <w:highlight w:val="cyan"/>
        </w:rPr>
        <w:t>(provisional, 34 runs)</w:t>
      </w:r>
    </w:p>
    <w:tbl>
      <w:tblPr>
        <w:tblStyle w:val="afffb"/>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055"/>
        <w:gridCol w:w="2205"/>
        <w:gridCol w:w="1965"/>
      </w:tblGrid>
      <w:tr w:rsidR="00D859CF" w:rsidRPr="00C640B6" w14:paraId="4AB10BAF" w14:textId="77777777">
        <w:trPr>
          <w:trHeight w:val="720"/>
        </w:trPr>
        <w:tc>
          <w:tcPr>
            <w:tcW w:w="292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47D2F192"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25" w:name="_8zpt3xfehv7" w:colFirst="0" w:colLast="0"/>
            <w:bookmarkEnd w:id="825"/>
            <w:r w:rsidRPr="00C640B6">
              <w:rPr>
                <w:rFonts w:ascii="Times New Roman" w:hAnsi="Times New Roman" w:cs="Times New Roman"/>
                <w:sz w:val="22"/>
                <w:szCs w:val="22"/>
              </w:rPr>
              <w:t>Feature</w:t>
            </w:r>
          </w:p>
        </w:tc>
        <w:tc>
          <w:tcPr>
            <w:tcW w:w="205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28A3FA4"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26" w:name="_ff2m1v58v8fm" w:colFirst="0" w:colLast="0"/>
            <w:bookmarkEnd w:id="826"/>
            <w:r w:rsidRPr="00C640B6">
              <w:rPr>
                <w:rFonts w:ascii="Times New Roman" w:hAnsi="Times New Roman" w:cs="Times New Roman"/>
                <w:sz w:val="22"/>
                <w:szCs w:val="22"/>
              </w:rPr>
              <w:t>Mean accuracy</w:t>
            </w:r>
          </w:p>
        </w:tc>
        <w:tc>
          <w:tcPr>
            <w:tcW w:w="220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CB822A4"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27" w:name="_2la5plkn56t0" w:colFirst="0" w:colLast="0"/>
            <w:bookmarkEnd w:id="827"/>
            <w:r w:rsidRPr="00C640B6">
              <w:rPr>
                <w:rFonts w:ascii="Times New Roman" w:hAnsi="Times New Roman" w:cs="Times New Roman"/>
                <w:sz w:val="22"/>
                <w:szCs w:val="22"/>
              </w:rPr>
              <w:t>Range</w:t>
            </w:r>
          </w:p>
        </w:tc>
        <w:tc>
          <w:tcPr>
            <w:tcW w:w="196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F159991"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28" w:name="_l1chl8e4o62o" w:colFirst="0" w:colLast="0"/>
            <w:bookmarkEnd w:id="828"/>
            <w:r w:rsidRPr="00C640B6">
              <w:rPr>
                <w:rFonts w:ascii="Times New Roman" w:hAnsi="Times New Roman" w:cs="Times New Roman"/>
                <w:sz w:val="22"/>
                <w:szCs w:val="22"/>
              </w:rPr>
              <w:t>Runs at 0.95 or more</w:t>
            </w:r>
          </w:p>
        </w:tc>
      </w:tr>
      <w:tr w:rsidR="00D859CF" w:rsidRPr="00C640B6" w14:paraId="4405CA1B"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1A1620"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29" w:name="_avwq4e4klzcs" w:colFirst="0" w:colLast="0"/>
            <w:bookmarkEnd w:id="829"/>
            <w:r w:rsidRPr="00C640B6">
              <w:rPr>
                <w:rFonts w:ascii="Times New Roman" w:hAnsi="Times New Roman" w:cs="Times New Roman"/>
                <w:b w:val="0"/>
                <w:bCs w:val="0"/>
                <w:sz w:val="22"/>
                <w:szCs w:val="22"/>
              </w:rPr>
              <w:t>PDR</w:t>
            </w:r>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54CF87D1"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0" w:name="_1it40o5u4xzh" w:colFirst="0" w:colLast="0"/>
            <w:bookmarkEnd w:id="830"/>
            <w:r w:rsidRPr="00C640B6">
              <w:rPr>
                <w:rFonts w:ascii="Times New Roman" w:hAnsi="Times New Roman" w:cs="Times New Roman"/>
                <w:b w:val="0"/>
                <w:bCs w:val="0"/>
                <w:sz w:val="22"/>
                <w:szCs w:val="22"/>
              </w:rPr>
              <w:t>0.863</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389A2DA0"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1" w:name="_274l5l7glqof" w:colFirst="0" w:colLast="0"/>
            <w:bookmarkEnd w:id="831"/>
            <w:r w:rsidRPr="00C640B6">
              <w:rPr>
                <w:rFonts w:ascii="Times New Roman" w:hAnsi="Times New Roman" w:cs="Times New Roman"/>
                <w:b w:val="0"/>
                <w:bCs w:val="0"/>
                <w:sz w:val="22"/>
                <w:szCs w:val="22"/>
              </w:rPr>
              <w:t>0.699 to 1.000</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0DD51EA8"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2" w:name="_n2kjbrh2pou5" w:colFirst="0" w:colLast="0"/>
            <w:bookmarkEnd w:id="832"/>
            <w:r w:rsidRPr="00C640B6">
              <w:rPr>
                <w:rFonts w:ascii="Times New Roman" w:hAnsi="Times New Roman" w:cs="Times New Roman"/>
                <w:b w:val="0"/>
                <w:bCs w:val="0"/>
                <w:sz w:val="22"/>
                <w:szCs w:val="22"/>
              </w:rPr>
              <w:t>12</w:t>
            </w:r>
          </w:p>
        </w:tc>
      </w:tr>
      <w:tr w:rsidR="00D859CF" w:rsidRPr="00C640B6" w14:paraId="1604BEDF"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2734B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33" w:name="_tk467orvssgy" w:colFirst="0" w:colLast="0"/>
            <w:bookmarkEnd w:id="833"/>
            <w:proofErr w:type="spellStart"/>
            <w:r w:rsidRPr="00C640B6">
              <w:rPr>
                <w:rFonts w:ascii="Times New Roman" w:hAnsi="Times New Roman" w:cs="Times New Roman"/>
                <w:b w:val="0"/>
                <w:bCs w:val="0"/>
                <w:sz w:val="22"/>
                <w:szCs w:val="22"/>
              </w:rPr>
              <w:t>LatencyHopRatio</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541D3DB2"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4" w:name="_11fv6mv4xegq" w:colFirst="0" w:colLast="0"/>
            <w:bookmarkEnd w:id="834"/>
            <w:r w:rsidRPr="00C640B6">
              <w:rPr>
                <w:rFonts w:ascii="Times New Roman" w:hAnsi="Times New Roman" w:cs="Times New Roman"/>
                <w:b w:val="0"/>
                <w:bCs w:val="0"/>
                <w:sz w:val="22"/>
                <w:szCs w:val="22"/>
              </w:rPr>
              <w:t>0.851</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00D4B5E0"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5" w:name="_x86tgxdv400s" w:colFirst="0" w:colLast="0"/>
            <w:bookmarkEnd w:id="835"/>
            <w:r w:rsidRPr="00C640B6">
              <w:rPr>
                <w:rFonts w:ascii="Times New Roman" w:hAnsi="Times New Roman" w:cs="Times New Roman"/>
                <w:b w:val="0"/>
                <w:bCs w:val="0"/>
                <w:sz w:val="22"/>
                <w:szCs w:val="22"/>
              </w:rPr>
              <w:t>0.698 to 1.000</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7B520E8A"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6" w:name="_pwtf19mi9pdc" w:colFirst="0" w:colLast="0"/>
            <w:bookmarkEnd w:id="836"/>
            <w:r w:rsidRPr="00C640B6">
              <w:rPr>
                <w:rFonts w:ascii="Times New Roman" w:hAnsi="Times New Roman" w:cs="Times New Roman"/>
                <w:b w:val="0"/>
                <w:bCs w:val="0"/>
                <w:sz w:val="22"/>
                <w:szCs w:val="22"/>
              </w:rPr>
              <w:t>12</w:t>
            </w:r>
          </w:p>
        </w:tc>
      </w:tr>
      <w:tr w:rsidR="00D859CF" w:rsidRPr="00C640B6" w14:paraId="60015B46"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1B1DE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37" w:name="_qp7s65pheu9c" w:colFirst="0" w:colLast="0"/>
            <w:bookmarkEnd w:id="837"/>
            <w:proofErr w:type="spellStart"/>
            <w:r w:rsidRPr="00C640B6">
              <w:rPr>
                <w:rFonts w:ascii="Times New Roman" w:hAnsi="Times New Roman" w:cs="Times New Roman"/>
                <w:b w:val="0"/>
                <w:bCs w:val="0"/>
                <w:sz w:val="22"/>
                <w:szCs w:val="22"/>
              </w:rPr>
              <w:t>ConsistencyScore</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5E56AC76"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8" w:name="_t5avais6m0v5" w:colFirst="0" w:colLast="0"/>
            <w:bookmarkEnd w:id="838"/>
            <w:r w:rsidRPr="00C640B6">
              <w:rPr>
                <w:rFonts w:ascii="Times New Roman" w:hAnsi="Times New Roman" w:cs="Times New Roman"/>
                <w:b w:val="0"/>
                <w:bCs w:val="0"/>
                <w:sz w:val="22"/>
                <w:szCs w:val="22"/>
              </w:rPr>
              <w:t>0.845</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3E2315A4"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39" w:name="_nbxvhjtqqksf" w:colFirst="0" w:colLast="0"/>
            <w:bookmarkEnd w:id="839"/>
            <w:r w:rsidRPr="00C640B6">
              <w:rPr>
                <w:rFonts w:ascii="Times New Roman" w:hAnsi="Times New Roman" w:cs="Times New Roman"/>
                <w:b w:val="0"/>
                <w:bCs w:val="0"/>
                <w:sz w:val="22"/>
                <w:szCs w:val="22"/>
              </w:rPr>
              <w:t>0.731 to 1.000</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63020832"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0" w:name="_d47sen67jhm3" w:colFirst="0" w:colLast="0"/>
            <w:bookmarkEnd w:id="840"/>
            <w:r w:rsidRPr="00C640B6">
              <w:rPr>
                <w:rFonts w:ascii="Times New Roman" w:hAnsi="Times New Roman" w:cs="Times New Roman"/>
                <w:b w:val="0"/>
                <w:bCs w:val="0"/>
                <w:sz w:val="22"/>
                <w:szCs w:val="22"/>
              </w:rPr>
              <w:t>9</w:t>
            </w:r>
          </w:p>
        </w:tc>
      </w:tr>
      <w:tr w:rsidR="00D859CF" w:rsidRPr="00C640B6" w14:paraId="5C9A13E0"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1788F6"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41" w:name="_rh9pgjcip8cm" w:colFirst="0" w:colLast="0"/>
            <w:bookmarkEnd w:id="841"/>
            <w:proofErr w:type="spellStart"/>
            <w:r w:rsidRPr="00C640B6">
              <w:rPr>
                <w:rFonts w:ascii="Times New Roman" w:hAnsi="Times New Roman" w:cs="Times New Roman"/>
                <w:b w:val="0"/>
                <w:bCs w:val="0"/>
                <w:sz w:val="22"/>
                <w:szCs w:val="22"/>
              </w:rPr>
              <w:lastRenderedPageBreak/>
              <w:t>ForwardingRatio</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34EE1ADD"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2" w:name="_7xxlw6hh0ayp" w:colFirst="0" w:colLast="0"/>
            <w:bookmarkEnd w:id="842"/>
            <w:r w:rsidRPr="00C640B6">
              <w:rPr>
                <w:rFonts w:ascii="Times New Roman" w:hAnsi="Times New Roman" w:cs="Times New Roman"/>
                <w:b w:val="0"/>
                <w:bCs w:val="0"/>
                <w:sz w:val="22"/>
                <w:szCs w:val="22"/>
              </w:rPr>
              <w:t>0.845</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2D894D6E"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3" w:name="_gm8gs8bgo56c" w:colFirst="0" w:colLast="0"/>
            <w:bookmarkEnd w:id="843"/>
            <w:r w:rsidRPr="00C640B6">
              <w:rPr>
                <w:rFonts w:ascii="Times New Roman" w:hAnsi="Times New Roman" w:cs="Times New Roman"/>
                <w:b w:val="0"/>
                <w:bCs w:val="0"/>
                <w:sz w:val="22"/>
                <w:szCs w:val="22"/>
              </w:rPr>
              <w:t>0.729 to 1.000</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076C30D5"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4" w:name="_etg07g4kqt66" w:colFirst="0" w:colLast="0"/>
            <w:bookmarkEnd w:id="844"/>
            <w:r w:rsidRPr="00C640B6">
              <w:rPr>
                <w:rFonts w:ascii="Times New Roman" w:hAnsi="Times New Roman" w:cs="Times New Roman"/>
                <w:b w:val="0"/>
                <w:bCs w:val="0"/>
                <w:sz w:val="22"/>
                <w:szCs w:val="22"/>
              </w:rPr>
              <w:t>9</w:t>
            </w:r>
          </w:p>
        </w:tc>
      </w:tr>
      <w:tr w:rsidR="00D859CF" w:rsidRPr="00C640B6" w14:paraId="618217F2"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DF9509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45" w:name="_6qcxlp5qpzq1" w:colFirst="0" w:colLast="0"/>
            <w:bookmarkEnd w:id="845"/>
            <w:proofErr w:type="spellStart"/>
            <w:r w:rsidRPr="00C640B6">
              <w:rPr>
                <w:rFonts w:ascii="Times New Roman" w:hAnsi="Times New Roman" w:cs="Times New Roman"/>
                <w:b w:val="0"/>
                <w:bCs w:val="0"/>
                <w:sz w:val="22"/>
                <w:szCs w:val="22"/>
              </w:rPr>
              <w:t>IngressEgressDelta</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00949C80"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6" w:name="_8qq62193xktn" w:colFirst="0" w:colLast="0"/>
            <w:bookmarkEnd w:id="846"/>
            <w:r w:rsidRPr="00C640B6">
              <w:rPr>
                <w:rFonts w:ascii="Times New Roman" w:hAnsi="Times New Roman" w:cs="Times New Roman"/>
                <w:b w:val="0"/>
                <w:bCs w:val="0"/>
                <w:sz w:val="22"/>
                <w:szCs w:val="22"/>
              </w:rPr>
              <w:t>0.735</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60449B76"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7" w:name="_memlw2lxf3hw" w:colFirst="0" w:colLast="0"/>
            <w:bookmarkEnd w:id="847"/>
            <w:r w:rsidRPr="00C640B6">
              <w:rPr>
                <w:rFonts w:ascii="Times New Roman" w:hAnsi="Times New Roman" w:cs="Times New Roman"/>
                <w:b w:val="0"/>
                <w:bCs w:val="0"/>
                <w:sz w:val="22"/>
                <w:szCs w:val="22"/>
              </w:rPr>
              <w:t>0.700 to 0.756</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430CEA37"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48" w:name="_xrk45mkm4wm6" w:colFirst="0" w:colLast="0"/>
            <w:bookmarkEnd w:id="848"/>
            <w:r w:rsidRPr="00C640B6">
              <w:rPr>
                <w:rFonts w:ascii="Times New Roman" w:hAnsi="Times New Roman" w:cs="Times New Roman"/>
                <w:b w:val="0"/>
                <w:bCs w:val="0"/>
                <w:sz w:val="22"/>
                <w:szCs w:val="22"/>
              </w:rPr>
              <w:t>0</w:t>
            </w:r>
          </w:p>
        </w:tc>
      </w:tr>
      <w:tr w:rsidR="00D859CF" w:rsidRPr="00C640B6" w14:paraId="7A838BC1"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DD8231"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49" w:name="_b1otn7o1n5k8" w:colFirst="0" w:colLast="0"/>
            <w:bookmarkEnd w:id="849"/>
            <w:proofErr w:type="spellStart"/>
            <w:r w:rsidRPr="00C640B6">
              <w:rPr>
                <w:rFonts w:ascii="Times New Roman" w:hAnsi="Times New Roman" w:cs="Times New Roman"/>
                <w:b w:val="0"/>
                <w:bCs w:val="0"/>
                <w:sz w:val="22"/>
                <w:szCs w:val="22"/>
              </w:rPr>
              <w:t>RSSI_mean</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0AD8857E"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0" w:name="_s0ad4fqxedks" w:colFirst="0" w:colLast="0"/>
            <w:bookmarkEnd w:id="850"/>
            <w:r w:rsidRPr="00C640B6">
              <w:rPr>
                <w:rFonts w:ascii="Times New Roman" w:hAnsi="Times New Roman" w:cs="Times New Roman"/>
                <w:b w:val="0"/>
                <w:bCs w:val="0"/>
                <w:sz w:val="22"/>
                <w:szCs w:val="22"/>
              </w:rPr>
              <w:t>0.702</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2F85F7A2"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1" w:name="_qswzdm4oupdr" w:colFirst="0" w:colLast="0"/>
            <w:bookmarkEnd w:id="851"/>
            <w:r w:rsidRPr="00C640B6">
              <w:rPr>
                <w:rFonts w:ascii="Times New Roman" w:hAnsi="Times New Roman" w:cs="Times New Roman"/>
                <w:b w:val="0"/>
                <w:bCs w:val="0"/>
                <w:sz w:val="22"/>
                <w:szCs w:val="22"/>
              </w:rPr>
              <w:t>0.698 to 0.723</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4179D8EB"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2" w:name="_fxws40ql4w1k" w:colFirst="0" w:colLast="0"/>
            <w:bookmarkEnd w:id="852"/>
            <w:r w:rsidRPr="00C640B6">
              <w:rPr>
                <w:rFonts w:ascii="Times New Roman" w:hAnsi="Times New Roman" w:cs="Times New Roman"/>
                <w:b w:val="0"/>
                <w:bCs w:val="0"/>
                <w:sz w:val="22"/>
                <w:szCs w:val="22"/>
              </w:rPr>
              <w:t>0</w:t>
            </w:r>
          </w:p>
        </w:tc>
      </w:tr>
      <w:tr w:rsidR="00D859CF" w:rsidRPr="00C640B6" w14:paraId="782E86D0" w14:textId="77777777">
        <w:trPr>
          <w:trHeight w:val="465"/>
        </w:trPr>
        <w:tc>
          <w:tcPr>
            <w:tcW w:w="292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9569E5"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53" w:name="_4llf79nn6duv" w:colFirst="0" w:colLast="0"/>
            <w:bookmarkEnd w:id="853"/>
            <w:proofErr w:type="spellStart"/>
            <w:r w:rsidRPr="00C640B6">
              <w:rPr>
                <w:rFonts w:ascii="Times New Roman" w:hAnsi="Times New Roman" w:cs="Times New Roman"/>
                <w:b w:val="0"/>
                <w:bCs w:val="0"/>
                <w:sz w:val="22"/>
                <w:szCs w:val="22"/>
              </w:rPr>
              <w:t>HopChangeCount</w:t>
            </w:r>
            <w:proofErr w:type="spellEnd"/>
          </w:p>
        </w:tc>
        <w:tc>
          <w:tcPr>
            <w:tcW w:w="2055" w:type="dxa"/>
            <w:tcBorders>
              <w:top w:val="nil"/>
              <w:left w:val="nil"/>
              <w:bottom w:val="single" w:sz="6" w:space="0" w:color="000000"/>
              <w:right w:val="single" w:sz="6" w:space="0" w:color="000000"/>
            </w:tcBorders>
            <w:tcMar>
              <w:top w:w="100" w:type="dxa"/>
              <w:left w:w="100" w:type="dxa"/>
              <w:bottom w:w="100" w:type="dxa"/>
              <w:right w:w="100" w:type="dxa"/>
            </w:tcMar>
          </w:tcPr>
          <w:p w14:paraId="360C368E"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4" w:name="_4wplto83k48p" w:colFirst="0" w:colLast="0"/>
            <w:bookmarkEnd w:id="854"/>
            <w:r w:rsidRPr="00C640B6">
              <w:rPr>
                <w:rFonts w:ascii="Times New Roman" w:hAnsi="Times New Roman" w:cs="Times New Roman"/>
                <w:b w:val="0"/>
                <w:bCs w:val="0"/>
                <w:sz w:val="22"/>
                <w:szCs w:val="22"/>
              </w:rPr>
              <w:t>0.700</w:t>
            </w:r>
          </w:p>
        </w:tc>
        <w:tc>
          <w:tcPr>
            <w:tcW w:w="2205" w:type="dxa"/>
            <w:tcBorders>
              <w:top w:val="nil"/>
              <w:left w:val="nil"/>
              <w:bottom w:val="single" w:sz="6" w:space="0" w:color="000000"/>
              <w:right w:val="single" w:sz="6" w:space="0" w:color="000000"/>
            </w:tcBorders>
            <w:tcMar>
              <w:top w:w="100" w:type="dxa"/>
              <w:left w:w="100" w:type="dxa"/>
              <w:bottom w:w="100" w:type="dxa"/>
              <w:right w:w="100" w:type="dxa"/>
            </w:tcMar>
          </w:tcPr>
          <w:p w14:paraId="0D95C08D"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5" w:name="_no8q8hrwndn9" w:colFirst="0" w:colLast="0"/>
            <w:bookmarkEnd w:id="855"/>
            <w:r w:rsidRPr="00C640B6">
              <w:rPr>
                <w:rFonts w:ascii="Times New Roman" w:hAnsi="Times New Roman" w:cs="Times New Roman"/>
                <w:b w:val="0"/>
                <w:bCs w:val="0"/>
                <w:sz w:val="22"/>
                <w:szCs w:val="22"/>
              </w:rPr>
              <w:t>0.698 to 0.716</w:t>
            </w:r>
          </w:p>
        </w:tc>
        <w:tc>
          <w:tcPr>
            <w:tcW w:w="1965" w:type="dxa"/>
            <w:tcBorders>
              <w:top w:val="nil"/>
              <w:left w:val="nil"/>
              <w:bottom w:val="single" w:sz="6" w:space="0" w:color="000000"/>
              <w:right w:val="single" w:sz="6" w:space="0" w:color="000000"/>
            </w:tcBorders>
            <w:tcMar>
              <w:top w:w="100" w:type="dxa"/>
              <w:left w:w="100" w:type="dxa"/>
              <w:bottom w:w="100" w:type="dxa"/>
              <w:right w:w="100" w:type="dxa"/>
            </w:tcMar>
          </w:tcPr>
          <w:p w14:paraId="4508A854"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b w:val="0"/>
                <w:bCs w:val="0"/>
                <w:sz w:val="22"/>
                <w:szCs w:val="22"/>
              </w:rPr>
            </w:pPr>
            <w:bookmarkStart w:id="856" w:name="_u1ilqyw7zh5p" w:colFirst="0" w:colLast="0"/>
            <w:bookmarkEnd w:id="856"/>
            <w:r w:rsidRPr="00C640B6">
              <w:rPr>
                <w:rFonts w:ascii="Times New Roman" w:hAnsi="Times New Roman" w:cs="Times New Roman"/>
                <w:b w:val="0"/>
                <w:bCs w:val="0"/>
                <w:sz w:val="22"/>
                <w:szCs w:val="22"/>
              </w:rPr>
              <w:t>0</w:t>
            </w:r>
          </w:p>
        </w:tc>
      </w:tr>
    </w:tbl>
    <w:p w14:paraId="2BF6D3C6" w14:textId="77777777" w:rsidR="00D859CF" w:rsidRPr="00C640B6" w:rsidRDefault="00000000">
      <w:pPr>
        <w:pStyle w:val="Heading3"/>
        <w:keepNext w:val="0"/>
        <w:keepLines w:val="0"/>
        <w:spacing w:after="0" w:line="129" w:lineRule="auto"/>
        <w:ind w:left="0" w:firstLine="0"/>
        <w:jc w:val="both"/>
        <w:rPr>
          <w:rFonts w:ascii="Times New Roman" w:hAnsi="Times New Roman" w:cs="Times New Roman"/>
          <w:b w:val="0"/>
          <w:bCs w:val="0"/>
          <w:sz w:val="22"/>
          <w:szCs w:val="22"/>
        </w:rPr>
      </w:pPr>
      <w:bookmarkStart w:id="857" w:name="_lsfbbbconsuz" w:colFirst="0" w:colLast="0"/>
      <w:bookmarkEnd w:id="857"/>
      <w:r w:rsidRPr="00C640B6">
        <w:rPr>
          <w:rFonts w:ascii="Times New Roman" w:hAnsi="Times New Roman" w:cs="Times New Roman"/>
          <w:b w:val="0"/>
          <w:bCs w:val="0"/>
          <w:sz w:val="22"/>
          <w:szCs w:val="22"/>
        </w:rPr>
        <w:t xml:space="preserve"> </w:t>
      </w:r>
    </w:p>
    <w:p w14:paraId="3727104C"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58" w:name="_9xqs0qovcmfe" w:colFirst="0" w:colLast="0"/>
      <w:bookmarkEnd w:id="858"/>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4.2.7.4.</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Predictions Tested and Not Observed</w:t>
      </w:r>
    </w:p>
    <w:p w14:paraId="70A9046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59" w:name="_dmn75n5zqqrv" w:colFirst="0" w:colLast="0"/>
      <w:bookmarkEnd w:id="859"/>
      <w:r w:rsidRPr="00C640B6">
        <w:rPr>
          <w:rFonts w:ascii="Times New Roman" w:hAnsi="Times New Roman" w:cs="Times New Roman"/>
          <w:b w:val="0"/>
          <w:bCs w:val="0"/>
          <w:sz w:val="22"/>
          <w:szCs w:val="22"/>
        </w:rPr>
        <w:t xml:space="preserve">Table 3.4 predicted more victim retransmissions under the blackhole, and Table 3.5 predicted a distorted topology under the wormhole. Neither was observed. </w:t>
      </w:r>
      <w:r w:rsidRPr="00C640B6">
        <w:rPr>
          <w:rFonts w:ascii="Times New Roman" w:hAnsi="Times New Roman" w:cs="Times New Roman"/>
          <w:b w:val="0"/>
          <w:bCs w:val="0"/>
          <w:sz w:val="22"/>
          <w:szCs w:val="22"/>
          <w:highlight w:val="green"/>
        </w:rPr>
        <w:t xml:space="preserve">The independent sniffer shows no consistent rise in victim MAC retransmissions: 22 runs had sniffer coverage, and victim </w:t>
      </w:r>
      <w:proofErr w:type="spellStart"/>
      <w:r w:rsidRPr="00C640B6">
        <w:rPr>
          <w:rFonts w:ascii="Times New Roman" w:hAnsi="Times New Roman" w:cs="Times New Roman"/>
          <w:b w:val="0"/>
          <w:bCs w:val="0"/>
          <w:sz w:val="22"/>
          <w:szCs w:val="22"/>
          <w:highlight w:val="green"/>
        </w:rPr>
        <w:t>MacRetryRate</w:t>
      </w:r>
      <w:proofErr w:type="spellEnd"/>
      <w:r w:rsidRPr="00C640B6">
        <w:rPr>
          <w:rFonts w:ascii="Times New Roman" w:hAnsi="Times New Roman" w:cs="Times New Roman"/>
          <w:b w:val="0"/>
          <w:bCs w:val="0"/>
          <w:sz w:val="22"/>
          <w:szCs w:val="22"/>
          <w:highlight w:val="green"/>
        </w:rPr>
        <w:t xml:space="preserve"> rose during the attack in 8 and did not rise in 14, as expected when the attacker still acknowledges every frame at the link layer (Section 3.3.1.2). The application counters (D-15) agree, since victim retry counts did not change across the attack window in any of the 34 runs </w:t>
      </w:r>
      <w:proofErr w:type="spellStart"/>
      <w:r w:rsidRPr="00C640B6">
        <w:rPr>
          <w:rFonts w:ascii="Times New Roman" w:hAnsi="Times New Roman" w:cs="Times New Roman"/>
          <w:b w:val="0"/>
          <w:bCs w:val="0"/>
          <w:sz w:val="22"/>
          <w:szCs w:val="22"/>
          <w:highlight w:val="green"/>
        </w:rPr>
        <w:t>analysed</w:t>
      </w:r>
      <w:proofErr w:type="spellEnd"/>
      <w:r w:rsidRPr="00C640B6">
        <w:rPr>
          <w:rFonts w:ascii="Times New Roman" w:hAnsi="Times New Roman" w:cs="Times New Roman"/>
          <w:b w:val="0"/>
          <w:bCs w:val="0"/>
          <w:sz w:val="22"/>
          <w:szCs w:val="22"/>
          <w:highlight w:val="green"/>
        </w:rPr>
        <w:t xml:space="preserve">. [PENDING: recompute the sniffer count once the sniffer captures are merged into the analysis tables again; the latest re-analysis kept </w:t>
      </w:r>
      <w:proofErr w:type="spellStart"/>
      <w:r w:rsidRPr="00C640B6">
        <w:rPr>
          <w:rFonts w:ascii="Times New Roman" w:hAnsi="Times New Roman" w:cs="Times New Roman"/>
          <w:b w:val="0"/>
          <w:bCs w:val="0"/>
          <w:sz w:val="22"/>
          <w:szCs w:val="22"/>
          <w:highlight w:val="green"/>
        </w:rPr>
        <w:t>MacRetryRate</w:t>
      </w:r>
      <w:proofErr w:type="spellEnd"/>
      <w:r w:rsidRPr="00C640B6">
        <w:rPr>
          <w:rFonts w:ascii="Times New Roman" w:hAnsi="Times New Roman" w:cs="Times New Roman"/>
          <w:b w:val="0"/>
          <w:bCs w:val="0"/>
          <w:sz w:val="22"/>
          <w:szCs w:val="22"/>
          <w:highlight w:val="green"/>
        </w:rPr>
        <w:t xml:space="preserve"> in only 3 runs.]</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highlight w:val="yellow"/>
        </w:rPr>
        <w:t>In the 36 wormhole runs, the nodes outside the tunnel recorded no parent change and no hop change in either the baseline or the attack (</w:t>
      </w:r>
      <w:proofErr w:type="spellStart"/>
      <w:r w:rsidRPr="00C640B6">
        <w:rPr>
          <w:rFonts w:ascii="Times New Roman" w:hAnsi="Times New Roman" w:cs="Times New Roman"/>
          <w:b w:val="0"/>
          <w:bCs w:val="0"/>
          <w:sz w:val="22"/>
          <w:szCs w:val="22"/>
          <w:highlight w:val="yellow"/>
        </w:rPr>
        <w:t>ParentSwitchRate</w:t>
      </w:r>
      <w:proofErr w:type="spellEnd"/>
      <w:r w:rsidRPr="00C640B6">
        <w:rPr>
          <w:rFonts w:ascii="Times New Roman" w:hAnsi="Times New Roman" w:cs="Times New Roman"/>
          <w:b w:val="0"/>
          <w:bCs w:val="0"/>
          <w:sz w:val="22"/>
          <w:szCs w:val="22"/>
          <w:highlight w:val="yellow"/>
        </w:rPr>
        <w:t xml:space="preserve"> and </w:t>
      </w:r>
      <w:proofErr w:type="spellStart"/>
      <w:r w:rsidRPr="00C640B6">
        <w:rPr>
          <w:rFonts w:ascii="Times New Roman" w:hAnsi="Times New Roman" w:cs="Times New Roman"/>
          <w:b w:val="0"/>
          <w:bCs w:val="0"/>
          <w:sz w:val="22"/>
          <w:szCs w:val="22"/>
          <w:highlight w:val="yellow"/>
        </w:rPr>
        <w:t>HopChangeCount</w:t>
      </w:r>
      <w:proofErr w:type="spellEnd"/>
      <w:r w:rsidRPr="00C640B6">
        <w:rPr>
          <w:rFonts w:ascii="Times New Roman" w:hAnsi="Times New Roman" w:cs="Times New Roman"/>
          <w:b w:val="0"/>
          <w:bCs w:val="0"/>
          <w:sz w:val="22"/>
          <w:szCs w:val="22"/>
          <w:highlight w:val="yellow"/>
        </w:rPr>
        <w:t xml:space="preserve"> were 0 in every window), and their PDR stayed at 0.9999 in both phases.</w:t>
      </w:r>
      <w:r w:rsidRPr="00C640B6">
        <w:rPr>
          <w:rFonts w:ascii="Times New Roman" w:hAnsi="Times New Roman" w:cs="Times New Roman"/>
          <w:b w:val="0"/>
          <w:bCs w:val="0"/>
          <w:sz w:val="22"/>
          <w:szCs w:val="22"/>
        </w:rPr>
        <w:t xml:space="preserve"> Both tables are kept as they were written at proposal time, before any capture. The result is that an application-layer replay tunnel reproduces the duplicate-delivery signature of a wormhole without its topological signature.</w:t>
      </w:r>
    </w:p>
    <w:p w14:paraId="1F19F61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60" w:name="_1zomtv7ask9" w:colFirst="0" w:colLast="0"/>
      <w:bookmarkEnd w:id="860"/>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4.2.7.5.</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Limits</w:t>
      </w:r>
    </w:p>
    <w:p w14:paraId="4202F67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1" w:name="_zc3n26mfe0ua" w:colFirst="0" w:colLast="0"/>
      <w:bookmarkEnd w:id="861"/>
      <w:r w:rsidRPr="00C640B6">
        <w:rPr>
          <w:rFonts w:ascii="Times New Roman" w:hAnsi="Times New Roman" w:cs="Times New Roman"/>
          <w:b w:val="0"/>
          <w:bCs w:val="0"/>
          <w:sz w:val="22"/>
          <w:szCs w:val="22"/>
          <w:highlight w:val="yellow"/>
        </w:rPr>
        <w:t xml:space="preserve">Early seven-board </w:t>
      </w:r>
      <w:proofErr w:type="spellStart"/>
      <w:r w:rsidRPr="00C640B6">
        <w:rPr>
          <w:rFonts w:ascii="Times New Roman" w:hAnsi="Times New Roman" w:cs="Times New Roman"/>
          <w:b w:val="0"/>
          <w:bCs w:val="0"/>
          <w:sz w:val="22"/>
          <w:szCs w:val="22"/>
          <w:highlight w:val="yellow"/>
        </w:rPr>
        <w:t>highload</w:t>
      </w:r>
      <w:proofErr w:type="spellEnd"/>
      <w:r w:rsidRPr="00C640B6">
        <w:rPr>
          <w:rFonts w:ascii="Times New Roman" w:hAnsi="Times New Roman" w:cs="Times New Roman"/>
          <w:b w:val="0"/>
          <w:bCs w:val="0"/>
          <w:sz w:val="22"/>
          <w:szCs w:val="22"/>
          <w:highlight w:val="yellow"/>
        </w:rPr>
        <w:t xml:space="preserve"> captures did not recover during cooldown, even in a run without an attack; the </w:t>
      </w:r>
      <w:proofErr w:type="spellStart"/>
      <w:r w:rsidRPr="00C640B6">
        <w:rPr>
          <w:rFonts w:ascii="Times New Roman" w:hAnsi="Times New Roman" w:cs="Times New Roman"/>
          <w:b w:val="0"/>
          <w:bCs w:val="0"/>
          <w:sz w:val="22"/>
          <w:szCs w:val="22"/>
          <w:highlight w:val="yellow"/>
        </w:rPr>
        <w:t>highload</w:t>
      </w:r>
      <w:proofErr w:type="spellEnd"/>
      <w:r w:rsidRPr="00C640B6">
        <w:rPr>
          <w:rFonts w:ascii="Times New Roman" w:hAnsi="Times New Roman" w:cs="Times New Roman"/>
          <w:b w:val="0"/>
          <w:bCs w:val="0"/>
          <w:sz w:val="22"/>
          <w:szCs w:val="22"/>
          <w:highlight w:val="yellow"/>
        </w:rPr>
        <w:t xml:space="preserve"> runs of the final dataset recover within 3 s of the end of the attack (Table 6.7). Wormhole conformance is established on all four topologies (Section 6.2.2). In a flat star both ends of a wormhole would sit at hop 1 and the tunnel would skip nothing, so the star is built one hop down with Node A as the hub, which gives only a one-hop shortcut (Section 4.2.2.1, D-28),</w:t>
      </w:r>
      <w:r w:rsidRPr="00C640B6">
        <w:rPr>
          <w:rFonts w:ascii="Times New Roman" w:hAnsi="Times New Roman" w:cs="Times New Roman"/>
          <w:b w:val="0"/>
          <w:bCs w:val="0"/>
          <w:sz w:val="22"/>
          <w:szCs w:val="22"/>
        </w:rPr>
        <w:t xml:space="preserve"> and the partial-mesh captures are structurally plain trees because no child used a second parent </w:t>
      </w:r>
      <w:r w:rsidRPr="00C640B6">
        <w:rPr>
          <w:rFonts w:ascii="Times New Roman" w:hAnsi="Times New Roman" w:cs="Times New Roman"/>
          <w:b w:val="0"/>
          <w:bCs w:val="0"/>
          <w:sz w:val="22"/>
          <w:szCs w:val="22"/>
          <w:highlight w:val="green"/>
        </w:rPr>
        <w:t xml:space="preserve">during the labelled phases </w:t>
      </w:r>
      <w:r w:rsidRPr="00C640B6">
        <w:rPr>
          <w:rFonts w:ascii="Times New Roman" w:hAnsi="Times New Roman" w:cs="Times New Roman"/>
          <w:b w:val="0"/>
          <w:bCs w:val="0"/>
          <w:sz w:val="22"/>
          <w:szCs w:val="22"/>
        </w:rPr>
        <w:t xml:space="preserve">(Section 4.2.2.4). The clustering quality metrics (silhouette score, Davies–Bouldin index, purity and adjusted Rand index) </w:t>
      </w:r>
      <w:r w:rsidRPr="00C640B6">
        <w:rPr>
          <w:rFonts w:ascii="Times New Roman" w:hAnsi="Times New Roman" w:cs="Times New Roman"/>
          <w:b w:val="0"/>
          <w:bCs w:val="0"/>
          <w:sz w:val="22"/>
          <w:szCs w:val="22"/>
          <w:highlight w:val="yellow"/>
        </w:rPr>
        <w:t>were computed on the 36 blackhole runs (Section 6.4) and are to be rerun on the final 80 runs. The attack starts</w:t>
      </w:r>
      <w:r w:rsidRPr="00C640B6">
        <w:rPr>
          <w:rFonts w:ascii="Times New Roman" w:hAnsi="Times New Roman" w:cs="Times New Roman"/>
          <w:b w:val="0"/>
          <w:bCs w:val="0"/>
          <w:sz w:val="22"/>
          <w:szCs w:val="22"/>
        </w:rPr>
        <w:t xml:space="preserve"> at the same time in every run, so position in the run could reveal the phase and is kept out of the model inputs.</w:t>
      </w:r>
    </w:p>
    <w:p w14:paraId="06B64E30"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862" w:name="_l0c3cy6pc7py" w:colFirst="0" w:colLast="0"/>
      <w:bookmarkEnd w:id="862"/>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4.2.7.6.</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Reference Exhibits from the Validation Papers</w:t>
      </w:r>
    </w:p>
    <w:p w14:paraId="1AE22CD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863" w:name="_xvponz75rtcf" w:colFirst="0" w:colLast="0"/>
      <w:bookmarkEnd w:id="863"/>
      <w:r w:rsidRPr="00C640B6">
        <w:rPr>
          <w:rFonts w:ascii="Times New Roman" w:hAnsi="Times New Roman" w:cs="Times New Roman"/>
          <w:b w:val="0"/>
          <w:bCs w:val="0"/>
          <w:sz w:val="22"/>
          <w:szCs w:val="22"/>
        </w:rPr>
        <w:t xml:space="preserve">The exhibits below are the published results that our measurements are compared against. Each is cropped from the cited paper and carries an adapted-from line. </w:t>
      </w:r>
      <w:r w:rsidRPr="00C640B6">
        <w:rPr>
          <w:rFonts w:ascii="Times New Roman" w:hAnsi="Times New Roman" w:cs="Times New Roman"/>
          <w:b w:val="0"/>
          <w:bCs w:val="0"/>
          <w:sz w:val="22"/>
          <w:szCs w:val="22"/>
          <w:highlight w:val="cyan"/>
        </w:rPr>
        <w:t>The pictures are to be inserted from the papers, and the figure or table number in each source is to be checked against the PDF before submission.</w:t>
      </w:r>
    </w:p>
    <w:p w14:paraId="71DE8CF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4" w:name="_gfkna8skxi1i" w:colFirst="0" w:colLast="0"/>
      <w:bookmarkEnd w:id="864"/>
      <w:proofErr w:type="spellStart"/>
      <w:r w:rsidRPr="00C640B6">
        <w:rPr>
          <w:rFonts w:ascii="Times New Roman" w:hAnsi="Times New Roman" w:cs="Times New Roman"/>
          <w:b w:val="0"/>
          <w:bCs w:val="0"/>
          <w:sz w:val="22"/>
          <w:szCs w:val="22"/>
        </w:rPr>
        <w:t>Airehrour</w:t>
      </w:r>
      <w:proofErr w:type="spellEnd"/>
      <w:r w:rsidRPr="00C640B6">
        <w:rPr>
          <w:rFonts w:ascii="Times New Roman" w:hAnsi="Times New Roman" w:cs="Times New Roman"/>
          <w:b w:val="0"/>
          <w:bCs w:val="0"/>
          <w:sz w:val="22"/>
          <w:szCs w:val="22"/>
        </w:rPr>
        <w:t xml:space="preserve"> et al. [70] ran a blackhole attack on a testbed that the paper lists as 14 motes, and </w:t>
      </w:r>
      <w:r w:rsidRPr="00C640B6">
        <w:rPr>
          <w:rFonts w:ascii="Times New Roman" w:hAnsi="Times New Roman" w:cs="Times New Roman"/>
          <w:b w:val="0"/>
          <w:bCs w:val="0"/>
          <w:i/>
          <w:iCs/>
          <w:sz w:val="22"/>
          <w:szCs w:val="22"/>
        </w:rPr>
        <w:t>Table 4.22</w:t>
      </w:r>
      <w:r w:rsidRPr="00C640B6">
        <w:rPr>
          <w:rFonts w:ascii="Times New Roman" w:hAnsi="Times New Roman" w:cs="Times New Roman"/>
          <w:b w:val="0"/>
          <w:bCs w:val="0"/>
          <w:sz w:val="22"/>
          <w:szCs w:val="22"/>
        </w:rPr>
        <w:t xml:space="preserve"> lists their setup.</w:t>
      </w:r>
    </w:p>
    <w:p w14:paraId="01D3CD29"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65" w:name="_4u9gn6y83ky1" w:colFirst="0" w:colLast="0"/>
      <w:bookmarkEnd w:id="865"/>
      <w:r w:rsidRPr="00C640B6">
        <w:rPr>
          <w:rFonts w:ascii="Times New Roman" w:hAnsi="Times New Roman" w:cs="Times New Roman"/>
          <w:b/>
          <w:bCs/>
          <w:i w:val="0"/>
          <w:iCs w:val="0"/>
          <w:color w:val="000000"/>
          <w:sz w:val="18"/>
          <w:szCs w:val="18"/>
        </w:rPr>
        <w:t xml:space="preserve">Table 4.22 Testbed Parameters. Adapted from </w:t>
      </w:r>
      <w:proofErr w:type="spellStart"/>
      <w:r w:rsidRPr="00C640B6">
        <w:rPr>
          <w:rFonts w:ascii="Times New Roman" w:hAnsi="Times New Roman" w:cs="Times New Roman"/>
          <w:b/>
          <w:bCs/>
          <w:i w:val="0"/>
          <w:iCs w:val="0"/>
          <w:color w:val="000000"/>
          <w:sz w:val="18"/>
          <w:szCs w:val="18"/>
        </w:rPr>
        <w:t>Airehrour</w:t>
      </w:r>
      <w:proofErr w:type="spellEnd"/>
      <w:r w:rsidRPr="00C640B6">
        <w:rPr>
          <w:rFonts w:ascii="Times New Roman" w:hAnsi="Times New Roman" w:cs="Times New Roman"/>
          <w:b/>
          <w:bCs/>
          <w:i w:val="0"/>
          <w:iCs w:val="0"/>
          <w:color w:val="000000"/>
          <w:sz w:val="18"/>
          <w:szCs w:val="18"/>
        </w:rPr>
        <w:t xml:space="preserve"> et al. [70, Table 2]</w:t>
      </w:r>
    </w:p>
    <w:p w14:paraId="35724C2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866" w:name="_o7lf5rwkpmkg" w:colFirst="0" w:colLast="0"/>
      <w:bookmarkEnd w:id="866"/>
      <w:r w:rsidRPr="00C640B6">
        <w:rPr>
          <w:rFonts w:ascii="Times New Roman" w:hAnsi="Times New Roman" w:cs="Times New Roman"/>
          <w:b w:val="0"/>
          <w:bCs w:val="0"/>
          <w:sz w:val="22"/>
          <w:szCs w:val="22"/>
          <w:highlight w:val="cyan"/>
        </w:rPr>
        <w:t xml:space="preserve">[Insert picture: testbed parameters table of </w:t>
      </w:r>
      <w:proofErr w:type="spellStart"/>
      <w:r w:rsidRPr="00C640B6">
        <w:rPr>
          <w:rFonts w:ascii="Times New Roman" w:hAnsi="Times New Roman" w:cs="Times New Roman"/>
          <w:b w:val="0"/>
          <w:bCs w:val="0"/>
          <w:sz w:val="22"/>
          <w:szCs w:val="22"/>
          <w:highlight w:val="cyan"/>
        </w:rPr>
        <w:t>Airehrour</w:t>
      </w:r>
      <w:proofErr w:type="spellEnd"/>
      <w:r w:rsidRPr="00C640B6">
        <w:rPr>
          <w:rFonts w:ascii="Times New Roman" w:hAnsi="Times New Roman" w:cs="Times New Roman"/>
          <w:b w:val="0"/>
          <w:bCs w:val="0"/>
          <w:sz w:val="22"/>
          <w:szCs w:val="22"/>
          <w:highlight w:val="cyan"/>
        </w:rPr>
        <w:t xml:space="preserve"> et al.]</w:t>
      </w:r>
    </w:p>
    <w:p w14:paraId="7CDF443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67" w:name="_mo3wirmglyme" w:colFirst="0" w:colLast="0"/>
      <w:bookmarkEnd w:id="867"/>
      <w:r w:rsidRPr="00C640B6">
        <w:rPr>
          <w:rFonts w:ascii="Times New Roman" w:hAnsi="Times New Roman" w:cs="Times New Roman"/>
          <w:b w:val="0"/>
          <w:bCs w:val="0"/>
          <w:sz w:val="22"/>
          <w:szCs w:val="22"/>
        </w:rPr>
        <w:t xml:space="preserve">They report packet loss under the blackhole attack for the standard protocol (MRHOF-RPL) and for their trust-based protocol. Under the standard protocol, which has no </w:t>
      </w:r>
      <w:proofErr w:type="spellStart"/>
      <w:r w:rsidRPr="00C640B6">
        <w:rPr>
          <w:rFonts w:ascii="Times New Roman" w:hAnsi="Times New Roman" w:cs="Times New Roman"/>
          <w:b w:val="0"/>
          <w:bCs w:val="0"/>
          <w:sz w:val="22"/>
          <w:szCs w:val="22"/>
        </w:rPr>
        <w:t>defence</w:t>
      </w:r>
      <w:proofErr w:type="spellEnd"/>
      <w:r w:rsidRPr="00C640B6">
        <w:rPr>
          <w:rFonts w:ascii="Times New Roman" w:hAnsi="Times New Roman" w:cs="Times New Roman"/>
          <w:b w:val="0"/>
          <w:bCs w:val="0"/>
          <w:sz w:val="22"/>
          <w:szCs w:val="22"/>
        </w:rPr>
        <w:t>, loss was 60 to 75%.</w:t>
      </w:r>
    </w:p>
    <w:p w14:paraId="1C49B61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868" w:name="_u3cn3w9z0dgu" w:colFirst="0" w:colLast="0"/>
      <w:bookmarkEnd w:id="868"/>
      <w:r w:rsidRPr="00C640B6">
        <w:rPr>
          <w:rFonts w:ascii="Times New Roman" w:hAnsi="Times New Roman" w:cs="Times New Roman"/>
          <w:b w:val="0"/>
          <w:bCs w:val="0"/>
          <w:sz w:val="22"/>
          <w:szCs w:val="22"/>
          <w:highlight w:val="cyan"/>
        </w:rPr>
        <w:t xml:space="preserve">[Insert picture: packet loss under </w:t>
      </w:r>
      <w:proofErr w:type="gramStart"/>
      <w:r w:rsidRPr="00C640B6">
        <w:rPr>
          <w:rFonts w:ascii="Times New Roman" w:hAnsi="Times New Roman" w:cs="Times New Roman"/>
          <w:b w:val="0"/>
          <w:bCs w:val="0"/>
          <w:sz w:val="22"/>
          <w:szCs w:val="22"/>
          <w:highlight w:val="cyan"/>
        </w:rPr>
        <w:t>blackhole</w:t>
      </w:r>
      <w:proofErr w:type="gramEnd"/>
      <w:r w:rsidRPr="00C640B6">
        <w:rPr>
          <w:rFonts w:ascii="Times New Roman" w:hAnsi="Times New Roman" w:cs="Times New Roman"/>
          <w:b w:val="0"/>
          <w:bCs w:val="0"/>
          <w:sz w:val="22"/>
          <w:szCs w:val="22"/>
          <w:highlight w:val="cyan"/>
        </w:rPr>
        <w:t xml:space="preserve"> attacks]</w:t>
      </w:r>
    </w:p>
    <w:p w14:paraId="52DC94B5"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69" w:name="_5hdkwx11m20b" w:colFirst="0" w:colLast="0"/>
      <w:bookmarkEnd w:id="869"/>
      <w:r w:rsidRPr="00C640B6">
        <w:rPr>
          <w:rFonts w:ascii="Times New Roman" w:hAnsi="Times New Roman" w:cs="Times New Roman"/>
          <w:b/>
          <w:bCs/>
          <w:i w:val="0"/>
          <w:iCs w:val="0"/>
          <w:color w:val="000000"/>
          <w:sz w:val="18"/>
          <w:szCs w:val="18"/>
        </w:rPr>
        <w:lastRenderedPageBreak/>
        <w:t xml:space="preserve">Figure 4.48 Packet Loss under Blackhole Attacks. Adapted from </w:t>
      </w:r>
      <w:proofErr w:type="spellStart"/>
      <w:r w:rsidRPr="00C640B6">
        <w:rPr>
          <w:rFonts w:ascii="Times New Roman" w:hAnsi="Times New Roman" w:cs="Times New Roman"/>
          <w:b/>
          <w:bCs/>
          <w:i w:val="0"/>
          <w:iCs w:val="0"/>
          <w:color w:val="000000"/>
          <w:sz w:val="18"/>
          <w:szCs w:val="18"/>
        </w:rPr>
        <w:t>Airehrour</w:t>
      </w:r>
      <w:proofErr w:type="spellEnd"/>
      <w:r w:rsidRPr="00C640B6">
        <w:rPr>
          <w:rFonts w:ascii="Times New Roman" w:hAnsi="Times New Roman" w:cs="Times New Roman"/>
          <w:b/>
          <w:bCs/>
          <w:i w:val="0"/>
          <w:iCs w:val="0"/>
          <w:color w:val="000000"/>
          <w:sz w:val="18"/>
          <w:szCs w:val="18"/>
        </w:rPr>
        <w:t xml:space="preserve"> et al. [70, Figure 10]</w:t>
      </w:r>
    </w:p>
    <w:p w14:paraId="7341CE9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0" w:name="_xxn69y29bxb6" w:colFirst="0" w:colLast="0"/>
      <w:bookmarkEnd w:id="870"/>
      <w:r w:rsidRPr="00C640B6">
        <w:rPr>
          <w:rFonts w:ascii="Times New Roman" w:hAnsi="Times New Roman" w:cs="Times New Roman"/>
          <w:b w:val="0"/>
          <w:bCs w:val="0"/>
          <w:sz w:val="22"/>
          <w:szCs w:val="22"/>
        </w:rPr>
        <w:t>They also report how often each mote changed its routing rank, which ranged from 16 to 246 under the standard protocol.</w:t>
      </w:r>
    </w:p>
    <w:p w14:paraId="3E9FC48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871" w:name="_6xlrb0neqjfz" w:colFirst="0" w:colLast="0"/>
      <w:bookmarkEnd w:id="871"/>
      <w:r w:rsidRPr="00C640B6">
        <w:rPr>
          <w:rFonts w:ascii="Times New Roman" w:hAnsi="Times New Roman" w:cs="Times New Roman"/>
          <w:b w:val="0"/>
          <w:bCs w:val="0"/>
          <w:sz w:val="22"/>
          <w:szCs w:val="22"/>
          <w:highlight w:val="cyan"/>
        </w:rPr>
        <w:t>[Insert picture: rank changes per mote]</w:t>
      </w:r>
    </w:p>
    <w:p w14:paraId="1243867A"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72" w:name="_dpmaurht6kxh" w:colFirst="0" w:colLast="0"/>
      <w:bookmarkEnd w:id="872"/>
      <w:r w:rsidRPr="00C640B6">
        <w:rPr>
          <w:rFonts w:ascii="Times New Roman" w:hAnsi="Times New Roman" w:cs="Times New Roman"/>
          <w:b/>
          <w:bCs/>
          <w:i w:val="0"/>
          <w:iCs w:val="0"/>
          <w:color w:val="000000"/>
          <w:sz w:val="18"/>
          <w:szCs w:val="18"/>
        </w:rPr>
        <w:t xml:space="preserve">Figure 4.49 Frequency of Mote Rank Changes under Blackhole Attacks. Adapted from </w:t>
      </w:r>
      <w:proofErr w:type="spellStart"/>
      <w:r w:rsidRPr="00C640B6">
        <w:rPr>
          <w:rFonts w:ascii="Times New Roman" w:hAnsi="Times New Roman" w:cs="Times New Roman"/>
          <w:b/>
          <w:bCs/>
          <w:i w:val="0"/>
          <w:iCs w:val="0"/>
          <w:color w:val="000000"/>
          <w:sz w:val="18"/>
          <w:szCs w:val="18"/>
        </w:rPr>
        <w:t>Airehrour</w:t>
      </w:r>
      <w:proofErr w:type="spellEnd"/>
      <w:r w:rsidRPr="00C640B6">
        <w:rPr>
          <w:rFonts w:ascii="Times New Roman" w:hAnsi="Times New Roman" w:cs="Times New Roman"/>
          <w:b/>
          <w:bCs/>
          <w:i w:val="0"/>
          <w:iCs w:val="0"/>
          <w:color w:val="000000"/>
          <w:sz w:val="18"/>
          <w:szCs w:val="18"/>
        </w:rPr>
        <w:t xml:space="preserve"> et al. [70, Figure 8]</w:t>
      </w:r>
    </w:p>
    <w:p w14:paraId="438AAD78"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3" w:name="_b8qtg0swpn8o" w:colFirst="0" w:colLast="0"/>
      <w:bookmarkEnd w:id="873"/>
      <w:r w:rsidRPr="00C640B6">
        <w:rPr>
          <w:rFonts w:ascii="Times New Roman" w:hAnsi="Times New Roman" w:cs="Times New Roman"/>
          <w:b w:val="0"/>
          <w:bCs w:val="0"/>
          <w:sz w:val="22"/>
          <w:szCs w:val="22"/>
        </w:rPr>
        <w:t xml:space="preserve">Throughput per mote is shown in </w:t>
      </w:r>
      <w:r w:rsidRPr="00C640B6">
        <w:rPr>
          <w:rFonts w:ascii="Times New Roman" w:hAnsi="Times New Roman" w:cs="Times New Roman"/>
          <w:b w:val="0"/>
          <w:bCs w:val="0"/>
          <w:i/>
          <w:iCs/>
          <w:sz w:val="22"/>
          <w:szCs w:val="22"/>
        </w:rPr>
        <w:t>Figure 4.50</w:t>
      </w:r>
      <w:r w:rsidRPr="00C640B6">
        <w:rPr>
          <w:rFonts w:ascii="Times New Roman" w:hAnsi="Times New Roman" w:cs="Times New Roman"/>
          <w:b w:val="0"/>
          <w:bCs w:val="0"/>
          <w:sz w:val="22"/>
          <w:szCs w:val="22"/>
        </w:rPr>
        <w:t>. We do not measure throughput in kilobits per second, so it is shown for completeness and is not compared.</w:t>
      </w:r>
    </w:p>
    <w:p w14:paraId="3A2DA27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874" w:name="_ndvmxsmhbeia" w:colFirst="0" w:colLast="0"/>
      <w:bookmarkEnd w:id="874"/>
      <w:r w:rsidRPr="00C640B6">
        <w:rPr>
          <w:rFonts w:ascii="Times New Roman" w:hAnsi="Times New Roman" w:cs="Times New Roman"/>
          <w:b w:val="0"/>
          <w:bCs w:val="0"/>
          <w:sz w:val="22"/>
          <w:szCs w:val="22"/>
          <w:highlight w:val="cyan"/>
        </w:rPr>
        <w:t>[Insert picture: throughput measurement]</w:t>
      </w:r>
    </w:p>
    <w:p w14:paraId="03BDBEB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875" w:name="_gju6xhwetxyv" w:colFirst="0" w:colLast="0"/>
      <w:bookmarkEnd w:id="875"/>
      <w:r w:rsidRPr="00C640B6">
        <w:rPr>
          <w:rFonts w:ascii="Times New Roman" w:hAnsi="Times New Roman" w:cs="Times New Roman"/>
          <w:b/>
          <w:bCs/>
          <w:i w:val="0"/>
          <w:iCs w:val="0"/>
          <w:color w:val="000000"/>
          <w:sz w:val="18"/>
          <w:szCs w:val="18"/>
        </w:rPr>
        <w:t xml:space="preserve">Figure 4.50 Throughput under Blackhole Attacks. Adapted from </w:t>
      </w:r>
      <w:proofErr w:type="spellStart"/>
      <w:r w:rsidRPr="00C640B6">
        <w:rPr>
          <w:rFonts w:ascii="Times New Roman" w:hAnsi="Times New Roman" w:cs="Times New Roman"/>
          <w:b/>
          <w:bCs/>
          <w:i w:val="0"/>
          <w:iCs w:val="0"/>
          <w:color w:val="000000"/>
          <w:sz w:val="18"/>
          <w:szCs w:val="18"/>
        </w:rPr>
        <w:t>Airehrour</w:t>
      </w:r>
      <w:proofErr w:type="spellEnd"/>
      <w:r w:rsidRPr="00C640B6">
        <w:rPr>
          <w:rFonts w:ascii="Times New Roman" w:hAnsi="Times New Roman" w:cs="Times New Roman"/>
          <w:b/>
          <w:bCs/>
          <w:i w:val="0"/>
          <w:iCs w:val="0"/>
          <w:color w:val="000000"/>
          <w:sz w:val="18"/>
          <w:szCs w:val="18"/>
        </w:rPr>
        <w:t xml:space="preserve"> et al. [70, Figure 9]</w:t>
      </w:r>
    </w:p>
    <w:p w14:paraId="2149468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876" w:name="_4ccr2xgvgv1a" w:colFirst="0" w:colLast="0"/>
      <w:bookmarkEnd w:id="876"/>
      <w:r w:rsidRPr="00C640B6">
        <w:rPr>
          <w:rFonts w:ascii="Times New Roman" w:hAnsi="Times New Roman" w:cs="Times New Roman"/>
          <w:b w:val="0"/>
          <w:bCs w:val="0"/>
          <w:i/>
          <w:iCs/>
          <w:sz w:val="22"/>
          <w:szCs w:val="22"/>
        </w:rPr>
        <w:t>Table 4.23</w:t>
      </w:r>
      <w:r w:rsidRPr="00C640B6">
        <w:rPr>
          <w:rFonts w:ascii="Times New Roman" w:hAnsi="Times New Roman" w:cs="Times New Roman"/>
          <w:b w:val="0"/>
          <w:bCs w:val="0"/>
          <w:sz w:val="22"/>
          <w:szCs w:val="22"/>
        </w:rPr>
        <w:t xml:space="preserve"> sets those published values beside the measurements from our runs. The platforms, scales and protocols differ, so the comparison covers direction and rough size and does not claim the values are equal.</w:t>
      </w:r>
    </w:p>
    <w:p w14:paraId="13233B54"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877" w:name="_q4mhjwgmk7pl" w:colFirst="0" w:colLast="0"/>
      <w:bookmarkEnd w:id="877"/>
      <w:r w:rsidRPr="00C640B6">
        <w:rPr>
          <w:rFonts w:ascii="Times New Roman" w:hAnsi="Times New Roman" w:cs="Times New Roman"/>
          <w:b/>
          <w:bCs/>
          <w:i w:val="0"/>
          <w:iCs w:val="0"/>
          <w:color w:val="000000"/>
          <w:sz w:val="18"/>
          <w:szCs w:val="18"/>
        </w:rPr>
        <w:t>Table 4.23 Published Results Compared with Our Dataset</w:t>
      </w:r>
    </w:p>
    <w:tbl>
      <w:tblPr>
        <w:tblStyle w:val="afffc"/>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085"/>
        <w:gridCol w:w="2550"/>
        <w:gridCol w:w="2445"/>
      </w:tblGrid>
      <w:tr w:rsidR="00D859CF" w:rsidRPr="00C640B6" w14:paraId="6B7A8094" w14:textId="77777777">
        <w:trPr>
          <w:trHeight w:val="465"/>
        </w:trPr>
        <w:tc>
          <w:tcPr>
            <w:tcW w:w="2085"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49A7C548"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78" w:name="_6npz3w2gyx15" w:colFirst="0" w:colLast="0"/>
            <w:bookmarkEnd w:id="878"/>
            <w:r w:rsidRPr="00C640B6">
              <w:rPr>
                <w:rFonts w:ascii="Times New Roman" w:hAnsi="Times New Roman" w:cs="Times New Roman"/>
                <w:sz w:val="22"/>
                <w:szCs w:val="22"/>
              </w:rPr>
              <w:t>Measure</w:t>
            </w:r>
          </w:p>
        </w:tc>
        <w:tc>
          <w:tcPr>
            <w:tcW w:w="208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444824BC"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79" w:name="_g921gkq7svdi" w:colFirst="0" w:colLast="0"/>
            <w:bookmarkEnd w:id="879"/>
            <w:r w:rsidRPr="00C640B6">
              <w:rPr>
                <w:rFonts w:ascii="Times New Roman" w:hAnsi="Times New Roman" w:cs="Times New Roman"/>
                <w:sz w:val="22"/>
                <w:szCs w:val="22"/>
              </w:rPr>
              <w:t>Published</w:t>
            </w:r>
          </w:p>
        </w:tc>
        <w:tc>
          <w:tcPr>
            <w:tcW w:w="25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1EB62860"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80" w:name="_ovqi16i1bkxe" w:colFirst="0" w:colLast="0"/>
            <w:bookmarkEnd w:id="880"/>
            <w:r w:rsidRPr="00C640B6">
              <w:rPr>
                <w:rFonts w:ascii="Times New Roman" w:hAnsi="Times New Roman" w:cs="Times New Roman"/>
                <w:sz w:val="22"/>
                <w:szCs w:val="22"/>
              </w:rPr>
              <w:t>Our dataset</w:t>
            </w:r>
          </w:p>
        </w:tc>
        <w:tc>
          <w:tcPr>
            <w:tcW w:w="2445"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4D37A9D0" w14:textId="77777777" w:rsidR="00D859CF" w:rsidRPr="00C640B6" w:rsidRDefault="00000000">
            <w:pPr>
              <w:pStyle w:val="Heading3"/>
              <w:keepNext w:val="0"/>
              <w:keepLines w:val="0"/>
              <w:spacing w:after="0" w:line="276" w:lineRule="auto"/>
              <w:ind w:left="-160" w:firstLine="0"/>
              <w:jc w:val="center"/>
              <w:rPr>
                <w:rFonts w:ascii="Times New Roman" w:hAnsi="Times New Roman" w:cs="Times New Roman"/>
                <w:sz w:val="22"/>
                <w:szCs w:val="22"/>
              </w:rPr>
            </w:pPr>
            <w:bookmarkStart w:id="881" w:name="_bdkaloomxxvy" w:colFirst="0" w:colLast="0"/>
            <w:bookmarkEnd w:id="881"/>
            <w:r w:rsidRPr="00C640B6">
              <w:rPr>
                <w:rFonts w:ascii="Times New Roman" w:hAnsi="Times New Roman" w:cs="Times New Roman"/>
                <w:sz w:val="22"/>
                <w:szCs w:val="22"/>
              </w:rPr>
              <w:t>Reading</w:t>
            </w:r>
          </w:p>
        </w:tc>
      </w:tr>
      <w:tr w:rsidR="00D859CF" w:rsidRPr="00C640B6" w14:paraId="79AC2288" w14:textId="77777777">
        <w:trPr>
          <w:trHeight w:val="1485"/>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A39CC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82" w:name="_yuewd7tgq92h" w:colFirst="0" w:colLast="0"/>
            <w:bookmarkEnd w:id="882"/>
            <w:r w:rsidRPr="00C640B6">
              <w:rPr>
                <w:rFonts w:ascii="Times New Roman" w:hAnsi="Times New Roman" w:cs="Times New Roman"/>
                <w:b w:val="0"/>
                <w:bCs w:val="0"/>
                <w:sz w:val="22"/>
                <w:szCs w:val="22"/>
              </w:rPr>
              <w:t>Packet loss under an unmitigated blackhole</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00C3928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83" w:name="_2zwe5tg7ay4b" w:colFirst="0" w:colLast="0"/>
            <w:bookmarkEnd w:id="883"/>
            <w:r w:rsidRPr="00C640B6">
              <w:rPr>
                <w:rFonts w:ascii="Times New Roman" w:hAnsi="Times New Roman" w:cs="Times New Roman"/>
                <w:b w:val="0"/>
                <w:bCs w:val="0"/>
                <w:sz w:val="22"/>
                <w:szCs w:val="22"/>
              </w:rPr>
              <w:t>60 to 75% [70]</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9D9435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84" w:name="_vomm335u7a6h" w:colFirst="0" w:colLast="0"/>
            <w:bookmarkEnd w:id="884"/>
            <w:r w:rsidRPr="00C640B6">
              <w:rPr>
                <w:rFonts w:ascii="Times New Roman" w:hAnsi="Times New Roman" w:cs="Times New Roman"/>
                <w:b w:val="0"/>
                <w:bCs w:val="0"/>
                <w:sz w:val="22"/>
                <w:szCs w:val="22"/>
                <w:highlight w:val="green"/>
              </w:rPr>
              <w:t>100% (PDR of all six victims 1.000 to 0.000,</w:t>
            </w:r>
            <w:r w:rsidRPr="00C640B6">
              <w:rPr>
                <w:rFonts w:ascii="Times New Roman" w:hAnsi="Times New Roman" w:cs="Times New Roman"/>
                <w:b w:val="0"/>
                <w:bCs w:val="0"/>
                <w:sz w:val="22"/>
                <w:szCs w:val="22"/>
              </w:rPr>
              <w:t xml:space="preserve"> G402 linear stationary)</w:t>
            </w:r>
          </w:p>
        </w:tc>
        <w:tc>
          <w:tcPr>
            <w:tcW w:w="2445" w:type="dxa"/>
            <w:tcBorders>
              <w:top w:val="nil"/>
              <w:left w:val="nil"/>
              <w:bottom w:val="single" w:sz="6" w:space="0" w:color="000000"/>
              <w:right w:val="single" w:sz="6" w:space="0" w:color="000000"/>
            </w:tcBorders>
            <w:tcMar>
              <w:top w:w="100" w:type="dxa"/>
              <w:left w:w="100" w:type="dxa"/>
              <w:bottom w:w="100" w:type="dxa"/>
              <w:right w:w="100" w:type="dxa"/>
            </w:tcMar>
          </w:tcPr>
          <w:p w14:paraId="4EFA76C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highlight w:val="green"/>
              </w:rPr>
            </w:pPr>
            <w:bookmarkStart w:id="885" w:name="_d1jwwbnvrac" w:colFirst="0" w:colLast="0"/>
            <w:bookmarkEnd w:id="885"/>
            <w:r w:rsidRPr="00C640B6">
              <w:rPr>
                <w:rFonts w:ascii="Times New Roman" w:hAnsi="Times New Roman" w:cs="Times New Roman"/>
                <w:b w:val="0"/>
                <w:bCs w:val="0"/>
                <w:sz w:val="22"/>
                <w:szCs w:val="22"/>
                <w:highlight w:val="green"/>
              </w:rPr>
              <w:t xml:space="preserve">Above the published range, because every probe routed through the attacker is lost and no </w:t>
            </w:r>
            <w:proofErr w:type="spellStart"/>
            <w:r w:rsidRPr="00C640B6">
              <w:rPr>
                <w:rFonts w:ascii="Times New Roman" w:hAnsi="Times New Roman" w:cs="Times New Roman"/>
                <w:b w:val="0"/>
                <w:bCs w:val="0"/>
                <w:sz w:val="22"/>
                <w:szCs w:val="22"/>
                <w:highlight w:val="green"/>
              </w:rPr>
              <w:t>defence</w:t>
            </w:r>
            <w:proofErr w:type="spellEnd"/>
            <w:r w:rsidRPr="00C640B6">
              <w:rPr>
                <w:rFonts w:ascii="Times New Roman" w:hAnsi="Times New Roman" w:cs="Times New Roman"/>
                <w:b w:val="0"/>
                <w:bCs w:val="0"/>
                <w:sz w:val="22"/>
                <w:szCs w:val="22"/>
                <w:highlight w:val="green"/>
              </w:rPr>
              <w:t xml:space="preserve"> is in place</w:t>
            </w:r>
          </w:p>
        </w:tc>
      </w:tr>
      <w:tr w:rsidR="00D859CF" w:rsidRPr="00C640B6" w14:paraId="3C37662F" w14:textId="77777777">
        <w:trPr>
          <w:trHeight w:val="249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B5C4F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86" w:name="_nnlh8f4mkzn8" w:colFirst="0" w:colLast="0"/>
            <w:bookmarkEnd w:id="886"/>
            <w:r w:rsidRPr="00C640B6">
              <w:rPr>
                <w:rFonts w:ascii="Times New Roman" w:hAnsi="Times New Roman" w:cs="Times New Roman"/>
                <w:b w:val="0"/>
                <w:bCs w:val="0"/>
                <w:sz w:val="22"/>
                <w:szCs w:val="22"/>
              </w:rPr>
              <w:t>Healthy-mesh delivery, same platform</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6752712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87" w:name="_fhynx8mfhl7p" w:colFirst="0" w:colLast="0"/>
            <w:bookmarkEnd w:id="887"/>
            <w:r w:rsidRPr="00C640B6">
              <w:rPr>
                <w:rFonts w:ascii="Times New Roman" w:hAnsi="Times New Roman" w:cs="Times New Roman"/>
                <w:b w:val="0"/>
                <w:bCs w:val="0"/>
                <w:sz w:val="22"/>
                <w:szCs w:val="22"/>
              </w:rPr>
              <w:t>Above 97% delivery, under 1.8% loss and faults [22]</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0CCBAB0"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highlight w:val="yellow"/>
              </w:rPr>
            </w:pPr>
            <w:bookmarkStart w:id="888" w:name="_acd5c7l58k2b" w:colFirst="0" w:colLast="0"/>
            <w:bookmarkEnd w:id="888"/>
            <w:r w:rsidRPr="00C640B6">
              <w:rPr>
                <w:rFonts w:ascii="Times New Roman" w:hAnsi="Times New Roman" w:cs="Times New Roman"/>
                <w:b w:val="0"/>
                <w:bCs w:val="0"/>
                <w:sz w:val="22"/>
                <w:szCs w:val="22"/>
                <w:highlight w:val="yellow"/>
              </w:rPr>
              <w:t xml:space="preserve">PDR 1.000 in the G402 baseline and </w:t>
            </w:r>
            <w:r w:rsidRPr="00C640B6">
              <w:rPr>
                <w:rFonts w:ascii="Times New Roman" w:hAnsi="Times New Roman" w:cs="Times New Roman"/>
                <w:b w:val="0"/>
                <w:bCs w:val="0"/>
                <w:sz w:val="22"/>
                <w:szCs w:val="22"/>
                <w:highlight w:val="green"/>
              </w:rPr>
              <w:t>0.998 on average over the victims of all campus blackhole runs</w:t>
            </w:r>
            <w:r w:rsidRPr="00C640B6">
              <w:rPr>
                <w:rFonts w:ascii="Times New Roman" w:hAnsi="Times New Roman" w:cs="Times New Roman"/>
                <w:b w:val="0"/>
                <w:bCs w:val="0"/>
                <w:sz w:val="22"/>
                <w:szCs w:val="22"/>
                <w:highlight w:val="yellow"/>
              </w:rPr>
              <w:t xml:space="preserve"> (one-second windows)</w:t>
            </w:r>
          </w:p>
        </w:tc>
        <w:tc>
          <w:tcPr>
            <w:tcW w:w="2445" w:type="dxa"/>
            <w:tcBorders>
              <w:top w:val="nil"/>
              <w:left w:val="nil"/>
              <w:bottom w:val="single" w:sz="6" w:space="0" w:color="000000"/>
              <w:right w:val="single" w:sz="6" w:space="0" w:color="000000"/>
            </w:tcBorders>
            <w:tcMar>
              <w:top w:w="100" w:type="dxa"/>
              <w:left w:w="100" w:type="dxa"/>
              <w:bottom w:w="100" w:type="dxa"/>
              <w:right w:w="100" w:type="dxa"/>
            </w:tcMar>
          </w:tcPr>
          <w:p w14:paraId="2922EEFF"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highlight w:val="green"/>
              </w:rPr>
            </w:pPr>
            <w:bookmarkStart w:id="889" w:name="_jwxb3lqv7tl2" w:colFirst="0" w:colLast="0"/>
            <w:bookmarkEnd w:id="889"/>
            <w:r w:rsidRPr="00C640B6">
              <w:rPr>
                <w:rFonts w:ascii="Times New Roman" w:hAnsi="Times New Roman" w:cs="Times New Roman"/>
                <w:b w:val="0"/>
                <w:bCs w:val="0"/>
                <w:sz w:val="22"/>
                <w:szCs w:val="22"/>
                <w:highlight w:val="green"/>
              </w:rPr>
              <w:t xml:space="preserve">At or above the benchmark. Their delivery figure comes from a stability test that </w:t>
            </w:r>
            <w:proofErr w:type="gramStart"/>
            <w:r w:rsidRPr="00C640B6">
              <w:rPr>
                <w:rFonts w:ascii="Times New Roman" w:hAnsi="Times New Roman" w:cs="Times New Roman"/>
                <w:b w:val="0"/>
                <w:bCs w:val="0"/>
                <w:sz w:val="22"/>
                <w:szCs w:val="22"/>
                <w:highlight w:val="green"/>
              </w:rPr>
              <w:t>sent</w:t>
            </w:r>
            <w:proofErr w:type="gramEnd"/>
            <w:r w:rsidRPr="00C640B6">
              <w:rPr>
                <w:rFonts w:ascii="Times New Roman" w:hAnsi="Times New Roman" w:cs="Times New Roman"/>
                <w:b w:val="0"/>
                <w:bCs w:val="0"/>
                <w:sz w:val="22"/>
                <w:szCs w:val="22"/>
                <w:highlight w:val="green"/>
              </w:rPr>
              <w:t xml:space="preserve"> every 60 s over five days, and ours is measured in one-second windows, so the two agree in direction and are not claimed equal</w:t>
            </w:r>
          </w:p>
        </w:tc>
      </w:tr>
      <w:tr w:rsidR="00D859CF" w:rsidRPr="00C640B6" w14:paraId="60466746" w14:textId="77777777">
        <w:trPr>
          <w:trHeight w:val="1485"/>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57DFBC"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0" w:name="_h5gzvilzzkko" w:colFirst="0" w:colLast="0"/>
            <w:bookmarkEnd w:id="890"/>
            <w:r w:rsidRPr="00C640B6">
              <w:rPr>
                <w:rFonts w:ascii="Times New Roman" w:hAnsi="Times New Roman" w:cs="Times New Roman"/>
                <w:b w:val="0"/>
                <w:bCs w:val="0"/>
                <w:sz w:val="22"/>
                <w:szCs w:val="22"/>
              </w:rPr>
              <w:t>Routing instability under attack</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A2EEDCA"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1" w:name="_ajwmy7qsjx3t" w:colFirst="0" w:colLast="0"/>
            <w:bookmarkEnd w:id="891"/>
            <w:r w:rsidRPr="00C640B6">
              <w:rPr>
                <w:rFonts w:ascii="Times New Roman" w:hAnsi="Times New Roman" w:cs="Times New Roman"/>
                <w:b w:val="0"/>
                <w:bCs w:val="0"/>
                <w:sz w:val="22"/>
                <w:szCs w:val="22"/>
              </w:rPr>
              <w:t>16 to 246 rank changes per mote [70]</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6565249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2" w:name="_z916h6t0wmoh" w:colFirst="0" w:colLast="0"/>
            <w:bookmarkEnd w:id="892"/>
            <w:r w:rsidRPr="00C640B6">
              <w:rPr>
                <w:rFonts w:ascii="Times New Roman" w:hAnsi="Times New Roman" w:cs="Times New Roman"/>
                <w:b w:val="0"/>
                <w:bCs w:val="0"/>
                <w:sz w:val="22"/>
                <w:szCs w:val="22"/>
              </w:rPr>
              <w:t>Almost no parent switches</w:t>
            </w:r>
          </w:p>
        </w:tc>
        <w:tc>
          <w:tcPr>
            <w:tcW w:w="2445" w:type="dxa"/>
            <w:tcBorders>
              <w:top w:val="nil"/>
              <w:left w:val="nil"/>
              <w:bottom w:val="single" w:sz="6" w:space="0" w:color="000000"/>
              <w:right w:val="single" w:sz="6" w:space="0" w:color="000000"/>
            </w:tcBorders>
            <w:tcMar>
              <w:top w:w="100" w:type="dxa"/>
              <w:left w:w="100" w:type="dxa"/>
              <w:bottom w:w="100" w:type="dxa"/>
              <w:right w:w="100" w:type="dxa"/>
            </w:tcMar>
          </w:tcPr>
          <w:p w14:paraId="74399642"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3" w:name="_bw6ppk6ymp0c" w:colFirst="0" w:colLast="0"/>
            <w:bookmarkEnd w:id="893"/>
            <w:r w:rsidRPr="00C640B6">
              <w:rPr>
                <w:rFonts w:ascii="Times New Roman" w:hAnsi="Times New Roman" w:cs="Times New Roman"/>
                <w:b w:val="0"/>
                <w:bCs w:val="0"/>
                <w:sz w:val="22"/>
                <w:szCs w:val="22"/>
              </w:rPr>
              <w:t>Does not match. Explained by the attack design, because forwarding suppression does not change routing</w:t>
            </w:r>
          </w:p>
        </w:tc>
      </w:tr>
      <w:tr w:rsidR="00D859CF" w:rsidRPr="00C640B6" w14:paraId="59AD3E99" w14:textId="77777777">
        <w:trPr>
          <w:trHeight w:val="1230"/>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F4C7A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4" w:name="_f48mviru8kle" w:colFirst="0" w:colLast="0"/>
            <w:bookmarkEnd w:id="894"/>
            <w:r w:rsidRPr="00C640B6">
              <w:rPr>
                <w:rFonts w:ascii="Times New Roman" w:hAnsi="Times New Roman" w:cs="Times New Roman"/>
                <w:b w:val="0"/>
                <w:bCs w:val="0"/>
                <w:sz w:val="22"/>
                <w:szCs w:val="22"/>
              </w:rPr>
              <w:t>Testbed</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49C996D"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5" w:name="_2skengjagna0" w:colFirst="0" w:colLast="0"/>
            <w:bookmarkEnd w:id="895"/>
            <w:r w:rsidRPr="00C640B6">
              <w:rPr>
                <w:rFonts w:ascii="Times New Roman" w:hAnsi="Times New Roman" w:cs="Times New Roman"/>
                <w:b w:val="0"/>
                <w:bCs w:val="0"/>
                <w:sz w:val="22"/>
                <w:szCs w:val="22"/>
              </w:rPr>
              <w:t>14 motes as listed, 30 m by 30 m, smart building, 2 blackhole motes [70]</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16B6CE2E"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6" w:name="_h8ebaeh05nkx" w:colFirst="0" w:colLast="0"/>
            <w:bookmarkEnd w:id="896"/>
            <w:r w:rsidRPr="00C640B6">
              <w:rPr>
                <w:rFonts w:ascii="Times New Roman" w:hAnsi="Times New Roman" w:cs="Times New Roman"/>
                <w:b w:val="0"/>
                <w:bCs w:val="0"/>
                <w:sz w:val="22"/>
                <w:szCs w:val="22"/>
                <w:highlight w:val="yellow"/>
              </w:rPr>
              <w:t>8</w:t>
            </w:r>
            <w:r w:rsidRPr="00C640B6">
              <w:rPr>
                <w:rFonts w:ascii="Times New Roman" w:hAnsi="Times New Roman" w:cs="Times New Roman"/>
                <w:b w:val="0"/>
                <w:bCs w:val="0"/>
                <w:sz w:val="22"/>
                <w:szCs w:val="22"/>
              </w:rPr>
              <w:t xml:space="preserve"> boards, 1 attacker, three indoor sites</w:t>
            </w:r>
          </w:p>
        </w:tc>
        <w:tc>
          <w:tcPr>
            <w:tcW w:w="2445" w:type="dxa"/>
            <w:tcBorders>
              <w:top w:val="nil"/>
              <w:left w:val="nil"/>
              <w:bottom w:val="single" w:sz="6" w:space="0" w:color="000000"/>
              <w:right w:val="single" w:sz="6" w:space="0" w:color="000000"/>
            </w:tcBorders>
            <w:tcMar>
              <w:top w:w="100" w:type="dxa"/>
              <w:left w:w="100" w:type="dxa"/>
              <w:bottom w:w="100" w:type="dxa"/>
              <w:right w:w="100" w:type="dxa"/>
            </w:tcMar>
          </w:tcPr>
          <w:p w14:paraId="7E107D8B"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7" w:name="_lk58nfblcovq" w:colFirst="0" w:colLast="0"/>
            <w:bookmarkEnd w:id="897"/>
            <w:r w:rsidRPr="00C640B6">
              <w:rPr>
                <w:rFonts w:ascii="Times New Roman" w:hAnsi="Times New Roman" w:cs="Times New Roman"/>
                <w:b w:val="0"/>
                <w:bCs w:val="0"/>
                <w:sz w:val="22"/>
                <w:szCs w:val="22"/>
              </w:rPr>
              <w:t>Smaller, with a single attacker</w:t>
            </w:r>
          </w:p>
        </w:tc>
      </w:tr>
      <w:tr w:rsidR="00D859CF" w:rsidRPr="00C640B6" w14:paraId="6A2381F7" w14:textId="77777777">
        <w:trPr>
          <w:trHeight w:val="2745"/>
        </w:trPr>
        <w:tc>
          <w:tcPr>
            <w:tcW w:w="208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6474C38"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8" w:name="_ui9md8pxwxdh" w:colFirst="0" w:colLast="0"/>
            <w:bookmarkEnd w:id="898"/>
            <w:r w:rsidRPr="00C640B6">
              <w:rPr>
                <w:rFonts w:ascii="Times New Roman" w:hAnsi="Times New Roman" w:cs="Times New Roman"/>
                <w:b w:val="0"/>
                <w:bCs w:val="0"/>
                <w:sz w:val="22"/>
                <w:szCs w:val="22"/>
              </w:rPr>
              <w:lastRenderedPageBreak/>
              <w:t>Wormhole effect on route and delay</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5843FBF9"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899" w:name="_mf9hxey0gkkl" w:colFirst="0" w:colLast="0"/>
            <w:bookmarkEnd w:id="899"/>
            <w:r w:rsidRPr="00C640B6">
              <w:rPr>
                <w:rFonts w:ascii="Times New Roman" w:hAnsi="Times New Roman" w:cs="Times New Roman"/>
                <w:b w:val="0"/>
                <w:bCs w:val="0"/>
                <w:sz w:val="22"/>
                <w:szCs w:val="22"/>
              </w:rPr>
              <w:t xml:space="preserve">Hop count 4 to </w:t>
            </w:r>
            <w:r w:rsidRPr="00C640B6">
              <w:rPr>
                <w:rFonts w:ascii="Times New Roman" w:hAnsi="Times New Roman" w:cs="Times New Roman"/>
                <w:b w:val="0"/>
                <w:bCs w:val="0"/>
                <w:sz w:val="22"/>
                <w:szCs w:val="22"/>
                <w:highlight w:val="green"/>
              </w:rPr>
              <w:t xml:space="preserve">3; average delay </w:t>
            </w:r>
            <w:proofErr w:type="gramStart"/>
            <w:r w:rsidRPr="00C640B6">
              <w:rPr>
                <w:rFonts w:ascii="Times New Roman" w:hAnsi="Times New Roman" w:cs="Times New Roman"/>
                <w:b w:val="0"/>
                <w:bCs w:val="0"/>
                <w:sz w:val="22"/>
                <w:szCs w:val="22"/>
                <w:highlight w:val="green"/>
              </w:rPr>
              <w:t>up</w:t>
            </w:r>
            <w:proofErr w:type="gramEnd"/>
            <w:r w:rsidRPr="00C640B6">
              <w:rPr>
                <w:rFonts w:ascii="Times New Roman" w:hAnsi="Times New Roman" w:cs="Times New Roman"/>
                <w:b w:val="0"/>
                <w:bCs w:val="0"/>
                <w:sz w:val="22"/>
                <w:szCs w:val="22"/>
                <w:highlight w:val="green"/>
              </w:rPr>
              <w:t xml:space="preserve"> about 40% and false readings in over 30% of cases (abstract); delay 120 to 200 </w:t>
            </w:r>
            <w:proofErr w:type="spellStart"/>
            <w:r w:rsidRPr="00C640B6">
              <w:rPr>
                <w:rFonts w:ascii="Times New Roman" w:hAnsi="Times New Roman" w:cs="Times New Roman"/>
                <w:b w:val="0"/>
                <w:bCs w:val="0"/>
                <w:sz w:val="22"/>
                <w:szCs w:val="22"/>
                <w:highlight w:val="green"/>
              </w:rPr>
              <w:t>ms</w:t>
            </w:r>
            <w:proofErr w:type="spellEnd"/>
            <w:r w:rsidRPr="00C640B6">
              <w:rPr>
                <w:rFonts w:ascii="Times New Roman" w:hAnsi="Times New Roman" w:cs="Times New Roman"/>
                <w:b w:val="0"/>
                <w:bCs w:val="0"/>
                <w:sz w:val="22"/>
                <w:szCs w:val="22"/>
                <w:highlight w:val="green"/>
              </w:rPr>
              <w:t xml:space="preserve"> and 20 to 30% of data modified (Table 7, route-change row)</w:t>
            </w:r>
            <w:r w:rsidRPr="00C640B6">
              <w:rPr>
                <w:rFonts w:ascii="Times New Roman" w:hAnsi="Times New Roman" w:cs="Times New Roman"/>
                <w:b w:val="0"/>
                <w:bCs w:val="0"/>
                <w:sz w:val="22"/>
                <w:szCs w:val="22"/>
              </w:rPr>
              <w:t xml:space="preserve"> [71]</w:t>
            </w:r>
          </w:p>
        </w:tc>
        <w:tc>
          <w:tcPr>
            <w:tcW w:w="2550" w:type="dxa"/>
            <w:tcBorders>
              <w:top w:val="nil"/>
              <w:left w:val="nil"/>
              <w:bottom w:val="single" w:sz="6" w:space="0" w:color="000000"/>
              <w:right w:val="single" w:sz="6" w:space="0" w:color="000000"/>
            </w:tcBorders>
            <w:tcMar>
              <w:top w:w="100" w:type="dxa"/>
              <w:left w:w="100" w:type="dxa"/>
              <w:bottom w:w="100" w:type="dxa"/>
              <w:right w:w="100" w:type="dxa"/>
            </w:tcMar>
          </w:tcPr>
          <w:p w14:paraId="4326746C"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900" w:name="_n2p6idfprzlt" w:colFirst="0" w:colLast="0"/>
            <w:bookmarkEnd w:id="900"/>
            <w:r w:rsidRPr="00C640B6">
              <w:rPr>
                <w:rFonts w:ascii="Times New Roman" w:hAnsi="Times New Roman" w:cs="Times New Roman"/>
                <w:b w:val="0"/>
                <w:bCs w:val="0"/>
                <w:sz w:val="22"/>
                <w:szCs w:val="22"/>
              </w:rPr>
              <w:t>Duplicate arrivals through the tunnel, no hop change, data not modified</w:t>
            </w:r>
          </w:p>
        </w:tc>
        <w:tc>
          <w:tcPr>
            <w:tcW w:w="2445" w:type="dxa"/>
            <w:tcBorders>
              <w:top w:val="nil"/>
              <w:left w:val="nil"/>
              <w:bottom w:val="single" w:sz="6" w:space="0" w:color="000000"/>
              <w:right w:val="single" w:sz="6" w:space="0" w:color="000000"/>
            </w:tcBorders>
            <w:tcMar>
              <w:top w:w="100" w:type="dxa"/>
              <w:left w:w="100" w:type="dxa"/>
              <w:bottom w:w="100" w:type="dxa"/>
              <w:right w:w="100" w:type="dxa"/>
            </w:tcMar>
          </w:tcPr>
          <w:p w14:paraId="354D1B77" w14:textId="77777777" w:rsidR="00D859CF" w:rsidRPr="00C640B6" w:rsidRDefault="00000000">
            <w:pPr>
              <w:pStyle w:val="Heading3"/>
              <w:keepNext w:val="0"/>
              <w:keepLines w:val="0"/>
              <w:spacing w:after="0" w:line="276" w:lineRule="auto"/>
              <w:ind w:left="-160" w:firstLine="0"/>
              <w:rPr>
                <w:rFonts w:ascii="Times New Roman" w:hAnsi="Times New Roman" w:cs="Times New Roman"/>
                <w:b w:val="0"/>
                <w:bCs w:val="0"/>
                <w:sz w:val="22"/>
                <w:szCs w:val="22"/>
              </w:rPr>
            </w:pPr>
            <w:bookmarkStart w:id="901" w:name="_eqcw17rjsp5z" w:colFirst="0" w:colLast="0"/>
            <w:bookmarkEnd w:id="901"/>
            <w:r w:rsidRPr="00C640B6">
              <w:rPr>
                <w:rFonts w:ascii="Times New Roman" w:hAnsi="Times New Roman" w:cs="Times New Roman"/>
                <w:b w:val="0"/>
                <w:bCs w:val="0"/>
                <w:sz w:val="22"/>
                <w:szCs w:val="22"/>
              </w:rPr>
              <w:t>Partly matches. The tunnel produces a second copy of each probe but changes neither the route nor the data (Section 4.2.7.4)</w:t>
            </w:r>
          </w:p>
        </w:tc>
      </w:tr>
    </w:tbl>
    <w:p w14:paraId="6F3DC37C" w14:textId="77777777" w:rsidR="00D859CF" w:rsidRPr="00C640B6" w:rsidRDefault="00000000">
      <w:pPr>
        <w:pStyle w:val="Heading3"/>
        <w:keepNext w:val="0"/>
        <w:keepLines w:val="0"/>
        <w:spacing w:after="0" w:line="129" w:lineRule="auto"/>
        <w:ind w:left="0" w:firstLine="0"/>
        <w:jc w:val="both"/>
        <w:rPr>
          <w:rFonts w:ascii="Times New Roman" w:hAnsi="Times New Roman" w:cs="Times New Roman"/>
          <w:b w:val="0"/>
          <w:bCs w:val="0"/>
          <w:sz w:val="22"/>
          <w:szCs w:val="22"/>
        </w:rPr>
      </w:pPr>
      <w:bookmarkStart w:id="902" w:name="_vto03wtql5ic" w:colFirst="0" w:colLast="0"/>
      <w:bookmarkEnd w:id="902"/>
      <w:r w:rsidRPr="00C640B6">
        <w:rPr>
          <w:rFonts w:ascii="Times New Roman" w:hAnsi="Times New Roman" w:cs="Times New Roman"/>
          <w:b w:val="0"/>
          <w:bCs w:val="0"/>
          <w:sz w:val="22"/>
          <w:szCs w:val="22"/>
        </w:rPr>
        <w:t xml:space="preserve"> </w:t>
      </w:r>
    </w:p>
    <w:p w14:paraId="2F81555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03" w:name="_uphpv21c75pb" w:colFirst="0" w:colLast="0"/>
      <w:bookmarkEnd w:id="903"/>
      <w:r w:rsidRPr="00C640B6">
        <w:rPr>
          <w:rFonts w:ascii="Times New Roman" w:hAnsi="Times New Roman" w:cs="Times New Roman"/>
          <w:b w:val="0"/>
          <w:bCs w:val="0"/>
          <w:sz w:val="22"/>
          <w:szCs w:val="22"/>
        </w:rPr>
        <w:t xml:space="preserve">Khan et al. [22] measured a healthy ESP-WIFI-MESH network with the same ESP32 platform. </w:t>
      </w:r>
      <w:r w:rsidRPr="00C640B6">
        <w:rPr>
          <w:rFonts w:ascii="Times New Roman" w:hAnsi="Times New Roman" w:cs="Times New Roman"/>
          <w:b w:val="0"/>
          <w:bCs w:val="0"/>
          <w:sz w:val="22"/>
          <w:szCs w:val="22"/>
          <w:highlight w:val="green"/>
        </w:rPr>
        <w:t xml:space="preserve">Their sensor readings were taken every 2 minutes, and their delivery figures come from a stability test that </w:t>
      </w:r>
      <w:proofErr w:type="gramStart"/>
      <w:r w:rsidRPr="00C640B6">
        <w:rPr>
          <w:rFonts w:ascii="Times New Roman" w:hAnsi="Times New Roman" w:cs="Times New Roman"/>
          <w:b w:val="0"/>
          <w:bCs w:val="0"/>
          <w:sz w:val="22"/>
          <w:szCs w:val="22"/>
          <w:highlight w:val="green"/>
        </w:rPr>
        <w:t>sent</w:t>
      </w:r>
      <w:proofErr w:type="gramEnd"/>
      <w:r w:rsidRPr="00C640B6">
        <w:rPr>
          <w:rFonts w:ascii="Times New Roman" w:hAnsi="Times New Roman" w:cs="Times New Roman"/>
          <w:b w:val="0"/>
          <w:bCs w:val="0"/>
          <w:sz w:val="22"/>
          <w:szCs w:val="22"/>
          <w:highlight w:val="green"/>
        </w:rPr>
        <w:t xml:space="preserve"> every 60 s over five days. They</w:t>
      </w:r>
      <w:r w:rsidRPr="00C640B6">
        <w:rPr>
          <w:rFonts w:ascii="Times New Roman" w:hAnsi="Times New Roman" w:cs="Times New Roman"/>
          <w:b w:val="0"/>
          <w:bCs w:val="0"/>
          <w:sz w:val="22"/>
          <w:szCs w:val="22"/>
        </w:rPr>
        <w:t xml:space="preserve"> report </w:t>
      </w:r>
      <w:r w:rsidRPr="00C640B6">
        <w:rPr>
          <w:rFonts w:ascii="Times New Roman" w:hAnsi="Times New Roman" w:cs="Times New Roman"/>
          <w:b w:val="0"/>
          <w:bCs w:val="0"/>
          <w:i/>
          <w:iCs/>
          <w:sz w:val="22"/>
          <w:szCs w:val="22"/>
        </w:rPr>
        <w:t>Figure 4.51</w:t>
      </w:r>
      <w:r w:rsidRPr="00C640B6">
        <w:rPr>
          <w:rFonts w:ascii="Times New Roman" w:hAnsi="Times New Roman" w:cs="Times New Roman"/>
          <w:b w:val="0"/>
          <w:bCs w:val="0"/>
          <w:sz w:val="22"/>
          <w:szCs w:val="22"/>
        </w:rPr>
        <w:t xml:space="preserve"> and </w:t>
      </w:r>
      <w:r w:rsidRPr="00C640B6">
        <w:rPr>
          <w:rFonts w:ascii="Times New Roman" w:hAnsi="Times New Roman" w:cs="Times New Roman"/>
          <w:b w:val="0"/>
          <w:bCs w:val="0"/>
          <w:i/>
          <w:iCs/>
          <w:sz w:val="22"/>
          <w:szCs w:val="22"/>
        </w:rPr>
        <w:t>Table 4.24</w:t>
      </w:r>
      <w:r w:rsidRPr="00C640B6">
        <w:rPr>
          <w:rFonts w:ascii="Times New Roman" w:hAnsi="Times New Roman" w:cs="Times New Roman"/>
          <w:b w:val="0"/>
          <w:bCs w:val="0"/>
          <w:sz w:val="22"/>
          <w:szCs w:val="22"/>
        </w:rPr>
        <w:t>. Delivery stayed above 97%, and packet loss and package faults stayed under 1.8%. The values for each node are in their Figure 20.</w:t>
      </w:r>
    </w:p>
    <w:p w14:paraId="0FB30C9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04" w:name="_vbicev3k969" w:colFirst="0" w:colLast="0"/>
      <w:bookmarkEnd w:id="904"/>
      <w:r w:rsidRPr="00C640B6">
        <w:rPr>
          <w:rFonts w:ascii="Times New Roman" w:hAnsi="Times New Roman" w:cs="Times New Roman"/>
          <w:b w:val="0"/>
          <w:bCs w:val="0"/>
          <w:sz w:val="22"/>
          <w:szCs w:val="22"/>
          <w:highlight w:val="cyan"/>
        </w:rPr>
        <w:t>[Insert picture: Khan et al. received packet delivery, packet loss and package fault rate per node]</w:t>
      </w:r>
    </w:p>
    <w:p w14:paraId="62F61873"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05" w:name="_flgovo5djrwi" w:colFirst="0" w:colLast="0"/>
      <w:bookmarkEnd w:id="905"/>
      <w:r w:rsidRPr="00C640B6">
        <w:rPr>
          <w:rFonts w:ascii="Times New Roman" w:hAnsi="Times New Roman" w:cs="Times New Roman"/>
          <w:b/>
          <w:bCs/>
          <w:i w:val="0"/>
          <w:iCs w:val="0"/>
          <w:color w:val="000000"/>
          <w:sz w:val="18"/>
          <w:szCs w:val="18"/>
        </w:rPr>
        <w:t>Figure 4.51 Received Packet Delivery, Packet Loss and Package Fault Rate per Node. Adapted from Khan et al. [22, Figure 20]</w:t>
      </w:r>
    </w:p>
    <w:p w14:paraId="1614E4B2"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rPr>
      </w:pPr>
      <w:bookmarkStart w:id="906" w:name="_7k63j5yi7nj" w:colFirst="0" w:colLast="0"/>
      <w:bookmarkEnd w:id="906"/>
      <w:r w:rsidRPr="00C640B6">
        <w:rPr>
          <w:rFonts w:ascii="Times New Roman" w:hAnsi="Times New Roman" w:cs="Times New Roman"/>
          <w:b/>
          <w:bCs/>
          <w:i w:val="0"/>
          <w:iCs w:val="0"/>
          <w:color w:val="000000"/>
          <w:sz w:val="18"/>
          <w:szCs w:val="18"/>
        </w:rPr>
        <w:t>Table 4.24 Network Performance. Adapted from Khan et al. [22, Table 6]</w:t>
      </w:r>
    </w:p>
    <w:p w14:paraId="3A96503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07" w:name="_n0dgaxip2dxh" w:colFirst="0" w:colLast="0"/>
      <w:bookmarkEnd w:id="907"/>
      <w:r w:rsidRPr="00C640B6">
        <w:rPr>
          <w:rFonts w:ascii="Times New Roman" w:hAnsi="Times New Roman" w:cs="Times New Roman"/>
          <w:b w:val="0"/>
          <w:bCs w:val="0"/>
          <w:sz w:val="22"/>
          <w:szCs w:val="22"/>
          <w:highlight w:val="cyan"/>
        </w:rPr>
        <w:t>[Insert picture: Khan et al. network performance table]</w:t>
      </w:r>
    </w:p>
    <w:p w14:paraId="33910A4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green"/>
        </w:rPr>
      </w:pPr>
      <w:bookmarkStart w:id="908" w:name="_ae9quir3eqgw" w:colFirst="0" w:colLast="0"/>
      <w:bookmarkEnd w:id="908"/>
      <w:proofErr w:type="spellStart"/>
      <w:r w:rsidRPr="00C640B6">
        <w:rPr>
          <w:rFonts w:ascii="Times New Roman" w:hAnsi="Times New Roman" w:cs="Times New Roman"/>
          <w:b w:val="0"/>
          <w:bCs w:val="0"/>
          <w:sz w:val="22"/>
          <w:szCs w:val="22"/>
        </w:rPr>
        <w:t>Zhukabayeva</w:t>
      </w:r>
      <w:proofErr w:type="spellEnd"/>
      <w:r w:rsidRPr="00C640B6">
        <w:rPr>
          <w:rFonts w:ascii="Times New Roman" w:hAnsi="Times New Roman" w:cs="Times New Roman"/>
          <w:b w:val="0"/>
          <w:bCs w:val="0"/>
          <w:sz w:val="22"/>
          <w:szCs w:val="22"/>
        </w:rPr>
        <w:t xml:space="preserve"> et al. [71] attacked a wireless sensor network with a wormhole and </w:t>
      </w:r>
      <w:proofErr w:type="gramStart"/>
      <w:r w:rsidRPr="00C640B6">
        <w:rPr>
          <w:rFonts w:ascii="Times New Roman" w:hAnsi="Times New Roman" w:cs="Times New Roman"/>
          <w:b w:val="0"/>
          <w:bCs w:val="0"/>
          <w:sz w:val="22"/>
          <w:szCs w:val="22"/>
        </w:rPr>
        <w:t>report</w:t>
      </w:r>
      <w:proofErr w:type="gramEnd"/>
      <w:r w:rsidRPr="00C640B6">
        <w:rPr>
          <w:rFonts w:ascii="Times New Roman" w:hAnsi="Times New Roman" w:cs="Times New Roman"/>
          <w:b w:val="0"/>
          <w:bCs w:val="0"/>
          <w:sz w:val="22"/>
          <w:szCs w:val="22"/>
        </w:rPr>
        <w:t xml:space="preserve"> how the route changed. </w:t>
      </w:r>
      <w:r w:rsidRPr="00C640B6">
        <w:rPr>
          <w:rFonts w:ascii="Times New Roman" w:hAnsi="Times New Roman" w:cs="Times New Roman"/>
          <w:b w:val="0"/>
          <w:bCs w:val="0"/>
          <w:i/>
          <w:iCs/>
          <w:sz w:val="22"/>
          <w:szCs w:val="22"/>
        </w:rPr>
        <w:t>Figure 4.52</w:t>
      </w:r>
      <w:r w:rsidRPr="00C640B6">
        <w:rPr>
          <w:rFonts w:ascii="Times New Roman" w:hAnsi="Times New Roman" w:cs="Times New Roman"/>
          <w:b w:val="0"/>
          <w:bCs w:val="0"/>
          <w:sz w:val="22"/>
          <w:szCs w:val="22"/>
        </w:rPr>
        <w:t xml:space="preserve"> shows the hop count between the two ends and </w:t>
      </w:r>
      <w:r w:rsidRPr="00C640B6">
        <w:rPr>
          <w:rFonts w:ascii="Times New Roman" w:hAnsi="Times New Roman" w:cs="Times New Roman"/>
          <w:b w:val="0"/>
          <w:bCs w:val="0"/>
          <w:i/>
          <w:iCs/>
          <w:sz w:val="22"/>
          <w:szCs w:val="22"/>
        </w:rPr>
        <w:t>Table 4.25</w:t>
      </w:r>
      <w:r w:rsidRPr="00C640B6">
        <w:rPr>
          <w:rFonts w:ascii="Times New Roman" w:hAnsi="Times New Roman" w:cs="Times New Roman"/>
          <w:b w:val="0"/>
          <w:bCs w:val="0"/>
          <w:sz w:val="22"/>
          <w:szCs w:val="22"/>
        </w:rPr>
        <w:t xml:space="preserve"> lists the measured changes. Hop count fell from four to </w:t>
      </w:r>
      <w:r w:rsidRPr="00C640B6">
        <w:rPr>
          <w:rFonts w:ascii="Times New Roman" w:hAnsi="Times New Roman" w:cs="Times New Roman"/>
          <w:b w:val="0"/>
          <w:bCs w:val="0"/>
          <w:sz w:val="22"/>
          <w:szCs w:val="22"/>
          <w:highlight w:val="green"/>
        </w:rPr>
        <w:t xml:space="preserve">three. Their abstract reports that the average delay rose by about 40% and that false readings appeared in over 30% of cases, while the route-change row of their Table 7 lists a delay of 120 to 200 </w:t>
      </w:r>
      <w:proofErr w:type="spellStart"/>
      <w:r w:rsidRPr="00C640B6">
        <w:rPr>
          <w:rFonts w:ascii="Times New Roman" w:hAnsi="Times New Roman" w:cs="Times New Roman"/>
          <w:b w:val="0"/>
          <w:bCs w:val="0"/>
          <w:sz w:val="22"/>
          <w:szCs w:val="22"/>
          <w:highlight w:val="green"/>
        </w:rPr>
        <w:t>ms</w:t>
      </w:r>
      <w:proofErr w:type="spellEnd"/>
      <w:r w:rsidRPr="00C640B6">
        <w:rPr>
          <w:rFonts w:ascii="Times New Roman" w:hAnsi="Times New Roman" w:cs="Times New Roman"/>
          <w:b w:val="0"/>
          <w:bCs w:val="0"/>
          <w:sz w:val="22"/>
          <w:szCs w:val="22"/>
          <w:highlight w:val="green"/>
        </w:rPr>
        <w:t xml:space="preserve"> against 80 to 100 </w:t>
      </w:r>
      <w:proofErr w:type="spellStart"/>
      <w:r w:rsidRPr="00C640B6">
        <w:rPr>
          <w:rFonts w:ascii="Times New Roman" w:hAnsi="Times New Roman" w:cs="Times New Roman"/>
          <w:b w:val="0"/>
          <w:bCs w:val="0"/>
          <w:sz w:val="22"/>
          <w:szCs w:val="22"/>
          <w:highlight w:val="green"/>
        </w:rPr>
        <w:t>ms</w:t>
      </w:r>
      <w:proofErr w:type="spellEnd"/>
      <w:r w:rsidRPr="00C640B6">
        <w:rPr>
          <w:rFonts w:ascii="Times New Roman" w:hAnsi="Times New Roman" w:cs="Times New Roman"/>
          <w:b w:val="0"/>
          <w:bCs w:val="0"/>
          <w:sz w:val="22"/>
          <w:szCs w:val="22"/>
          <w:highlight w:val="green"/>
        </w:rPr>
        <w:t xml:space="preserve"> before the attack, with 20 to 30% of the data modified. The source is not fully consistent, since the text with </w:t>
      </w:r>
      <w:proofErr w:type="gramStart"/>
      <w:r w:rsidRPr="00C640B6">
        <w:rPr>
          <w:rFonts w:ascii="Times New Roman" w:hAnsi="Times New Roman" w:cs="Times New Roman"/>
          <w:b w:val="0"/>
          <w:bCs w:val="0"/>
          <w:sz w:val="22"/>
          <w:szCs w:val="22"/>
          <w:highlight w:val="green"/>
        </w:rPr>
        <w:t>its Figure</w:t>
      </w:r>
      <w:proofErr w:type="gramEnd"/>
      <w:r w:rsidRPr="00C640B6">
        <w:rPr>
          <w:rFonts w:ascii="Times New Roman" w:hAnsi="Times New Roman" w:cs="Times New Roman"/>
          <w:b w:val="0"/>
          <w:bCs w:val="0"/>
          <w:sz w:val="22"/>
          <w:szCs w:val="22"/>
          <w:highlight w:val="green"/>
        </w:rPr>
        <w:t xml:space="preserve"> 19 says that the hop count increased slightly.</w:t>
      </w:r>
    </w:p>
    <w:p w14:paraId="5E432E23"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09" w:name="_z7ochh7plgrh" w:colFirst="0" w:colLast="0"/>
      <w:bookmarkEnd w:id="909"/>
      <w:r w:rsidRPr="00C640B6">
        <w:rPr>
          <w:rFonts w:ascii="Times New Roman" w:hAnsi="Times New Roman" w:cs="Times New Roman"/>
          <w:b w:val="0"/>
          <w:bCs w:val="0"/>
          <w:sz w:val="22"/>
          <w:szCs w:val="22"/>
          <w:highlight w:val="cyan"/>
        </w:rPr>
        <w:t xml:space="preserve">[Insert picture: </w:t>
      </w:r>
      <w:proofErr w:type="spellStart"/>
      <w:r w:rsidRPr="00C640B6">
        <w:rPr>
          <w:rFonts w:ascii="Times New Roman" w:hAnsi="Times New Roman" w:cs="Times New Roman"/>
          <w:b w:val="0"/>
          <w:bCs w:val="0"/>
          <w:sz w:val="22"/>
          <w:szCs w:val="22"/>
          <w:highlight w:val="cyan"/>
        </w:rPr>
        <w:t>Zhukabayeva</w:t>
      </w:r>
      <w:proofErr w:type="spellEnd"/>
      <w:r w:rsidRPr="00C640B6">
        <w:rPr>
          <w:rFonts w:ascii="Times New Roman" w:hAnsi="Times New Roman" w:cs="Times New Roman"/>
          <w:b w:val="0"/>
          <w:bCs w:val="0"/>
          <w:sz w:val="22"/>
          <w:szCs w:val="22"/>
          <w:highlight w:val="cyan"/>
        </w:rPr>
        <w:t xml:space="preserve"> et al. hop count under the wormhole attack]</w:t>
      </w:r>
    </w:p>
    <w:p w14:paraId="524DDC57"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0" w:name="_7lhnswiae2d0" w:colFirst="0" w:colLast="0"/>
      <w:bookmarkEnd w:id="910"/>
      <w:r w:rsidRPr="00C640B6">
        <w:rPr>
          <w:rFonts w:ascii="Times New Roman" w:hAnsi="Times New Roman" w:cs="Times New Roman"/>
          <w:b/>
          <w:bCs/>
          <w:i w:val="0"/>
          <w:iCs w:val="0"/>
          <w:color w:val="000000"/>
          <w:sz w:val="18"/>
          <w:szCs w:val="18"/>
        </w:rPr>
        <w:t xml:space="preserve">Figure 4.52 Hop Count under the Wormhole Attack. Adapted from </w:t>
      </w:r>
      <w:proofErr w:type="spellStart"/>
      <w:r w:rsidRPr="00C640B6">
        <w:rPr>
          <w:rFonts w:ascii="Times New Roman" w:hAnsi="Times New Roman" w:cs="Times New Roman"/>
          <w:b/>
          <w:bCs/>
          <w:i w:val="0"/>
          <w:iCs w:val="0"/>
          <w:color w:val="000000"/>
          <w:sz w:val="18"/>
          <w:szCs w:val="18"/>
        </w:rPr>
        <w:t>Zhukabayeva</w:t>
      </w:r>
      <w:proofErr w:type="spellEnd"/>
      <w:r w:rsidRPr="00C640B6">
        <w:rPr>
          <w:rFonts w:ascii="Times New Roman" w:hAnsi="Times New Roman" w:cs="Times New Roman"/>
          <w:b/>
          <w:bCs/>
          <w:i w:val="0"/>
          <w:iCs w:val="0"/>
          <w:color w:val="000000"/>
          <w:sz w:val="18"/>
          <w:szCs w:val="18"/>
        </w:rPr>
        <w:t xml:space="preserve"> et al. [71, Figure 4]</w:t>
      </w:r>
    </w:p>
    <w:p w14:paraId="100AD777" w14:textId="77777777" w:rsidR="00D859CF" w:rsidRPr="00C640B6" w:rsidRDefault="00000000">
      <w:pPr>
        <w:pStyle w:val="Heading6"/>
        <w:keepNext w:val="0"/>
        <w:keepLines w:val="0"/>
        <w:shd w:val="clear" w:color="auto" w:fill="FFFFFF"/>
        <w:spacing w:before="200" w:after="0" w:line="348" w:lineRule="auto"/>
        <w:rPr>
          <w:rFonts w:ascii="Times New Roman" w:hAnsi="Times New Roman" w:cs="Times New Roman"/>
          <w:b/>
          <w:bCs/>
          <w:i w:val="0"/>
          <w:iCs w:val="0"/>
          <w:color w:val="000000"/>
          <w:sz w:val="18"/>
          <w:szCs w:val="18"/>
          <w:highlight w:val="green"/>
        </w:rPr>
      </w:pPr>
      <w:bookmarkStart w:id="911" w:name="_rafitlvvqqso" w:colFirst="0" w:colLast="0"/>
      <w:bookmarkEnd w:id="911"/>
      <w:r w:rsidRPr="00C640B6">
        <w:rPr>
          <w:rFonts w:ascii="Times New Roman" w:hAnsi="Times New Roman" w:cs="Times New Roman"/>
          <w:b/>
          <w:bCs/>
          <w:i w:val="0"/>
          <w:iCs w:val="0"/>
          <w:color w:val="000000"/>
          <w:sz w:val="18"/>
          <w:szCs w:val="18"/>
        </w:rPr>
        <w:t xml:space="preserve">Table 4.25 Changes in Network Parameters under a Wormhole Attack. Adapted from </w:t>
      </w:r>
      <w:proofErr w:type="spellStart"/>
      <w:r w:rsidRPr="00C640B6">
        <w:rPr>
          <w:rFonts w:ascii="Times New Roman" w:hAnsi="Times New Roman" w:cs="Times New Roman"/>
          <w:b/>
          <w:bCs/>
          <w:i w:val="0"/>
          <w:iCs w:val="0"/>
          <w:color w:val="000000"/>
          <w:sz w:val="18"/>
          <w:szCs w:val="18"/>
        </w:rPr>
        <w:t>Zhukabayeva</w:t>
      </w:r>
      <w:proofErr w:type="spellEnd"/>
      <w:r w:rsidRPr="00C640B6">
        <w:rPr>
          <w:rFonts w:ascii="Times New Roman" w:hAnsi="Times New Roman" w:cs="Times New Roman"/>
          <w:b/>
          <w:bCs/>
          <w:i w:val="0"/>
          <w:iCs w:val="0"/>
          <w:color w:val="000000"/>
          <w:sz w:val="18"/>
          <w:szCs w:val="18"/>
        </w:rPr>
        <w:t xml:space="preserve"> et al. [71, Table </w:t>
      </w:r>
      <w:r w:rsidRPr="00C640B6">
        <w:rPr>
          <w:rFonts w:ascii="Times New Roman" w:hAnsi="Times New Roman" w:cs="Times New Roman"/>
          <w:b/>
          <w:bCs/>
          <w:i w:val="0"/>
          <w:iCs w:val="0"/>
          <w:color w:val="000000"/>
          <w:sz w:val="18"/>
          <w:szCs w:val="18"/>
          <w:highlight w:val="green"/>
        </w:rPr>
        <w:t>7, route-change row]</w:t>
      </w:r>
    </w:p>
    <w:p w14:paraId="0AF8AC4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12" w:name="_iz19nk6870bu" w:colFirst="0" w:colLast="0"/>
      <w:bookmarkEnd w:id="912"/>
      <w:r w:rsidRPr="00C640B6">
        <w:rPr>
          <w:rFonts w:ascii="Times New Roman" w:hAnsi="Times New Roman" w:cs="Times New Roman"/>
          <w:b w:val="0"/>
          <w:bCs w:val="0"/>
          <w:sz w:val="22"/>
          <w:szCs w:val="22"/>
          <w:highlight w:val="cyan"/>
        </w:rPr>
        <w:t xml:space="preserve">[Insert picture: </w:t>
      </w:r>
      <w:proofErr w:type="spellStart"/>
      <w:r w:rsidRPr="00C640B6">
        <w:rPr>
          <w:rFonts w:ascii="Times New Roman" w:hAnsi="Times New Roman" w:cs="Times New Roman"/>
          <w:b w:val="0"/>
          <w:bCs w:val="0"/>
          <w:sz w:val="22"/>
          <w:szCs w:val="22"/>
          <w:highlight w:val="cyan"/>
        </w:rPr>
        <w:t>Zhukabayeva</w:t>
      </w:r>
      <w:proofErr w:type="spellEnd"/>
      <w:r w:rsidRPr="00C640B6">
        <w:rPr>
          <w:rFonts w:ascii="Times New Roman" w:hAnsi="Times New Roman" w:cs="Times New Roman"/>
          <w:b w:val="0"/>
          <w:bCs w:val="0"/>
          <w:sz w:val="22"/>
          <w:szCs w:val="22"/>
          <w:highlight w:val="cyan"/>
        </w:rPr>
        <w:t xml:space="preserve"> et al. wormhole parameter changes table]</w:t>
      </w:r>
    </w:p>
    <w:p w14:paraId="00F4D9B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3" w:name="_5vv8cf8tkrel" w:colFirst="0" w:colLast="0"/>
      <w:bookmarkEnd w:id="913"/>
      <w:r w:rsidRPr="00C640B6">
        <w:rPr>
          <w:rFonts w:ascii="Times New Roman" w:hAnsi="Times New Roman" w:cs="Times New Roman"/>
          <w:b w:val="0"/>
          <w:bCs w:val="0"/>
          <w:i/>
          <w:iCs/>
          <w:sz w:val="22"/>
          <w:szCs w:val="22"/>
        </w:rPr>
        <w:t>Figure 4.53</w:t>
      </w:r>
      <w:r w:rsidRPr="00C640B6">
        <w:rPr>
          <w:rFonts w:ascii="Times New Roman" w:hAnsi="Times New Roman" w:cs="Times New Roman"/>
          <w:b w:val="0"/>
          <w:bCs w:val="0"/>
          <w:sz w:val="22"/>
          <w:szCs w:val="22"/>
        </w:rPr>
        <w:t xml:space="preserve"> compares the same network before and after the attack.</w:t>
      </w:r>
    </w:p>
    <w:p w14:paraId="4C4FDE86"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14" w:name="_dcb94bfyb5ta" w:colFirst="0" w:colLast="0"/>
      <w:bookmarkEnd w:id="914"/>
      <w:r w:rsidRPr="00C640B6">
        <w:rPr>
          <w:rFonts w:ascii="Times New Roman" w:hAnsi="Times New Roman" w:cs="Times New Roman"/>
          <w:b w:val="0"/>
          <w:bCs w:val="0"/>
          <w:sz w:val="22"/>
          <w:szCs w:val="22"/>
          <w:highlight w:val="cyan"/>
        </w:rPr>
        <w:t xml:space="preserve">[Insert picture: </w:t>
      </w:r>
      <w:proofErr w:type="spellStart"/>
      <w:r w:rsidRPr="00C640B6">
        <w:rPr>
          <w:rFonts w:ascii="Times New Roman" w:hAnsi="Times New Roman" w:cs="Times New Roman"/>
          <w:b w:val="0"/>
          <w:bCs w:val="0"/>
          <w:sz w:val="22"/>
          <w:szCs w:val="22"/>
          <w:highlight w:val="cyan"/>
        </w:rPr>
        <w:t>Zhukabayeva</w:t>
      </w:r>
      <w:proofErr w:type="spellEnd"/>
      <w:r w:rsidRPr="00C640B6">
        <w:rPr>
          <w:rFonts w:ascii="Times New Roman" w:hAnsi="Times New Roman" w:cs="Times New Roman"/>
          <w:b w:val="0"/>
          <w:bCs w:val="0"/>
          <w:sz w:val="22"/>
          <w:szCs w:val="22"/>
          <w:highlight w:val="cyan"/>
        </w:rPr>
        <w:t xml:space="preserve"> et al. network before and after the attack]</w:t>
      </w:r>
    </w:p>
    <w:p w14:paraId="2F188D41"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5" w:name="_jpixsu7hth72" w:colFirst="0" w:colLast="0"/>
      <w:bookmarkEnd w:id="915"/>
      <w:r w:rsidRPr="00C640B6">
        <w:rPr>
          <w:rFonts w:ascii="Times New Roman" w:hAnsi="Times New Roman" w:cs="Times New Roman"/>
          <w:b/>
          <w:bCs/>
          <w:i w:val="0"/>
          <w:iCs w:val="0"/>
          <w:color w:val="000000"/>
          <w:sz w:val="18"/>
          <w:szCs w:val="18"/>
        </w:rPr>
        <w:t xml:space="preserve">Figure 4.53 Network </w:t>
      </w:r>
      <w:proofErr w:type="spellStart"/>
      <w:r w:rsidRPr="00C640B6">
        <w:rPr>
          <w:rFonts w:ascii="Times New Roman" w:hAnsi="Times New Roman" w:cs="Times New Roman"/>
          <w:b/>
          <w:bCs/>
          <w:i w:val="0"/>
          <w:iCs w:val="0"/>
          <w:color w:val="000000"/>
          <w:sz w:val="18"/>
          <w:szCs w:val="18"/>
        </w:rPr>
        <w:t>Behaviour</w:t>
      </w:r>
      <w:proofErr w:type="spellEnd"/>
      <w:r w:rsidRPr="00C640B6">
        <w:rPr>
          <w:rFonts w:ascii="Times New Roman" w:hAnsi="Times New Roman" w:cs="Times New Roman"/>
          <w:b/>
          <w:bCs/>
          <w:i w:val="0"/>
          <w:iCs w:val="0"/>
          <w:color w:val="000000"/>
          <w:sz w:val="18"/>
          <w:szCs w:val="18"/>
        </w:rPr>
        <w:t xml:space="preserve"> before and after the Attack. Adapted from </w:t>
      </w:r>
      <w:proofErr w:type="spellStart"/>
      <w:r w:rsidRPr="00C640B6">
        <w:rPr>
          <w:rFonts w:ascii="Times New Roman" w:hAnsi="Times New Roman" w:cs="Times New Roman"/>
          <w:b/>
          <w:bCs/>
          <w:i w:val="0"/>
          <w:iCs w:val="0"/>
          <w:color w:val="000000"/>
          <w:sz w:val="18"/>
          <w:szCs w:val="18"/>
        </w:rPr>
        <w:t>Zhukabayeva</w:t>
      </w:r>
      <w:proofErr w:type="spellEnd"/>
      <w:r w:rsidRPr="00C640B6">
        <w:rPr>
          <w:rFonts w:ascii="Times New Roman" w:hAnsi="Times New Roman" w:cs="Times New Roman"/>
          <w:b/>
          <w:bCs/>
          <w:i w:val="0"/>
          <w:iCs w:val="0"/>
          <w:color w:val="000000"/>
          <w:sz w:val="18"/>
          <w:szCs w:val="18"/>
        </w:rPr>
        <w:t xml:space="preserve"> et al. [71, Figure 19]</w:t>
      </w:r>
    </w:p>
    <w:p w14:paraId="5BEFBBF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16" w:name="_d6vrw04i1bfs" w:colFirst="0" w:colLast="0"/>
      <w:bookmarkEnd w:id="916"/>
      <w:r w:rsidRPr="00C640B6">
        <w:rPr>
          <w:rFonts w:ascii="Times New Roman" w:hAnsi="Times New Roman" w:cs="Times New Roman"/>
          <w:b w:val="0"/>
          <w:bCs w:val="0"/>
          <w:sz w:val="22"/>
          <w:szCs w:val="22"/>
        </w:rPr>
        <w:t xml:space="preserve">Ramírez Gómez et al. [72] implemented a wormhole on a ZigBee network of </w:t>
      </w:r>
      <w:proofErr w:type="spellStart"/>
      <w:r w:rsidRPr="00C640B6">
        <w:rPr>
          <w:rFonts w:ascii="Times New Roman" w:hAnsi="Times New Roman" w:cs="Times New Roman"/>
          <w:b w:val="0"/>
          <w:bCs w:val="0"/>
          <w:sz w:val="22"/>
          <w:szCs w:val="22"/>
        </w:rPr>
        <w:t>XBee</w:t>
      </w:r>
      <w:proofErr w:type="spellEnd"/>
      <w:r w:rsidRPr="00C640B6">
        <w:rPr>
          <w:rFonts w:ascii="Times New Roman" w:hAnsi="Times New Roman" w:cs="Times New Roman"/>
          <w:b w:val="0"/>
          <w:bCs w:val="0"/>
          <w:sz w:val="22"/>
          <w:szCs w:val="22"/>
        </w:rPr>
        <w:t xml:space="preserve"> S2C devices, using a single malicious node. </w:t>
      </w:r>
      <w:r w:rsidRPr="00C640B6">
        <w:rPr>
          <w:rFonts w:ascii="Times New Roman" w:hAnsi="Times New Roman" w:cs="Times New Roman"/>
          <w:b w:val="0"/>
          <w:bCs w:val="0"/>
          <w:i/>
          <w:iCs/>
          <w:sz w:val="22"/>
          <w:szCs w:val="22"/>
        </w:rPr>
        <w:t>Figure 4.54</w:t>
      </w:r>
      <w:r w:rsidRPr="00C640B6">
        <w:rPr>
          <w:rFonts w:ascii="Times New Roman" w:hAnsi="Times New Roman" w:cs="Times New Roman"/>
          <w:b w:val="0"/>
          <w:bCs w:val="0"/>
          <w:sz w:val="22"/>
          <w:szCs w:val="22"/>
        </w:rPr>
        <w:t xml:space="preserve"> shows their </w:t>
      </w:r>
      <w:r w:rsidRPr="00C640B6">
        <w:rPr>
          <w:rFonts w:ascii="Times New Roman" w:hAnsi="Times New Roman" w:cs="Times New Roman"/>
          <w:b w:val="0"/>
          <w:bCs w:val="0"/>
          <w:sz w:val="22"/>
          <w:szCs w:val="22"/>
          <w:highlight w:val="green"/>
        </w:rPr>
        <w:t>diagram of the attack, and their test setups are in their Figures 7 and 8.</w:t>
      </w:r>
      <w:r w:rsidRPr="00C640B6">
        <w:rPr>
          <w:rFonts w:ascii="Times New Roman" w:hAnsi="Times New Roman" w:cs="Times New Roman"/>
          <w:b w:val="0"/>
          <w:bCs w:val="0"/>
          <w:sz w:val="22"/>
          <w:szCs w:val="22"/>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170C071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highlight w:val="cyan"/>
        </w:rPr>
      </w:pPr>
      <w:bookmarkStart w:id="917" w:name="_5ut6zbguke7p" w:colFirst="0" w:colLast="0"/>
      <w:bookmarkEnd w:id="917"/>
      <w:r w:rsidRPr="00C640B6">
        <w:rPr>
          <w:rFonts w:ascii="Times New Roman" w:hAnsi="Times New Roman" w:cs="Times New Roman"/>
          <w:b w:val="0"/>
          <w:bCs w:val="0"/>
          <w:sz w:val="22"/>
          <w:szCs w:val="22"/>
          <w:highlight w:val="cyan"/>
        </w:rPr>
        <w:t>[Insert picture: Ramírez Gómez et al. wormhole attack setup]</w:t>
      </w:r>
    </w:p>
    <w:p w14:paraId="4379EFCD"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918" w:name="_zbgm8s1990zn" w:colFirst="0" w:colLast="0"/>
      <w:bookmarkEnd w:id="918"/>
      <w:r w:rsidRPr="00C640B6">
        <w:rPr>
          <w:rFonts w:ascii="Times New Roman" w:hAnsi="Times New Roman" w:cs="Times New Roman"/>
          <w:b/>
          <w:bCs/>
          <w:i w:val="0"/>
          <w:iCs w:val="0"/>
          <w:color w:val="000000"/>
          <w:sz w:val="18"/>
          <w:szCs w:val="18"/>
        </w:rPr>
        <w:t xml:space="preserve">Figure 4.54 Wormhole Attack </w:t>
      </w:r>
      <w:r w:rsidRPr="00C640B6">
        <w:rPr>
          <w:rFonts w:ascii="Times New Roman" w:hAnsi="Times New Roman" w:cs="Times New Roman"/>
          <w:b/>
          <w:bCs/>
          <w:i w:val="0"/>
          <w:iCs w:val="0"/>
          <w:color w:val="000000"/>
          <w:sz w:val="18"/>
          <w:szCs w:val="18"/>
          <w:highlight w:val="green"/>
        </w:rPr>
        <w:t>with a Malicious Node.</w:t>
      </w:r>
      <w:r w:rsidRPr="00C640B6">
        <w:rPr>
          <w:rFonts w:ascii="Times New Roman" w:hAnsi="Times New Roman" w:cs="Times New Roman"/>
          <w:b/>
          <w:bCs/>
          <w:i w:val="0"/>
          <w:iCs w:val="0"/>
          <w:color w:val="000000"/>
          <w:sz w:val="18"/>
          <w:szCs w:val="18"/>
        </w:rPr>
        <w:t xml:space="preserve"> Adapted from Ramírez Gómez et al. [72, Figure 2]</w:t>
      </w:r>
    </w:p>
    <w:p w14:paraId="37F16683" w14:textId="77777777" w:rsidR="00D859CF" w:rsidRPr="00C640B6" w:rsidRDefault="00000000">
      <w:pPr>
        <w:pStyle w:val="Heading4"/>
        <w:spacing w:after="120"/>
        <w:jc w:val="left"/>
        <w:rPr>
          <w:rFonts w:ascii="Times New Roman" w:eastAsia="Times New Roman" w:hAnsi="Times New Roman" w:cs="Times New Roman"/>
          <w:sz w:val="22"/>
          <w:szCs w:val="22"/>
        </w:rPr>
      </w:pPr>
      <w:bookmarkStart w:id="919" w:name="_fa1i6x6d796u" w:colFirst="0" w:colLast="0"/>
      <w:bookmarkEnd w:id="919"/>
      <w:r w:rsidRPr="00C640B6">
        <w:rPr>
          <w:rFonts w:ascii="Times New Roman" w:eastAsia="Times New Roman" w:hAnsi="Times New Roman" w:cs="Times New Roman"/>
          <w:sz w:val="22"/>
          <w:szCs w:val="22"/>
          <w:highlight w:val="yellow"/>
        </w:rPr>
        <w:t>4.2.7.7.  Verification of Each Run</w:t>
      </w:r>
    </w:p>
    <w:p w14:paraId="42F67DAA"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w:t>
      </w:r>
      <w:r w:rsidRPr="00C640B6">
        <w:rPr>
          <w:rFonts w:ascii="Times New Roman" w:hAnsi="Times New Roman" w:cs="Times New Roman"/>
          <w:highlight w:val="yellow"/>
        </w:rPr>
        <w:lastRenderedPageBreak/>
        <w:t>(topology). The third is whether every board recorded enough of each phase for the result to be trusted (dataset). The fourth is whether the traffic 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14:paraId="053FC6F1"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0F36E437" wp14:editId="47DDC47B">
            <wp:extent cx="5461000" cy="6988406"/>
            <wp:effectExtent l="0" t="0" r="0" b="0"/>
            <wp:docPr id="6000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7"/>
                    <a:srcRect/>
                    <a:stretch>
                      <a:fillRect/>
                    </a:stretch>
                  </pic:blipFill>
                  <pic:spPr>
                    <a:xfrm>
                      <a:off x="0" y="0"/>
                      <a:ext cx="5461000" cy="6988406"/>
                    </a:xfrm>
                    <a:prstGeom prst="rect">
                      <a:avLst/>
                    </a:prstGeom>
                    <a:ln/>
                  </pic:spPr>
                </pic:pic>
              </a:graphicData>
            </a:graphic>
          </wp:inline>
        </w:drawing>
      </w:r>
    </w:p>
    <w:p w14:paraId="7ABFB967"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Figure 4.55 Order of the Checks That the Verifier Applies to Every Run</w:t>
      </w:r>
    </w:p>
    <w:p w14:paraId="2838AAEB"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Each box is one step, read from the top. A run is first imported and cut into one-second windows. The four checks in the middle row are then applied to the same windows, and the setup check below them confirms the roles of the boards. The results are combined by the rules in the yellow box, which were fixed before any result was read, and the campaign status at the bottom decides whether the run is kept or captured again.</w:t>
      </w:r>
    </w:p>
    <w:p w14:paraId="2101AEA6" w14:textId="77777777" w:rsidR="00D859CF" w:rsidRPr="00C640B6" w:rsidRDefault="00000000">
      <w:pPr>
        <w:pStyle w:val="Heading5"/>
        <w:spacing w:after="120"/>
        <w:jc w:val="left"/>
        <w:rPr>
          <w:rFonts w:ascii="Times New Roman" w:eastAsia="Times New Roman" w:hAnsi="Times New Roman" w:cs="Times New Roman"/>
        </w:rPr>
      </w:pPr>
      <w:bookmarkStart w:id="920" w:name="_woo7s6b8tqi" w:colFirst="0" w:colLast="0"/>
      <w:bookmarkEnd w:id="920"/>
      <w:r w:rsidRPr="00C640B6">
        <w:rPr>
          <w:rFonts w:ascii="Times New Roman" w:eastAsia="Times New Roman" w:hAnsi="Times New Roman" w:cs="Times New Roman"/>
          <w:highlight w:val="yellow"/>
        </w:rPr>
        <w:lastRenderedPageBreak/>
        <w:t>4.2.7.7.1.  Attack Signature</w:t>
      </w:r>
    </w:p>
    <w:p w14:paraId="5895CF6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attack signature check applies the 3-sigma test of Section 4.2.7.1 to the primary features of each attack. For the blackhole, the primary features are the </w:t>
      </w:r>
      <w:proofErr w:type="spellStart"/>
      <w:r w:rsidRPr="00C640B6">
        <w:rPr>
          <w:rFonts w:ascii="Times New Roman" w:hAnsi="Times New Roman" w:cs="Times New Roman"/>
          <w:highlight w:val="yellow"/>
        </w:rPr>
        <w:t>ForwardingRatio</w:t>
      </w:r>
      <w:proofErr w:type="spellEnd"/>
      <w:r w:rsidRPr="00C640B6">
        <w:rPr>
          <w:rFonts w:ascii="Times New Roman" w:hAnsi="Times New Roman" w:cs="Times New Roman"/>
          <w:highlight w:val="yellow"/>
        </w:rPr>
        <w:t xml:space="preserve"> of the attacker and the PDR of the victims. For the wormhole, they are </w:t>
      </w:r>
      <w:proofErr w:type="spellStart"/>
      <w:r w:rsidRPr="00C640B6">
        <w:rPr>
          <w:rFonts w:ascii="Times New Roman" w:hAnsi="Times New Roman" w:cs="Times New Roman"/>
          <w:highlight w:val="yellow"/>
        </w:rPr>
        <w:t>TunnelIntensity</w:t>
      </w:r>
      <w:proofErr w:type="spellEnd"/>
      <w:r w:rsidRPr="00C640B6">
        <w:rPr>
          <w:rFonts w:ascii="Times New Roman" w:hAnsi="Times New Roman" w:cs="Times New Roman"/>
          <w:highlight w:val="yellow"/>
        </w:rPr>
        <w:t xml:space="preserve">, which is counted by the tunnel ends, and </w:t>
      </w:r>
      <w:proofErr w:type="spellStart"/>
      <w:r w:rsidRPr="00C640B6">
        <w:rPr>
          <w:rFonts w:ascii="Times New Roman" w:hAnsi="Times New Roman" w:cs="Times New Roman"/>
          <w:highlight w:val="yellow"/>
        </w:rPr>
        <w:t>DuplicateRate</w:t>
      </w:r>
      <w:proofErr w:type="spellEnd"/>
      <w:r w:rsidRPr="00C640B6">
        <w:rPr>
          <w:rFonts w:ascii="Times New Roman" w:hAnsi="Times New Roman" w:cs="Times New Roman"/>
          <w:highlight w:val="yellow"/>
        </w:rPr>
        <w:t xml:space="preserve">, which is measured at the root (D-21). The windows of the attack phase are compared with those of the normal phase, and every five one-second windows are pooled into one point (Table 4.10). A primary feature passes when its attack </w:t>
      </w:r>
      <w:proofErr w:type="gramStart"/>
      <w:r w:rsidRPr="00C640B6">
        <w:rPr>
          <w:rFonts w:ascii="Times New Roman" w:hAnsi="Times New Roman" w:cs="Times New Roman"/>
          <w:highlight w:val="yellow"/>
        </w:rPr>
        <w:t>mean</w:t>
      </w:r>
      <w:proofErr w:type="gramEnd"/>
      <w:r w:rsidRPr="00C640B6">
        <w:rPr>
          <w:rFonts w:ascii="Times New Roman" w:hAnsi="Times New Roman" w:cs="Times New Roman"/>
          <w:highlight w:val="yellow"/>
        </w:rPr>
        <w:t xml:space="preserve"> lies more than three baseline standard deviations from the baseline mean in the expected direction, when it changes by at least 0.10 in absolute terms, and when it has at least six attack points. When the baseline did not vary at all, the z-score is undefined, and any move in the expected direction is accepted. A run passes the check when at least one primary feature passes. The support features (</w:t>
      </w:r>
      <w:proofErr w:type="spellStart"/>
      <w:r w:rsidRPr="00C640B6">
        <w:rPr>
          <w:rFonts w:ascii="Times New Roman" w:hAnsi="Times New Roman" w:cs="Times New Roman"/>
          <w:highlight w:val="yellow"/>
        </w:rPr>
        <w:t>ConsistencyScore</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IngressEgressDelta</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NeighbourForwardingRatio</w:t>
      </w:r>
      <w:proofErr w:type="spellEnd"/>
      <w:r w:rsidRPr="00C640B6">
        <w:rPr>
          <w:rFonts w:ascii="Times New Roman" w:hAnsi="Times New Roman" w:cs="Times New Roman"/>
          <w:highlight w:val="yellow"/>
        </w:rPr>
        <w:t xml:space="preserve"> for the blackhole, and </w:t>
      </w:r>
      <w:proofErr w:type="spellStart"/>
      <w:r w:rsidRPr="00C640B6">
        <w:rPr>
          <w:rFonts w:ascii="Times New Roman" w:hAnsi="Times New Roman" w:cs="Times New Roman"/>
          <w:highlight w:val="yellow"/>
        </w:rPr>
        <w:t>TunnelBytes</w:t>
      </w:r>
      <w:proofErr w:type="spellEnd"/>
      <w:r w:rsidRPr="00C640B6">
        <w:rPr>
          <w:rFonts w:ascii="Times New Roman" w:hAnsi="Times New Roman" w:cs="Times New Roman"/>
          <w:highlight w:val="yellow"/>
        </w:rPr>
        <w:t xml:space="preserve"> for the wormhole) are reported but do not decide the verdict. </w:t>
      </w:r>
      <w:proofErr w:type="spellStart"/>
      <w:r w:rsidRPr="00C640B6">
        <w:rPr>
          <w:rFonts w:ascii="Times New Roman" w:hAnsi="Times New Roman" w:cs="Times New Roman"/>
          <w:highlight w:val="yellow"/>
        </w:rPr>
        <w:t>TunnelLatency</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LatencyHopRatio</w:t>
      </w:r>
      <w:proofErr w:type="spellEnd"/>
      <w:r w:rsidRPr="00C640B6">
        <w:rPr>
          <w:rFonts w:ascii="Times New Roman" w:hAnsi="Times New Roman" w:cs="Times New Roman"/>
          <w:highlight w:val="yellow"/>
        </w:rPr>
        <w:t xml:space="preserve"> are measured and not scored, because their normal phase has no usable spread. Figure 4.56 shows the check on one blackhole run and on one wormhole run.</w:t>
      </w:r>
    </w:p>
    <w:p w14:paraId="064265A2"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drawing>
          <wp:inline distT="114300" distB="114300" distL="114300" distR="114300" wp14:anchorId="21C78CDC" wp14:editId="7F739628">
            <wp:extent cx="5715000" cy="2247472"/>
            <wp:effectExtent l="0" t="0" r="0" b="0"/>
            <wp:docPr id="600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8"/>
                    <a:srcRect/>
                    <a:stretch>
                      <a:fillRect/>
                    </a:stretch>
                  </pic:blipFill>
                  <pic:spPr>
                    <a:xfrm>
                      <a:off x="0" y="0"/>
                      <a:ext cx="5715000" cy="2247472"/>
                    </a:xfrm>
                    <a:prstGeom prst="rect">
                      <a:avLst/>
                    </a:prstGeom>
                    <a:ln/>
                  </pic:spPr>
                </pic:pic>
              </a:graphicData>
            </a:graphic>
          </wp:inline>
        </w:drawing>
      </w:r>
    </w:p>
    <w:p w14:paraId="3C41A8B5"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 xml:space="preserve">Figure 4.56 Attack Signature Check on Two Runs: (a) </w:t>
      </w:r>
      <w:proofErr w:type="spellStart"/>
      <w:r w:rsidRPr="00C640B6">
        <w:rPr>
          <w:rFonts w:ascii="Times New Roman" w:hAnsi="Times New Roman" w:cs="Times New Roman"/>
          <w:b/>
          <w:bCs/>
          <w:sz w:val="20"/>
          <w:szCs w:val="20"/>
          <w:highlight w:val="yellow"/>
        </w:rPr>
        <w:t>ForwardingRatio</w:t>
      </w:r>
      <w:proofErr w:type="spellEnd"/>
      <w:r w:rsidRPr="00C640B6">
        <w:rPr>
          <w:rFonts w:ascii="Times New Roman" w:hAnsi="Times New Roman" w:cs="Times New Roman"/>
          <w:b/>
          <w:bCs/>
          <w:sz w:val="20"/>
          <w:szCs w:val="20"/>
          <w:highlight w:val="yellow"/>
        </w:rPr>
        <w:t xml:space="preserve"> of the Blackhole Attacker, Linear Topology, G402, Stationary; (b) </w:t>
      </w:r>
      <w:proofErr w:type="spellStart"/>
      <w:r w:rsidRPr="00C640B6">
        <w:rPr>
          <w:rFonts w:ascii="Times New Roman" w:hAnsi="Times New Roman" w:cs="Times New Roman"/>
          <w:b/>
          <w:bCs/>
          <w:sz w:val="20"/>
          <w:szCs w:val="20"/>
          <w:highlight w:val="yellow"/>
        </w:rPr>
        <w:t>TunnelIntensity</w:t>
      </w:r>
      <w:proofErr w:type="spellEnd"/>
      <w:r w:rsidRPr="00C640B6">
        <w:rPr>
          <w:rFonts w:ascii="Times New Roman" w:hAnsi="Times New Roman" w:cs="Times New Roman"/>
          <w:b/>
          <w:bCs/>
          <w:sz w:val="20"/>
          <w:szCs w:val="20"/>
          <w:highlight w:val="yellow"/>
        </w:rPr>
        <w:t xml:space="preserve"> of Wormhole End B, Tree Topology, G402, Stationary</w:t>
      </w:r>
    </w:p>
    <w:p w14:paraId="3DF1EBB7"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The horizontal axis is the time in seconds from the start of the attack (negative values are the baseline), and the shaded area is the 180 s attack phase. Each dot is the </w:t>
      </w:r>
      <w:proofErr w:type="gramStart"/>
      <w:r w:rsidRPr="00C640B6">
        <w:rPr>
          <w:rFonts w:ascii="Times New Roman" w:hAnsi="Times New Roman" w:cs="Times New Roman"/>
          <w:sz w:val="18"/>
          <w:szCs w:val="18"/>
          <w:highlight w:val="yellow"/>
        </w:rPr>
        <w:t>mean</w:t>
      </w:r>
      <w:proofErr w:type="gramEnd"/>
      <w:r w:rsidRPr="00C640B6">
        <w:rPr>
          <w:rFonts w:ascii="Times New Roman" w:hAnsi="Times New Roman" w:cs="Times New Roman"/>
          <w:sz w:val="18"/>
          <w:szCs w:val="18"/>
          <w:highlight w:val="yellow"/>
        </w:rPr>
        <w:t xml:space="preserve">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outside the band. (b) The tunnel end sent nothing through the tunnel in the baseline (0 messages per second) and one message per second during the attack.</w:t>
      </w:r>
    </w:p>
    <w:p w14:paraId="04EC9BA8" w14:textId="77777777" w:rsidR="00D859CF" w:rsidRPr="00C640B6" w:rsidRDefault="00000000">
      <w:pPr>
        <w:pStyle w:val="Heading5"/>
        <w:spacing w:after="120"/>
        <w:jc w:val="left"/>
        <w:rPr>
          <w:rFonts w:ascii="Times New Roman" w:eastAsia="Times New Roman" w:hAnsi="Times New Roman" w:cs="Times New Roman"/>
        </w:rPr>
      </w:pPr>
      <w:bookmarkStart w:id="921" w:name="_n4x2fzrcylqm" w:colFirst="0" w:colLast="0"/>
      <w:bookmarkEnd w:id="921"/>
      <w:r w:rsidRPr="00C640B6">
        <w:rPr>
          <w:rFonts w:ascii="Times New Roman" w:eastAsia="Times New Roman" w:hAnsi="Times New Roman" w:cs="Times New Roman"/>
          <w:highlight w:val="yellow"/>
        </w:rPr>
        <w:t>4.2.7.7.2.  Topology</w:t>
      </w:r>
    </w:p>
    <w:p w14:paraId="041C3D2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re-routes during the baseline </w:t>
      </w:r>
      <w:proofErr w:type="gramStart"/>
      <w:r w:rsidRPr="00C640B6">
        <w:rPr>
          <w:rFonts w:ascii="Times New Roman" w:hAnsi="Times New Roman" w:cs="Times New Roman"/>
          <w:highlight w:val="yellow"/>
        </w:rPr>
        <w:t>fails</w:t>
      </w:r>
      <w:proofErr w:type="gramEnd"/>
      <w:r w:rsidRPr="00C640B6">
        <w:rPr>
          <w:rFonts w:ascii="Times New Roman" w:hAnsi="Times New Roman" w:cs="Times New Roman"/>
          <w:highlight w:val="yellow"/>
        </w:rPr>
        <w:t xml:space="preserve">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w:t>
      </w:r>
      <w:proofErr w:type="gramStart"/>
      <w:r w:rsidRPr="00C640B6">
        <w:rPr>
          <w:rFonts w:ascii="Times New Roman" w:hAnsi="Times New Roman" w:cs="Times New Roman"/>
          <w:highlight w:val="yellow"/>
        </w:rPr>
        <w:t>layouts</w:t>
      </w:r>
      <w:proofErr w:type="gramEnd"/>
      <w:r w:rsidRPr="00C640B6">
        <w:rPr>
          <w:rFonts w:ascii="Times New Roman" w:hAnsi="Times New Roman" w:cs="Times New Roman"/>
          <w:highlight w:val="yellow"/>
        </w:rPr>
        <w:t xml:space="preserve"> that the verifier rebuilt for six runs.</w:t>
      </w:r>
    </w:p>
    <w:p w14:paraId="4A62885C"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10546C41" wp14:editId="11C9A680">
            <wp:extent cx="5648126" cy="4216400"/>
            <wp:effectExtent l="0" t="0" r="0" b="0"/>
            <wp:docPr id="600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9"/>
                    <a:srcRect/>
                    <a:stretch>
                      <a:fillRect/>
                    </a:stretch>
                  </pic:blipFill>
                  <pic:spPr>
                    <a:xfrm>
                      <a:off x="0" y="0"/>
                      <a:ext cx="5648126" cy="4216400"/>
                    </a:xfrm>
                    <a:prstGeom prst="rect">
                      <a:avLst/>
                    </a:prstGeom>
                    <a:ln/>
                  </pic:spPr>
                </pic:pic>
              </a:graphicData>
            </a:graphic>
          </wp:inline>
        </w:drawing>
      </w:r>
    </w:p>
    <w:p w14:paraId="41161C0C"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Figure 4.57 Layouts Rebuilt by the Topology Check at the Start of the Attack (Six Runs at G402)</w:t>
      </w:r>
    </w:p>
    <w:p w14:paraId="083EBE0C"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w:t>
      </w:r>
      <w:proofErr w:type="spellStart"/>
      <w:proofErr w:type="gramStart"/>
      <w:r w:rsidRPr="00C640B6">
        <w:rPr>
          <w:rFonts w:ascii="Times New Roman" w:hAnsi="Times New Roman" w:cs="Times New Roman"/>
          <w:sz w:val="18"/>
          <w:szCs w:val="18"/>
          <w:highlight w:val="yellow"/>
        </w:rPr>
        <w:t>tunnelled</w:t>
      </w:r>
      <w:proofErr w:type="spellEnd"/>
      <w:proofErr w:type="gramEnd"/>
      <w:r w:rsidRPr="00C640B6">
        <w:rPr>
          <w:rFonts w:ascii="Times New Roman" w:hAnsi="Times New Roman" w:cs="Times New Roman"/>
          <w:sz w:val="18"/>
          <w:szCs w:val="18"/>
          <w:highlight w:val="yellow"/>
        </w:rPr>
        <w:t xml:space="preserve">. Panels (a) to (d) and (f) are stationary runs and panel (e) is a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run. In panel (c), one victim went silent 28 s into the </w:t>
      </w:r>
      <w:proofErr w:type="gramStart"/>
      <w:r w:rsidRPr="00C640B6">
        <w:rPr>
          <w:rFonts w:ascii="Times New Roman" w:hAnsi="Times New Roman" w:cs="Times New Roman"/>
          <w:sz w:val="18"/>
          <w:szCs w:val="18"/>
          <w:highlight w:val="yellow"/>
        </w:rPr>
        <w:t>attack</w:t>
      </w:r>
      <w:proofErr w:type="gramEnd"/>
      <w:r w:rsidRPr="00C640B6">
        <w:rPr>
          <w:rFonts w:ascii="Times New Roman" w:hAnsi="Times New Roman" w:cs="Times New Roman"/>
          <w:sz w:val="18"/>
          <w:szCs w:val="18"/>
          <w:highlight w:val="yellow"/>
        </w:rPr>
        <w:t xml:space="preserve"> and another moved to a new parent while it stayed a victim; the move was tolerated (D-23).</w:t>
      </w:r>
    </w:p>
    <w:p w14:paraId="6A0D82FC" w14:textId="77777777" w:rsidR="00D859CF" w:rsidRPr="00C640B6" w:rsidRDefault="00000000">
      <w:pPr>
        <w:pStyle w:val="Heading5"/>
        <w:spacing w:after="120"/>
        <w:jc w:val="left"/>
        <w:rPr>
          <w:rFonts w:ascii="Times New Roman" w:eastAsia="Times New Roman" w:hAnsi="Times New Roman" w:cs="Times New Roman"/>
        </w:rPr>
      </w:pPr>
      <w:bookmarkStart w:id="922" w:name="_os0o951dwdt1" w:colFirst="0" w:colLast="0"/>
      <w:bookmarkEnd w:id="922"/>
      <w:r w:rsidRPr="00C640B6">
        <w:rPr>
          <w:rFonts w:ascii="Times New Roman" w:eastAsia="Times New Roman" w:hAnsi="Times New Roman" w:cs="Times New Roman"/>
          <w:highlight w:val="yellow"/>
        </w:rPr>
        <w:t>4.2.7.7.3.  Dataset</w:t>
      </w:r>
    </w:p>
    <w:p w14:paraId="2366F955"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Each gap is graded by the role of the board. A gap </w:t>
      </w:r>
      <w:proofErr w:type="gramStart"/>
      <w:r w:rsidRPr="00C640B6">
        <w:rPr>
          <w:rFonts w:ascii="Times New Roman" w:hAnsi="Times New Roman" w:cs="Times New Roman"/>
          <w:highlight w:val="yellow"/>
        </w:rPr>
        <w:t>on</w:t>
      </w:r>
      <w:proofErr w:type="gramEnd"/>
      <w:r w:rsidRPr="00C640B6">
        <w:rPr>
          <w:rFonts w:ascii="Times New Roman" w:hAnsi="Times New Roman" w:cs="Times New Roman"/>
          <w:highlight w:val="yellow"/>
        </w:rPr>
        <w:t xml:space="preserve"> the attacker or on a tunnel end is major. A gap </w:t>
      </w:r>
      <w:proofErr w:type="gramStart"/>
      <w:r w:rsidRPr="00C640B6">
        <w:rPr>
          <w:rFonts w:ascii="Times New Roman" w:hAnsi="Times New Roman" w:cs="Times New Roman"/>
          <w:highlight w:val="yellow"/>
        </w:rPr>
        <w:t>on</w:t>
      </w:r>
      <w:proofErr w:type="gramEnd"/>
      <w:r w:rsidRPr="00C640B6">
        <w:rPr>
          <w:rFonts w:ascii="Times New Roman" w:hAnsi="Times New Roman" w:cs="Times New Roman"/>
          <w:highlight w:val="yellow"/>
        </w:rPr>
        <w:t xml:space="preserve">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minor gap.</w:t>
      </w:r>
    </w:p>
    <w:p w14:paraId="4077E80D"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0005286A" wp14:editId="60EC088D">
            <wp:extent cx="5715000" cy="2175221"/>
            <wp:effectExtent l="0" t="0" r="0" b="0"/>
            <wp:docPr id="6000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0"/>
                    <a:srcRect/>
                    <a:stretch>
                      <a:fillRect/>
                    </a:stretch>
                  </pic:blipFill>
                  <pic:spPr>
                    <a:xfrm>
                      <a:off x="0" y="0"/>
                      <a:ext cx="5715000" cy="2175221"/>
                    </a:xfrm>
                    <a:prstGeom prst="rect">
                      <a:avLst/>
                    </a:prstGeom>
                    <a:ln/>
                  </pic:spPr>
                </pic:pic>
              </a:graphicData>
            </a:graphic>
          </wp:inline>
        </w:drawing>
      </w:r>
    </w:p>
    <w:p w14:paraId="530E2113"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 xml:space="preserve">Figure 4.58 Dataset Check: Share of Each Phase Covered by Windows, per Board (Blackhole, Partial Mesh, G402, </w:t>
      </w:r>
      <w:proofErr w:type="spellStart"/>
      <w:r w:rsidRPr="00C640B6">
        <w:rPr>
          <w:rFonts w:ascii="Times New Roman" w:hAnsi="Times New Roman" w:cs="Times New Roman"/>
          <w:b/>
          <w:bCs/>
          <w:sz w:val="20"/>
          <w:szCs w:val="20"/>
          <w:highlight w:val="yellow"/>
        </w:rPr>
        <w:t>Highload</w:t>
      </w:r>
      <w:proofErr w:type="spellEnd"/>
      <w:r w:rsidRPr="00C640B6">
        <w:rPr>
          <w:rFonts w:ascii="Times New Roman" w:hAnsi="Times New Roman" w:cs="Times New Roman"/>
          <w:b/>
          <w:bCs/>
          <w:sz w:val="20"/>
          <w:szCs w:val="20"/>
          <w:highlight w:val="yellow"/>
        </w:rPr>
        <w:t>)</w:t>
      </w:r>
    </w:p>
    <w:p w14:paraId="6017B463"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Each group of bars is one board, named by the last four hexadecimal digits of its MAC address, and each bar is the share (%) of a phase that the board </w:t>
      </w:r>
      <w:proofErr w:type="gramStart"/>
      <w:r w:rsidRPr="00C640B6">
        <w:rPr>
          <w:rFonts w:ascii="Times New Roman" w:hAnsi="Times New Roman" w:cs="Times New Roman"/>
          <w:sz w:val="18"/>
          <w:szCs w:val="18"/>
          <w:highlight w:val="yellow"/>
        </w:rPr>
        <w:t>covered</w:t>
      </w:r>
      <w:proofErr w:type="gramEnd"/>
      <w:r w:rsidRPr="00C640B6">
        <w:rPr>
          <w:rFonts w:ascii="Times New Roman" w:hAnsi="Times New Roman" w:cs="Times New Roman"/>
          <w:sz w:val="18"/>
          <w:szCs w:val="18"/>
          <w:highlight w:val="yellow"/>
        </w:rPr>
        <w:t xml:space="preserve">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14:paraId="087015AE" w14:textId="77777777" w:rsidR="00D859CF" w:rsidRPr="00C640B6" w:rsidRDefault="00000000">
      <w:pPr>
        <w:pStyle w:val="Heading5"/>
        <w:spacing w:after="120"/>
        <w:jc w:val="left"/>
        <w:rPr>
          <w:rFonts w:ascii="Times New Roman" w:eastAsia="Times New Roman" w:hAnsi="Times New Roman" w:cs="Times New Roman"/>
        </w:rPr>
      </w:pPr>
      <w:bookmarkStart w:id="923" w:name="_w9dgu4sumq8w" w:colFirst="0" w:colLast="0"/>
      <w:bookmarkEnd w:id="923"/>
      <w:r w:rsidRPr="00C640B6">
        <w:rPr>
          <w:rFonts w:ascii="Times New Roman" w:eastAsia="Times New Roman" w:hAnsi="Times New Roman" w:cs="Times New Roman"/>
          <w:highlight w:val="yellow"/>
        </w:rPr>
        <w:t>4.2.7.7.4.  Scenario</w:t>
      </w:r>
    </w:p>
    <w:p w14:paraId="4EFC744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scenario check confirms that the traffic of a run </w:t>
      </w:r>
      <w:proofErr w:type="gramStart"/>
      <w:r w:rsidRPr="00C640B6">
        <w:rPr>
          <w:rFonts w:ascii="Times New Roman" w:hAnsi="Times New Roman" w:cs="Times New Roman"/>
          <w:highlight w:val="yellow"/>
        </w:rPr>
        <w:t>matched</w:t>
      </w:r>
      <w:proofErr w:type="gramEnd"/>
      <w:r w:rsidRPr="00C640B6">
        <w:rPr>
          <w:rFonts w:ascii="Times New Roman" w:hAnsi="Times New Roman" w:cs="Times New Roman"/>
          <w:highlight w:val="yellow"/>
        </w:rPr>
        <w:t xml:space="preserve"> the scenario under which it is filed (Section 4.2.2.5). It reads the probe counters of the child boards. In a stationary run, each child sends about one probe per second for the whole run. In a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each child sends about four probes per second, one every 250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In a burst run, one child sends 300 extra probes within 10 s, about 60 s into the attack. A run whose scenario was not applied, for example a burst that fired outside the attack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14:paraId="460586E2"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5A110335" wp14:editId="59B4E4DD">
            <wp:extent cx="5715000" cy="3929981"/>
            <wp:effectExtent l="0" t="0" r="0" b="0"/>
            <wp:docPr id="6000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715000" cy="3929981"/>
                    </a:xfrm>
                    <a:prstGeom prst="rect">
                      <a:avLst/>
                    </a:prstGeom>
                    <a:ln/>
                  </pic:spPr>
                </pic:pic>
              </a:graphicData>
            </a:graphic>
          </wp:inline>
        </w:drawing>
      </w:r>
    </w:p>
    <w:p w14:paraId="5D1463B1"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Figure 4.59 Scenario Check: Probes Sent per Child Board per Second in Three Runs (Blackhole, Star, G402)</w:t>
      </w:r>
    </w:p>
    <w:p w14:paraId="7241641A"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The horizontal axis is the time in seconds from the start of the attack, and the shaded area is the attack phase. The vertical axis is the mean number of probes that one child board </w:t>
      </w:r>
      <w:proofErr w:type="gramStart"/>
      <w:r w:rsidRPr="00C640B6">
        <w:rPr>
          <w:rFonts w:ascii="Times New Roman" w:hAnsi="Times New Roman" w:cs="Times New Roman"/>
          <w:sz w:val="18"/>
          <w:szCs w:val="18"/>
          <w:highlight w:val="yellow"/>
        </w:rPr>
        <w:t>sent in</w:t>
      </w:r>
      <w:proofErr w:type="gramEnd"/>
      <w:r w:rsidRPr="00C640B6">
        <w:rPr>
          <w:rFonts w:ascii="Times New Roman" w:hAnsi="Times New Roman" w:cs="Times New Roman"/>
          <w:sz w:val="18"/>
          <w:szCs w:val="18"/>
          <w:highlight w:val="yellow"/>
        </w:rPr>
        <w:t xml:space="preserve"> each second. (a) In the stationary run each child sent about one probe per second. (b) In the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run each child sent about four probes per second; the short dips are seconds in which a board sent fewer probes. (c) In the burst run the line stays near one probe per second except for one spike about 60 s into the attack, when one child sent 297 extra probes within 10 s.</w:t>
      </w:r>
    </w:p>
    <w:p w14:paraId="51AA1B60" w14:textId="77777777" w:rsidR="00D859CF" w:rsidRPr="00C640B6" w:rsidRDefault="00000000">
      <w:pPr>
        <w:pStyle w:val="Heading5"/>
        <w:spacing w:after="120"/>
        <w:jc w:val="left"/>
        <w:rPr>
          <w:rFonts w:ascii="Times New Roman" w:eastAsia="Times New Roman" w:hAnsi="Times New Roman" w:cs="Times New Roman"/>
        </w:rPr>
      </w:pPr>
      <w:bookmarkStart w:id="924" w:name="_g5gr9zepzt9o" w:colFirst="0" w:colLast="0"/>
      <w:bookmarkEnd w:id="924"/>
      <w:r w:rsidRPr="00C640B6">
        <w:rPr>
          <w:rFonts w:ascii="Times New Roman" w:eastAsia="Times New Roman" w:hAnsi="Times New Roman" w:cs="Times New Roman"/>
          <w:highlight w:val="yellow"/>
        </w:rPr>
        <w:t>4.2.7.7.5.  Outcome and Grade</w:t>
      </w:r>
    </w:p>
    <w:p w14:paraId="05E91B4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results of the checks are combined by fixed rules that were written into the verifier before the results were read (Table 4.26). A run is PASS when the attack signature passes, the setup check passes, and the data are complete or have only minor gaps. It is FAIL when the run could be tested but the attack did not happen as </w:t>
      </w:r>
      <w:proofErr w:type="gramStart"/>
      <w:r w:rsidRPr="00C640B6">
        <w:rPr>
          <w:rFonts w:ascii="Times New Roman" w:hAnsi="Times New Roman" w:cs="Times New Roman"/>
          <w:highlight w:val="yellow"/>
        </w:rPr>
        <w:t>designed</w:t>
      </w:r>
      <w:proofErr w:type="gramEnd"/>
      <w:r w:rsidRPr="00C640B6">
        <w:rPr>
          <w:rFonts w:ascii="Times New Roman" w:hAnsi="Times New Roman" w:cs="Times New Roman"/>
          <w:highlight w:val="yellow"/>
        </w:rPr>
        <w:t xml:space="preserve">, and </w:t>
      </w:r>
      <w:proofErr w:type="gramStart"/>
      <w:r w:rsidRPr="00C640B6">
        <w:rPr>
          <w:rFonts w:ascii="Times New Roman" w:hAnsi="Times New Roman" w:cs="Times New Roman"/>
          <w:highlight w:val="yellow"/>
        </w:rPr>
        <w:t>INCONCLUSIVE</w:t>
      </w:r>
      <w:proofErr w:type="gramEnd"/>
      <w:r w:rsidRPr="00C640B6">
        <w:rPr>
          <w:rFonts w:ascii="Times New Roman" w:hAnsi="Times New Roman" w:cs="Times New Roman"/>
          <w:highlight w:val="yellow"/>
        </w:rPr>
        <w:t xml:space="preserve"> when the data needed to decide are missing. A missing piece of data is never counted as a pass or as a </w:t>
      </w:r>
      <w:proofErr w:type="gramStart"/>
      <w:r w:rsidRPr="00C640B6">
        <w:rPr>
          <w:rFonts w:ascii="Times New Roman" w:hAnsi="Times New Roman" w:cs="Times New Roman"/>
          <w:highlight w:val="yellow"/>
        </w:rPr>
        <w:t>fail</w:t>
      </w:r>
      <w:proofErr w:type="gramEnd"/>
      <w:r w:rsidRPr="00C640B6">
        <w:rPr>
          <w:rFonts w:ascii="Times New Roman" w:hAnsi="Times New Roman" w:cs="Times New Roman"/>
          <w:highlight w:val="yellow"/>
        </w:rPr>
        <w:t xml:space="preserve">. Each run also receives a grade that states how complete its data </w:t>
      </w:r>
      <w:proofErr w:type="gramStart"/>
      <w:r w:rsidRPr="00C640B6">
        <w:rPr>
          <w:rFonts w:ascii="Times New Roman" w:hAnsi="Times New Roman" w:cs="Times New Roman"/>
          <w:highlight w:val="yellow"/>
        </w:rPr>
        <w:t>are</w:t>
      </w:r>
      <w:proofErr w:type="gramEnd"/>
      <w:r w:rsidRPr="00C640B6">
        <w:rPr>
          <w:rFonts w:ascii="Times New Roman" w:hAnsi="Times New Roman" w:cs="Times New Roman"/>
          <w:highlight w:val="yellow"/>
        </w:rPr>
        <w:t>.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14:paraId="5AC92240"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4.26 Rules for the Outcome and the Grade of a Run</w:t>
      </w:r>
    </w:p>
    <w:p w14:paraId="7133E3D0" w14:textId="77777777" w:rsidR="00D859CF" w:rsidRPr="00C640B6" w:rsidRDefault="00D859CF">
      <w:pPr>
        <w:spacing w:after="120"/>
        <w:rPr>
          <w:rFonts w:ascii="Times New Roman" w:hAnsi="Times New Roman" w:cs="Times New Roman"/>
          <w:sz w:val="18"/>
          <w:szCs w:val="18"/>
        </w:rPr>
      </w:pPr>
    </w:p>
    <w:tbl>
      <w:tblPr>
        <w:tblStyle w:val="affffff3"/>
        <w:tblW w:w="10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tblGrid>
      <w:tr w:rsidR="00D859CF" w:rsidRPr="00C640B6" w14:paraId="040BDD1E" w14:textId="77777777">
        <w:trPr>
          <w:jc w:val="center"/>
        </w:trPr>
        <w:tc>
          <w:tcPr>
            <w:tcW w:w="3500" w:type="dxa"/>
            <w:shd w:val="clear" w:color="auto" w:fill="EDEDED"/>
            <w:tcMar>
              <w:top w:w="100" w:type="dxa"/>
              <w:left w:w="100" w:type="dxa"/>
              <w:bottom w:w="100" w:type="dxa"/>
              <w:right w:w="100" w:type="dxa"/>
            </w:tcMar>
          </w:tcPr>
          <w:p w14:paraId="6EB7985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Result</w:t>
            </w:r>
          </w:p>
        </w:tc>
        <w:tc>
          <w:tcPr>
            <w:tcW w:w="3500" w:type="dxa"/>
            <w:shd w:val="clear" w:color="auto" w:fill="EDEDED"/>
            <w:tcMar>
              <w:top w:w="100" w:type="dxa"/>
              <w:left w:w="100" w:type="dxa"/>
              <w:bottom w:w="100" w:type="dxa"/>
              <w:right w:w="100" w:type="dxa"/>
            </w:tcMar>
          </w:tcPr>
          <w:p w14:paraId="145C7CD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Rule</w:t>
            </w:r>
          </w:p>
        </w:tc>
        <w:tc>
          <w:tcPr>
            <w:tcW w:w="3500" w:type="dxa"/>
            <w:shd w:val="clear" w:color="auto" w:fill="EDEDED"/>
            <w:tcMar>
              <w:top w:w="100" w:type="dxa"/>
              <w:left w:w="100" w:type="dxa"/>
              <w:bottom w:w="100" w:type="dxa"/>
              <w:right w:w="100" w:type="dxa"/>
            </w:tcMar>
          </w:tcPr>
          <w:p w14:paraId="3B2E8E0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What happens to the run</w:t>
            </w:r>
          </w:p>
        </w:tc>
      </w:tr>
      <w:tr w:rsidR="00D859CF" w:rsidRPr="00C640B6" w14:paraId="671E6214" w14:textId="77777777">
        <w:trPr>
          <w:jc w:val="center"/>
        </w:trPr>
        <w:tc>
          <w:tcPr>
            <w:tcW w:w="3500" w:type="dxa"/>
            <w:tcMar>
              <w:top w:w="100" w:type="dxa"/>
              <w:left w:w="100" w:type="dxa"/>
              <w:bottom w:w="100" w:type="dxa"/>
              <w:right w:w="100" w:type="dxa"/>
            </w:tcMar>
          </w:tcPr>
          <w:p w14:paraId="562E865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(outcome)</w:t>
            </w:r>
          </w:p>
        </w:tc>
        <w:tc>
          <w:tcPr>
            <w:tcW w:w="3500" w:type="dxa"/>
            <w:tcMar>
              <w:top w:w="100" w:type="dxa"/>
              <w:left w:w="100" w:type="dxa"/>
              <w:bottom w:w="100" w:type="dxa"/>
              <w:right w:w="100" w:type="dxa"/>
            </w:tcMar>
          </w:tcPr>
          <w:p w14:paraId="51E390A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Attack signature passes, setup check passes, and the data are complete or have only minor gaps</w:t>
            </w:r>
          </w:p>
        </w:tc>
        <w:tc>
          <w:tcPr>
            <w:tcW w:w="3500" w:type="dxa"/>
            <w:tcMar>
              <w:top w:w="100" w:type="dxa"/>
              <w:left w:w="100" w:type="dxa"/>
              <w:bottom w:w="100" w:type="dxa"/>
              <w:right w:w="100" w:type="dxa"/>
            </w:tcMar>
          </w:tcPr>
          <w:p w14:paraId="2231AF4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Kept in the labelled dataset</w:t>
            </w:r>
          </w:p>
        </w:tc>
      </w:tr>
      <w:tr w:rsidR="00D859CF" w:rsidRPr="00C640B6" w14:paraId="22C38B0E" w14:textId="77777777">
        <w:trPr>
          <w:jc w:val="center"/>
        </w:trPr>
        <w:tc>
          <w:tcPr>
            <w:tcW w:w="3500" w:type="dxa"/>
            <w:tcMar>
              <w:top w:w="100" w:type="dxa"/>
              <w:left w:w="100" w:type="dxa"/>
              <w:bottom w:w="100" w:type="dxa"/>
              <w:right w:w="100" w:type="dxa"/>
            </w:tcMar>
          </w:tcPr>
          <w:p w14:paraId="13A57BF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 (outcome)</w:t>
            </w:r>
          </w:p>
        </w:tc>
        <w:tc>
          <w:tcPr>
            <w:tcW w:w="3500" w:type="dxa"/>
            <w:tcMar>
              <w:top w:w="100" w:type="dxa"/>
              <w:left w:w="100" w:type="dxa"/>
              <w:bottom w:w="100" w:type="dxa"/>
              <w:right w:w="100" w:type="dxa"/>
            </w:tcMar>
          </w:tcPr>
          <w:p w14:paraId="4E90D53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The run could be tested, but a design check failed (the attacker forwarded, no victim sat </w:t>
            </w:r>
            <w:r w:rsidRPr="00C640B6">
              <w:rPr>
                <w:rFonts w:ascii="Times New Roman" w:hAnsi="Times New Roman" w:cs="Times New Roman"/>
                <w:sz w:val="18"/>
                <w:szCs w:val="18"/>
                <w:highlight w:val="yellow"/>
              </w:rPr>
              <w:lastRenderedPageBreak/>
              <w:t>behind the attacker, a board switched between victim and bystander, the topology was wrong or the tunnel was reversed), or the signature did not move on valid data</w:t>
            </w:r>
          </w:p>
        </w:tc>
        <w:tc>
          <w:tcPr>
            <w:tcW w:w="3500" w:type="dxa"/>
            <w:tcMar>
              <w:top w:w="100" w:type="dxa"/>
              <w:left w:w="100" w:type="dxa"/>
              <w:bottom w:w="100" w:type="dxa"/>
              <w:right w:w="100" w:type="dxa"/>
            </w:tcMar>
          </w:tcPr>
          <w:p w14:paraId="2550AB2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Archived with the reason and captured again</w:t>
            </w:r>
          </w:p>
        </w:tc>
      </w:tr>
      <w:tr w:rsidR="00D859CF" w:rsidRPr="00C640B6" w14:paraId="7EC1A88B" w14:textId="77777777">
        <w:trPr>
          <w:jc w:val="center"/>
        </w:trPr>
        <w:tc>
          <w:tcPr>
            <w:tcW w:w="3500" w:type="dxa"/>
            <w:tcMar>
              <w:top w:w="100" w:type="dxa"/>
              <w:left w:w="100" w:type="dxa"/>
              <w:bottom w:w="100" w:type="dxa"/>
              <w:right w:w="100" w:type="dxa"/>
            </w:tcMar>
          </w:tcPr>
          <w:p w14:paraId="42BA6A4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 (outcome)</w:t>
            </w:r>
          </w:p>
        </w:tc>
        <w:tc>
          <w:tcPr>
            <w:tcW w:w="3500" w:type="dxa"/>
            <w:tcMar>
              <w:top w:w="100" w:type="dxa"/>
              <w:left w:w="100" w:type="dxa"/>
              <w:bottom w:w="100" w:type="dxa"/>
              <w:right w:w="100" w:type="dxa"/>
            </w:tcMar>
          </w:tcPr>
          <w:p w14:paraId="048C2FF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data needed for the decision are missing (attacker telemetry missing, too few victim-seconds, a major gap, or the role of a missing board cannot be placed)</w:t>
            </w:r>
          </w:p>
        </w:tc>
        <w:tc>
          <w:tcPr>
            <w:tcW w:w="3500" w:type="dxa"/>
            <w:tcMar>
              <w:top w:w="100" w:type="dxa"/>
              <w:left w:w="100" w:type="dxa"/>
              <w:bottom w:w="100" w:type="dxa"/>
              <w:right w:w="100" w:type="dxa"/>
            </w:tcMar>
          </w:tcPr>
          <w:p w14:paraId="1118C81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Archived with the reason and captured again</w:t>
            </w:r>
          </w:p>
        </w:tc>
      </w:tr>
      <w:tr w:rsidR="00D859CF" w:rsidRPr="00C640B6" w14:paraId="4DEB2C95" w14:textId="77777777">
        <w:trPr>
          <w:jc w:val="center"/>
        </w:trPr>
        <w:tc>
          <w:tcPr>
            <w:tcW w:w="3500" w:type="dxa"/>
            <w:tcMar>
              <w:top w:w="100" w:type="dxa"/>
              <w:left w:w="100" w:type="dxa"/>
              <w:bottom w:w="100" w:type="dxa"/>
              <w:right w:w="100" w:type="dxa"/>
            </w:tcMar>
          </w:tcPr>
          <w:p w14:paraId="666BDC8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STRONG or GOOD (grade)</w:t>
            </w:r>
          </w:p>
        </w:tc>
        <w:tc>
          <w:tcPr>
            <w:tcW w:w="3500" w:type="dxa"/>
            <w:tcMar>
              <w:top w:w="100" w:type="dxa"/>
              <w:left w:w="100" w:type="dxa"/>
              <w:bottom w:w="100" w:type="dxa"/>
              <w:right w:w="100" w:type="dxa"/>
            </w:tcMar>
          </w:tcPr>
          <w:p w14:paraId="52F8D10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Every board has usable data for the whole attack; STRONG when nothing needed a note, GOOD when a note was added (for example, a plain tree or a run with no run log)</w:t>
            </w:r>
          </w:p>
        </w:tc>
        <w:tc>
          <w:tcPr>
            <w:tcW w:w="3500" w:type="dxa"/>
            <w:tcMar>
              <w:top w:w="100" w:type="dxa"/>
              <w:left w:w="100" w:type="dxa"/>
              <w:bottom w:w="100" w:type="dxa"/>
              <w:right w:w="100" w:type="dxa"/>
            </w:tcMar>
          </w:tcPr>
          <w:p w14:paraId="2E78088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Kept</w:t>
            </w:r>
          </w:p>
        </w:tc>
      </w:tr>
      <w:tr w:rsidR="00D859CF" w:rsidRPr="00C640B6" w14:paraId="7359EB65" w14:textId="77777777">
        <w:trPr>
          <w:jc w:val="center"/>
        </w:trPr>
        <w:tc>
          <w:tcPr>
            <w:tcW w:w="3500" w:type="dxa"/>
            <w:tcMar>
              <w:top w:w="100" w:type="dxa"/>
              <w:left w:w="100" w:type="dxa"/>
              <w:bottom w:w="100" w:type="dxa"/>
              <w:right w:w="100" w:type="dxa"/>
            </w:tcMar>
          </w:tcPr>
          <w:p w14:paraId="521A234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MINOR GAPS (grade)</w:t>
            </w:r>
          </w:p>
        </w:tc>
        <w:tc>
          <w:tcPr>
            <w:tcW w:w="3500" w:type="dxa"/>
            <w:tcMar>
              <w:top w:w="100" w:type="dxa"/>
              <w:left w:w="100" w:type="dxa"/>
              <w:bottom w:w="100" w:type="dxa"/>
              <w:right w:w="100" w:type="dxa"/>
            </w:tcMar>
          </w:tcPr>
          <w:p w14:paraId="4FC90C4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A gap </w:t>
            </w:r>
            <w:proofErr w:type="gramStart"/>
            <w:r w:rsidRPr="00C640B6">
              <w:rPr>
                <w:rFonts w:ascii="Times New Roman" w:hAnsi="Times New Roman" w:cs="Times New Roman"/>
                <w:sz w:val="18"/>
                <w:szCs w:val="18"/>
                <w:highlight w:val="yellow"/>
              </w:rPr>
              <w:t>on</w:t>
            </w:r>
            <w:proofErr w:type="gramEnd"/>
            <w:r w:rsidRPr="00C640B6">
              <w:rPr>
                <w:rFonts w:ascii="Times New Roman" w:hAnsi="Times New Roman" w:cs="Times New Roman"/>
                <w:sz w:val="18"/>
                <w:szCs w:val="18"/>
                <w:highlight w:val="yellow"/>
              </w:rPr>
              <w:t xml:space="preserve"> a victim, a bystander or the scenario that the impact check shows does not change the result</w:t>
            </w:r>
          </w:p>
        </w:tc>
        <w:tc>
          <w:tcPr>
            <w:tcW w:w="3500" w:type="dxa"/>
            <w:tcMar>
              <w:top w:w="100" w:type="dxa"/>
              <w:left w:w="100" w:type="dxa"/>
              <w:bottom w:w="100" w:type="dxa"/>
              <w:right w:w="100" w:type="dxa"/>
            </w:tcMar>
          </w:tcPr>
          <w:p w14:paraId="6EE8C85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Kept; the gap is footnoted and a recapture is advised</w:t>
            </w:r>
          </w:p>
        </w:tc>
      </w:tr>
      <w:tr w:rsidR="00D859CF" w:rsidRPr="00C640B6" w14:paraId="3628C2B0" w14:textId="77777777">
        <w:trPr>
          <w:jc w:val="center"/>
        </w:trPr>
        <w:tc>
          <w:tcPr>
            <w:tcW w:w="3500" w:type="dxa"/>
            <w:tcMar>
              <w:top w:w="100" w:type="dxa"/>
              <w:left w:w="100" w:type="dxa"/>
              <w:bottom w:w="100" w:type="dxa"/>
              <w:right w:w="100" w:type="dxa"/>
            </w:tcMar>
          </w:tcPr>
          <w:p w14:paraId="5BA87A6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MAJOR GAPS (grade)</w:t>
            </w:r>
          </w:p>
        </w:tc>
        <w:tc>
          <w:tcPr>
            <w:tcW w:w="3500" w:type="dxa"/>
            <w:tcMar>
              <w:top w:w="100" w:type="dxa"/>
              <w:left w:w="100" w:type="dxa"/>
              <w:bottom w:w="100" w:type="dxa"/>
              <w:right w:w="100" w:type="dxa"/>
            </w:tcMar>
          </w:tcPr>
          <w:p w14:paraId="696C8CD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 gap on data that the result depends on (the attacker, a tunnel end or the last control board)</w:t>
            </w:r>
          </w:p>
        </w:tc>
        <w:tc>
          <w:tcPr>
            <w:tcW w:w="3500" w:type="dxa"/>
            <w:tcMar>
              <w:top w:w="100" w:type="dxa"/>
              <w:left w:w="100" w:type="dxa"/>
              <w:bottom w:w="100" w:type="dxa"/>
              <w:right w:w="100" w:type="dxa"/>
            </w:tcMar>
          </w:tcPr>
          <w:p w14:paraId="04651D7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Not validated; captured again</w:t>
            </w:r>
          </w:p>
        </w:tc>
      </w:tr>
    </w:tbl>
    <w:p w14:paraId="54C1ACF5" w14:textId="77777777" w:rsidR="00D859CF" w:rsidRPr="00C640B6" w:rsidRDefault="00D859CF">
      <w:pPr>
        <w:spacing w:after="120"/>
        <w:rPr>
          <w:rFonts w:ascii="Times New Roman" w:hAnsi="Times New Roman" w:cs="Times New Roman"/>
        </w:rPr>
      </w:pPr>
    </w:p>
    <w:p w14:paraId="251516BC"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3515FB12"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Outcome = the verdict of the verifier on the attack evidence of a run; grade = how complete the data of the run are.</w:t>
      </w:r>
    </w:p>
    <w:p w14:paraId="274DB409"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Design check = a check of the setup that the experiment depends on, such as the position of the attacker; impact check = the attack test repeated without the boards that have gaps.</w:t>
      </w:r>
    </w:p>
    <w:p w14:paraId="6B009695"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Victim = a board whose path to the root passes through the attacker; bystander = a board whose path does not; control = a bystander used to show that the loss is specific to the path of the attacker.</w:t>
      </w:r>
    </w:p>
    <w:p w14:paraId="109DBFC1"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Victim-seconds = seconds of the attack in which a victim had data; run log = the serial log of the root, saved by the capture tool.</w:t>
      </w:r>
    </w:p>
    <w:p w14:paraId="0ED1F8B4" w14:textId="77777777" w:rsidR="00D859CF" w:rsidRPr="00C640B6" w:rsidRDefault="00000000">
      <w:pPr>
        <w:pStyle w:val="Heading2"/>
        <w:keepNext w:val="0"/>
        <w:keepLines w:val="0"/>
        <w:ind w:left="2700" w:hanging="900"/>
        <w:rPr>
          <w:rFonts w:ascii="Times New Roman" w:hAnsi="Times New Roman" w:cs="Times New Roman"/>
          <w:sz w:val="22"/>
          <w:szCs w:val="22"/>
        </w:rPr>
      </w:pPr>
      <w:bookmarkStart w:id="925" w:name="_c6iprlcyg5kz" w:colFirst="0" w:colLast="0"/>
      <w:bookmarkEnd w:id="925"/>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Theoretical Analysis</w:t>
      </w:r>
    </w:p>
    <w:p w14:paraId="283EBD9A" w14:textId="77777777" w:rsidR="00D859CF" w:rsidRPr="00C640B6" w:rsidRDefault="00000000">
      <w:pPr>
        <w:pStyle w:val="Heading3"/>
        <w:keepNext w:val="0"/>
        <w:keepLines w:val="0"/>
        <w:spacing w:after="240" w:line="276" w:lineRule="auto"/>
        <w:ind w:left="0" w:firstLine="0"/>
        <w:jc w:val="both"/>
        <w:rPr>
          <w:rFonts w:ascii="Times New Roman" w:hAnsi="Times New Roman" w:cs="Times New Roman"/>
          <w:b w:val="0"/>
          <w:bCs w:val="0"/>
          <w:sz w:val="22"/>
          <w:szCs w:val="22"/>
        </w:rPr>
      </w:pPr>
      <w:bookmarkStart w:id="926" w:name="_m40lb97teutq" w:colFirst="0" w:colLast="0"/>
      <w:bookmarkEnd w:id="926"/>
      <w:r w:rsidRPr="00C640B6">
        <w:rPr>
          <w:rFonts w:ascii="Times New Roman" w:hAnsi="Times New Roman" w:cs="Times New Roman"/>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14:paraId="09FC76DE"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927" w:name="_yxx76q71sygi" w:colFirst="0" w:colLast="0"/>
      <w:bookmarkEnd w:id="927"/>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Theoretical Justification of Selected Features</w:t>
      </w:r>
    </w:p>
    <w:p w14:paraId="3568E5C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28" w:name="_x8xwttf1z8pu" w:colFirst="0" w:colLast="0"/>
      <w:bookmarkEnd w:id="928"/>
      <w:r w:rsidRPr="00C640B6">
        <w:rPr>
          <w:rFonts w:ascii="Times New Roman" w:hAnsi="Times New Roman" w:cs="Times New Roman"/>
          <w:b w:val="0"/>
          <w:bCs w:val="0"/>
          <w:sz w:val="22"/>
          <w:szCs w:val="22"/>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14:paraId="1444204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29" w:name="_2kbz6se5ahih" w:colFirst="0" w:colLast="0"/>
      <w:bookmarkEnd w:id="929"/>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4.3.1.1.</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Forwarding Behavior Features (Blackhole Theory)</w:t>
      </w:r>
    </w:p>
    <w:p w14:paraId="1496BF2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0" w:name="_5gx6sa37r0ob" w:colFirst="0" w:colLast="0"/>
      <w:bookmarkEnd w:id="930"/>
      <w:r w:rsidRPr="00C640B6">
        <w:rPr>
          <w:rFonts w:ascii="Times New Roman" w:hAnsi="Times New Roman" w:cs="Times New Roman"/>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w:t>
      </w:r>
      <w:r w:rsidRPr="00C640B6">
        <w:rPr>
          <w:rFonts w:ascii="Times New Roman" w:hAnsi="Times New Roman" w:cs="Times New Roman"/>
          <w:b w:val="0"/>
          <w:bCs w:val="0"/>
          <w:sz w:val="22"/>
          <w:szCs w:val="22"/>
        </w:rPr>
        <w:lastRenderedPageBreak/>
        <w:t xml:space="preserve">concept of packet conservation—that packets received should </w:t>
      </w:r>
      <w:proofErr w:type="gramStart"/>
      <w:r w:rsidRPr="00C640B6">
        <w:rPr>
          <w:rFonts w:ascii="Times New Roman" w:hAnsi="Times New Roman" w:cs="Times New Roman"/>
          <w:b w:val="0"/>
          <w:bCs w:val="0"/>
          <w:sz w:val="22"/>
          <w:szCs w:val="22"/>
        </w:rPr>
        <w:t>approximately</w:t>
      </w:r>
      <w:proofErr w:type="gramEnd"/>
      <w:r w:rsidRPr="00C640B6">
        <w:rPr>
          <w:rFonts w:ascii="Times New Roman" w:hAnsi="Times New Roman" w:cs="Times New Roman"/>
          <w:b w:val="0"/>
          <w:bCs w:val="0"/>
          <w:sz w:val="22"/>
          <w:szCs w:val="22"/>
        </w:rPr>
        <w:t xml:space="preserve"> </w:t>
      </w:r>
      <w:proofErr w:type="gramStart"/>
      <w:r w:rsidRPr="00C640B6">
        <w:rPr>
          <w:rFonts w:ascii="Times New Roman" w:hAnsi="Times New Roman" w:cs="Times New Roman"/>
          <w:b w:val="0"/>
          <w:bCs w:val="0"/>
          <w:sz w:val="22"/>
          <w:szCs w:val="22"/>
        </w:rPr>
        <w:t>equal</w:t>
      </w:r>
      <w:proofErr w:type="gramEnd"/>
      <w:r w:rsidRPr="00C640B6">
        <w:rPr>
          <w:rFonts w:ascii="Times New Roman" w:hAnsi="Times New Roman" w:cs="Times New Roman"/>
          <w:b w:val="0"/>
          <w:bCs w:val="0"/>
          <w:sz w:val="22"/>
          <w:szCs w:val="22"/>
        </w:rPr>
        <w:t xml:space="preserve"> packets forwarded—serves as an invariant of normal operation (Kurosawa et al. [43]; </w:t>
      </w:r>
      <w:proofErr w:type="spellStart"/>
      <w:r w:rsidRPr="00C640B6">
        <w:rPr>
          <w:rFonts w:ascii="Times New Roman" w:hAnsi="Times New Roman" w:cs="Times New Roman"/>
          <w:b w:val="0"/>
          <w:bCs w:val="0"/>
          <w:sz w:val="22"/>
          <w:szCs w:val="22"/>
        </w:rPr>
        <w:t>Baadache</w:t>
      </w:r>
      <w:proofErr w:type="spellEnd"/>
      <w:r w:rsidRPr="00C640B6">
        <w:rPr>
          <w:rFonts w:ascii="Times New Roman" w:hAnsi="Times New Roman" w:cs="Times New Roman"/>
          <w:b w:val="0"/>
          <w:bCs w:val="0"/>
          <w:sz w:val="22"/>
          <w:szCs w:val="22"/>
        </w:rPr>
        <w:t xml:space="preserve"> &amp; </w:t>
      </w:r>
      <w:proofErr w:type="spellStart"/>
      <w:r w:rsidRPr="00C640B6">
        <w:rPr>
          <w:rFonts w:ascii="Times New Roman" w:hAnsi="Times New Roman" w:cs="Times New Roman"/>
          <w:b w:val="0"/>
          <w:bCs w:val="0"/>
          <w:sz w:val="22"/>
          <w:szCs w:val="22"/>
        </w:rPr>
        <w:t>Belmehdi</w:t>
      </w:r>
      <w:proofErr w:type="spellEnd"/>
      <w:r w:rsidRPr="00C640B6">
        <w:rPr>
          <w:rFonts w:ascii="Times New Roman" w:hAnsi="Times New Roman" w:cs="Times New Roman"/>
          <w:b w:val="0"/>
          <w:bCs w:val="0"/>
          <w:sz w:val="22"/>
          <w:szCs w:val="22"/>
        </w:rPr>
        <w:t xml:space="preserve"> [44]).</w:t>
      </w:r>
    </w:p>
    <w:p w14:paraId="762FE49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1" w:name="_si8sq2y1rhi2" w:colFirst="0" w:colLast="0"/>
      <w:bookmarkEnd w:id="931"/>
      <w:r w:rsidRPr="00C640B6">
        <w:rPr>
          <w:rFonts w:ascii="Times New Roman" w:hAnsi="Times New Roman" w:cs="Times New Roman"/>
          <w:b w:val="0"/>
          <w:bCs w:val="0"/>
          <w:sz w:val="22"/>
          <w:szCs w:val="22"/>
        </w:rPr>
        <w:t>The following features operationalize this invariant:</w:t>
      </w:r>
    </w:p>
    <w:p w14:paraId="2661D2F2"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2" w:name="_xwqtnhhqhhxm" w:colFirst="0" w:colLast="0"/>
      <w:bookmarkEnd w:id="93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Forwarding Ratio</w:t>
      </w:r>
      <w:r w:rsidRPr="00C640B6">
        <w:rPr>
          <w:rFonts w:ascii="Times New Roman" w:hAnsi="Times New Roman" w:cs="Times New Roman"/>
          <w:b w:val="0"/>
          <w:bCs w:val="0"/>
          <w:sz w:val="22"/>
          <w:szCs w:val="22"/>
        </w:rPr>
        <w:t xml:space="preserve"> directly measures the proportion of received transit packets that are forwarded. A value significantly below 1.0 indicates a violation of the conservation principle.</w:t>
      </w:r>
    </w:p>
    <w:p w14:paraId="11E65014"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3" w:name="_8s3ivnohirlf" w:colFirst="0" w:colLast="0"/>
      <w:bookmarkEnd w:id="933"/>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Ingress‑Egress Delta </w:t>
      </w:r>
      <w:r w:rsidRPr="00C640B6">
        <w:rPr>
          <w:rFonts w:ascii="Times New Roman" w:hAnsi="Times New Roman" w:cs="Times New Roman"/>
          <w:b w:val="0"/>
          <w:bCs w:val="0"/>
          <w:sz w:val="22"/>
          <w:szCs w:val="22"/>
        </w:rPr>
        <w:t>quantifies the absolute packet imbalance, capturing the magnitude of packet absorption at the attacker node.</w:t>
      </w:r>
    </w:p>
    <w:p w14:paraId="4B9AD1A7"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4" w:name="_imabjidq7p7i" w:colFirst="0" w:colLast="0"/>
      <w:bookmarkEnd w:id="93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Forwarding Consistency Score</w:t>
      </w:r>
      <w:r w:rsidRPr="00C640B6">
        <w:rPr>
          <w:rFonts w:ascii="Times New Roman" w:hAnsi="Times New Roman" w:cs="Times New Roman"/>
          <w:b w:val="0"/>
          <w:bCs w:val="0"/>
          <w:sz w:val="22"/>
          <w:szCs w:val="22"/>
        </w:rPr>
        <w:t xml:space="preserve"> provides a unified deviation metric, useful for visualization and cluster interpretation.</w:t>
      </w:r>
    </w:p>
    <w:p w14:paraId="0D69CAF6"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35" w:name="_90lru3p1g2yf" w:colFirst="0" w:colLast="0"/>
      <w:bookmarkEnd w:id="935"/>
      <w:r w:rsidRPr="00C640B6">
        <w:rPr>
          <w:rFonts w:ascii="Times New Roman" w:hAnsi="Times New Roman" w:cs="Times New Roman"/>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2E9C0A4C"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36" w:name="_s5r5sj150s" w:colFirst="0" w:colLast="0"/>
      <w:bookmarkEnd w:id="936"/>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4.3.1.2.</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Link Reliability Features (Indirect Propagation Theory)</w:t>
      </w:r>
    </w:p>
    <w:p w14:paraId="3343D1A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7" w:name="_ka6idearpikm" w:colFirst="0" w:colLast="0"/>
      <w:bookmarkEnd w:id="937"/>
      <w:r w:rsidRPr="00C640B6">
        <w:rPr>
          <w:rFonts w:ascii="Times New Roman" w:hAnsi="Times New Roman" w:cs="Times New Roman"/>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4BCF283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38" w:name="_x0kfriz944vb" w:colFirst="0" w:colLast="0"/>
      <w:bookmarkEnd w:id="938"/>
      <w:r w:rsidRPr="00C640B6">
        <w:rPr>
          <w:rFonts w:ascii="Times New Roman" w:hAnsi="Times New Roman" w:cs="Times New Roman"/>
          <w:b w:val="0"/>
          <w:bCs w:val="0"/>
          <w:sz w:val="22"/>
          <w:szCs w:val="22"/>
        </w:rPr>
        <w:t>The following features capture these second‑order effects:</w:t>
      </w:r>
    </w:p>
    <w:p w14:paraId="6547C948"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39" w:name="_1atila6aubk5" w:colFirst="0" w:colLast="0"/>
      <w:bookmarkEnd w:id="939"/>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14:paraId="0E01CB8A"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40" w:name="_wkna8xdxvrz6" w:colFirst="0" w:colLast="0"/>
      <w:bookmarkEnd w:id="94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 xml:space="preserve">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w:t>
      </w:r>
      <w:proofErr w:type="spellStart"/>
      <w:r w:rsidRPr="00C640B6">
        <w:rPr>
          <w:rFonts w:ascii="Times New Roman" w:hAnsi="Times New Roman" w:cs="Times New Roman"/>
          <w:b w:val="0"/>
          <w:bCs w:val="0"/>
          <w:sz w:val="22"/>
          <w:szCs w:val="22"/>
        </w:rPr>
        <w:t>MacRetryRate</w:t>
      </w:r>
      <w:proofErr w:type="spellEnd"/>
      <w:r w:rsidRPr="00C640B6">
        <w:rPr>
          <w:rFonts w:ascii="Times New Roman" w:hAnsi="Times New Roman" w:cs="Times New Roman"/>
          <w:b w:val="0"/>
          <w:bCs w:val="0"/>
          <w:sz w:val="22"/>
          <w:szCs w:val="22"/>
        </w:rPr>
        <w:t xml:space="preserve"> in sniffer runs.</w:t>
      </w:r>
    </w:p>
    <w:p w14:paraId="75EA34B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1" w:name="_kan3ff3hse1r" w:colFirst="0" w:colLast="0"/>
      <w:bookmarkEnd w:id="941"/>
      <w:r w:rsidRPr="00C640B6">
        <w:rPr>
          <w:rFonts w:ascii="Times New Roman" w:hAnsi="Times New Roman" w:cs="Times New Roman"/>
          <w:b w:val="0"/>
          <w:bCs w:val="0"/>
          <w:sz w:val="22"/>
          <w:szCs w:val="22"/>
        </w:rPr>
        <w:t>PDR captures the indirect, yet observable, consequences of forwarding suppression on nodes beyond the attacker.</w:t>
      </w:r>
    </w:p>
    <w:p w14:paraId="34F42FAF"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42" w:name="_6pywzcmzosij" w:colFirst="0" w:colLast="0"/>
      <w:bookmarkEnd w:id="942"/>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4.3.1.3.</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Topology Stability Features (Routing Adaptation Theory)</w:t>
      </w:r>
    </w:p>
    <w:p w14:paraId="16D62E35"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3" w:name="_7ieih5h34azv" w:colFirst="0" w:colLast="0"/>
      <w:bookmarkEnd w:id="943"/>
      <w:r w:rsidRPr="00C640B6">
        <w:rPr>
          <w:rFonts w:ascii="Times New Roman" w:hAnsi="Times New Roman" w:cs="Times New Roman"/>
          <w:b w:val="0"/>
          <w:bCs w:val="0"/>
          <w:sz w:val="22"/>
          <w:szCs w:val="22"/>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w:t>
      </w:r>
      <w:proofErr w:type="gramStart"/>
      <w:r w:rsidRPr="00C640B6">
        <w:rPr>
          <w:rFonts w:ascii="Times New Roman" w:hAnsi="Times New Roman" w:cs="Times New Roman"/>
          <w:b w:val="0"/>
          <w:bCs w:val="0"/>
          <w:sz w:val="22"/>
          <w:szCs w:val="22"/>
        </w:rPr>
        <w:t>to re‑evaluate</w:t>
      </w:r>
      <w:proofErr w:type="gramEnd"/>
      <w:r w:rsidRPr="00C640B6">
        <w:rPr>
          <w:rFonts w:ascii="Times New Roman" w:hAnsi="Times New Roman" w:cs="Times New Roman"/>
          <w:b w:val="0"/>
          <w:bCs w:val="0"/>
          <w:sz w:val="22"/>
          <w:szCs w:val="22"/>
        </w:rPr>
        <w:t xml:space="preserve"> its parent.</w:t>
      </w:r>
    </w:p>
    <w:p w14:paraId="31B774B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4" w:name="_klx7n8ozsyvi" w:colFirst="0" w:colLast="0"/>
      <w:bookmarkEnd w:id="944"/>
      <w:r w:rsidRPr="00C640B6">
        <w:rPr>
          <w:rFonts w:ascii="Times New Roman" w:hAnsi="Times New Roman" w:cs="Times New Roman"/>
          <w:b w:val="0"/>
          <w:bCs w:val="0"/>
          <w:sz w:val="22"/>
          <w:szCs w:val="22"/>
        </w:rPr>
        <w:t xml:space="preserve">In this study the wormhole is emulated at the application level by an out‑of‑band tunnel that the mesh does not use for routing. The </w:t>
      </w:r>
      <w:proofErr w:type="gramStart"/>
      <w:r w:rsidRPr="00C640B6">
        <w:rPr>
          <w:rFonts w:ascii="Times New Roman" w:hAnsi="Times New Roman" w:cs="Times New Roman"/>
          <w:b w:val="0"/>
          <w:bCs w:val="0"/>
          <w:sz w:val="22"/>
          <w:szCs w:val="22"/>
        </w:rPr>
        <w:t>routing tree</w:t>
      </w:r>
      <w:proofErr w:type="gramEnd"/>
      <w:r w:rsidRPr="00C640B6">
        <w:rPr>
          <w:rFonts w:ascii="Times New Roman" w:hAnsi="Times New Roman" w:cs="Times New Roman"/>
          <w:b w:val="0"/>
          <w:bCs w:val="0"/>
          <w:sz w:val="22"/>
          <w:szCs w:val="22"/>
        </w:rPr>
        <w:t xml:space="preserve"> is therefore not expected to change, and the parent and layer features act as a check on this: they should stay at their baseline values (Section 4.2.7.4).</w:t>
      </w:r>
    </w:p>
    <w:p w14:paraId="6605FCBA"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45" w:name="_csd3chtdp2d4" w:colFirst="0" w:colLast="0"/>
      <w:bookmarkEnd w:id="945"/>
      <w:r w:rsidRPr="00C640B6">
        <w:rPr>
          <w:rFonts w:ascii="Times New Roman" w:hAnsi="Times New Roman" w:cs="Times New Roman"/>
          <w:b w:val="0"/>
          <w:bCs w:val="0"/>
          <w:sz w:val="22"/>
          <w:szCs w:val="22"/>
        </w:rPr>
        <w:t>The following features capture deviations from expected routing stability dynamics:</w:t>
      </w:r>
    </w:p>
    <w:p w14:paraId="0EBD60C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46" w:name="_zfj3oyd6ewfi" w:colFirst="0" w:colLast="0"/>
      <w:bookmarkEnd w:id="94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Parent Switch Rate measures the frequency of upstream parent changes. Normal operation exhibits stable parent relationships; increased switching indicates instability in the topology.</w:t>
      </w:r>
    </w:p>
    <w:p w14:paraId="1235CF9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47" w:name="_b8vfx14c880c" w:colFirst="0" w:colLast="0"/>
      <w:bookmarkEnd w:id="94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Hop Change Count captures fluctuations in hop count, reflecting nodes moving up or down in the routing hierarchy.</w:t>
      </w:r>
    </w:p>
    <w:p w14:paraId="356A8B6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48" w:name="_mfbs4tckav1a" w:colFirst="0" w:colLast="0"/>
      <w:bookmarkEnd w:id="94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Hop Stability Duration quantifies the longest continuous period of stable topology and provides a complementary measure of instability intensity.</w:t>
      </w:r>
    </w:p>
    <w:p w14:paraId="5372F8A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49" w:name="_tqr2wyp5t70d" w:colFirst="0" w:colLast="0"/>
      <w:bookmarkEnd w:id="949"/>
      <w:r w:rsidRPr="00C640B6">
        <w:rPr>
          <w:rFonts w:ascii="Times New Roman" w:hAnsi="Times New Roman" w:cs="Times New Roman"/>
          <w:b w:val="0"/>
          <w:bCs w:val="0"/>
          <w:sz w:val="22"/>
          <w:szCs w:val="22"/>
        </w:rPr>
        <w:lastRenderedPageBreak/>
        <w:t>These features are grounded in the theoretical behavior of adaptive mesh routing protocols, which are designed to maintain stable hierarchies under normal conditions.</w:t>
      </w:r>
    </w:p>
    <w:p w14:paraId="7CBA4A1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50" w:name="_pogomew09wn0" w:colFirst="0" w:colLast="0"/>
      <w:bookmarkEnd w:id="950"/>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4.3.1.4.</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Physical Layer Features (Signal Consistency Theory)</w:t>
      </w:r>
    </w:p>
    <w:p w14:paraId="11B9B811"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51" w:name="_h9uinfivp8r9" w:colFirst="0" w:colLast="0"/>
      <w:bookmarkEnd w:id="951"/>
      <w:r w:rsidRPr="00C640B6">
        <w:rPr>
          <w:rFonts w:ascii="Times New Roman" w:hAnsi="Times New Roman" w:cs="Times New Roman"/>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w:t>
      </w:r>
      <w:proofErr w:type="spellStart"/>
      <w:r w:rsidRPr="00C640B6">
        <w:rPr>
          <w:rFonts w:ascii="Times New Roman" w:hAnsi="Times New Roman" w:cs="Times New Roman"/>
          <w:b w:val="0"/>
          <w:bCs w:val="0"/>
          <w:sz w:val="22"/>
          <w:szCs w:val="22"/>
        </w:rPr>
        <w:t>Espressif</w:t>
      </w:r>
      <w:proofErr w:type="spellEnd"/>
      <w:r w:rsidRPr="00C640B6">
        <w:rPr>
          <w:rFonts w:ascii="Times New Roman" w:hAnsi="Times New Roman" w:cs="Times New Roman"/>
          <w:b w:val="0"/>
          <w:bCs w:val="0"/>
          <w:sz w:val="22"/>
          <w:szCs w:val="22"/>
        </w:rPr>
        <w:t xml:space="preserve"> [21]). RSSI therefore does not rank nodes by depth. What ties signal strength to the topology is parent selection: a node joins a parent only when the link passes the RSSI threshold, so the parent link of a node is expected to stay in a stable range for its layer </w:t>
      </w:r>
      <w:proofErr w:type="gramStart"/>
      <w:r w:rsidRPr="00C640B6">
        <w:rPr>
          <w:rFonts w:ascii="Times New Roman" w:hAnsi="Times New Roman" w:cs="Times New Roman"/>
          <w:b w:val="0"/>
          <w:bCs w:val="0"/>
          <w:sz w:val="22"/>
          <w:szCs w:val="22"/>
        </w:rPr>
        <w:t>in a given</w:t>
      </w:r>
      <w:proofErr w:type="gramEnd"/>
      <w:r w:rsidRPr="00C640B6">
        <w:rPr>
          <w:rFonts w:ascii="Times New Roman" w:hAnsi="Times New Roman" w:cs="Times New Roman"/>
          <w:b w:val="0"/>
          <w:bCs w:val="0"/>
          <w:sz w:val="22"/>
          <w:szCs w:val="22"/>
        </w:rPr>
        <w:t xml:space="preserve"> deployment.</w:t>
      </w:r>
    </w:p>
    <w:p w14:paraId="1CD717F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52" w:name="_m2fnq53h5ocq" w:colFirst="0" w:colLast="0"/>
      <w:bookmarkEnd w:id="952"/>
      <w:r w:rsidRPr="00C640B6">
        <w:rPr>
          <w:rFonts w:ascii="Times New Roman" w:hAnsi="Times New Roman" w:cs="Times New Roman"/>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14:paraId="02BEB2D4"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3" w:name="_vvwwtyjovazp" w:colFirst="0" w:colLast="0"/>
      <w:bookmarkEnd w:id="953"/>
      <w:r w:rsidRPr="00C640B6">
        <w:rPr>
          <w:rFonts w:ascii="Times New Roman" w:hAnsi="Times New Roman" w:cs="Times New Roman"/>
          <w:b w:val="0"/>
          <w:bCs w:val="0"/>
          <w:sz w:val="22"/>
          <w:szCs w:val="22"/>
        </w:rPr>
        <w:t>The following features capture this inconsistency:</w:t>
      </w:r>
    </w:p>
    <w:p w14:paraId="68DF118E"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54" w:name="_9njxxonfwhnx" w:colFirst="0" w:colLast="0"/>
      <w:bookmarkEnd w:id="954"/>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RSSI Mean</w:t>
      </w:r>
      <w:r w:rsidRPr="00C640B6">
        <w:rPr>
          <w:rFonts w:ascii="Times New Roman" w:hAnsi="Times New Roman" w:cs="Times New Roman"/>
          <w:b w:val="0"/>
          <w:bCs w:val="0"/>
          <w:sz w:val="22"/>
          <w:szCs w:val="22"/>
        </w:rPr>
        <w:t xml:space="preserve"> provides the average signal strength, serving as a baseline for link quality.</w:t>
      </w:r>
    </w:p>
    <w:p w14:paraId="50B16AA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55" w:name="_45klmbl7ra9p" w:colFirst="0" w:colLast="0"/>
      <w:bookmarkEnd w:id="955"/>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 xml:space="preserve">RSSI Variance </w:t>
      </w:r>
      <w:r w:rsidRPr="00C640B6">
        <w:rPr>
          <w:rFonts w:ascii="Times New Roman" w:hAnsi="Times New Roman" w:cs="Times New Roman"/>
          <w:b w:val="0"/>
          <w:bCs w:val="0"/>
          <w:sz w:val="22"/>
          <w:szCs w:val="22"/>
        </w:rPr>
        <w:t>measures signal stability; high variance may indicate interference or topology reconfiguration effects.</w:t>
      </w:r>
    </w:p>
    <w:p w14:paraId="41564384"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56" w:name="_jw7tpkybdbbr" w:colFirst="0" w:colLast="0"/>
      <w:bookmarkEnd w:id="95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RSSI‑Hop Inconsistency</w:t>
      </w:r>
      <w:r w:rsidRPr="00C640B6">
        <w:rPr>
          <w:rFonts w:ascii="Times New Roman" w:hAnsi="Times New Roman" w:cs="Times New Roman"/>
          <w:b w:val="0"/>
          <w:bCs w:val="0"/>
          <w:sz w:val="22"/>
          <w:szCs w:val="22"/>
        </w:rPr>
        <w:t xml:space="preserve"> directly quantifies the deviation between observed </w:t>
      </w:r>
      <w:proofErr w:type="gramStart"/>
      <w:r w:rsidRPr="00C640B6">
        <w:rPr>
          <w:rFonts w:ascii="Times New Roman" w:hAnsi="Times New Roman" w:cs="Times New Roman"/>
          <w:b w:val="0"/>
          <w:bCs w:val="0"/>
          <w:sz w:val="22"/>
          <w:szCs w:val="22"/>
        </w:rPr>
        <w:t>RSSI</w:t>
      </w:r>
      <w:proofErr w:type="gramEnd"/>
      <w:r w:rsidRPr="00C640B6">
        <w:rPr>
          <w:rFonts w:ascii="Times New Roman" w:hAnsi="Times New Roman" w:cs="Times New Roman"/>
          <w:b w:val="0"/>
          <w:bCs w:val="0"/>
          <w:sz w:val="22"/>
          <w:szCs w:val="22"/>
        </w:rPr>
        <w:t xml:space="preserve"> and the value expected based on the node's reported layer. Expected values are derived empirically from stable baseline windows, making the metric </w:t>
      </w:r>
      <w:proofErr w:type="gramStart"/>
      <w:r w:rsidRPr="00C640B6">
        <w:rPr>
          <w:rFonts w:ascii="Times New Roman" w:hAnsi="Times New Roman" w:cs="Times New Roman"/>
          <w:b w:val="0"/>
          <w:bCs w:val="0"/>
          <w:sz w:val="22"/>
          <w:szCs w:val="22"/>
        </w:rPr>
        <w:t>environment‑</w:t>
      </w:r>
      <w:proofErr w:type="gramEnd"/>
      <w:r w:rsidRPr="00C640B6">
        <w:rPr>
          <w:rFonts w:ascii="Times New Roman" w:hAnsi="Times New Roman" w:cs="Times New Roman"/>
          <w:b w:val="0"/>
          <w:bCs w:val="0"/>
          <w:sz w:val="22"/>
          <w:szCs w:val="22"/>
        </w:rPr>
        <w:t>specific and robust to testbed variations.</w:t>
      </w:r>
    </w:p>
    <w:p w14:paraId="25690289"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57" w:name="_5mi0l1a2um6y" w:colFirst="0" w:colLast="0"/>
      <w:bookmarkEnd w:id="957"/>
      <w:r w:rsidRPr="00C640B6">
        <w:rPr>
          <w:rFonts w:ascii="Times New Roman" w:hAnsi="Times New Roman" w:cs="Times New Roman"/>
          <w:b w:val="0"/>
          <w:bCs w:val="0"/>
          <w:sz w:val="22"/>
          <w:szCs w:val="22"/>
        </w:rPr>
        <w:t>These features are theoretically grounded in the spatial signal-propagation properties of wireless networks and the assumption that physical distance should constrain logical topology.</w:t>
      </w:r>
    </w:p>
    <w:p w14:paraId="4893049B"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58" w:name="_714t1xb3huh3" w:colFirst="0" w:colLast="0"/>
      <w:bookmarkEnd w:id="958"/>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4.3.1.5.</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Cross‑Layer Inconsistency Theory</w:t>
      </w:r>
    </w:p>
    <w:p w14:paraId="4B24890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59" w:name="_qdvkg1n3gyjw" w:colFirst="0" w:colLast="0"/>
      <w:bookmarkEnd w:id="959"/>
      <w:r w:rsidRPr="00C640B6">
        <w:rPr>
          <w:rFonts w:ascii="Times New Roman" w:hAnsi="Times New Roman" w:cs="Times New Roman"/>
          <w:b w:val="0"/>
          <w:bCs w:val="0"/>
          <w:sz w:val="22"/>
          <w:szCs w:val="22"/>
        </w:rPr>
        <w:t xml:space="preserve">The core theoretical assumption of this study is that routing manipulation creates measurable cross‑layer inconsistencies. Instead of relying </w:t>
      </w:r>
      <w:proofErr w:type="gramStart"/>
      <w:r w:rsidRPr="00C640B6">
        <w:rPr>
          <w:rFonts w:ascii="Times New Roman" w:hAnsi="Times New Roman" w:cs="Times New Roman"/>
          <w:b w:val="0"/>
          <w:bCs w:val="0"/>
          <w:sz w:val="22"/>
          <w:szCs w:val="22"/>
        </w:rPr>
        <w:t>on attack‑</w:t>
      </w:r>
      <w:proofErr w:type="gramEnd"/>
      <w:r w:rsidRPr="00C640B6">
        <w:rPr>
          <w:rFonts w:ascii="Times New Roman" w:hAnsi="Times New Roman" w:cs="Times New Roman"/>
          <w:b w:val="0"/>
          <w:bCs w:val="0"/>
          <w:sz w:val="22"/>
          <w:szCs w:val="22"/>
        </w:rPr>
        <w:t>specific signatures, the methodology measures structural deviations from expected relationships:</w:t>
      </w:r>
    </w:p>
    <w:p w14:paraId="53AA69EC"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60" w:name="_4907t6aqcg2u" w:colFirst="0" w:colLast="0"/>
      <w:bookmarkEnd w:id="96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Forwarding invariant violation (Network layer)</w:t>
      </w:r>
    </w:p>
    <w:p w14:paraId="4BAE776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61" w:name="_cuztouv8xs0e" w:colFirst="0" w:colLast="0"/>
      <w:bookmarkEnd w:id="96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Latency‑to‑hop mismatch (Cross‑layer)</w:t>
      </w:r>
    </w:p>
    <w:p w14:paraId="7F2756C6"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62" w:name="_6i2yp3pvlxvl" w:colFirst="0" w:colLast="0"/>
      <w:bookmarkEnd w:id="962"/>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RSSI‑to‑hop mismatch (Cross‑layer)</w:t>
      </w:r>
    </w:p>
    <w:p w14:paraId="2338D82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63" w:name="_nsufssp813qs" w:colFirst="0" w:colLast="0"/>
      <w:bookmarkEnd w:id="963"/>
      <w:r w:rsidRPr="00C640B6">
        <w:rPr>
          <w:rFonts w:ascii="Times New Roman" w:hAnsi="Times New Roman" w:cs="Times New Roman"/>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56C90B23"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64" w:name="_z5lugm8igmr9" w:colFirst="0" w:colLast="0"/>
      <w:bookmarkEnd w:id="964"/>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4.3.1.6.</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Cross‑Layer Feature Relationship Preservation</w:t>
      </w:r>
    </w:p>
    <w:p w14:paraId="79BD15AD"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65" w:name="_1zlusn908jl1" w:colFirst="0" w:colLast="0"/>
      <w:bookmarkEnd w:id="965"/>
      <w:r w:rsidRPr="00C640B6">
        <w:rPr>
          <w:rFonts w:ascii="Times New Roman" w:hAnsi="Times New Roman" w:cs="Times New Roman"/>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65F5977D"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66" w:name="_2gshwy68q30o" w:colFirst="0" w:colLast="0"/>
      <w:bookmarkEnd w:id="966"/>
      <w:r w:rsidRPr="00C640B6">
        <w:rPr>
          <w:rFonts w:ascii="Times New Roman" w:hAnsi="Times New Roman" w:cs="Times New Roman"/>
          <w:b w:val="0"/>
          <w:bCs w:val="0"/>
          <w:sz w:val="22"/>
          <w:szCs w:val="22"/>
        </w:rPr>
        <w:t>Two examples illustrate this design principle:</w:t>
      </w:r>
    </w:p>
    <w:p w14:paraId="19C18A2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67" w:name="_tzghkj3yozd2" w:colFirst="0" w:colLast="0"/>
      <w:bookmarkEnd w:id="96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Receive–forward relationship:</w:t>
      </w:r>
      <w:r w:rsidRPr="00C640B6">
        <w:rPr>
          <w:rFonts w:ascii="Times New Roman" w:hAnsi="Times New Roman" w:cs="Times New Roman"/>
          <w:b w:val="0"/>
          <w:bCs w:val="0"/>
          <w:sz w:val="22"/>
          <w:szCs w:val="22"/>
        </w:rPr>
        <w:t xml:space="preserve"> The Forwarding Ratio and Forwarding Consistency Score operationalize the expected invariant that the number of transit packets received equals the number </w:t>
      </w:r>
      <w:r w:rsidRPr="00C640B6">
        <w:rPr>
          <w:rFonts w:ascii="Times New Roman" w:hAnsi="Times New Roman" w:cs="Times New Roman"/>
          <w:b w:val="0"/>
          <w:bCs w:val="0"/>
          <w:sz w:val="22"/>
          <w:szCs w:val="22"/>
        </w:rPr>
        <w:lastRenderedPageBreak/>
        <w:t>forwarded (packet conservation). Deviation from this relationship directly indicates forward suppression, independent of absolute traffic volume or timing characteristics.</w:t>
      </w:r>
    </w:p>
    <w:p w14:paraId="30DEAC2D"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68" w:name="_2bpek1mp9ptq" w:colFirst="0" w:colLast="0"/>
      <w:bookmarkEnd w:id="96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69800D4B"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69" w:name="_dd0fhotmbzsp" w:colFirst="0" w:colLast="0"/>
      <w:bookmarkEnd w:id="969"/>
      <w:r w:rsidRPr="00C640B6">
        <w:rPr>
          <w:rFonts w:ascii="Times New Roman" w:hAnsi="Times New Roman" w:cs="Times New Roman"/>
          <w:b w:val="0"/>
          <w:bCs w:val="0"/>
          <w:sz w:val="22"/>
          <w:szCs w:val="22"/>
        </w:rPr>
        <w:t>These features encode structural expectations derived from wireless mesh theory (Sections 3.1 and 3.2) and attack theory (Section 3.3). They do not embed detection rules (e.g., fixed thresholds for "attack"</w:t>
      </w:r>
      <w:proofErr w:type="gramStart"/>
      <w:r w:rsidRPr="00C640B6">
        <w:rPr>
          <w:rFonts w:ascii="Times New Roman" w:hAnsi="Times New Roman" w:cs="Times New Roman"/>
          <w:b w:val="0"/>
          <w:bCs w:val="0"/>
          <w:sz w:val="22"/>
          <w:szCs w:val="22"/>
        </w:rPr>
        <w:t>), but</w:t>
      </w:r>
      <w:proofErr w:type="gramEnd"/>
      <w:r w:rsidRPr="00C640B6">
        <w:rPr>
          <w:rFonts w:ascii="Times New Roman" w:hAnsi="Times New Roman" w:cs="Times New Roman"/>
          <w:b w:val="0"/>
          <w:bCs w:val="0"/>
          <w:sz w:val="22"/>
          <w:szCs w:val="22"/>
        </w:rPr>
        <w:t xml:space="preserve"> instead preserve the relationships whose violations characterize misbehavior. This design allows exploratory clustering to discover whether such violations naturally separate </w:t>
      </w:r>
      <w:proofErr w:type="gramStart"/>
      <w:r w:rsidRPr="00C640B6">
        <w:rPr>
          <w:rFonts w:ascii="Times New Roman" w:hAnsi="Times New Roman" w:cs="Times New Roman"/>
          <w:b w:val="0"/>
          <w:bCs w:val="0"/>
          <w:sz w:val="22"/>
          <w:szCs w:val="22"/>
        </w:rPr>
        <w:t>normal</w:t>
      </w:r>
      <w:proofErr w:type="gramEnd"/>
      <w:r w:rsidRPr="00C640B6">
        <w:rPr>
          <w:rFonts w:ascii="Times New Roman" w:hAnsi="Times New Roman" w:cs="Times New Roman"/>
          <w:b w:val="0"/>
          <w:bCs w:val="0"/>
          <w:sz w:val="22"/>
          <w:szCs w:val="22"/>
        </w:rPr>
        <w:t xml:space="preserve"> from manipulated windows in the collected dataset.</w:t>
      </w:r>
    </w:p>
    <w:p w14:paraId="708AD301"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rPr>
      </w:pPr>
      <w:bookmarkStart w:id="970" w:name="_q1lk7v8ak4pt" w:colFirst="0" w:colLast="0"/>
      <w:bookmarkEnd w:id="970"/>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Theoretical Basis for Data Clustering</w:t>
      </w:r>
    </w:p>
    <w:p w14:paraId="18CDC89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71" w:name="_744z0sbk2l2f" w:colFirst="0" w:colLast="0"/>
      <w:bookmarkEnd w:id="971"/>
      <w:r w:rsidRPr="00C640B6">
        <w:rPr>
          <w:rFonts w:ascii="Times New Roman" w:hAnsi="Times New Roman" w:cs="Times New Roman"/>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29964DF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72" w:name="_ig7h8vph4gox" w:colFirst="0" w:colLast="0"/>
      <w:bookmarkEnd w:id="972"/>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4.3.2.1.</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Behavioral State Hypothesis</w:t>
      </w:r>
    </w:p>
    <w:p w14:paraId="063993D0"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73" w:name="_cquqb3k2cxlh" w:colFirst="0" w:colLast="0"/>
      <w:bookmarkEnd w:id="973"/>
      <w:r w:rsidRPr="00C640B6">
        <w:rPr>
          <w:rFonts w:ascii="Times New Roman" w:hAnsi="Times New Roman" w:cs="Times New Roman"/>
          <w:b w:val="0"/>
          <w:bCs w:val="0"/>
          <w:sz w:val="22"/>
          <w:szCs w:val="22"/>
        </w:rPr>
        <w:t>This study assumes that wireless mesh behavior exists in discrete operational states:</w:t>
      </w:r>
    </w:p>
    <w:p w14:paraId="69E843F0"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74" w:name="_ln78i116dlww" w:colFirst="0" w:colLast="0"/>
      <w:bookmarkEnd w:id="974"/>
      <w:r w:rsidRPr="00C640B6">
        <w:rPr>
          <w:rFonts w:ascii="Times New Roman" w:hAnsi="Times New Roman" w:cs="Times New Roman"/>
          <w:b w:val="0"/>
          <w:bCs w:val="0"/>
          <w:sz w:val="22"/>
          <w:szCs w:val="22"/>
        </w:rPr>
        <w:t>1.</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Normal operation – Characterized by stable forwarding ratios, consistent RSSI‑hop relationships, and minimal parent switching.</w:t>
      </w:r>
    </w:p>
    <w:p w14:paraId="0E8342EE"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75" w:name="_es5g6gvgog6b" w:colFirst="0" w:colLast="0"/>
      <w:bookmarkEnd w:id="975"/>
      <w:r w:rsidRPr="00C640B6">
        <w:rPr>
          <w:rFonts w:ascii="Times New Roman" w:hAnsi="Times New Roman" w:cs="Times New Roman"/>
          <w:b w:val="0"/>
          <w:bCs w:val="0"/>
          <w:sz w:val="22"/>
          <w:szCs w:val="22"/>
        </w:rPr>
        <w:t>2.</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Forwarding suppression – Characterized by attacker‑side forwarding ratio degradation and an end‑to‑end delivery reduction at the nodes whose traffic the attacker handles.</w:t>
      </w:r>
    </w:p>
    <w:p w14:paraId="5CAB57C9" w14:textId="77777777" w:rsidR="00D859CF" w:rsidRPr="00C640B6" w:rsidRDefault="00000000">
      <w:pPr>
        <w:pStyle w:val="Heading3"/>
        <w:keepNext w:val="0"/>
        <w:keepLines w:val="0"/>
        <w:spacing w:after="0" w:line="276" w:lineRule="auto"/>
        <w:ind w:left="720" w:firstLine="0"/>
        <w:rPr>
          <w:rFonts w:ascii="Times New Roman" w:hAnsi="Times New Roman" w:cs="Times New Roman"/>
          <w:b w:val="0"/>
          <w:bCs w:val="0"/>
          <w:sz w:val="22"/>
          <w:szCs w:val="22"/>
        </w:rPr>
      </w:pPr>
      <w:bookmarkStart w:id="976" w:name="_847h3g85393f" w:colFirst="0" w:colLast="0"/>
      <w:bookmarkEnd w:id="976"/>
      <w:r w:rsidRPr="00C640B6">
        <w:rPr>
          <w:rFonts w:ascii="Times New Roman" w:hAnsi="Times New Roman" w:cs="Times New Roman"/>
          <w:b w:val="0"/>
          <w:bCs w:val="0"/>
          <w:sz w:val="22"/>
          <w:szCs w:val="22"/>
        </w:rPr>
        <w:t>3.</w:t>
      </w:r>
      <w:r w:rsidRPr="00C640B6">
        <w:rPr>
          <w:rFonts w:ascii="Times New Roman" w:eastAsia="Times New Roman" w:hAnsi="Times New Roman" w:cs="Times New Roman"/>
          <w:b w:val="0"/>
          <w:bCs w:val="0"/>
          <w:sz w:val="14"/>
          <w:szCs w:val="14"/>
        </w:rPr>
        <w:t xml:space="preserve">       </w:t>
      </w:r>
      <w:r w:rsidRPr="00C640B6">
        <w:rPr>
          <w:rFonts w:ascii="Times New Roman" w:hAnsi="Times New Roman" w:cs="Times New Roman"/>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3453A41E"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77" w:name="_xw5jwjk5vpy9" w:colFirst="0" w:colLast="0"/>
      <w:bookmarkEnd w:id="977"/>
      <w:r w:rsidRPr="00C640B6">
        <w:rPr>
          <w:rFonts w:ascii="Times New Roman" w:hAnsi="Times New Roman" w:cs="Times New Roman"/>
          <w:b w:val="0"/>
          <w:bCs w:val="0"/>
          <w:sz w:val="22"/>
          <w:szCs w:val="22"/>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07CBF489"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78" w:name="_6qap085ztuee" w:colFirst="0" w:colLast="0"/>
      <w:bookmarkEnd w:id="978"/>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4.3.2.2.</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Absence of Pre‑Defined Signatures</w:t>
      </w:r>
    </w:p>
    <w:p w14:paraId="3670D2E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79" w:name="_lf8en01vy71" w:colFirst="0" w:colLast="0"/>
      <w:bookmarkEnd w:id="979"/>
      <w:r w:rsidRPr="00C640B6">
        <w:rPr>
          <w:rFonts w:ascii="Times New Roman" w:hAnsi="Times New Roman" w:cs="Times New Roman"/>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2156FAE6"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80" w:name="_6xyew3a7za6p" w:colFirst="0" w:colLast="0"/>
      <w:bookmarkEnd w:id="980"/>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4.3.2.3.</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Density‑Based Justification (DBSCAN)</w:t>
      </w:r>
    </w:p>
    <w:p w14:paraId="20E41862"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81" w:name="_q1kace1gvsdf" w:colFirst="0" w:colLast="0"/>
      <w:bookmarkEnd w:id="981"/>
      <w:r w:rsidRPr="00C640B6">
        <w:rPr>
          <w:rFonts w:ascii="Times New Roman" w:hAnsi="Times New Roman" w:cs="Times New Roman"/>
          <w:b w:val="0"/>
          <w:bCs w:val="0"/>
          <w:sz w:val="22"/>
          <w:szCs w:val="22"/>
        </w:rPr>
        <w:t xml:space="preserve">Theoretically, normal operation is stable and frequent, forming a dense region in feature space. Attack windows differ structurally and may form separate, dense regions. Transitional </w:t>
      </w:r>
      <w:proofErr w:type="gramStart"/>
      <w:r w:rsidRPr="00C640B6">
        <w:rPr>
          <w:rFonts w:ascii="Times New Roman" w:hAnsi="Times New Roman" w:cs="Times New Roman"/>
          <w:b w:val="0"/>
          <w:bCs w:val="0"/>
          <w:sz w:val="22"/>
          <w:szCs w:val="22"/>
        </w:rPr>
        <w:t>behavior—</w:t>
      </w:r>
      <w:proofErr w:type="gramEnd"/>
      <w:r w:rsidRPr="00C640B6">
        <w:rPr>
          <w:rFonts w:ascii="Times New Roman" w:hAnsi="Times New Roman" w:cs="Times New Roman"/>
          <w:b w:val="0"/>
          <w:bCs w:val="0"/>
          <w:sz w:val="22"/>
          <w:szCs w:val="22"/>
        </w:rPr>
        <w:t>such as network recovery or partial manipulation effects—may appear as sparse noise points.</w:t>
      </w:r>
    </w:p>
    <w:p w14:paraId="69881E5F"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82" w:name="_dtbf7l3w34hy" w:colFirst="0" w:colLast="0"/>
      <w:bookmarkEnd w:id="982"/>
      <w:r w:rsidRPr="00C640B6">
        <w:rPr>
          <w:rFonts w:ascii="Times New Roman" w:hAnsi="Times New Roman" w:cs="Times New Roman"/>
          <w:b w:val="0"/>
          <w:bCs w:val="0"/>
          <w:sz w:val="22"/>
          <w:szCs w:val="22"/>
        </w:rPr>
        <w:t xml:space="preserve">DBSCAN (Density‑Based Spatial Clustering of Applications with Noise) aligns with this behavioral density assumption. It does not assume spherical </w:t>
      </w:r>
      <w:proofErr w:type="gramStart"/>
      <w:r w:rsidRPr="00C640B6">
        <w:rPr>
          <w:rFonts w:ascii="Times New Roman" w:hAnsi="Times New Roman" w:cs="Times New Roman"/>
          <w:b w:val="0"/>
          <w:bCs w:val="0"/>
          <w:sz w:val="22"/>
          <w:szCs w:val="22"/>
        </w:rPr>
        <w:t>clusters,</w:t>
      </w:r>
      <w:proofErr w:type="gramEnd"/>
      <w:r w:rsidRPr="00C640B6">
        <w:rPr>
          <w:rFonts w:ascii="Times New Roman" w:hAnsi="Times New Roman" w:cs="Times New Roman"/>
          <w:b w:val="0"/>
          <w:bCs w:val="0"/>
          <w:sz w:val="22"/>
          <w:szCs w:val="22"/>
        </w:rPr>
        <w:t xml:space="preserve"> </w:t>
      </w:r>
      <w:proofErr w:type="gramStart"/>
      <w:r w:rsidRPr="00C640B6">
        <w:rPr>
          <w:rFonts w:ascii="Times New Roman" w:hAnsi="Times New Roman" w:cs="Times New Roman"/>
          <w:b w:val="0"/>
          <w:bCs w:val="0"/>
          <w:sz w:val="22"/>
          <w:szCs w:val="22"/>
        </w:rPr>
        <w:t>does</w:t>
      </w:r>
      <w:proofErr w:type="gramEnd"/>
      <w:r w:rsidRPr="00C640B6">
        <w:rPr>
          <w:rFonts w:ascii="Times New Roman" w:hAnsi="Times New Roman" w:cs="Times New Roman"/>
          <w:b w:val="0"/>
          <w:bCs w:val="0"/>
          <w:sz w:val="22"/>
          <w:szCs w:val="22"/>
        </w:rPr>
        <w:t xml:space="preserve"> not require a predefined number of clusters, and explicitly identifies points that do not belong to any dense region. This aligns with the exploratory objective of determining whether natural groupings emerge from the data.</w:t>
      </w:r>
    </w:p>
    <w:p w14:paraId="26021A40"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83" w:name="_iby8in0zt75" w:colFirst="0" w:colLast="0"/>
      <w:bookmarkEnd w:id="983"/>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sz w:val="22"/>
          <w:szCs w:val="22"/>
          <w:highlight w:val="green"/>
        </w:rPr>
        <w:t>4.3.2.4.</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Partition-Based Justification (K-Means)</w:t>
      </w:r>
    </w:p>
    <w:p w14:paraId="39B5C6C4"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84" w:name="_rcjr4odod1bk" w:colFirst="0" w:colLast="0"/>
      <w:bookmarkEnd w:id="984"/>
      <w:r w:rsidRPr="00C640B6">
        <w:rPr>
          <w:rFonts w:ascii="Times New Roman" w:hAnsi="Times New Roman" w:cs="Times New Roman"/>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0D972BEA"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85" w:name="_64tgpf4j3c3i" w:colFirst="0" w:colLast="0"/>
      <w:bookmarkEnd w:id="985"/>
      <w:r w:rsidRPr="00C640B6">
        <w:rPr>
          <w:rFonts w:ascii="Times New Roman" w:hAnsi="Times New Roman" w:cs="Times New Roman"/>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7B7C7A42"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86" w:name="_a6vj8vijij3m" w:colFirst="0" w:colLast="0"/>
      <w:bookmarkEnd w:id="986"/>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4.3.2.5.</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Justification for the Other Algorithms</w:t>
      </w:r>
    </w:p>
    <w:p w14:paraId="716B3667"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87" w:name="_8q302ur2bo1s" w:colFirst="0" w:colLast="0"/>
      <w:bookmarkEnd w:id="987"/>
      <w:r w:rsidRPr="00C640B6">
        <w:rPr>
          <w:rFonts w:ascii="Times New Roman" w:hAnsi="Times New Roman" w:cs="Times New Roman"/>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14:paraId="3912F42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88" w:name="_32uob9vbr41w" w:colFirst="0" w:colLast="0"/>
      <w:bookmarkEnd w:id="988"/>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4.3.2.6.</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Validation Theory</w:t>
      </w:r>
    </w:p>
    <w:p w14:paraId="272D0A7B"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89" w:name="_unk5cs8526tn" w:colFirst="0" w:colLast="0"/>
      <w:bookmarkEnd w:id="989"/>
      <w:r w:rsidRPr="00C640B6">
        <w:rPr>
          <w:rFonts w:ascii="Times New Roman" w:hAnsi="Times New Roman" w:cs="Times New Roman"/>
          <w:b w:val="0"/>
          <w:bCs w:val="0"/>
          <w:sz w:val="22"/>
          <w:szCs w:val="22"/>
        </w:rPr>
        <w:t>Internal validation metrics assess cluster quality independently of ground truth:</w:t>
      </w:r>
    </w:p>
    <w:p w14:paraId="05F7DEC3"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90" w:name="_idcnc0x5ecot" w:colFirst="0" w:colLast="0"/>
      <w:bookmarkEnd w:id="990"/>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Silhouette Score</w:t>
      </w:r>
      <w:r w:rsidRPr="00C640B6">
        <w:rPr>
          <w:rFonts w:ascii="Times New Roman" w:hAnsi="Times New Roman" w:cs="Times New Roman"/>
          <w:b w:val="0"/>
          <w:bCs w:val="0"/>
          <w:sz w:val="22"/>
          <w:szCs w:val="22"/>
        </w:rPr>
        <w:t xml:space="preserve"> measures how similar points are to their own cluster compared to other clusters.</w:t>
      </w:r>
    </w:p>
    <w:p w14:paraId="11299CA9" w14:textId="77777777" w:rsidR="00D859CF" w:rsidRPr="00C640B6" w:rsidRDefault="00000000">
      <w:pPr>
        <w:pStyle w:val="Heading3"/>
        <w:keepNext w:val="0"/>
        <w:keepLines w:val="0"/>
        <w:spacing w:after="0" w:line="276" w:lineRule="auto"/>
        <w:ind w:left="1080" w:firstLine="0"/>
        <w:jc w:val="both"/>
        <w:rPr>
          <w:rFonts w:ascii="Times New Roman" w:hAnsi="Times New Roman" w:cs="Times New Roman"/>
          <w:b w:val="0"/>
          <w:bCs w:val="0"/>
          <w:sz w:val="22"/>
          <w:szCs w:val="22"/>
        </w:rPr>
      </w:pPr>
      <w:bookmarkStart w:id="991" w:name="_oitwu0tmncrj" w:colFirst="0" w:colLast="0"/>
      <w:bookmarkEnd w:id="991"/>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The Davies‑Bouldin Index</w:t>
      </w:r>
      <w:r w:rsidRPr="00C640B6">
        <w:rPr>
          <w:rFonts w:ascii="Times New Roman" w:hAnsi="Times New Roman" w:cs="Times New Roman"/>
          <w:b w:val="0"/>
          <w:bCs w:val="0"/>
          <w:sz w:val="22"/>
          <w:szCs w:val="22"/>
        </w:rPr>
        <w:t xml:space="preserve"> measures the average similarity between clusters, with lower values indicating better separation.</w:t>
      </w:r>
    </w:p>
    <w:p w14:paraId="046BAD41"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92" w:name="_9kom11jsaxk3" w:colFirst="0" w:colLast="0"/>
      <w:bookmarkEnd w:id="992"/>
      <w:r w:rsidRPr="00C640B6">
        <w:rPr>
          <w:rFonts w:ascii="Times New Roman" w:hAnsi="Times New Roman" w:cs="Times New Roman"/>
          <w:b w:val="0"/>
          <w:bCs w:val="0"/>
          <w:sz w:val="22"/>
          <w:szCs w:val="22"/>
        </w:rPr>
        <w:t>These metrics provide evidence that the intra-cluster distance is coherent.</w:t>
      </w:r>
    </w:p>
    <w:p w14:paraId="31E25062"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93" w:name="_gofwyt3lf3zh" w:colFirst="0" w:colLast="0"/>
      <w:bookmarkEnd w:id="993"/>
      <w:r w:rsidRPr="00C640B6">
        <w:rPr>
          <w:rFonts w:ascii="Times New Roman" w:hAnsi="Times New Roman" w:cs="Times New Roman"/>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52329B2A"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94" w:name="_9ao4elac7qml" w:colFirst="0" w:colLast="0"/>
      <w:bookmarkEnd w:id="994"/>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4.3.2.7.</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Alignment with Research Objectives</w:t>
      </w:r>
    </w:p>
    <w:p w14:paraId="7A7772BF"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95" w:name="_e7zebmytcoqy" w:colFirst="0" w:colLast="0"/>
      <w:bookmarkEnd w:id="995"/>
      <w:r w:rsidRPr="00C640B6">
        <w:rPr>
          <w:rFonts w:ascii="Times New Roman" w:hAnsi="Times New Roman" w:cs="Times New Roman"/>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5379F715" w14:textId="77777777" w:rsidR="00D859CF" w:rsidRPr="00C640B6" w:rsidRDefault="00000000">
      <w:pPr>
        <w:pStyle w:val="Heading4"/>
        <w:keepNext w:val="0"/>
        <w:keepLines w:val="0"/>
        <w:shd w:val="clear" w:color="auto" w:fill="auto"/>
        <w:spacing w:before="240" w:after="40" w:line="276" w:lineRule="auto"/>
        <w:ind w:left="3500" w:hanging="1160"/>
        <w:rPr>
          <w:rFonts w:ascii="Times New Roman" w:hAnsi="Times New Roman" w:cs="Times New Roman"/>
          <w:sz w:val="22"/>
          <w:szCs w:val="22"/>
        </w:rPr>
      </w:pPr>
      <w:bookmarkStart w:id="996" w:name="_42n6s5k952zr" w:colFirst="0" w:colLast="0"/>
      <w:bookmarkEnd w:id="996"/>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4.3.2.8.</w:t>
      </w:r>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rPr>
        <w:t>Theoretical Expectation</w:t>
      </w:r>
    </w:p>
    <w:p w14:paraId="0908B77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997" w:name="_a11s5g7wt97j" w:colFirst="0" w:colLast="0"/>
      <w:bookmarkEnd w:id="997"/>
      <w:r w:rsidRPr="00C640B6">
        <w:rPr>
          <w:rFonts w:ascii="Times New Roman" w:hAnsi="Times New Roman" w:cs="Times New Roman"/>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14:paraId="2E736471" w14:textId="77777777" w:rsidR="00D859CF" w:rsidRPr="00C640B6" w:rsidRDefault="00000000">
      <w:pPr>
        <w:pStyle w:val="Heading2"/>
        <w:keepNext w:val="0"/>
        <w:keepLines w:val="0"/>
        <w:ind w:left="2700" w:hanging="900"/>
        <w:rPr>
          <w:rFonts w:ascii="Times New Roman" w:hAnsi="Times New Roman" w:cs="Times New Roman"/>
          <w:sz w:val="22"/>
          <w:szCs w:val="22"/>
        </w:rPr>
      </w:pPr>
      <w:bookmarkStart w:id="998" w:name="_g7k369c5qyzy" w:colFirst="0" w:colLast="0"/>
      <w:bookmarkEnd w:id="998"/>
      <w:r w:rsidRPr="00C640B6">
        <w:rPr>
          <w:rFonts w:ascii="Times New Roman" w:hAnsi="Times New Roman" w:cs="Times New Roman"/>
          <w:b w:val="0"/>
          <w:bCs w:val="0"/>
          <w:sz w:val="22"/>
          <w:szCs w:val="22"/>
        </w:rPr>
        <w:t xml:space="preserve"> </w:t>
      </w:r>
      <w:r w:rsidRPr="00C640B6">
        <w:rPr>
          <w:rFonts w:ascii="Times New Roman" w:hAnsi="Times New Roman" w:cs="Times New Roman"/>
          <w:sz w:val="22"/>
          <w:szCs w:val="22"/>
          <w:highlight w:val="green"/>
        </w:rPr>
        <w:t>4.4.</w:t>
      </w:r>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r>
      <w:r w:rsidRPr="00C640B6">
        <w:rPr>
          <w:rFonts w:ascii="Times New Roman" w:hAnsi="Times New Roman" w:cs="Times New Roman"/>
          <w:sz w:val="22"/>
          <w:szCs w:val="22"/>
        </w:rPr>
        <w:t>Cluster Visualization and Interpretation</w:t>
      </w:r>
    </w:p>
    <w:p w14:paraId="1BE10178"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999" w:name="_j5u3l8msxwr2" w:colFirst="0" w:colLast="0"/>
      <w:bookmarkEnd w:id="999"/>
      <w:r w:rsidRPr="00C640B6">
        <w:rPr>
          <w:rFonts w:ascii="Times New Roman" w:hAnsi="Times New Roman" w:cs="Times New Roman"/>
          <w:b w:val="0"/>
          <w:bCs w:val="0"/>
          <w:sz w:val="22"/>
          <w:szCs w:val="22"/>
        </w:rPr>
        <w:lastRenderedPageBreak/>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220217D6"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1000" w:name="_f5atyt7p3ndm" w:colFirst="0" w:colLast="0"/>
      <w:bookmarkEnd w:id="1000"/>
      <w:r w:rsidRPr="00C640B6">
        <w:rPr>
          <w:rFonts w:ascii="Times New Roman" w:hAnsi="Times New Roman" w:cs="Times New Roman"/>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14:paraId="45592BE8" w14:textId="77777777" w:rsidR="00D859CF" w:rsidRPr="00C640B6" w:rsidRDefault="00000000">
      <w:pPr>
        <w:pStyle w:val="Heading3"/>
        <w:keepNext w:val="0"/>
        <w:keepLines w:val="0"/>
        <w:spacing w:before="240" w:after="240" w:line="276" w:lineRule="auto"/>
        <w:ind w:left="0" w:firstLine="0"/>
        <w:jc w:val="center"/>
        <w:rPr>
          <w:rFonts w:ascii="Times New Roman" w:hAnsi="Times New Roman" w:cs="Times New Roman"/>
          <w:b w:val="0"/>
          <w:bCs w:val="0"/>
          <w:sz w:val="22"/>
          <w:szCs w:val="22"/>
        </w:rPr>
      </w:pPr>
      <w:bookmarkStart w:id="1001" w:name="_1xu6oneqw4g7" w:colFirst="0" w:colLast="0"/>
      <w:bookmarkEnd w:id="1001"/>
      <w:r w:rsidRPr="00C640B6">
        <w:rPr>
          <w:rFonts w:ascii="Times New Roman" w:hAnsi="Times New Roman" w:cs="Times New Roman"/>
          <w:b w:val="0"/>
          <w:bCs w:val="0"/>
          <w:noProof/>
          <w:sz w:val="22"/>
          <w:szCs w:val="22"/>
        </w:rPr>
        <w:drawing>
          <wp:inline distT="114300" distB="114300" distL="114300" distR="114300" wp14:anchorId="0BBCDF9C" wp14:editId="67DB17AC">
            <wp:extent cx="3416300" cy="2603500"/>
            <wp:effectExtent l="0" t="0" r="0" b="0"/>
            <wp:docPr id="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72"/>
                    <a:srcRect/>
                    <a:stretch>
                      <a:fillRect/>
                    </a:stretch>
                  </pic:blipFill>
                  <pic:spPr>
                    <a:xfrm>
                      <a:off x="0" y="0"/>
                      <a:ext cx="3416300" cy="2603500"/>
                    </a:xfrm>
                    <a:prstGeom prst="rect">
                      <a:avLst/>
                    </a:prstGeom>
                    <a:ln/>
                  </pic:spPr>
                </pic:pic>
              </a:graphicData>
            </a:graphic>
          </wp:inline>
        </w:drawing>
      </w:r>
    </w:p>
    <w:p w14:paraId="08F641D8" w14:textId="77777777" w:rsidR="00D859CF" w:rsidRPr="00C640B6" w:rsidRDefault="00000000">
      <w:pPr>
        <w:pStyle w:val="Heading6"/>
        <w:keepNext w:val="0"/>
        <w:keepLines w:val="0"/>
        <w:shd w:val="clear" w:color="auto" w:fill="FFFFFF"/>
        <w:spacing w:before="0" w:after="0" w:line="348" w:lineRule="auto"/>
        <w:jc w:val="center"/>
        <w:rPr>
          <w:rFonts w:ascii="Times New Roman" w:hAnsi="Times New Roman" w:cs="Times New Roman"/>
          <w:b/>
          <w:bCs/>
          <w:i w:val="0"/>
          <w:iCs w:val="0"/>
          <w:color w:val="000000"/>
          <w:sz w:val="18"/>
          <w:szCs w:val="18"/>
        </w:rPr>
      </w:pPr>
      <w:bookmarkStart w:id="1002" w:name="_ejmrottxg51f" w:colFirst="0" w:colLast="0"/>
      <w:bookmarkEnd w:id="1002"/>
      <w:r w:rsidRPr="00C640B6">
        <w:rPr>
          <w:rFonts w:ascii="Times New Roman" w:hAnsi="Times New Roman" w:cs="Times New Roman"/>
          <w:b/>
          <w:bCs/>
          <w:i w:val="0"/>
          <w:iCs w:val="0"/>
          <w:color w:val="000000"/>
          <w:sz w:val="18"/>
          <w:szCs w:val="18"/>
          <w:highlight w:val="yellow"/>
        </w:rPr>
        <w:t>Figure 4.60</w:t>
      </w:r>
      <w:r w:rsidRPr="00C640B6">
        <w:rPr>
          <w:rFonts w:ascii="Times New Roman" w:hAnsi="Times New Roman" w:cs="Times New Roman"/>
          <w:b/>
          <w:bCs/>
          <w:i w:val="0"/>
          <w:iCs w:val="0"/>
          <w:color w:val="000000"/>
          <w:sz w:val="18"/>
          <w:szCs w:val="18"/>
        </w:rPr>
        <w:t xml:space="preserve"> t-SNE Cluster Visualization (Illustrative Example)</w:t>
      </w:r>
    </w:p>
    <w:p w14:paraId="6A48B7C9"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1003" w:name="_q7clbnnxlcpe" w:colFirst="0" w:colLast="0"/>
      <w:bookmarkEnd w:id="1003"/>
      <w:r w:rsidRPr="00C640B6">
        <w:rPr>
          <w:rFonts w:ascii="Times New Roman" w:hAnsi="Times New Roman" w:cs="Times New Roman"/>
          <w:b w:val="0"/>
          <w:bCs w:val="0"/>
          <w:sz w:val="22"/>
          <w:szCs w:val="22"/>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RPr="00C640B6">
        <w:rPr>
          <w:rFonts w:ascii="Times New Roman" w:hAnsi="Times New Roman" w:cs="Times New Roman"/>
          <w:b w:val="0"/>
          <w:bCs w:val="0"/>
          <w:sz w:val="22"/>
          <w:szCs w:val="22"/>
          <w:highlight w:val="cyan"/>
        </w:rPr>
        <w:t xml:space="preserve">(van der </w:t>
      </w:r>
      <w:proofErr w:type="spellStart"/>
      <w:r w:rsidRPr="00C640B6">
        <w:rPr>
          <w:rFonts w:ascii="Times New Roman" w:hAnsi="Times New Roman" w:cs="Times New Roman"/>
          <w:b w:val="0"/>
          <w:bCs w:val="0"/>
          <w:sz w:val="22"/>
          <w:szCs w:val="22"/>
          <w:highlight w:val="cyan"/>
        </w:rPr>
        <w:t>Maaten</w:t>
      </w:r>
      <w:proofErr w:type="spellEnd"/>
      <w:r w:rsidRPr="00C640B6">
        <w:rPr>
          <w:rFonts w:ascii="Times New Roman" w:hAnsi="Times New Roman" w:cs="Times New Roman"/>
          <w:b w:val="0"/>
          <w:bCs w:val="0"/>
          <w:sz w:val="22"/>
          <w:szCs w:val="22"/>
          <w:highlight w:val="cyan"/>
        </w:rPr>
        <w:t xml:space="preserve"> &amp; Hinton, 2008)</w:t>
      </w:r>
      <w:r w:rsidRPr="00C640B6">
        <w:rPr>
          <w:rFonts w:ascii="Times New Roman" w:hAnsi="Times New Roman" w:cs="Times New Roman"/>
          <w:b w:val="0"/>
          <w:bCs w:val="0"/>
          <w:sz w:val="22"/>
          <w:szCs w:val="22"/>
        </w:rPr>
        <w:t>.</w:t>
      </w:r>
    </w:p>
    <w:p w14:paraId="02BF7C54"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1004" w:name="_jec5q5me3l25" w:colFirst="0" w:colLast="0"/>
      <w:bookmarkEnd w:id="1004"/>
      <w:r w:rsidRPr="00C640B6">
        <w:rPr>
          <w:rFonts w:ascii="Times New Roman" w:hAnsi="Times New Roman" w:cs="Times New Roman"/>
          <w:b w:val="0"/>
          <w:bCs w:val="0"/>
          <w:sz w:val="22"/>
          <w:szCs w:val="22"/>
        </w:rPr>
        <w:t xml:space="preserve">In the figure, each </w:t>
      </w:r>
      <w:r w:rsidRPr="00C640B6">
        <w:rPr>
          <w:rFonts w:ascii="Times New Roman" w:hAnsi="Times New Roman" w:cs="Times New Roman"/>
          <w:sz w:val="22"/>
          <w:szCs w:val="22"/>
        </w:rPr>
        <w:t>dot represents a data point</w:t>
      </w:r>
      <w:r w:rsidRPr="00C640B6">
        <w:rPr>
          <w:rFonts w:ascii="Times New Roman" w:hAnsi="Times New Roman" w:cs="Times New Roman"/>
          <w:b w:val="0"/>
          <w:bCs w:val="0"/>
          <w:sz w:val="22"/>
          <w:szCs w:val="22"/>
        </w:rPr>
        <w:t xml:space="preserve"> projected into two dimensions using the t-SNE embedding. The </w:t>
      </w:r>
      <w:r w:rsidRPr="00C640B6">
        <w:rPr>
          <w:rFonts w:ascii="Times New Roman" w:hAnsi="Times New Roman" w:cs="Times New Roman"/>
          <w:sz w:val="22"/>
          <w:szCs w:val="22"/>
        </w:rPr>
        <w:t>horizontal and vertical axes correspond to the two t-SNE dimensions</w:t>
      </w:r>
      <w:r w:rsidRPr="00C640B6">
        <w:rPr>
          <w:rFonts w:ascii="Times New Roman" w:hAnsi="Times New Roman" w:cs="Times New Roman"/>
          <w:b w:val="0"/>
          <w:bCs w:val="0"/>
          <w:sz w:val="22"/>
          <w:szCs w:val="22"/>
        </w:rPr>
        <w:t>, which do not represent specific original features but instead reflect the relative similarity relationships between observations.</w:t>
      </w:r>
    </w:p>
    <w:p w14:paraId="071161FC" w14:textId="77777777" w:rsidR="00D859CF" w:rsidRPr="00C640B6" w:rsidRDefault="00000000">
      <w:pPr>
        <w:pStyle w:val="Heading3"/>
        <w:keepNext w:val="0"/>
        <w:keepLines w:val="0"/>
        <w:spacing w:after="0" w:line="276" w:lineRule="auto"/>
        <w:ind w:left="0" w:firstLine="0"/>
        <w:jc w:val="both"/>
        <w:rPr>
          <w:rFonts w:ascii="Times New Roman" w:hAnsi="Times New Roman" w:cs="Times New Roman"/>
          <w:b w:val="0"/>
          <w:bCs w:val="0"/>
          <w:sz w:val="22"/>
          <w:szCs w:val="22"/>
        </w:rPr>
      </w:pPr>
      <w:bookmarkStart w:id="1005" w:name="_jhqd1zq15gcd" w:colFirst="0" w:colLast="0"/>
      <w:bookmarkEnd w:id="1005"/>
      <w:r w:rsidRPr="00C640B6">
        <w:rPr>
          <w:rFonts w:ascii="Times New Roman" w:hAnsi="Times New Roman" w:cs="Times New Roman"/>
          <w:b w:val="0"/>
          <w:bCs w:val="0"/>
          <w:sz w:val="22"/>
          <w:szCs w:val="22"/>
        </w:rPr>
        <w:t xml:space="preserve">The figure shows several </w:t>
      </w:r>
      <w:r w:rsidRPr="00C640B6">
        <w:rPr>
          <w:rFonts w:ascii="Times New Roman" w:hAnsi="Times New Roman" w:cs="Times New Roman"/>
          <w:sz w:val="22"/>
          <w:szCs w:val="22"/>
        </w:rPr>
        <w:t>distinct clusters of points</w:t>
      </w:r>
      <w:r w:rsidRPr="00C640B6">
        <w:rPr>
          <w:rFonts w:ascii="Times New Roman" w:hAnsi="Times New Roman" w:cs="Times New Roman"/>
          <w:b w:val="0"/>
          <w:bCs w:val="0"/>
          <w:sz w:val="22"/>
          <w:szCs w:val="22"/>
        </w:rPr>
        <w:t>, indicating groups of data observations that share similar characteristics:</w:t>
      </w:r>
    </w:p>
    <w:p w14:paraId="40E8AE41" w14:textId="77777777" w:rsidR="00D859CF" w:rsidRPr="00C640B6" w:rsidRDefault="00000000">
      <w:pPr>
        <w:pStyle w:val="Heading3"/>
        <w:keepNext w:val="0"/>
        <w:keepLines w:val="0"/>
        <w:spacing w:after="240" w:line="276" w:lineRule="auto"/>
        <w:ind w:left="1080" w:firstLine="0"/>
        <w:rPr>
          <w:rFonts w:ascii="Times New Roman" w:hAnsi="Times New Roman" w:cs="Times New Roman"/>
          <w:b w:val="0"/>
          <w:bCs w:val="0"/>
          <w:sz w:val="22"/>
          <w:szCs w:val="22"/>
        </w:rPr>
      </w:pPr>
      <w:bookmarkStart w:id="1006" w:name="_sfuo528yhnby" w:colFirst="0" w:colLast="0"/>
      <w:bookmarkEnd w:id="1006"/>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 xml:space="preserve">The </w:t>
      </w:r>
      <w:r w:rsidRPr="00C640B6">
        <w:rPr>
          <w:rFonts w:ascii="Times New Roman" w:hAnsi="Times New Roman" w:cs="Times New Roman"/>
          <w:sz w:val="22"/>
          <w:szCs w:val="22"/>
        </w:rPr>
        <w:t>large dark-blue cluster near the center</w:t>
      </w:r>
      <w:r w:rsidRPr="00C640B6">
        <w:rPr>
          <w:rFonts w:ascii="Times New Roman" w:hAnsi="Times New Roman" w:cs="Times New Roman"/>
          <w:b w:val="0"/>
          <w:bCs w:val="0"/>
          <w:sz w:val="22"/>
          <w:szCs w:val="22"/>
        </w:rPr>
        <w:t xml:space="preserve"> represents a dense grouping of closely related observations.</w:t>
      </w:r>
    </w:p>
    <w:p w14:paraId="3971DCCE" w14:textId="77777777" w:rsidR="00D859CF" w:rsidRPr="00C640B6" w:rsidRDefault="00000000">
      <w:pPr>
        <w:pStyle w:val="Heading3"/>
        <w:keepNext w:val="0"/>
        <w:keepLines w:val="0"/>
        <w:spacing w:before="280" w:after="80" w:line="276" w:lineRule="auto"/>
        <w:ind w:left="1080" w:firstLine="0"/>
        <w:rPr>
          <w:rFonts w:ascii="Times New Roman" w:hAnsi="Times New Roman" w:cs="Times New Roman"/>
          <w:b w:val="0"/>
          <w:bCs w:val="0"/>
          <w:sz w:val="22"/>
          <w:szCs w:val="22"/>
        </w:rPr>
      </w:pPr>
      <w:bookmarkStart w:id="1007" w:name="_gb8e6va3vcqt" w:colFirst="0" w:colLast="0"/>
      <w:bookmarkEnd w:id="1007"/>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 xml:space="preserve">The </w:t>
      </w:r>
      <w:r w:rsidRPr="00C640B6">
        <w:rPr>
          <w:rFonts w:ascii="Times New Roman" w:hAnsi="Times New Roman" w:cs="Times New Roman"/>
          <w:sz w:val="22"/>
          <w:szCs w:val="22"/>
        </w:rPr>
        <w:t>cyan cluster on the left side</w:t>
      </w:r>
      <w:r w:rsidRPr="00C640B6">
        <w:rPr>
          <w:rFonts w:ascii="Times New Roman" w:hAnsi="Times New Roman" w:cs="Times New Roman"/>
          <w:b w:val="0"/>
          <w:bCs w:val="0"/>
          <w:sz w:val="22"/>
          <w:szCs w:val="22"/>
        </w:rPr>
        <w:t xml:space="preserve"> and the </w:t>
      </w:r>
      <w:r w:rsidRPr="00C640B6">
        <w:rPr>
          <w:rFonts w:ascii="Times New Roman" w:hAnsi="Times New Roman" w:cs="Times New Roman"/>
          <w:sz w:val="22"/>
          <w:szCs w:val="22"/>
        </w:rPr>
        <w:t>light-blue cluster on the right side</w:t>
      </w:r>
      <w:r w:rsidRPr="00C640B6">
        <w:rPr>
          <w:rFonts w:ascii="Times New Roman" w:hAnsi="Times New Roman" w:cs="Times New Roman"/>
          <w:b w:val="0"/>
          <w:bCs w:val="0"/>
          <w:sz w:val="22"/>
          <w:szCs w:val="22"/>
        </w:rPr>
        <w:t xml:space="preserve"> represent additional groups that are separated from the central cluster based on feature similarity.</w:t>
      </w:r>
    </w:p>
    <w:p w14:paraId="60309649" w14:textId="77777777" w:rsidR="00D859CF" w:rsidRPr="00C640B6" w:rsidRDefault="00000000">
      <w:pPr>
        <w:pStyle w:val="Heading3"/>
        <w:keepNext w:val="0"/>
        <w:keepLines w:val="0"/>
        <w:spacing w:before="200" w:after="0" w:line="276" w:lineRule="auto"/>
        <w:ind w:left="1080" w:firstLine="0"/>
        <w:rPr>
          <w:rFonts w:ascii="Times New Roman" w:hAnsi="Times New Roman" w:cs="Times New Roman"/>
          <w:b w:val="0"/>
          <w:bCs w:val="0"/>
          <w:sz w:val="22"/>
          <w:szCs w:val="22"/>
        </w:rPr>
      </w:pPr>
      <w:bookmarkStart w:id="1008" w:name="_99mbdkikw9yd" w:colFirst="0" w:colLast="0"/>
      <w:bookmarkEnd w:id="1008"/>
      <w:r w:rsidRPr="00C640B6">
        <w:rPr>
          <w:rFonts w:ascii="Times New Roman" w:hAnsi="Times New Roman" w:cs="Times New Roman"/>
          <w:b w:val="0"/>
          <w:bCs w:val="0"/>
          <w:sz w:val="22"/>
          <w:szCs w:val="22"/>
        </w:rPr>
        <w:t xml:space="preserve">●   </w:t>
      </w:r>
      <w:r w:rsidRPr="00C640B6">
        <w:rPr>
          <w:rFonts w:ascii="Times New Roman" w:hAnsi="Times New Roman" w:cs="Times New Roman"/>
          <w:b w:val="0"/>
          <w:bCs w:val="0"/>
          <w:sz w:val="22"/>
          <w:szCs w:val="22"/>
        </w:rPr>
        <w:tab/>
        <w:t xml:space="preserve">The </w:t>
      </w:r>
      <w:r w:rsidRPr="00C640B6">
        <w:rPr>
          <w:rFonts w:ascii="Times New Roman" w:hAnsi="Times New Roman" w:cs="Times New Roman"/>
          <w:sz w:val="22"/>
          <w:szCs w:val="22"/>
        </w:rPr>
        <w:t>green cluster located near the top of the plot</w:t>
      </w:r>
      <w:r w:rsidRPr="00C640B6">
        <w:rPr>
          <w:rFonts w:ascii="Times New Roman" w:hAnsi="Times New Roman" w:cs="Times New Roman"/>
          <w:b w:val="0"/>
          <w:bCs w:val="0"/>
          <w:sz w:val="22"/>
          <w:szCs w:val="22"/>
        </w:rPr>
        <w:t xml:space="preserve"> forms another clearly separated group.</w:t>
      </w:r>
    </w:p>
    <w:p w14:paraId="43026B5A" w14:textId="77777777" w:rsidR="00D859CF" w:rsidRPr="00C640B6" w:rsidRDefault="00000000">
      <w:pPr>
        <w:pStyle w:val="Heading3"/>
        <w:keepNext w:val="0"/>
        <w:keepLines w:val="0"/>
        <w:spacing w:before="200" w:after="240" w:line="276" w:lineRule="auto"/>
        <w:ind w:left="1080" w:firstLine="0"/>
        <w:rPr>
          <w:rFonts w:ascii="Times New Roman" w:hAnsi="Times New Roman" w:cs="Times New Roman"/>
          <w:b w:val="0"/>
          <w:bCs w:val="0"/>
          <w:sz w:val="22"/>
          <w:szCs w:val="22"/>
        </w:rPr>
      </w:pPr>
      <w:bookmarkStart w:id="1009" w:name="_dnfkyde04aq5" w:colFirst="0" w:colLast="0"/>
      <w:bookmarkEnd w:id="1009"/>
      <w:r w:rsidRPr="00C640B6">
        <w:rPr>
          <w:rFonts w:ascii="Times New Roman" w:hAnsi="Times New Roman" w:cs="Times New Roman"/>
          <w:b w:val="0"/>
          <w:bCs w:val="0"/>
          <w:sz w:val="22"/>
          <w:szCs w:val="22"/>
        </w:rPr>
        <w:lastRenderedPageBreak/>
        <w:t xml:space="preserve">●   </w:t>
      </w:r>
      <w:r w:rsidRPr="00C640B6">
        <w:rPr>
          <w:rFonts w:ascii="Times New Roman" w:hAnsi="Times New Roman" w:cs="Times New Roman"/>
          <w:b w:val="0"/>
          <w:bCs w:val="0"/>
          <w:sz w:val="22"/>
          <w:szCs w:val="22"/>
        </w:rPr>
        <w:tab/>
        <w:t xml:space="preserve">A </w:t>
      </w:r>
      <w:r w:rsidRPr="00C640B6">
        <w:rPr>
          <w:rFonts w:ascii="Times New Roman" w:hAnsi="Times New Roman" w:cs="Times New Roman"/>
          <w:sz w:val="22"/>
          <w:szCs w:val="22"/>
        </w:rPr>
        <w:t>small cluster near the bottom of the plot</w:t>
      </w:r>
      <w:r w:rsidRPr="00C640B6">
        <w:rPr>
          <w:rFonts w:ascii="Times New Roman" w:hAnsi="Times New Roman" w:cs="Times New Roman"/>
          <w:b w:val="0"/>
          <w:bCs w:val="0"/>
          <w:sz w:val="22"/>
          <w:szCs w:val="22"/>
        </w:rPr>
        <w:t xml:space="preserve"> represents another localized grouping of similar data points.</w:t>
      </w:r>
    </w:p>
    <w:p w14:paraId="4EDD26B3"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1010" w:name="_ebmle0mp07ok" w:colFirst="0" w:colLast="0"/>
      <w:bookmarkEnd w:id="1010"/>
      <w:r w:rsidRPr="00C640B6">
        <w:rPr>
          <w:rFonts w:ascii="Times New Roman" w:hAnsi="Times New Roman" w:cs="Times New Roman"/>
          <w:b w:val="0"/>
          <w:bCs w:val="0"/>
          <w:sz w:val="22"/>
          <w:szCs w:val="22"/>
        </w:rPr>
        <w:t xml:space="preserve">The </w:t>
      </w:r>
      <w:r w:rsidRPr="00C640B6">
        <w:rPr>
          <w:rFonts w:ascii="Times New Roman" w:hAnsi="Times New Roman" w:cs="Times New Roman"/>
          <w:sz w:val="22"/>
          <w:szCs w:val="22"/>
        </w:rPr>
        <w:t>color bar on the right side of the figure</w:t>
      </w:r>
      <w:r w:rsidRPr="00C640B6">
        <w:rPr>
          <w:rFonts w:ascii="Times New Roman" w:hAnsi="Times New Roman" w:cs="Times New Roman"/>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1522740D" w14:textId="77777777" w:rsidR="00D859CF" w:rsidRPr="00C640B6" w:rsidRDefault="00000000">
      <w:pPr>
        <w:pStyle w:val="Heading3"/>
        <w:keepNext w:val="0"/>
        <w:keepLines w:val="0"/>
        <w:spacing w:before="240" w:after="240" w:line="276" w:lineRule="auto"/>
        <w:ind w:left="0" w:firstLine="0"/>
        <w:jc w:val="both"/>
        <w:rPr>
          <w:rFonts w:ascii="Times New Roman" w:hAnsi="Times New Roman" w:cs="Times New Roman"/>
          <w:b w:val="0"/>
          <w:bCs w:val="0"/>
          <w:sz w:val="22"/>
          <w:szCs w:val="22"/>
        </w:rPr>
      </w:pPr>
      <w:bookmarkStart w:id="1011" w:name="_wi4g1n1pv1rj" w:colFirst="0" w:colLast="0"/>
      <w:bookmarkEnd w:id="1011"/>
      <w:r w:rsidRPr="00C640B6">
        <w:rPr>
          <w:rFonts w:ascii="Times New Roman" w:hAnsi="Times New Roman" w:cs="Times New Roman"/>
          <w:b w:val="0"/>
          <w:bCs w:val="0"/>
          <w:sz w:val="22"/>
          <w:szCs w:val="22"/>
        </w:rPr>
        <w:t>The separation between clusters in the t-SNE space demonstrates how high-dimensional feature relationships can be visualized in two dimensions, making it easier to examine cluster structure and assess the separability of patterns within the dataset.</w:t>
      </w:r>
    </w:p>
    <w:p w14:paraId="65CAD416"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1012" w:name="_qu01lfqz3fm" w:colFirst="0" w:colLast="0"/>
      <w:bookmarkEnd w:id="1012"/>
      <w:r w:rsidRPr="00C640B6">
        <w:rPr>
          <w:rFonts w:ascii="Times New Roman" w:hAnsi="Times New Roman" w:cs="Times New Roman"/>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31374721"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1013" w:name="_h9m57o28ssz9" w:colFirst="0" w:colLast="0"/>
      <w:bookmarkEnd w:id="1013"/>
      <w:r w:rsidRPr="00C640B6">
        <w:rPr>
          <w:rFonts w:ascii="Times New Roman" w:hAnsi="Times New Roman" w:cs="Times New Roman"/>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30B08F7C"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1014" w:name="_cenftcnpnhwx" w:colFirst="0" w:colLast="0"/>
      <w:bookmarkEnd w:id="1014"/>
      <w:r w:rsidRPr="00C640B6">
        <w:rPr>
          <w:rFonts w:ascii="Times New Roman" w:hAnsi="Times New Roman" w:cs="Times New Roman"/>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007D615E" w14:textId="77777777" w:rsidR="00D859CF" w:rsidRPr="00C640B6" w:rsidRDefault="00000000">
      <w:pPr>
        <w:pStyle w:val="Heading3"/>
        <w:keepNext w:val="0"/>
        <w:keepLines w:val="0"/>
        <w:spacing w:before="200" w:after="0" w:line="276" w:lineRule="auto"/>
        <w:ind w:left="0" w:firstLine="0"/>
        <w:jc w:val="both"/>
        <w:rPr>
          <w:rFonts w:ascii="Times New Roman" w:hAnsi="Times New Roman" w:cs="Times New Roman"/>
          <w:b w:val="0"/>
          <w:bCs w:val="0"/>
          <w:sz w:val="22"/>
          <w:szCs w:val="22"/>
        </w:rPr>
      </w:pPr>
      <w:bookmarkStart w:id="1015" w:name="_rv1swe79h14g" w:colFirst="0" w:colLast="0"/>
      <w:bookmarkEnd w:id="1015"/>
      <w:r w:rsidRPr="00C640B6">
        <w:rPr>
          <w:rFonts w:ascii="Times New Roman" w:hAnsi="Times New Roman" w:cs="Times New Roman"/>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650CF40A" w14:textId="77777777" w:rsidR="00D859CF" w:rsidRPr="00C640B6" w:rsidRDefault="00000000">
      <w:pPr>
        <w:pStyle w:val="Heading3"/>
        <w:keepNext w:val="0"/>
        <w:keepLines w:val="0"/>
        <w:spacing w:before="280" w:after="80" w:line="276" w:lineRule="auto"/>
        <w:ind w:left="2160" w:firstLine="1080"/>
        <w:jc w:val="both"/>
        <w:rPr>
          <w:rFonts w:ascii="Times New Roman" w:hAnsi="Times New Roman" w:cs="Times New Roman"/>
          <w:sz w:val="22"/>
          <w:szCs w:val="22"/>
          <w:shd w:val="clear" w:color="auto" w:fill="C9DAF8"/>
        </w:rPr>
      </w:pPr>
      <w:bookmarkStart w:id="1016" w:name="_7jmb9mcph9ci" w:colFirst="0" w:colLast="0"/>
      <w:bookmarkEnd w:id="1016"/>
      <w:r w:rsidRPr="00C640B6">
        <w:rPr>
          <w:rFonts w:ascii="Times New Roman" w:hAnsi="Times New Roman" w:cs="Times New Roman"/>
          <w:sz w:val="22"/>
          <w:szCs w:val="22"/>
          <w:shd w:val="clear" w:color="auto" w:fill="C9DAF8"/>
        </w:rPr>
        <w:t xml:space="preserve"> </w:t>
      </w:r>
    </w:p>
    <w:p w14:paraId="3CFB19DF"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b/>
          <w:bCs/>
          <w:highlight w:val="cyan"/>
        </w:rPr>
        <w:t xml:space="preserve">[PENDING: the figures for this section are made from the final clustering run: PCA and t-SNE projections </w:t>
      </w:r>
      <w:proofErr w:type="spellStart"/>
      <w:r w:rsidRPr="00C640B6">
        <w:rPr>
          <w:rFonts w:ascii="Times New Roman" w:hAnsi="Times New Roman" w:cs="Times New Roman"/>
          <w:b/>
          <w:bCs/>
          <w:highlight w:val="cyan"/>
        </w:rPr>
        <w:t>coloured</w:t>
      </w:r>
      <w:proofErr w:type="spellEnd"/>
      <w:r w:rsidRPr="00C640B6">
        <w:rPr>
          <w:rFonts w:ascii="Times New Roman" w:hAnsi="Times New Roman" w:cs="Times New Roman"/>
          <w:b/>
          <w:bCs/>
          <w:highlight w:val="cyan"/>
        </w:rPr>
        <w:t xml:space="preserve"> by cluster, the heatmap of feature means per cluster, the box plots per cluster, and the label share per cluster.]</w:t>
      </w:r>
    </w:p>
    <w:p w14:paraId="081C5715" w14:textId="77777777" w:rsidR="00D859CF" w:rsidRPr="00C640B6" w:rsidRDefault="00000000">
      <w:pPr>
        <w:pStyle w:val="Heading1"/>
        <w:keepNext w:val="0"/>
        <w:keepLines w:val="0"/>
        <w:spacing w:before="480" w:after="120"/>
        <w:ind w:left="2880" w:hanging="720"/>
        <w:rPr>
          <w:rFonts w:ascii="Times New Roman" w:eastAsia="Times New Roman" w:hAnsi="Times New Roman" w:cs="Times New Roman"/>
          <w:highlight w:val="yellow"/>
        </w:rPr>
      </w:pPr>
      <w:bookmarkStart w:id="1017" w:name="_n2i2xbhhjehv" w:colFirst="0" w:colLast="0"/>
      <w:bookmarkEnd w:id="1017"/>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w:t>
      </w:r>
      <w:proofErr w:type="gramStart"/>
      <w:r w:rsidRPr="00C640B6">
        <w:rPr>
          <w:rFonts w:ascii="Times New Roman" w:eastAsia="Times New Roman" w:hAnsi="Times New Roman" w:cs="Times New Roman"/>
        </w:rPr>
        <w:t>.</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sz w:val="34"/>
          <w:szCs w:val="34"/>
          <w:highlight w:val="yellow"/>
        </w:rPr>
        <w:t>Methodological</w:t>
      </w:r>
      <w:proofErr w:type="gramEnd"/>
      <w:r w:rsidRPr="00C640B6">
        <w:rPr>
          <w:rFonts w:ascii="Times New Roman" w:eastAsia="Times New Roman" w:hAnsi="Times New Roman" w:cs="Times New Roman"/>
          <w:sz w:val="34"/>
          <w:szCs w:val="34"/>
          <w:highlight w:val="yellow"/>
        </w:rPr>
        <w:t xml:space="preserve"> Deviations</w:t>
      </w:r>
      <w:r w:rsidRPr="00C640B6">
        <w:rPr>
          <w:rFonts w:ascii="Times New Roman" w:eastAsia="Times New Roman" w:hAnsi="Times New Roman" w:cs="Times New Roman"/>
          <w:sz w:val="14"/>
          <w:szCs w:val="14"/>
        </w:rPr>
        <w:t xml:space="preserve"> </w:t>
      </w:r>
    </w:p>
    <w:p w14:paraId="424576A7"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 xml:space="preserve">[PENDING: working title and structure. The reviewer asked that Chapter 5 report what was modified and what is new, and that Chapter 6 report the results. This chapter is written from the deviations log (Appendix C, D-1 to D-40). The labels Modified and New in the tables are the drafter’s reading of each entry and </w:t>
      </w:r>
      <w:proofErr w:type="gramStart"/>
      <w:r w:rsidRPr="00C640B6">
        <w:rPr>
          <w:rFonts w:ascii="Times New Roman" w:eastAsia="Times New Roman" w:hAnsi="Times New Roman" w:cs="Times New Roman"/>
          <w:b/>
          <w:bCs/>
          <w:highlight w:val="cyan"/>
        </w:rPr>
        <w:t>have to</w:t>
      </w:r>
      <w:proofErr w:type="gramEnd"/>
      <w:r w:rsidRPr="00C640B6">
        <w:rPr>
          <w:rFonts w:ascii="Times New Roman" w:eastAsia="Times New Roman" w:hAnsi="Times New Roman" w:cs="Times New Roman"/>
          <w:b/>
          <w:bCs/>
          <w:highlight w:val="cyan"/>
        </w:rPr>
        <w:t xml:space="preserve"> be confirmed by the team against the approved proposal. Four entries still carry an open item in Appendix C: D-13 (hardware test of the </w:t>
      </w:r>
      <w:proofErr w:type="spellStart"/>
      <w:r w:rsidRPr="00C640B6">
        <w:rPr>
          <w:rFonts w:ascii="Times New Roman" w:eastAsia="Times New Roman" w:hAnsi="Times New Roman" w:cs="Times New Roman"/>
          <w:b/>
          <w:bCs/>
          <w:highlight w:val="cyan"/>
        </w:rPr>
        <w:t>fsync</w:t>
      </w:r>
      <w:proofErr w:type="spellEnd"/>
      <w:r w:rsidRPr="00C640B6">
        <w:rPr>
          <w:rFonts w:ascii="Times New Roman" w:eastAsia="Times New Roman" w:hAnsi="Times New Roman" w:cs="Times New Roman"/>
          <w:b/>
          <w:bCs/>
          <w:highlight w:val="cyan"/>
        </w:rPr>
        <w:t xml:space="preserve"> change), D-14 (full-run and sniffer validation at 20 MHz), D-19 (exact Yuchengco area) and D-28 (adviser to confirm the star wormhole). Chapters 1 to 4 and the appendices still refer to the results chapter as Chapter 5, and every such reference </w:t>
      </w:r>
      <w:proofErr w:type="gramStart"/>
      <w:r w:rsidRPr="00C640B6">
        <w:rPr>
          <w:rFonts w:ascii="Times New Roman" w:eastAsia="Times New Roman" w:hAnsi="Times New Roman" w:cs="Times New Roman"/>
          <w:b/>
          <w:bCs/>
          <w:highlight w:val="cyan"/>
        </w:rPr>
        <w:t>has to</w:t>
      </w:r>
      <w:proofErr w:type="gramEnd"/>
      <w:r w:rsidRPr="00C640B6">
        <w:rPr>
          <w:rFonts w:ascii="Times New Roman" w:eastAsia="Times New Roman" w:hAnsi="Times New Roman" w:cs="Times New Roman"/>
          <w:b/>
          <w:bCs/>
          <w:highlight w:val="cyan"/>
        </w:rPr>
        <w:t xml:space="preserve"> be renumbered to Chapter 6.]</w:t>
      </w:r>
    </w:p>
    <w:p w14:paraId="7DE5BD14"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lastRenderedPageBreak/>
        <w:t xml:space="preserve">This chapter states what was changed from the approved proposal and what was added to it. The results that </w:t>
      </w:r>
      <w:proofErr w:type="gramStart"/>
      <w:r w:rsidRPr="00C640B6">
        <w:rPr>
          <w:rFonts w:ascii="Times New Roman" w:eastAsia="Times New Roman" w:hAnsi="Times New Roman" w:cs="Times New Roman"/>
          <w:highlight w:val="yellow"/>
        </w:rPr>
        <w:t>follow from</w:t>
      </w:r>
      <w:proofErr w:type="gramEnd"/>
      <w:r w:rsidRPr="00C640B6">
        <w:rPr>
          <w:rFonts w:ascii="Times New Roman" w:eastAsia="Times New Roman" w:hAnsi="Times New Roman" w:cs="Times New Roman"/>
          <w:highlight w:val="yellow"/>
        </w:rPr>
        <w:t xml:space="preserve"> these changes are reported in Chapter 6. Each change carries its identifier from Appendix C (D-1 to D-40), where the full entry is kept. A change is labelled Modified when it replaces something that the proposal specified, and New when it adds a rule, a procedure or a data item that the proposal did not contain.</w:t>
      </w:r>
    </w:p>
    <w:p w14:paraId="7193B55A"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18" w:name="_xvtjh1a11h3e" w:colFirst="0" w:colLast="0"/>
      <w:bookmarkEnd w:id="1018"/>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5.1.</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Overview of the Changes</w:t>
      </w:r>
    </w:p>
    <w:p w14:paraId="4AA13F1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entries fall into five groups (Table 5.1): data collection and sampling, feature definitions, the implementation of the attacks, the experimental design, and run control and validation. Three reasons </w:t>
      </w:r>
      <w:proofErr w:type="gramStart"/>
      <w:r w:rsidRPr="00C640B6">
        <w:rPr>
          <w:rFonts w:ascii="Times New Roman" w:eastAsia="Times New Roman" w:hAnsi="Times New Roman" w:cs="Times New Roman"/>
          <w:highlight w:val="yellow"/>
        </w:rPr>
        <w:t>recur</w:t>
      </w:r>
      <w:proofErr w:type="gramEnd"/>
      <w:r w:rsidRPr="00C640B6">
        <w:rPr>
          <w:rFonts w:ascii="Times New Roman" w:eastAsia="Times New Roman" w:hAnsi="Times New Roman" w:cs="Times New Roman"/>
          <w:highlight w:val="yellow"/>
        </w:rPr>
        <w:t xml:space="preserve">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 the relay feature that existed on the attacker alone (D-12) and the wormhole ends at the same depth (D-17). The third is that a check or a gate was needed to make a run a valid experiment, as with the pre-run gates (D-22) and the grading of missing boards (D-32).</w:t>
      </w:r>
    </w:p>
    <w:p w14:paraId="26FE703C"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5.1 Groups of Changes and Where Their Effect Is Reported</w:t>
      </w:r>
    </w:p>
    <w:tbl>
      <w:tblPr>
        <w:tblStyle w:val="afffff"/>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1935"/>
        <w:gridCol w:w="3330"/>
        <w:gridCol w:w="1890"/>
      </w:tblGrid>
      <w:tr w:rsidR="00D859CF" w:rsidRPr="00C640B6" w14:paraId="620D3915" w14:textId="77777777">
        <w:trPr>
          <w:trHeight w:val="495"/>
        </w:trPr>
        <w:tc>
          <w:tcPr>
            <w:tcW w:w="21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A247296"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Group</w:t>
            </w:r>
          </w:p>
        </w:tc>
        <w:tc>
          <w:tcPr>
            <w:tcW w:w="19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4C8E3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Entries</w:t>
            </w:r>
          </w:p>
        </w:tc>
        <w:tc>
          <w:tcPr>
            <w:tcW w:w="33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F92795"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Main change</w:t>
            </w:r>
          </w:p>
        </w:tc>
        <w:tc>
          <w:tcPr>
            <w:tcW w:w="18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7030CE"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Reported in</w:t>
            </w:r>
          </w:p>
        </w:tc>
      </w:tr>
      <w:tr w:rsidR="00D859CF" w:rsidRPr="00C640B6" w14:paraId="4F7AE5D3" w14:textId="77777777">
        <w:trPr>
          <w:trHeight w:val="1185"/>
        </w:trPr>
        <w:tc>
          <w:tcPr>
            <w:tcW w:w="2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53CA3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Data collection and sampling</w:t>
            </w:r>
          </w:p>
        </w:tc>
        <w:tc>
          <w:tcPr>
            <w:tcW w:w="1935" w:type="dxa"/>
            <w:tcBorders>
              <w:top w:val="nil"/>
              <w:left w:val="nil"/>
              <w:bottom w:val="single" w:sz="5" w:space="0" w:color="808080"/>
              <w:right w:val="single" w:sz="5" w:space="0" w:color="808080"/>
            </w:tcBorders>
            <w:tcMar>
              <w:top w:w="0" w:type="dxa"/>
              <w:left w:w="100" w:type="dxa"/>
              <w:bottom w:w="0" w:type="dxa"/>
              <w:right w:w="100" w:type="dxa"/>
            </w:tcMar>
          </w:tcPr>
          <w:p w14:paraId="1980CBC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 D-9, D-13, D-14, D-25</w:t>
            </w:r>
          </w:p>
        </w:tc>
        <w:tc>
          <w:tcPr>
            <w:tcW w:w="3330" w:type="dxa"/>
            <w:tcBorders>
              <w:top w:val="nil"/>
              <w:left w:val="nil"/>
              <w:bottom w:val="single" w:sz="5" w:space="0" w:color="808080"/>
              <w:right w:val="single" w:sz="5" w:space="0" w:color="808080"/>
            </w:tcBorders>
            <w:tcMar>
              <w:top w:w="0" w:type="dxa"/>
              <w:left w:w="100" w:type="dxa"/>
              <w:bottom w:w="0" w:type="dxa"/>
              <w:right w:w="100" w:type="dxa"/>
            </w:tcMar>
          </w:tcPr>
          <w:p w14:paraId="7D15CB6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Boards log at 10 Hz and the analysis uses one-second windows of ten samples (the proposal had five-second windows of five samples). The radio is fixed at 20 </w:t>
            </w:r>
            <w:proofErr w:type="spellStart"/>
            <w:r w:rsidRPr="00C640B6">
              <w:rPr>
                <w:rFonts w:ascii="Times New Roman" w:eastAsia="Times New Roman" w:hAnsi="Times New Roman" w:cs="Times New Roman"/>
                <w:sz w:val="19"/>
                <w:szCs w:val="19"/>
                <w:highlight w:val="yellow"/>
              </w:rPr>
              <w:t>MHz.</w:t>
            </w:r>
            <w:proofErr w:type="spellEnd"/>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48285CB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Section 6.1, Table 6.1</w:t>
            </w:r>
          </w:p>
        </w:tc>
      </w:tr>
      <w:tr w:rsidR="00D859CF" w:rsidRPr="00C640B6" w14:paraId="7D16DAF3" w14:textId="77777777">
        <w:trPr>
          <w:trHeight w:val="960"/>
        </w:trPr>
        <w:tc>
          <w:tcPr>
            <w:tcW w:w="2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CFB2B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Feature definitions</w:t>
            </w:r>
          </w:p>
        </w:tc>
        <w:tc>
          <w:tcPr>
            <w:tcW w:w="1935" w:type="dxa"/>
            <w:tcBorders>
              <w:top w:val="nil"/>
              <w:left w:val="nil"/>
              <w:bottom w:val="single" w:sz="5" w:space="0" w:color="808080"/>
              <w:right w:val="single" w:sz="5" w:space="0" w:color="808080"/>
            </w:tcBorders>
            <w:tcMar>
              <w:top w:w="0" w:type="dxa"/>
              <w:left w:w="100" w:type="dxa"/>
              <w:bottom w:w="0" w:type="dxa"/>
              <w:right w:w="100" w:type="dxa"/>
            </w:tcMar>
          </w:tcPr>
          <w:p w14:paraId="1307A88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 D-3, D-7, D-8, D-10, D-11, D-15</w:t>
            </w:r>
          </w:p>
        </w:tc>
        <w:tc>
          <w:tcPr>
            <w:tcW w:w="3330" w:type="dxa"/>
            <w:tcBorders>
              <w:top w:val="nil"/>
              <w:left w:val="nil"/>
              <w:bottom w:val="single" w:sz="5" w:space="0" w:color="808080"/>
              <w:right w:val="single" w:sz="5" w:space="0" w:color="808080"/>
            </w:tcBorders>
            <w:tcMar>
              <w:top w:w="0" w:type="dxa"/>
              <w:left w:w="100" w:type="dxa"/>
              <w:bottom w:w="0" w:type="dxa"/>
              <w:right w:w="100" w:type="dxa"/>
            </w:tcMar>
          </w:tcPr>
          <w:p w14:paraId="27D9875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Latency is one-way, not a round trip. The retry rate comes from application counters, not from the MAC layer. Run identifiers are columns on every row.</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5F2A840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Section 6.1 (Table 6.4), Section 6.2.4</w:t>
            </w:r>
          </w:p>
        </w:tc>
      </w:tr>
      <w:tr w:rsidR="00D859CF" w:rsidRPr="00C640B6" w14:paraId="593EDFC4" w14:textId="77777777">
        <w:trPr>
          <w:trHeight w:val="1410"/>
        </w:trPr>
        <w:tc>
          <w:tcPr>
            <w:tcW w:w="2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DA8C2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Implementation of the attacks</w:t>
            </w:r>
          </w:p>
        </w:tc>
        <w:tc>
          <w:tcPr>
            <w:tcW w:w="1935" w:type="dxa"/>
            <w:tcBorders>
              <w:top w:val="nil"/>
              <w:left w:val="nil"/>
              <w:bottom w:val="single" w:sz="5" w:space="0" w:color="808080"/>
              <w:right w:val="single" w:sz="5" w:space="0" w:color="808080"/>
            </w:tcBorders>
            <w:tcMar>
              <w:top w:w="0" w:type="dxa"/>
              <w:left w:w="100" w:type="dxa"/>
              <w:bottom w:w="0" w:type="dxa"/>
              <w:right w:w="100" w:type="dxa"/>
            </w:tcMar>
          </w:tcPr>
          <w:p w14:paraId="0B3F48A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D-12, D-16, D-17, D-20, D-28, D-30, D-36</w:t>
            </w:r>
          </w:p>
        </w:tc>
        <w:tc>
          <w:tcPr>
            <w:tcW w:w="3330" w:type="dxa"/>
            <w:tcBorders>
              <w:top w:val="nil"/>
              <w:left w:val="nil"/>
              <w:bottom w:val="single" w:sz="5" w:space="0" w:color="808080"/>
              <w:right w:val="single" w:sz="5" w:space="0" w:color="808080"/>
            </w:tcBorders>
            <w:tcMar>
              <w:top w:w="0" w:type="dxa"/>
              <w:left w:w="100" w:type="dxa"/>
              <w:bottom w:w="0" w:type="dxa"/>
              <w:right w:w="100" w:type="dxa"/>
            </w:tcMar>
          </w:tcPr>
          <w:p w14:paraId="15D1EC3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Both attacks are emulated at the application layer, and every node relays probes hop by hop so that forwarding can be counted. In the tree and the partial mesh, the wormhole ends join the mesh as leaf nodes.</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31605F9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Sections 6.2.1 and 6.5.3</w:t>
            </w:r>
          </w:p>
        </w:tc>
      </w:tr>
      <w:tr w:rsidR="00D859CF" w:rsidRPr="00C640B6" w14:paraId="688F37D0" w14:textId="77777777">
        <w:trPr>
          <w:trHeight w:val="1410"/>
        </w:trPr>
        <w:tc>
          <w:tcPr>
            <w:tcW w:w="2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1B54D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Experimental design</w:t>
            </w:r>
          </w:p>
        </w:tc>
        <w:tc>
          <w:tcPr>
            <w:tcW w:w="1935" w:type="dxa"/>
            <w:tcBorders>
              <w:top w:val="nil"/>
              <w:left w:val="nil"/>
              <w:bottom w:val="single" w:sz="5" w:space="0" w:color="808080"/>
              <w:right w:val="single" w:sz="5" w:space="0" w:color="808080"/>
            </w:tcBorders>
            <w:tcMar>
              <w:top w:w="0" w:type="dxa"/>
              <w:left w:w="100" w:type="dxa"/>
              <w:bottom w:w="0" w:type="dxa"/>
              <w:right w:w="100" w:type="dxa"/>
            </w:tcMar>
          </w:tcPr>
          <w:p w14:paraId="1F92B8D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D-5, D-6, D-18, D-19, D-26, D-29, D-35, D-37, D-40</w:t>
            </w:r>
          </w:p>
        </w:tc>
        <w:tc>
          <w:tcPr>
            <w:tcW w:w="3330" w:type="dxa"/>
            <w:tcBorders>
              <w:top w:val="nil"/>
              <w:left w:val="nil"/>
              <w:bottom w:val="single" w:sz="5" w:space="0" w:color="808080"/>
              <w:right w:val="single" w:sz="5" w:space="0" w:color="808080"/>
            </w:tcBorders>
            <w:tcMar>
              <w:top w:w="0" w:type="dxa"/>
              <w:left w:w="100" w:type="dxa"/>
              <w:bottom w:w="0" w:type="dxa"/>
              <w:right w:w="100" w:type="dxa"/>
            </w:tcMar>
          </w:tcPr>
          <w:p w14:paraId="5ACABA5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baseline is phase 0 of each attack run, and 8 matched benign runs are added, which gives 80 runs. Runs are made at three sites with three scenarios, and the tree builds have their own rules for parents.</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2E5AB2E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Sections 6.1 and 6.5.4</w:t>
            </w:r>
          </w:p>
        </w:tc>
      </w:tr>
      <w:tr w:rsidR="00D859CF" w:rsidRPr="00C640B6" w14:paraId="3FFB8F68" w14:textId="77777777">
        <w:trPr>
          <w:trHeight w:val="960"/>
        </w:trPr>
        <w:tc>
          <w:tcPr>
            <w:tcW w:w="2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5D213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 control and validation</w:t>
            </w:r>
          </w:p>
        </w:tc>
        <w:tc>
          <w:tcPr>
            <w:tcW w:w="1935" w:type="dxa"/>
            <w:tcBorders>
              <w:top w:val="nil"/>
              <w:left w:val="nil"/>
              <w:bottom w:val="single" w:sz="5" w:space="0" w:color="808080"/>
              <w:right w:val="single" w:sz="5" w:space="0" w:color="808080"/>
            </w:tcBorders>
            <w:tcMar>
              <w:top w:w="0" w:type="dxa"/>
              <w:left w:w="100" w:type="dxa"/>
              <w:bottom w:w="0" w:type="dxa"/>
              <w:right w:w="100" w:type="dxa"/>
            </w:tcMar>
          </w:tcPr>
          <w:p w14:paraId="64D0487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D-4, D-21, D-22, D-23, D-24, D-27, D-31, D-32, D-34</w:t>
            </w:r>
          </w:p>
        </w:tc>
        <w:tc>
          <w:tcPr>
            <w:tcW w:w="3330" w:type="dxa"/>
            <w:tcBorders>
              <w:top w:val="nil"/>
              <w:left w:val="nil"/>
              <w:bottom w:val="single" w:sz="5" w:space="0" w:color="808080"/>
              <w:right w:val="single" w:sz="5" w:space="0" w:color="808080"/>
            </w:tcBorders>
            <w:tcMar>
              <w:top w:w="0" w:type="dxa"/>
              <w:left w:w="100" w:type="dxa"/>
              <w:bottom w:w="0" w:type="dxa"/>
              <w:right w:w="100" w:type="dxa"/>
            </w:tcMar>
          </w:tcPr>
          <w:p w14:paraId="257814D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run starts only after pre-run gates are met, and the verifier grades each run, including runs with a missing board and runs whose scenario was not applied.</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0AC4EE6D" w14:textId="77777777" w:rsidR="00D859CF" w:rsidRPr="00C640B6" w:rsidRDefault="00000000">
            <w:pPr>
              <w:spacing w:before="40" w:after="40"/>
              <w:jc w:val="left"/>
              <w:rPr>
                <w:rFonts w:ascii="Times New Roman" w:eastAsia="Times New Roman" w:hAnsi="Times New Roman" w:cs="Times New Roman"/>
              </w:rPr>
            </w:pPr>
            <w:r w:rsidRPr="00C640B6">
              <w:rPr>
                <w:rFonts w:ascii="Times New Roman" w:eastAsia="Times New Roman" w:hAnsi="Times New Roman" w:cs="Times New Roman"/>
                <w:sz w:val="19"/>
                <w:szCs w:val="19"/>
                <w:highlight w:val="yellow"/>
              </w:rPr>
              <w:t>Tables 6.2, 6.3 and 6.6</w:t>
            </w:r>
            <w:r w:rsidRPr="00C640B6">
              <w:rPr>
                <w:rFonts w:ascii="Times New Roman" w:eastAsia="Times New Roman" w:hAnsi="Times New Roman" w:cs="Times New Roman"/>
              </w:rPr>
              <w:t xml:space="preserve">[1] </w:t>
            </w:r>
          </w:p>
        </w:tc>
      </w:tr>
    </w:tbl>
    <w:p w14:paraId="30B97162"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553F85F5"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0102DB2E"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Entries = the identifiers of Table C.1 in Appendix C; D-n stands for deviation number n from the approved proposal. The tables of Sections 5.2 to 5.6 list the entries of each group.</w:t>
      </w:r>
    </w:p>
    <w:p w14:paraId="659F18A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Hz = hertz, samples per second; 10 Hz = one sample every 0.1 s.</w:t>
      </w:r>
    </w:p>
    <w:p w14:paraId="2381873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 = one second of recording from one board, with up to ten samples.</w:t>
      </w:r>
    </w:p>
    <w:p w14:paraId="3B2C8E3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MHz = million hertz; here the width of the Wi-Fi channel that the radio uses.</w:t>
      </w:r>
    </w:p>
    <w:p w14:paraId="3759846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Latency = the time a probe takes to travel from its sender to the root; one-way = measured in the direction of the root only; round trip = there and back.</w:t>
      </w:r>
    </w:p>
    <w:p w14:paraId="0039B09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MAC layer = the Wi-Fi layer that controls access to the radio channel and retransmits frames that were lost; retry rate = the share of send attempts that failed in a window.</w:t>
      </w:r>
    </w:p>
    <w:p w14:paraId="4037B79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Application layer = the software of the study that runs on each board, above the mesh stack; application counters = the counts that this software keeps.</w:t>
      </w:r>
    </w:p>
    <w:p w14:paraId="348BF56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Run identifiers = the columns that name the attack, topology, site, scenario and repeat of a run.</w:t>
      </w:r>
    </w:p>
    <w:p w14:paraId="7853345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Relay = to receive a probe and send it on one hop towards the root; the forwarding of a node is counted from this.</w:t>
      </w:r>
    </w:p>
    <w:p w14:paraId="2B0B83A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(phase 0) = the first 300 s of an attack run, before the attack starts.</w:t>
      </w:r>
    </w:p>
    <w:p w14:paraId="73C5C74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Benign run = a run with no attack; matched = set up like an attack run, so that it can be compared with the attack runs.</w:t>
      </w:r>
    </w:p>
    <w:p w14:paraId="057AB81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Pre-run gates = the checks that the root makes before the timed phases of a run can start, for example that every child has joined.</w:t>
      </w:r>
    </w:p>
    <w:p w14:paraId="4FF47D41"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Verifier = the script that checks every run against its schedule (Section 4.2.7.1).</w:t>
      </w:r>
    </w:p>
    <w:p w14:paraId="717603F9" w14:textId="77777777" w:rsidR="00D859CF" w:rsidRPr="00C640B6" w:rsidRDefault="00000000">
      <w:pPr>
        <w:spacing w:before="180" w:after="180"/>
        <w:rPr>
          <w:rFonts w:ascii="Times New Roman" w:eastAsia="Times New Roman" w:hAnsi="Times New Roman" w:cs="Times New Roman"/>
        </w:rPr>
      </w:pPr>
      <w:r w:rsidRPr="00C640B6">
        <w:rPr>
          <w:rFonts w:ascii="Times New Roman" w:eastAsia="Times New Roman" w:hAnsi="Times New Roman" w:cs="Times New Roman"/>
          <w:highlight w:val="yellow"/>
        </w:rPr>
        <w:t>Chapters 5 and 6 cite each change by its identifier, in the form D-20. D stands for deviation from the approved proposal. Table 5.2 lists the identifiers in numerical order with the topic name used in Appendix C, what the change means in one line, and the table of this chapter that gives the entry in full.</w:t>
      </w:r>
      <w:r w:rsidRPr="00C640B6">
        <w:rPr>
          <w:rFonts w:ascii="Times New Roman" w:eastAsia="Times New Roman" w:hAnsi="Times New Roman" w:cs="Times New Roman"/>
        </w:rPr>
        <w:t xml:space="preserve">[2] </w:t>
      </w:r>
    </w:p>
    <w:p w14:paraId="57834DBC"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5.2 Index of the Deviation Identifiers D-1 to D-40</w:t>
      </w:r>
    </w:p>
    <w:tbl>
      <w:tblPr>
        <w:tblStyle w:val="affff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2235"/>
        <w:gridCol w:w="4590"/>
        <w:gridCol w:w="1500"/>
      </w:tblGrid>
      <w:tr w:rsidR="00D859CF" w:rsidRPr="00C640B6" w14:paraId="6C6B7233" w14:textId="77777777">
        <w:trPr>
          <w:trHeight w:val="525"/>
        </w:trPr>
        <w:tc>
          <w:tcPr>
            <w:tcW w:w="100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349FCE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ID</w:t>
            </w:r>
          </w:p>
        </w:tc>
        <w:tc>
          <w:tcPr>
            <w:tcW w:w="22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777745"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Topic</w:t>
            </w:r>
          </w:p>
        </w:tc>
        <w:tc>
          <w:tcPr>
            <w:tcW w:w="45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A274DA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In plain words</w:t>
            </w:r>
          </w:p>
        </w:tc>
        <w:tc>
          <w:tcPr>
            <w:tcW w:w="15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0DA293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Given in full in</w:t>
            </w:r>
          </w:p>
        </w:tc>
      </w:tr>
      <w:tr w:rsidR="00D859CF" w:rsidRPr="00C640B6" w14:paraId="6F023B65"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09053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219DE0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Sampling rate</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567A4A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Each board records 10 samples per second, so a one-second window holds ten samples.</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424B35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5.3</w:t>
            </w:r>
          </w:p>
        </w:tc>
      </w:tr>
      <w:tr w:rsidR="00D859CF" w:rsidRPr="00C640B6" w14:paraId="688C16C0"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AD838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729AE8C4"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LatencyHopRatio</w:t>
            </w:r>
            <w:proofErr w:type="spellEnd"/>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BE09F8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Latency is the one-way delay of a probe per hop, not a round-trip time.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355402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1FC29453"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51AF1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15B81D45"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TunnelLatency</w:t>
            </w:r>
            <w:proofErr w:type="spellEnd"/>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3478DD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Tunnel latency is the gap in arrival time between a probe and its </w:t>
            </w:r>
            <w:proofErr w:type="spellStart"/>
            <w:proofErr w:type="gramStart"/>
            <w:r w:rsidRPr="00C640B6">
              <w:rPr>
                <w:rFonts w:ascii="Times New Roman" w:eastAsia="Times New Roman" w:hAnsi="Times New Roman" w:cs="Times New Roman"/>
                <w:sz w:val="19"/>
                <w:szCs w:val="19"/>
                <w:highlight w:val="yellow"/>
              </w:rPr>
              <w:t>tunnelled</w:t>
            </w:r>
            <w:proofErr w:type="spellEnd"/>
            <w:proofErr w:type="gramEnd"/>
            <w:r w:rsidRPr="00C640B6">
              <w:rPr>
                <w:rFonts w:ascii="Times New Roman" w:eastAsia="Times New Roman" w:hAnsi="Times New Roman" w:cs="Times New Roman"/>
                <w:sz w:val="19"/>
                <w:szCs w:val="19"/>
                <w:highlight w:val="yellow"/>
              </w:rPr>
              <w:t xml:space="preserve"> copy at the root.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B1996F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0BD0AE06"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C0E5F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D-4</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3143A00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Topology check</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0A5E2DB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Parent changes in the first 60 s count as the mesh forming, not as re-routing.</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5A0BA54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749E73D4" w14:textId="77777777">
        <w:trPr>
          <w:trHeight w:val="31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B0E11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D-5</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1FB8F39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Baseline control</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1565004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first 300 s of every attack run serve as the baseline.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5EC9892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099A2E72"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CE78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D-6</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74FAB3B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Repeats and parents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0CD51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topology type is fixed for a run, but which board sits where is left to the mesh.</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FB18DC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44B635CF" w14:textId="77777777">
        <w:trPr>
          <w:trHeight w:val="31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F482C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D-7</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114A3BC7"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run_repeat</w:t>
            </w:r>
            <w:proofErr w:type="spellEnd"/>
            <w:r w:rsidRPr="00C640B6">
              <w:rPr>
                <w:rFonts w:ascii="Times New Roman" w:eastAsia="Times New Roman" w:hAnsi="Times New Roman" w:cs="Times New Roman"/>
                <w:sz w:val="19"/>
                <w:szCs w:val="19"/>
                <w:highlight w:val="yellow"/>
              </w:rPr>
              <w:t xml:space="preserve"> column</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7E4045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Every row </w:t>
            </w:r>
            <w:proofErr w:type="gramStart"/>
            <w:r w:rsidRPr="00C640B6">
              <w:rPr>
                <w:rFonts w:ascii="Times New Roman" w:eastAsia="Times New Roman" w:hAnsi="Times New Roman" w:cs="Times New Roman"/>
                <w:sz w:val="19"/>
                <w:szCs w:val="19"/>
                <w:highlight w:val="yellow"/>
              </w:rPr>
              <w:t>records</w:t>
            </w:r>
            <w:proofErr w:type="gramEnd"/>
            <w:r w:rsidRPr="00C640B6">
              <w:rPr>
                <w:rFonts w:ascii="Times New Roman" w:eastAsia="Times New Roman" w:hAnsi="Times New Roman" w:cs="Times New Roman"/>
                <w:sz w:val="19"/>
                <w:szCs w:val="19"/>
                <w:highlight w:val="yellow"/>
              </w:rPr>
              <w:t xml:space="preserve"> which repeat of a run it belongs to.</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187E05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246E4C51"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3B15A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D-8</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7EB9634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 attribution</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292297E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A window gets a delivery ratio, even 0, when the node </w:t>
            </w:r>
            <w:proofErr w:type="gramStart"/>
            <w:r w:rsidRPr="00C640B6">
              <w:rPr>
                <w:rFonts w:ascii="Times New Roman" w:eastAsia="Times New Roman" w:hAnsi="Times New Roman" w:cs="Times New Roman"/>
                <w:sz w:val="19"/>
                <w:szCs w:val="19"/>
                <w:highlight w:val="yellow"/>
              </w:rPr>
              <w:t>sent</w:t>
            </w:r>
            <w:proofErr w:type="gramEnd"/>
            <w:r w:rsidRPr="00C640B6">
              <w:rPr>
                <w:rFonts w:ascii="Times New Roman" w:eastAsia="Times New Roman" w:hAnsi="Times New Roman" w:cs="Times New Roman"/>
                <w:sz w:val="19"/>
                <w:szCs w:val="19"/>
                <w:highlight w:val="yellow"/>
              </w:rPr>
              <w:t xml:space="preserve"> in it and the root’s log covers it.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2F2B1FC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2EC263C9"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72760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D-9</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6027942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Grid and window</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96BAEA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data are cut into one-second windows, and a window needs at least 8 of its 10 samples.</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3181AA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5.3</w:t>
            </w:r>
          </w:p>
        </w:tc>
      </w:tr>
      <w:tr w:rsidR="00D859CF" w:rsidRPr="00C640B6" w14:paraId="14BF6D33"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7AF2E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D-10</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71C6774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 columns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5DB423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Every row records the attack, topology, site and scenario of its run.</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2787832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465C3FAB"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CD04F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D-11</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6A4322A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Hop, not layer</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2C948A94"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The feature counts hop changes, where hop = mesh layer − 1.</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59950E8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2E7610B3"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03540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D-12</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6BC0A6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Application-layer relay</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76E8EF0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Every node </w:t>
            </w:r>
            <w:proofErr w:type="gramStart"/>
            <w:r w:rsidRPr="00C640B6">
              <w:rPr>
                <w:rFonts w:ascii="Times New Roman" w:eastAsia="Times New Roman" w:hAnsi="Times New Roman" w:cs="Times New Roman"/>
                <w:sz w:val="19"/>
                <w:szCs w:val="19"/>
                <w:highlight w:val="yellow"/>
              </w:rPr>
              <w:t>forwards</w:t>
            </w:r>
            <w:proofErr w:type="gramEnd"/>
            <w:r w:rsidRPr="00C640B6">
              <w:rPr>
                <w:rFonts w:ascii="Times New Roman" w:eastAsia="Times New Roman" w:hAnsi="Times New Roman" w:cs="Times New Roman"/>
                <w:sz w:val="19"/>
                <w:szCs w:val="19"/>
                <w:highlight w:val="yellow"/>
              </w:rPr>
              <w:t xml:space="preserve"> probes itself at the application layer, so that forwarding can be counted.</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126F44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38B6575E"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6B72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D-13</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6F1E13C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microSD mirror</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FE9A5F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memory-card copy of the log is forced to be written </w:t>
            </w:r>
            <w:proofErr w:type="gramStart"/>
            <w:r w:rsidRPr="00C640B6">
              <w:rPr>
                <w:rFonts w:ascii="Times New Roman" w:eastAsia="Times New Roman" w:hAnsi="Times New Roman" w:cs="Times New Roman"/>
                <w:sz w:val="19"/>
                <w:szCs w:val="19"/>
                <w:highlight w:val="yellow"/>
              </w:rPr>
              <w:t>to</w:t>
            </w:r>
            <w:proofErr w:type="gramEnd"/>
            <w:r w:rsidRPr="00C640B6">
              <w:rPr>
                <w:rFonts w:ascii="Times New Roman" w:eastAsia="Times New Roman" w:hAnsi="Times New Roman" w:cs="Times New Roman"/>
                <w:sz w:val="19"/>
                <w:szCs w:val="19"/>
                <w:highlight w:val="yellow"/>
              </w:rPr>
              <w:t xml:space="preserve"> the card.</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18FE7A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5.3</w:t>
            </w:r>
          </w:p>
        </w:tc>
      </w:tr>
      <w:tr w:rsidR="00D859CF" w:rsidRPr="00C640B6" w14:paraId="1BDDA9BD"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42946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lastRenderedPageBreak/>
              <w:t>D-14</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3450D4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Radio width</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0B1B94B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Wi-Fi channel is fixed at 20 MHz and recorded in every capture.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C26141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5.3</w:t>
            </w:r>
          </w:p>
        </w:tc>
      </w:tr>
      <w:tr w:rsidR="00D859CF" w:rsidRPr="00C640B6" w14:paraId="38093144"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C577B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D-15</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2F8ED9A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Application counters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1640FFF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Retry counts come from the software on the boards, not from the Wi-Fi hardware.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56A94D5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5.4</w:t>
            </w:r>
          </w:p>
        </w:tc>
      </w:tr>
      <w:tr w:rsidR="00D859CF" w:rsidRPr="00C640B6" w14:paraId="2B1F9CB6"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B3C0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D-16</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31F4089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 and blackhole</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79FB3F5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In the star topology the attacker is the </w:t>
            </w:r>
            <w:proofErr w:type="gramStart"/>
            <w:r w:rsidRPr="00C640B6">
              <w:rPr>
                <w:rFonts w:ascii="Times New Roman" w:eastAsia="Times New Roman" w:hAnsi="Times New Roman" w:cs="Times New Roman"/>
                <w:sz w:val="19"/>
                <w:szCs w:val="19"/>
                <w:highlight w:val="yellow"/>
              </w:rPr>
              <w:t>hub</w:t>
            </w:r>
            <w:proofErr w:type="gramEnd"/>
            <w:r w:rsidRPr="00C640B6">
              <w:rPr>
                <w:rFonts w:ascii="Times New Roman" w:eastAsia="Times New Roman" w:hAnsi="Times New Roman" w:cs="Times New Roman"/>
                <w:sz w:val="19"/>
                <w:szCs w:val="19"/>
                <w:highlight w:val="yellow"/>
              </w:rPr>
              <w:t xml:space="preserve"> and the root sits behind it.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6BA7B7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30F036CF"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CBBE1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D-17</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1487F9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ends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5540B8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two ends of the wormhole tunnel are chosen at run time from mesh depth and then locked.</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144B89C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1F5848F7"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73758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D-18</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A71473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Matched benign runs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6C6BEA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Benign runs without any attack are added as a matched control; the final plan has 8.</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018D28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74131A34"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F3EC9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D-19</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60C95A4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Sites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2799351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Runs are made at three sites: G402, the DLSU Library and the Yuchengco Building.</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B95921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6D32CCF2"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E13B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D-20</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2AB5364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Attack emulation</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04EF4CC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Both attacks act on the study’s own probes at the application layer, not on the routing.</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B606C9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1465BF36"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ED55E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D-21</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3C06423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verification</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727C92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wormhole is verified by two independent measures, one from the attackers and one from the root.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2C5D5A8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147A5878"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6544E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D-22</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2E0FF91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Pre-run gates and START</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5D3347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run starts only when the setup checks pass and the operator types START.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02911FB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0773152C"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A0B4C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D-23</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14444E8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Parent changes in the attack</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1B862E4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board may change parent during the attack if it stays a victim or stays a bystander.</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05AAE07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1A8F577A"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FFF2D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D-24</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4A1391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START lock</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BC37C3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failed check blocks START unless a reason is typed and logged.</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4581AB2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6B6E019B"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1B9D2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D-25</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266936C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Tick alignment</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2D67B7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Each sample takes the earliest free time slot, at most 300 </w:t>
            </w:r>
            <w:proofErr w:type="spellStart"/>
            <w:r w:rsidRPr="00C640B6">
              <w:rPr>
                <w:rFonts w:ascii="Times New Roman" w:eastAsia="Times New Roman" w:hAnsi="Times New Roman" w:cs="Times New Roman"/>
                <w:sz w:val="19"/>
                <w:szCs w:val="19"/>
                <w:highlight w:val="yellow"/>
              </w:rPr>
              <w:t>ms</w:t>
            </w:r>
            <w:proofErr w:type="spellEnd"/>
            <w:r w:rsidRPr="00C640B6">
              <w:rPr>
                <w:rFonts w:ascii="Times New Roman" w:eastAsia="Times New Roman" w:hAnsi="Times New Roman" w:cs="Times New Roman"/>
                <w:sz w:val="19"/>
                <w:szCs w:val="19"/>
                <w:highlight w:val="yellow"/>
              </w:rPr>
              <w:t xml:space="preserve"> late.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F012ED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5.3</w:t>
            </w:r>
          </w:p>
        </w:tc>
      </w:tr>
      <w:tr w:rsidR="00D859CF" w:rsidRPr="00C640B6" w14:paraId="5E71B4C9" w14:textId="77777777">
        <w:trPr>
          <w:trHeight w:val="31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096E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D-26</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26EA4F6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Sticky tree parents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05F3CA8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In </w:t>
            </w:r>
            <w:proofErr w:type="spellStart"/>
            <w:r w:rsidRPr="00C640B6">
              <w:rPr>
                <w:rFonts w:ascii="Times New Roman" w:eastAsia="Times New Roman" w:hAnsi="Times New Roman" w:cs="Times New Roman"/>
                <w:sz w:val="19"/>
                <w:szCs w:val="19"/>
                <w:highlight w:val="yellow"/>
              </w:rPr>
              <w:t>tree</w:t>
            </w:r>
            <w:proofErr w:type="spellEnd"/>
            <w:r w:rsidRPr="00C640B6">
              <w:rPr>
                <w:rFonts w:ascii="Times New Roman" w:eastAsia="Times New Roman" w:hAnsi="Times New Roman" w:cs="Times New Roman"/>
                <w:sz w:val="19"/>
                <w:szCs w:val="19"/>
                <w:highlight w:val="yellow"/>
              </w:rPr>
              <w:t xml:space="preserve"> runs the boards switch parent less readily.</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4AE514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60AE1DED"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317D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D-27</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44AF3CF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Topology gate</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11C20DB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board passes the topology check if it is attached at the start of the baseline and does not re-route.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5C9524B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2CDF2454" w14:textId="77777777">
        <w:trPr>
          <w:trHeight w:val="31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BEF5B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D-28</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42E49D6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 wormhole</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7768BC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the star the exit end of the wormhole is the hub.</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9DCF63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56E7F185"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817DC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D-29</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DC2741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Partial mesh</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77ED40F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partial mesh is defined by placement and at most two children per node.</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3E1578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228CB347"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29517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D-30</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1B27D78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end depth</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6284ACA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tree and partial-mesh wormhole runs the entry end sits deeper than the exit end.</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16DFCB7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0D8565DC" w14:textId="77777777">
        <w:trPr>
          <w:trHeight w:val="750"/>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C65CA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D-31</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76DC119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Attacker re-parenting</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739B687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attacker may change its own parent only if no board changes class and its uplink is down at most 10% of the attack.</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2C03169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0541C4F9"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A170B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D-32</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396D83A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Missing boards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9617F5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missing board is graded by its role, and not by a plain board count.</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6C5EA08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5696260E"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2E3B3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D-34</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53A317C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Scenario not applied</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32D51DB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run whose scenario was not applied is graded as minor gaps.</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34E1D43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5.7</w:t>
            </w:r>
          </w:p>
        </w:tc>
      </w:tr>
      <w:tr w:rsidR="00D859CF" w:rsidRPr="00C640B6" w14:paraId="1C31B14C"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3EC12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D-35</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5784B56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Benign run plan</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192F3DA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benign runs are spread over the sites and the scenarios; 8 remain in the final plan.</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445C18D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30D1A5D3"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6B652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D-36</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6813AFD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ends as leaves</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64E2A9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the tree and the partial mesh, the wormhole ends join as leaf nodes.</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0FC5C2D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5.5</w:t>
            </w:r>
          </w:p>
        </w:tc>
      </w:tr>
      <w:tr w:rsidR="00D859CF" w:rsidRPr="00C640B6" w14:paraId="22B8DBF7"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D36E0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lastRenderedPageBreak/>
              <w:t>D-37</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4B32308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fan-out cap</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5F7DA23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boards were limited to two children (withdrawn by D-40).</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71C4B74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r w:rsidR="00D859CF" w:rsidRPr="00C640B6" w14:paraId="4EF5E47E" w14:textId="77777777">
        <w:trPr>
          <w:trHeight w:val="525"/>
        </w:trPr>
        <w:tc>
          <w:tcPr>
            <w:tcW w:w="10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DB683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D-40</w:t>
            </w:r>
          </w:p>
        </w:tc>
        <w:tc>
          <w:tcPr>
            <w:tcW w:w="2235" w:type="dxa"/>
            <w:tcBorders>
              <w:top w:val="nil"/>
              <w:left w:val="nil"/>
              <w:bottom w:val="single" w:sz="5" w:space="0" w:color="808080"/>
              <w:right w:val="single" w:sz="5" w:space="0" w:color="808080"/>
            </w:tcBorders>
            <w:tcMar>
              <w:top w:w="0" w:type="dxa"/>
              <w:left w:w="100" w:type="dxa"/>
              <w:bottom w:w="0" w:type="dxa"/>
              <w:right w:w="100" w:type="dxa"/>
            </w:tcMar>
          </w:tcPr>
          <w:p w14:paraId="043A36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fan-out restored</w:t>
            </w:r>
          </w:p>
        </w:tc>
        <w:tc>
          <w:tcPr>
            <w:tcW w:w="4590" w:type="dxa"/>
            <w:tcBorders>
              <w:top w:val="nil"/>
              <w:left w:val="nil"/>
              <w:bottom w:val="single" w:sz="5" w:space="0" w:color="808080"/>
              <w:right w:val="single" w:sz="5" w:space="0" w:color="808080"/>
            </w:tcBorders>
            <w:tcMar>
              <w:top w:w="0" w:type="dxa"/>
              <w:left w:w="100" w:type="dxa"/>
              <w:bottom w:w="0" w:type="dxa"/>
              <w:right w:w="100" w:type="dxa"/>
            </w:tcMar>
          </w:tcPr>
          <w:p w14:paraId="483E97D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tree fan-out returns to the stock limit of 10 children.</w:t>
            </w:r>
          </w:p>
        </w:tc>
        <w:tc>
          <w:tcPr>
            <w:tcW w:w="1500" w:type="dxa"/>
            <w:tcBorders>
              <w:top w:val="nil"/>
              <w:left w:val="nil"/>
              <w:bottom w:val="single" w:sz="5" w:space="0" w:color="808080"/>
              <w:right w:val="single" w:sz="5" w:space="0" w:color="808080"/>
            </w:tcBorders>
            <w:tcMar>
              <w:top w:w="0" w:type="dxa"/>
              <w:left w:w="100" w:type="dxa"/>
              <w:bottom w:w="0" w:type="dxa"/>
              <w:right w:w="100" w:type="dxa"/>
            </w:tcMar>
          </w:tcPr>
          <w:p w14:paraId="24543EB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Table 5.6</w:t>
            </w:r>
          </w:p>
        </w:tc>
      </w:tr>
    </w:tbl>
    <w:p w14:paraId="4A4B8798"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4E9DB98B"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13E3F5D8"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Topic = the name used in Table C.1 of Appendix C. Given in full in = the table of this chapter that gives the entry in full and shows whether it is Modified or New.</w:t>
      </w:r>
    </w:p>
    <w:p w14:paraId="2B5B2BF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D-n = deviation number n from the approved proposal; the full entry is in Table C.1 of Appendix C.</w:t>
      </w:r>
    </w:p>
    <w:p w14:paraId="63B2B46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59BF3E5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 = one second of recording from one board, with up to ten samples.</w:t>
      </w:r>
    </w:p>
    <w:p w14:paraId="18C84E0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Hz = hertz, samples per second; 10 Hz = one sample every 0.1 s.</w:t>
      </w:r>
    </w:p>
    <w:p w14:paraId="5767218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Tick = one slot of the 10 Hz sampling grid (0.1 s).</w:t>
      </w:r>
    </w:p>
    <w:p w14:paraId="2A7D81C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Probe = the small packet that a node sends towards the root about once a second to measure delivery.</w:t>
      </w:r>
    </w:p>
    <w:p w14:paraId="2BE9357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Root = the board that receives every probe and logs the arrivals (one in each run).</w:t>
      </w:r>
    </w:p>
    <w:p w14:paraId="2CB5059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Hop = one wireless link on the path to the root.</w:t>
      </w:r>
    </w:p>
    <w:p w14:paraId="37A3AF1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Mesh layer = the depth of a board in the mesh tree, with the root as layer 1; hop = layer − 1.</w:t>
      </w:r>
    </w:p>
    <w:p w14:paraId="1D810BA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7AA7E62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LatencyHopRatio</w:t>
      </w:r>
      <w:proofErr w:type="spellEnd"/>
      <w:r w:rsidRPr="00C640B6">
        <w:rPr>
          <w:rFonts w:ascii="Times New Roman" w:eastAsia="Times New Roman" w:hAnsi="Times New Roman" w:cs="Times New Roman"/>
          <w:sz w:val="18"/>
          <w:szCs w:val="18"/>
          <w:highlight w:val="yellow"/>
        </w:rPr>
        <w:t xml:space="preserve"> = the relative one-way delay of a probe divided by its hop count; </w:t>
      </w:r>
      <w:proofErr w:type="spellStart"/>
      <w:r w:rsidRPr="00C640B6">
        <w:rPr>
          <w:rFonts w:ascii="Times New Roman" w:eastAsia="Times New Roman" w:hAnsi="Times New Roman" w:cs="Times New Roman"/>
          <w:sz w:val="18"/>
          <w:szCs w:val="18"/>
          <w:highlight w:val="yellow"/>
        </w:rPr>
        <w:t>TunnelLatency</w:t>
      </w:r>
      <w:proofErr w:type="spellEnd"/>
      <w:r w:rsidRPr="00C640B6">
        <w:rPr>
          <w:rFonts w:ascii="Times New Roman" w:eastAsia="Times New Roman" w:hAnsi="Times New Roman" w:cs="Times New Roman"/>
          <w:sz w:val="18"/>
          <w:szCs w:val="18"/>
          <w:highlight w:val="yellow"/>
        </w:rPr>
        <w:t xml:space="preserve"> = the difference in arrival delay between the two copies of one probe at the root.</w:t>
      </w:r>
    </w:p>
    <w:p w14:paraId="1634FE4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run_repeat</w:t>
      </w:r>
      <w:proofErr w:type="spellEnd"/>
      <w:r w:rsidRPr="00C640B6">
        <w:rPr>
          <w:rFonts w:ascii="Times New Roman" w:eastAsia="Times New Roman" w:hAnsi="Times New Roman" w:cs="Times New Roman"/>
          <w:sz w:val="18"/>
          <w:szCs w:val="18"/>
          <w:highlight w:val="yellow"/>
        </w:rPr>
        <w:t xml:space="preserve"> = the column that gives the number of the repeat of a run; </w:t>
      </w:r>
      <w:proofErr w:type="spellStart"/>
      <w:r w:rsidRPr="00C640B6">
        <w:rPr>
          <w:rFonts w:ascii="Times New Roman" w:eastAsia="Times New Roman" w:hAnsi="Times New Roman" w:cs="Times New Roman"/>
          <w:sz w:val="18"/>
          <w:szCs w:val="18"/>
          <w:highlight w:val="yellow"/>
        </w:rPr>
        <w:t>HopChangeCount</w:t>
      </w:r>
      <w:proofErr w:type="spellEnd"/>
      <w:r w:rsidRPr="00C640B6">
        <w:rPr>
          <w:rFonts w:ascii="Times New Roman" w:eastAsia="Times New Roman" w:hAnsi="Times New Roman" w:cs="Times New Roman"/>
          <w:sz w:val="18"/>
          <w:szCs w:val="18"/>
          <w:highlight w:val="yellow"/>
        </w:rPr>
        <w:t xml:space="preserve"> = the number of changes of the hop of a board in a window.</w:t>
      </w:r>
    </w:p>
    <w:p w14:paraId="0A0C6FF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Topology = the shape in which the boards are linked to the root: linear (a chain), star, tree or partial mesh.</w:t>
      </w:r>
    </w:p>
    <w:p w14:paraId="1A30461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Wormhole = the emulated tunnel in which a probe is also copied over a wired link from the entry end (Node B) to the exit end (Node A).</w:t>
      </w:r>
    </w:p>
    <w:p w14:paraId="48FD1D9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Hub = the board in the </w:t>
      </w:r>
      <w:proofErr w:type="spellStart"/>
      <w:r w:rsidRPr="00C640B6">
        <w:rPr>
          <w:rFonts w:ascii="Times New Roman" w:eastAsia="Times New Roman" w:hAnsi="Times New Roman" w:cs="Times New Roman"/>
          <w:sz w:val="18"/>
          <w:szCs w:val="18"/>
          <w:highlight w:val="yellow"/>
        </w:rPr>
        <w:t>centre</w:t>
      </w:r>
      <w:proofErr w:type="spellEnd"/>
      <w:r w:rsidRPr="00C640B6">
        <w:rPr>
          <w:rFonts w:ascii="Times New Roman" w:eastAsia="Times New Roman" w:hAnsi="Times New Roman" w:cs="Times New Roman"/>
          <w:sz w:val="18"/>
          <w:szCs w:val="18"/>
          <w:highlight w:val="yellow"/>
        </w:rPr>
        <w:t xml:space="preserve"> of the star, through which every other board reaches the root.</w:t>
      </w:r>
    </w:p>
    <w:p w14:paraId="3165302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Application layer = the software of the study that runs on each board, above the mesh stack; application counters = the counts that this software keeps.</w:t>
      </w:r>
    </w:p>
    <w:p w14:paraId="11F428A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microSD mirror = the copy of the log that each board writes to a memory card.</w:t>
      </w:r>
    </w:p>
    <w:p w14:paraId="5EC826C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START = the operator’s command that begins the timed phases of a run.</w:t>
      </w:r>
    </w:p>
    <w:p w14:paraId="3F85265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Pre-run gates = the checks that the root makes before the timed phases of a run can start, for example that every child has joined.</w:t>
      </w:r>
    </w:p>
    <w:p w14:paraId="721BD2D4"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Verifier = the script that checks every run against its schedule (Section 4.2.7.1).</w:t>
      </w:r>
    </w:p>
    <w:p w14:paraId="30741450"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entries of Appendix C were not planned at the start of the study. They were made during the study, each time that a capture or a review showed that the approved plan could not be followed as written, or that following it would yield data that could not be trusted. The earliest entries arose from the first captures (D-1, D-2, D-3 and D-4), several from the later development work (D-8, D-11, D-14 and D-15), and the last from the data-collection campaign, in which failed runs and reviews were turned into rules so that the same failure could not recur, and in which the plan itself was adjusted (D-21 to D-40). For each entry, Appendix C records what the proposal said, what is done instead, why, and what the change costs.</w:t>
      </w:r>
    </w:p>
    <w:p w14:paraId="703C204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depth has no shortcut (D-17, D-28 and D-30), and the ends of a wormhole in a tree or a partial mesh did not join the mesh in a way that gave a valid run (D-36). The third is that a run must constitute one valid experiment, whereas a mesh heals itself, boards reset and cards fail, so that rules had to be written for when a run may start and for what a run may contain (D-4, D-21 to D-32 and D-34). Some entries record a decision </w:t>
      </w:r>
      <w:r w:rsidRPr="00C640B6">
        <w:rPr>
          <w:rFonts w:ascii="Times New Roman" w:eastAsia="Times New Roman" w:hAnsi="Times New Roman" w:cs="Times New Roman"/>
          <w:highlight w:val="yellow"/>
        </w:rPr>
        <w:lastRenderedPageBreak/>
        <w:t>on the scope of the study and not a problem of the platform, for example the choice of sites (D-19) and of benign runs (D-18 and D-35). Of the 37 entries in the tables of this chapter, 14 are labelled Modified and 23 New.</w:t>
      </w:r>
    </w:p>
    <w:p w14:paraId="4DAFD84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14:paraId="6E08FF85"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yellow"/>
        </w:rPr>
        <w:t xml:space="preserve">[PENDING: D-34 to D-37 and D-40 are written as the log records them. D-36, D-37 and D-40 were </w:t>
      </w:r>
      <w:proofErr w:type="gramStart"/>
      <w:r w:rsidRPr="00C640B6">
        <w:rPr>
          <w:rFonts w:ascii="Times New Roman" w:eastAsia="Times New Roman" w:hAnsi="Times New Roman" w:cs="Times New Roman"/>
          <w:b/>
          <w:bCs/>
          <w:highlight w:val="yellow"/>
        </w:rPr>
        <w:t>compile</w:t>
      </w:r>
      <w:proofErr w:type="gramEnd"/>
      <w:r w:rsidRPr="00C640B6">
        <w:rPr>
          <w:rFonts w:ascii="Times New Roman" w:eastAsia="Times New Roman" w:hAnsi="Times New Roman" w:cs="Times New Roman"/>
          <w:b/>
          <w:bCs/>
          <w:highlight w:val="yellow"/>
        </w:rPr>
        <w:t>-checked and not yet tested on hardware when they were entered, so confirm their status. D-35, D-36 and D-37 are marked in the log for the adviser’s check. Confirm that Appendix C lists these entries, and confirm their labels, which are the drafter’s reading (all New).]</w:t>
      </w:r>
    </w:p>
    <w:p w14:paraId="6A3F8873"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19" w:name="_4vk2kljbfiuo" w:colFirst="0" w:colLast="0"/>
      <w:bookmarkEnd w:id="1019"/>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5.2.</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Data Collection and Sampling</w:t>
      </w:r>
    </w:p>
    <w:p w14:paraId="22629CCA" w14:textId="77777777" w:rsidR="00D859CF" w:rsidRPr="00C640B6" w:rsidRDefault="00000000">
      <w:pPr>
        <w:spacing w:before="180" w:after="180"/>
        <w:rPr>
          <w:rFonts w:ascii="Times New Roman" w:eastAsia="Times New Roman" w:hAnsi="Times New Roman" w:cs="Times New Roman"/>
        </w:rPr>
      </w:pPr>
      <w:r w:rsidRPr="00C640B6">
        <w:rPr>
          <w:rFonts w:ascii="Times New Roman" w:eastAsia="Times New Roman" w:hAnsi="Times New Roman" w:cs="Times New Roman"/>
          <w:highlight w:val="yellow"/>
        </w:rPr>
        <w:t>The proposal planned five-second windows of five samples. The first captures showed that this left no room for a dropped sample, so the sampling rate, the grid and the window were changed (D-1, D-9, D-25), and two protections of the data were added (D-13, D-14).</w:t>
      </w:r>
      <w:r w:rsidRPr="00C640B6">
        <w:rPr>
          <w:rFonts w:ascii="Times New Roman" w:eastAsia="Times New Roman" w:hAnsi="Times New Roman" w:cs="Times New Roman"/>
        </w:rPr>
        <w:t xml:space="preserve">[3] </w:t>
      </w:r>
    </w:p>
    <w:p w14:paraId="3C25B245"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5.3 Changes to Data Collection and Sampling</w:t>
      </w:r>
    </w:p>
    <w:tbl>
      <w:tblPr>
        <w:tblStyle w:val="afff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350"/>
        <w:gridCol w:w="3135"/>
        <w:gridCol w:w="3075"/>
      </w:tblGrid>
      <w:tr w:rsidR="00D859CF" w:rsidRPr="00C640B6" w14:paraId="3A4FED14" w14:textId="77777777">
        <w:trPr>
          <w:trHeight w:val="495"/>
        </w:trPr>
        <w:tc>
          <w:tcPr>
            <w:tcW w:w="17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D34E67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ID and topic</w:t>
            </w:r>
          </w:p>
        </w:tc>
        <w:tc>
          <w:tcPr>
            <w:tcW w:w="13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79740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Kind</w:t>
            </w:r>
          </w:p>
        </w:tc>
        <w:tc>
          <w:tcPr>
            <w:tcW w:w="31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656831"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the study does</w:t>
            </w:r>
          </w:p>
        </w:tc>
        <w:tc>
          <w:tcPr>
            <w:tcW w:w="30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5B015C"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Why</w:t>
            </w:r>
          </w:p>
        </w:tc>
      </w:tr>
      <w:tr w:rsidR="00D859CF" w:rsidRPr="00C640B6" w14:paraId="63E47EFB"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46FD1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w:t>
            </w:r>
            <w:r w:rsidRPr="00C640B6">
              <w:rPr>
                <w:rFonts w:ascii="Times New Roman" w:eastAsia="Times New Roman" w:hAnsi="Times New Roman" w:cs="Times New Roman"/>
                <w:sz w:val="19"/>
                <w:szCs w:val="19"/>
                <w:highlight w:val="yellow"/>
              </w:rPr>
              <w:t xml:space="preserve"> Sampling rate</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6969547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08DA610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boards log at 10 Hz, and the analysis keeps the 10 Hz samples (see D-9).</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CC81BE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Five samples per window left no room for a dropped sample.</w:t>
            </w:r>
          </w:p>
        </w:tc>
      </w:tr>
      <w:tr w:rsidR="00D859CF" w:rsidRPr="00C640B6" w14:paraId="1121FDE6" w14:textId="77777777">
        <w:trPr>
          <w:trHeight w:val="96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E8573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D-9</w:t>
            </w:r>
            <w:r w:rsidRPr="00C640B6">
              <w:rPr>
                <w:rFonts w:ascii="Times New Roman" w:eastAsia="Times New Roman" w:hAnsi="Times New Roman" w:cs="Times New Roman"/>
                <w:sz w:val="19"/>
                <w:szCs w:val="19"/>
                <w:highlight w:val="yellow"/>
              </w:rPr>
              <w:t xml:space="preserve"> Grid and window</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F67F39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71F8AA5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10 Hz grid and one-second windows are used; a window with fewer than 8 of 10 samples is discarded.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BAAC3A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80% completeness ratio is kept, with more support per row.</w:t>
            </w:r>
          </w:p>
        </w:tc>
      </w:tr>
      <w:tr w:rsidR="00D859CF" w:rsidRPr="00C640B6" w14:paraId="6E709C2E" w14:textId="77777777">
        <w:trPr>
          <w:trHeight w:val="52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1614A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D-25</w:t>
            </w:r>
            <w:r w:rsidRPr="00C640B6">
              <w:rPr>
                <w:rFonts w:ascii="Times New Roman" w:eastAsia="Times New Roman" w:hAnsi="Times New Roman" w:cs="Times New Roman"/>
                <w:sz w:val="19"/>
                <w:szCs w:val="19"/>
                <w:highlight w:val="yellow"/>
              </w:rPr>
              <w:t xml:space="preserve"> Tick alignment</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4A22478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201F7E4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Each sample takes the earliest free tick, at most 300 </w:t>
            </w:r>
            <w:proofErr w:type="spellStart"/>
            <w:r w:rsidRPr="00C640B6">
              <w:rPr>
                <w:rFonts w:ascii="Times New Roman" w:eastAsia="Times New Roman" w:hAnsi="Times New Roman" w:cs="Times New Roman"/>
                <w:sz w:val="19"/>
                <w:szCs w:val="19"/>
                <w:highlight w:val="yellow"/>
              </w:rPr>
              <w:t>ms</w:t>
            </w:r>
            <w:proofErr w:type="spellEnd"/>
            <w:r w:rsidRPr="00C640B6">
              <w:rPr>
                <w:rFonts w:ascii="Times New Roman" w:eastAsia="Times New Roman" w:hAnsi="Times New Roman" w:cs="Times New Roman"/>
                <w:sz w:val="19"/>
                <w:szCs w:val="19"/>
                <w:highlight w:val="yellow"/>
              </w:rPr>
              <w:t xml:space="preserve"> late.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33C616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Placement on the nearest tick discarded healthy windows.</w:t>
            </w:r>
          </w:p>
        </w:tc>
      </w:tr>
      <w:tr w:rsidR="00D859CF" w:rsidRPr="00C640B6" w14:paraId="7634D1D8"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2477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D-13</w:t>
            </w:r>
            <w:r w:rsidRPr="00C640B6">
              <w:rPr>
                <w:rFonts w:ascii="Times New Roman" w:eastAsia="Times New Roman" w:hAnsi="Times New Roman" w:cs="Times New Roman"/>
                <w:sz w:val="19"/>
                <w:szCs w:val="19"/>
                <w:highlight w:val="yellow"/>
              </w:rPr>
              <w:t xml:space="preserve"> microSD mirror</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F125E3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EB4FB49" w14:textId="77777777" w:rsidR="00D859CF" w:rsidRPr="00C640B6" w:rsidRDefault="00000000">
            <w:pPr>
              <w:spacing w:before="40" w:after="40"/>
              <w:jc w:val="left"/>
              <w:rPr>
                <w:rFonts w:ascii="Times New Roman" w:eastAsia="Times New Roman" w:hAnsi="Times New Roman" w:cs="Times New Roman"/>
                <w:b/>
                <w:bCs/>
                <w:sz w:val="19"/>
                <w:szCs w:val="19"/>
                <w:highlight w:val="cyan"/>
              </w:rPr>
            </w:pPr>
            <w:r w:rsidRPr="00C640B6">
              <w:rPr>
                <w:rFonts w:ascii="Times New Roman" w:eastAsia="Times New Roman" w:hAnsi="Times New Roman" w:cs="Times New Roman"/>
                <w:sz w:val="19"/>
                <w:szCs w:val="19"/>
                <w:highlight w:val="yellow"/>
              </w:rPr>
              <w:t xml:space="preserve">The microSD mirror is flushed with </w:t>
            </w:r>
            <w:proofErr w:type="spellStart"/>
            <w:proofErr w:type="gramStart"/>
            <w:r w:rsidRPr="00C640B6">
              <w:rPr>
                <w:rFonts w:ascii="Times New Roman" w:eastAsia="Times New Roman" w:hAnsi="Times New Roman" w:cs="Times New Roman"/>
                <w:sz w:val="19"/>
                <w:szCs w:val="19"/>
                <w:highlight w:val="yellow"/>
              </w:rPr>
              <w:t>fsync</w:t>
            </w:r>
            <w:proofErr w:type="spellEnd"/>
            <w:r w:rsidRPr="00C640B6">
              <w:rPr>
                <w:rFonts w:ascii="Times New Roman" w:eastAsia="Times New Roman" w:hAnsi="Times New Roman" w:cs="Times New Roman"/>
                <w:sz w:val="19"/>
                <w:szCs w:val="19"/>
                <w:highlight w:val="yellow"/>
              </w:rPr>
              <w:t>(</w:t>
            </w:r>
            <w:proofErr w:type="gramEnd"/>
            <w:r w:rsidRPr="00C640B6">
              <w:rPr>
                <w:rFonts w:ascii="Times New Roman" w:eastAsia="Times New Roman" w:hAnsi="Times New Roman" w:cs="Times New Roman"/>
                <w:sz w:val="19"/>
                <w:szCs w:val="19"/>
                <w:highlight w:val="yellow"/>
              </w:rPr>
              <w:t xml:space="preserve">). </w:t>
            </w:r>
            <w:r w:rsidRPr="00C640B6">
              <w:rPr>
                <w:rFonts w:ascii="Times New Roman" w:eastAsia="Times New Roman" w:hAnsi="Times New Roman" w:cs="Times New Roman"/>
                <w:b/>
                <w:bCs/>
                <w:sz w:val="19"/>
                <w:szCs w:val="19"/>
                <w:highlight w:val="cyan"/>
              </w:rPr>
              <w:t>[PENDING: mid-run-reset test on hardware]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018E5C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It fixes a failure in which a card file held 0 rows. It has not been validated on hardware.</w:t>
            </w:r>
          </w:p>
        </w:tc>
      </w:tr>
      <w:tr w:rsidR="00D859CF" w:rsidRPr="00C640B6" w14:paraId="7987F9A8" w14:textId="77777777">
        <w:trPr>
          <w:trHeight w:val="96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634CA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D-14</w:t>
            </w:r>
            <w:r w:rsidRPr="00C640B6">
              <w:rPr>
                <w:rFonts w:ascii="Times New Roman" w:eastAsia="Times New Roman" w:hAnsi="Times New Roman" w:cs="Times New Roman"/>
                <w:sz w:val="19"/>
                <w:szCs w:val="19"/>
                <w:highlight w:val="yellow"/>
              </w:rPr>
              <w:t xml:space="preserve"> Radio width</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7380357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8905381" w14:textId="77777777" w:rsidR="00D859CF" w:rsidRPr="00C640B6" w:rsidRDefault="00000000">
            <w:pPr>
              <w:spacing w:before="40" w:after="40"/>
              <w:jc w:val="left"/>
              <w:rPr>
                <w:rFonts w:ascii="Times New Roman" w:eastAsia="Times New Roman" w:hAnsi="Times New Roman" w:cs="Times New Roman"/>
                <w:b/>
                <w:bCs/>
                <w:sz w:val="19"/>
                <w:szCs w:val="19"/>
                <w:highlight w:val="cyan"/>
              </w:rPr>
            </w:pPr>
            <w:r w:rsidRPr="00C640B6">
              <w:rPr>
                <w:rFonts w:ascii="Times New Roman" w:eastAsia="Times New Roman" w:hAnsi="Times New Roman" w:cs="Times New Roman"/>
                <w:sz w:val="19"/>
                <w:szCs w:val="19"/>
                <w:highlight w:val="yellow"/>
              </w:rPr>
              <w:t xml:space="preserve">The radio is fixed at 20 MHz (HT20), and every capture records its width. </w:t>
            </w:r>
            <w:r w:rsidRPr="00C640B6">
              <w:rPr>
                <w:rFonts w:ascii="Times New Roman" w:eastAsia="Times New Roman" w:hAnsi="Times New Roman" w:cs="Times New Roman"/>
                <w:b/>
                <w:bCs/>
                <w:sz w:val="19"/>
                <w:szCs w:val="19"/>
                <w:highlight w:val="cyan"/>
              </w:rPr>
              <w:t>[PENDING: full-run and sniffer validation]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3E028B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sniffer captures 20 MHz only, and the two widths differ in PHY </w:t>
            </w:r>
            <w:proofErr w:type="spellStart"/>
            <w:r w:rsidRPr="00C640B6">
              <w:rPr>
                <w:rFonts w:ascii="Times New Roman" w:eastAsia="Times New Roman" w:hAnsi="Times New Roman" w:cs="Times New Roman"/>
                <w:sz w:val="19"/>
                <w:szCs w:val="19"/>
                <w:highlight w:val="yellow"/>
              </w:rPr>
              <w:t>behaviour</w:t>
            </w:r>
            <w:proofErr w:type="spellEnd"/>
            <w:r w:rsidRPr="00C640B6">
              <w:rPr>
                <w:rFonts w:ascii="Times New Roman" w:eastAsia="Times New Roman" w:hAnsi="Times New Roman" w:cs="Times New Roman"/>
                <w:sz w:val="19"/>
                <w:szCs w:val="19"/>
                <w:highlight w:val="yellow"/>
              </w:rPr>
              <w:t>.</w:t>
            </w:r>
          </w:p>
        </w:tc>
      </w:tr>
    </w:tbl>
    <w:p w14:paraId="70818CF4"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35094E46"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410CA0FB"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1C8896F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 = one second of recording from one board, with up to ten samples.</w:t>
      </w:r>
    </w:p>
    <w:p w14:paraId="3F13B2F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Sample = one reading of a board (one telemetry row); the boards take 10 samples per second.</w:t>
      </w:r>
    </w:p>
    <w:p w14:paraId="71C624B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Hz = hertz, samples per second; 10 Hz = one sample every 0.1 s.</w:t>
      </w:r>
    </w:p>
    <w:p w14:paraId="597A8E8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Tick = one slot of the 10 Hz sampling grid (0.1 s).</w:t>
      </w:r>
    </w:p>
    <w:p w14:paraId="4DBA2D4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Interpolation = filling a short gap with values computed from the samples on either side; forward fill = repeating the last value.</w:t>
      </w:r>
    </w:p>
    <w:p w14:paraId="7A68CA8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run = a capture with no attack.</w:t>
      </w:r>
    </w:p>
    <w:p w14:paraId="212E519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microSD mirror = the copy of the log that each board writes to a memory card.</w:t>
      </w:r>
    </w:p>
    <w:p w14:paraId="08FC0E4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proofErr w:type="gramStart"/>
      <w:r w:rsidRPr="00C640B6">
        <w:rPr>
          <w:rFonts w:ascii="Times New Roman" w:eastAsia="Times New Roman" w:hAnsi="Times New Roman" w:cs="Times New Roman"/>
          <w:sz w:val="18"/>
          <w:szCs w:val="18"/>
          <w:highlight w:val="yellow"/>
        </w:rPr>
        <w:t>fsync</w:t>
      </w:r>
      <w:proofErr w:type="spellEnd"/>
      <w:r w:rsidRPr="00C640B6">
        <w:rPr>
          <w:rFonts w:ascii="Times New Roman" w:eastAsia="Times New Roman" w:hAnsi="Times New Roman" w:cs="Times New Roman"/>
          <w:sz w:val="18"/>
          <w:szCs w:val="18"/>
          <w:highlight w:val="yellow"/>
        </w:rPr>
        <w:t>(</w:t>
      </w:r>
      <w:proofErr w:type="gramEnd"/>
      <w:r w:rsidRPr="00C640B6">
        <w:rPr>
          <w:rFonts w:ascii="Times New Roman" w:eastAsia="Times New Roman" w:hAnsi="Times New Roman" w:cs="Times New Roman"/>
          <w:sz w:val="18"/>
          <w:szCs w:val="18"/>
          <w:highlight w:val="yellow"/>
        </w:rPr>
        <w:t xml:space="preserve">) = a call that forces the data in a file to be written </w:t>
      </w:r>
      <w:proofErr w:type="gramStart"/>
      <w:r w:rsidRPr="00C640B6">
        <w:rPr>
          <w:rFonts w:ascii="Times New Roman" w:eastAsia="Times New Roman" w:hAnsi="Times New Roman" w:cs="Times New Roman"/>
          <w:sz w:val="18"/>
          <w:szCs w:val="18"/>
          <w:highlight w:val="yellow"/>
        </w:rPr>
        <w:t>to</w:t>
      </w:r>
      <w:proofErr w:type="gramEnd"/>
      <w:r w:rsidRPr="00C640B6">
        <w:rPr>
          <w:rFonts w:ascii="Times New Roman" w:eastAsia="Times New Roman" w:hAnsi="Times New Roman" w:cs="Times New Roman"/>
          <w:sz w:val="18"/>
          <w:szCs w:val="18"/>
          <w:highlight w:val="yellow"/>
        </w:rPr>
        <w:t xml:space="preserve"> the card.</w:t>
      </w:r>
    </w:p>
    <w:p w14:paraId="48BBA0A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Mesh formation = the time in which the boards join the mesh and choose their parents.</w:t>
      </w:r>
    </w:p>
    <w:p w14:paraId="610E82E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HT20 = the 20 MHz Wi-Fi channel width; HT40 = the 40 MHz width, which is the default of the ESP32; MHz = million hertz.</w:t>
      </w:r>
    </w:p>
    <w:p w14:paraId="04C1A5A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PHY = the physical layer of Wi-Fi, which sets the radio rates and the use of the channel.</w:t>
      </w:r>
    </w:p>
    <w:p w14:paraId="13FCAC32"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Sniffer = a separate radio that records the Wi-Fi frames.</w:t>
      </w:r>
    </w:p>
    <w:p w14:paraId="5F66BA4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w:t>
      </w:r>
      <w:proofErr w:type="spellStart"/>
      <w:r w:rsidRPr="00C640B6">
        <w:rPr>
          <w:rFonts w:ascii="Times New Roman" w:eastAsia="Times New Roman" w:hAnsi="Times New Roman" w:cs="Times New Roman"/>
          <w:highlight w:val="yellow"/>
        </w:rPr>
        <w:t>ms.</w:t>
      </w:r>
      <w:proofErr w:type="spellEnd"/>
    </w:p>
    <w:p w14:paraId="0306086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In its first form, the change (D-1) preserved the analysis rate of the proposal by reducing the data to 1 Hz before windowing, which discarded 9 of every 10 samples that had been captured. D-9 replaced that step: the data are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on the 10 Hz grid in windows of one second, as the panel and the adviser requested, and a window with fewer than 8 of its 10 samples is discarded, which is the same 80% completeness ratio as 4 of 5.</w:t>
      </w:r>
    </w:p>
    <w:p w14:paraId="197CDE2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number of rows provided a further reason. The panel asked for about 10,000 rows per run and the team </w:t>
      </w:r>
      <w:proofErr w:type="gramStart"/>
      <w:r w:rsidRPr="00C640B6">
        <w:rPr>
          <w:rFonts w:ascii="Times New Roman" w:eastAsia="Times New Roman" w:hAnsi="Times New Roman" w:cs="Times New Roman"/>
          <w:highlight w:val="yellow"/>
        </w:rPr>
        <w:t>had proposed</w:t>
      </w:r>
      <w:proofErr w:type="gramEnd"/>
      <w:r w:rsidRPr="00C640B6">
        <w:rPr>
          <w:rFonts w:ascii="Times New Roman" w:eastAsia="Times New Roman" w:hAnsi="Times New Roman" w:cs="Times New Roman"/>
          <w:highlight w:val="yellow"/>
        </w:rPr>
        <w:t xml:space="preserve"> 6,000, and the number of rows is determined by the number of nodes and by the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seconds divided by the window length. With five-second windows and the six nodes then in use, 6,000 rows would have required a run of about 83 minutes.</w:t>
      </w:r>
    </w:p>
    <w:p w14:paraId="6663B21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14:paraId="19B351F4"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14:paraId="0F5BC95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D-25 concerns the alignment of the samples to the 0.1 s grid. The sampling task of the firmware runs on a fixed period. When the task is held up, it takes the missed samples </w:t>
      </w:r>
      <w:proofErr w:type="gramStart"/>
      <w:r w:rsidRPr="00C640B6">
        <w:rPr>
          <w:rFonts w:ascii="Times New Roman" w:eastAsia="Times New Roman" w:hAnsi="Times New Roman" w:cs="Times New Roman"/>
          <w:highlight w:val="yellow"/>
        </w:rPr>
        <w:t>back to back</w:t>
      </w:r>
      <w:proofErr w:type="gramEnd"/>
      <w:r w:rsidRPr="00C640B6">
        <w:rPr>
          <w:rFonts w:ascii="Times New Roman" w:eastAsia="Times New Roman" w:hAnsi="Times New Roman" w:cs="Times New Roman"/>
          <w:highlight w:val="yellow"/>
        </w:rPr>
        <w:t xml:space="preserve">, so that the gaps between consecutive rows can be, for example, 258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1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and 41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The first version of the analysis placed every sample on the nearest tick of the grid. Two samples that arrived in a burst therefore shared one tick and left an empty tick behind, and three empty ticks were sufficient to discard the window. Windows were consequently lost although no sample was missing on the card.</w:t>
      </w:r>
    </w:p>
    <w:p w14:paraId="4F4713C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rule is now that each sample takes the earliest free tick for which it could have been scheduled, at most 3 ticks (300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late and never early. The lateness limit derives from the data, since the 99th percentile of the measured delay was 278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There is one sample per tick, and nothing is invented, interpolated further or counted twice. The 80% rule and the filling of gaps of one or two samples remain as before. On two boards with clustered timestamps, FE90 and ED80, the share of discarded windows fell from 10% to 0% and from 15% to 0%, and boards that were already clean did not change. No verdict changed, but the grades of some runs became more accurate. The reason for the change is that the old rule measured the resampling and not the board, whereas a missing window should now correspond to a missing sample.</w:t>
      </w:r>
    </w:p>
    <w:p w14:paraId="74CF5E1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lastRenderedPageBreak/>
        <w:t xml:space="preserve">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w:t>
      </w:r>
      <w:proofErr w:type="spellStart"/>
      <w:proofErr w:type="gramStart"/>
      <w:r w:rsidRPr="00C640B6">
        <w:rPr>
          <w:rFonts w:ascii="Times New Roman" w:eastAsia="Times New Roman" w:hAnsi="Times New Roman" w:cs="Times New Roman"/>
          <w:highlight w:val="yellow"/>
        </w:rPr>
        <w:t>fflush</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xml:space="preserve">) alone. On the file system that ESP-IDF uses for the card, this pushes the bytes to the card but does not update the directory entry of the file, which holds its recorded size and is updated only by </w:t>
      </w:r>
      <w:proofErr w:type="spellStart"/>
      <w:proofErr w:type="gramStart"/>
      <w:r w:rsidRPr="00C640B6">
        <w:rPr>
          <w:rFonts w:ascii="Times New Roman" w:eastAsia="Times New Roman" w:hAnsi="Times New Roman" w:cs="Times New Roman"/>
          <w:highlight w:val="yellow"/>
        </w:rPr>
        <w:t>fsync</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xml:space="preserve">)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w:t>
      </w:r>
      <w:proofErr w:type="gramStart"/>
      <w:r w:rsidRPr="00C640B6">
        <w:rPr>
          <w:rFonts w:ascii="Times New Roman" w:eastAsia="Times New Roman" w:hAnsi="Times New Roman" w:cs="Times New Roman"/>
          <w:highlight w:val="yellow"/>
        </w:rPr>
        <w:t>random</w:t>
      </w:r>
      <w:proofErr w:type="gramEnd"/>
      <w:r w:rsidRPr="00C640B6">
        <w:rPr>
          <w:rFonts w:ascii="Times New Roman" w:eastAsia="Times New Roman" w:hAnsi="Times New Roman" w:cs="Times New Roman"/>
          <w:highlight w:val="yellow"/>
        </w:rPr>
        <w:t>.</w:t>
      </w:r>
    </w:p>
    <w:p w14:paraId="525A52A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logger now calls </w:t>
      </w:r>
      <w:proofErr w:type="spellStart"/>
      <w:proofErr w:type="gramStart"/>
      <w:r w:rsidRPr="00C640B6">
        <w:rPr>
          <w:rFonts w:ascii="Times New Roman" w:eastAsia="Times New Roman" w:hAnsi="Times New Roman" w:cs="Times New Roman"/>
          <w:highlight w:val="yellow"/>
        </w:rPr>
        <w:t>fsync</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xml:space="preserve">) on the mirrored files at most every 5 s and at every phase boundary, so that the worst case falls from the whole run to the last few seconds. The change repairs nothing that was captured before it, and a file from before the change that holds 0 rows </w:t>
      </w:r>
      <w:proofErr w:type="gramStart"/>
      <w:r w:rsidRPr="00C640B6">
        <w:rPr>
          <w:rFonts w:ascii="Times New Roman" w:eastAsia="Times New Roman" w:hAnsi="Times New Roman" w:cs="Times New Roman"/>
          <w:highlight w:val="yellow"/>
        </w:rPr>
        <w:t>has to</w:t>
      </w:r>
      <w:proofErr w:type="gramEnd"/>
      <w:r w:rsidRPr="00C640B6">
        <w:rPr>
          <w:rFonts w:ascii="Times New Roman" w:eastAsia="Times New Roman" w:hAnsi="Times New Roman" w:cs="Times New Roman"/>
          <w:highlight w:val="yellow"/>
        </w:rPr>
        <w:t xml:space="preserve"> be treated as lost and not as a board that logged nothing. None of the 435 campus capture files </w:t>
      </w:r>
      <w:proofErr w:type="gramStart"/>
      <w:r w:rsidRPr="00C640B6">
        <w:rPr>
          <w:rFonts w:ascii="Times New Roman" w:eastAsia="Times New Roman" w:hAnsi="Times New Roman" w:cs="Times New Roman"/>
          <w:highlight w:val="yellow"/>
        </w:rPr>
        <w:t>has</w:t>
      </w:r>
      <w:proofErr w:type="gramEnd"/>
      <w:r w:rsidRPr="00C640B6">
        <w:rPr>
          <w:rFonts w:ascii="Times New Roman" w:eastAsia="Times New Roman" w:hAnsi="Times New Roman" w:cs="Times New Roman"/>
          <w:highlight w:val="yellow"/>
        </w:rPr>
        <w:t xml:space="preserve"> 0 rows. At import, the number of rows streamed is now compared with the number in the manifest of the run, and a difference is printed. The firmware compiles, but the change has not yet been tested on hardware, which requires a board, a reset in the middle of a run and a </w:t>
      </w:r>
      <w:proofErr w:type="gramStart"/>
      <w:r w:rsidRPr="00C640B6">
        <w:rPr>
          <w:rFonts w:ascii="Times New Roman" w:eastAsia="Times New Roman" w:hAnsi="Times New Roman" w:cs="Times New Roman"/>
          <w:highlight w:val="yellow"/>
        </w:rPr>
        <w:t>read-back</w:t>
      </w:r>
      <w:proofErr w:type="gramEnd"/>
      <w:r w:rsidRPr="00C640B6">
        <w:rPr>
          <w:rFonts w:ascii="Times New Roman" w:eastAsia="Times New Roman" w:hAnsi="Times New Roman" w:cs="Times New Roman"/>
          <w:highlight w:val="yellow"/>
        </w:rPr>
        <w:t xml:space="preserve"> of the card.</w:t>
      </w:r>
    </w:p>
    <w:p w14:paraId="6E22B67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D-14 concerns the width of the radio channel. The proposal does not state </w:t>
      </w:r>
      <w:proofErr w:type="gramStart"/>
      <w:r w:rsidRPr="00C640B6">
        <w:rPr>
          <w:rFonts w:ascii="Times New Roman" w:eastAsia="Times New Roman" w:hAnsi="Times New Roman" w:cs="Times New Roman"/>
          <w:highlight w:val="yellow"/>
        </w:rPr>
        <w:t>a channel</w:t>
      </w:r>
      <w:proofErr w:type="gramEnd"/>
      <w:r w:rsidRPr="00C640B6">
        <w:rPr>
          <w:rFonts w:ascii="Times New Roman" w:eastAsia="Times New Roman" w:hAnsi="Times New Roman" w:cs="Times New Roman"/>
          <w:highlight w:val="yellow"/>
        </w:rPr>
        <w:t xml:space="preserve"> width, so the early captures used the ESP32 default of 40 MHz (HT40). The only independent observer available to the study, a sniffer, captures 20 MHz only, and a 20 MHz receiver cannot decode 40 MHz data frames. In one capture it heard the beacons of every board but almost none of their data frames (0 for the root and 3 of 1,848 for a child). Without a change, the sniffer could not have served as the third-party check on the dataset.</w:t>
      </w:r>
    </w:p>
    <w:p w14:paraId="44BE406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14:paraId="51BA901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Captures at 40 MHz differ in the PHY (the rates, the airtime and possibly the RSSI by a few dB). They are archived, labelled by width and never pooled </w:t>
      </w:r>
      <w:proofErr w:type="spellStart"/>
      <w:r w:rsidRPr="00C640B6">
        <w:rPr>
          <w:rFonts w:ascii="Times New Roman" w:eastAsia="Times New Roman" w:hAnsi="Times New Roman" w:cs="Times New Roman"/>
          <w:highlight w:val="yellow"/>
        </w:rPr>
        <w:t>unlabelled</w:t>
      </w:r>
      <w:proofErr w:type="spellEnd"/>
      <w:r w:rsidRPr="00C640B6">
        <w:rPr>
          <w:rFonts w:ascii="Times New Roman" w:eastAsia="Times New Roman" w:hAnsi="Times New Roman" w:cs="Times New Roman"/>
          <w:highlight w:val="yellow"/>
        </w:rPr>
        <w:t>, and the dataset uses the captures at 20 MHz only. The verifier is not affected, because it compares phases within one run. Mesh formation at 20 MHz was verified on hardware in a test of 3 minutes. A full run at 20 MHz and a sniffer capture of its data frames remain to be validated.</w:t>
      </w:r>
    </w:p>
    <w:p w14:paraId="7D3734F8"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0" w:name="_924vn6iihypb" w:colFirst="0" w:colLast="0"/>
      <w:bookmarkEnd w:id="1020"/>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5.3.</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Features and Measurements</w:t>
      </w:r>
    </w:p>
    <w:p w14:paraId="49F81424" w14:textId="77777777" w:rsidR="00D859CF" w:rsidRPr="00C640B6" w:rsidRDefault="00000000">
      <w:pPr>
        <w:spacing w:before="180" w:after="180"/>
        <w:rPr>
          <w:rFonts w:ascii="Times New Roman" w:eastAsia="Times New Roman" w:hAnsi="Times New Roman" w:cs="Times New Roman"/>
        </w:rPr>
      </w:pPr>
      <w:r w:rsidRPr="00C640B6">
        <w:rPr>
          <w:rFonts w:ascii="Times New Roman" w:eastAsia="Times New Roman" w:hAnsi="Times New Roman" w:cs="Times New Roman"/>
          <w:highlight w:val="yellow"/>
        </w:rPr>
        <w:t>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r w:rsidRPr="00C640B6">
        <w:rPr>
          <w:rFonts w:ascii="Times New Roman" w:eastAsia="Times New Roman" w:hAnsi="Times New Roman" w:cs="Times New Roman"/>
        </w:rPr>
        <w:t xml:space="preserve">[4] </w:t>
      </w:r>
    </w:p>
    <w:p w14:paraId="4D298145"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5.4 Changes to Feature Definitions and Measurements</w:t>
      </w:r>
    </w:p>
    <w:tbl>
      <w:tblPr>
        <w:tblStyle w:val="af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335"/>
        <w:gridCol w:w="3165"/>
        <w:gridCol w:w="2940"/>
      </w:tblGrid>
      <w:tr w:rsidR="00D859CF" w:rsidRPr="00C640B6" w14:paraId="36DEFC9F" w14:textId="77777777">
        <w:trPr>
          <w:trHeight w:val="495"/>
        </w:trPr>
        <w:tc>
          <w:tcPr>
            <w:tcW w:w="190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C5105E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ID and topic</w:t>
            </w:r>
          </w:p>
        </w:tc>
        <w:tc>
          <w:tcPr>
            <w:tcW w:w="13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5BBCC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Kind</w:t>
            </w:r>
          </w:p>
        </w:tc>
        <w:tc>
          <w:tcPr>
            <w:tcW w:w="31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667DB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the study does</w:t>
            </w:r>
          </w:p>
        </w:tc>
        <w:tc>
          <w:tcPr>
            <w:tcW w:w="29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F23B7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Why</w:t>
            </w:r>
          </w:p>
        </w:tc>
      </w:tr>
      <w:tr w:rsidR="00D859CF" w:rsidRPr="00C640B6" w14:paraId="440D6817"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8E3DC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D-2</w:t>
            </w:r>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LatencyHopRatio</w:t>
            </w:r>
            <w:proofErr w:type="spellEnd"/>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22E5936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5C53A2AA"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LatencyHopRatio</w:t>
            </w:r>
            <w:proofErr w:type="spellEnd"/>
            <w:r w:rsidRPr="00C640B6">
              <w:rPr>
                <w:rFonts w:ascii="Times New Roman" w:eastAsia="Times New Roman" w:hAnsi="Times New Roman" w:cs="Times New Roman"/>
                <w:sz w:val="19"/>
                <w:szCs w:val="19"/>
                <w:highlight w:val="yellow"/>
              </w:rPr>
              <w:t xml:space="preserve"> is the relative one-way delay divided by the hop count (Equation 4.14).</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0F9436F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Probes travel one way, so no round trip exists in the data.</w:t>
            </w:r>
          </w:p>
        </w:tc>
      </w:tr>
      <w:tr w:rsidR="00D859CF" w:rsidRPr="00C640B6" w14:paraId="4BF69F7E"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5F035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lastRenderedPageBreak/>
              <w:t>D-3</w:t>
            </w:r>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TunnelLatency</w:t>
            </w:r>
            <w:proofErr w:type="spellEnd"/>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50FD0E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ACF40BC"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TunnelLatency</w:t>
            </w:r>
            <w:proofErr w:type="spellEnd"/>
            <w:r w:rsidRPr="00C640B6">
              <w:rPr>
                <w:rFonts w:ascii="Times New Roman" w:eastAsia="Times New Roman" w:hAnsi="Times New Roman" w:cs="Times New Roman"/>
                <w:sz w:val="19"/>
                <w:szCs w:val="19"/>
                <w:highlight w:val="yellow"/>
              </w:rPr>
              <w:t xml:space="preserve"> is the difference in arrival delay between the two copies of one probe.</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4BF332F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tunnel is a one-way UART write with no echo.</w:t>
            </w:r>
          </w:p>
        </w:tc>
      </w:tr>
      <w:tr w:rsidR="00D859CF" w:rsidRPr="00C640B6" w14:paraId="7F002A1F"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51915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D-8</w:t>
            </w:r>
            <w:r w:rsidRPr="00C640B6">
              <w:rPr>
                <w:rFonts w:ascii="Times New Roman" w:eastAsia="Times New Roman" w:hAnsi="Times New Roman" w:cs="Times New Roman"/>
                <w:sz w:val="19"/>
                <w:szCs w:val="19"/>
                <w:highlight w:val="yellow"/>
              </w:rPr>
              <w:t xml:space="preserve"> PDR attribution</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0741BE6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003147D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window gets a PDR, including 0, when the node sent, was associated and the root’s log covers it.</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7D9CAF5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old run-wide rule hid the zeros of the nodes most affected.</w:t>
            </w:r>
          </w:p>
        </w:tc>
      </w:tr>
      <w:tr w:rsidR="00D859CF" w:rsidRPr="00C640B6" w14:paraId="2EC9BC9C"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5CDD6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D-11</w:t>
            </w:r>
            <w:r w:rsidRPr="00C640B6">
              <w:rPr>
                <w:rFonts w:ascii="Times New Roman" w:eastAsia="Times New Roman" w:hAnsi="Times New Roman" w:cs="Times New Roman"/>
                <w:sz w:val="19"/>
                <w:szCs w:val="19"/>
                <w:highlight w:val="yellow"/>
              </w:rPr>
              <w:t xml:space="preserve"> Hop, not layer</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9A7634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659996D4"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 xml:space="preserve">The feature is named </w:t>
            </w:r>
            <w:proofErr w:type="spellStart"/>
            <w:r w:rsidRPr="00C640B6">
              <w:rPr>
                <w:rFonts w:ascii="Times New Roman" w:eastAsia="Gungsuh" w:hAnsi="Times New Roman" w:cs="Times New Roman"/>
                <w:sz w:val="19"/>
                <w:szCs w:val="19"/>
                <w:highlight w:val="yellow"/>
              </w:rPr>
              <w:t>HopChangeCount</w:t>
            </w:r>
            <w:proofErr w:type="spellEnd"/>
            <w:r w:rsidRPr="00C640B6">
              <w:rPr>
                <w:rFonts w:ascii="Times New Roman" w:eastAsia="Gungsuh" w:hAnsi="Times New Roman" w:cs="Times New Roman"/>
                <w:sz w:val="19"/>
                <w:szCs w:val="19"/>
                <w:highlight w:val="yellow"/>
              </w:rPr>
              <w:t>, and hop = layer − 1 is added next to the raw layer.</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503C27A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old name suggested network-layer data.</w:t>
            </w:r>
          </w:p>
        </w:tc>
      </w:tr>
      <w:tr w:rsidR="00D859CF" w:rsidRPr="00C640B6" w14:paraId="1696DFE1"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55741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D-15</w:t>
            </w:r>
            <w:r w:rsidRPr="00C640B6">
              <w:rPr>
                <w:rFonts w:ascii="Times New Roman" w:eastAsia="Times New Roman" w:hAnsi="Times New Roman" w:cs="Times New Roman"/>
                <w:sz w:val="19"/>
                <w:szCs w:val="19"/>
                <w:highlight w:val="yellow"/>
              </w:rPr>
              <w:t xml:space="preserve"> Application counters</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553011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1C5D1FA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retry_count</w:t>
            </w:r>
            <w:proofErr w:type="spellEnd"/>
            <w:r w:rsidRPr="00C640B6">
              <w:rPr>
                <w:rFonts w:ascii="Times New Roman" w:eastAsia="Times New Roman" w:hAnsi="Times New Roman" w:cs="Times New Roman"/>
                <w:sz w:val="19"/>
                <w:szCs w:val="19"/>
                <w:highlight w:val="yellow"/>
              </w:rPr>
              <w:t xml:space="preserve"> and </w:t>
            </w:r>
            <w:proofErr w:type="spellStart"/>
            <w:r w:rsidRPr="00C640B6">
              <w:rPr>
                <w:rFonts w:ascii="Times New Roman" w:eastAsia="Times New Roman" w:hAnsi="Times New Roman" w:cs="Times New Roman"/>
                <w:sz w:val="19"/>
                <w:szCs w:val="19"/>
                <w:highlight w:val="yellow"/>
              </w:rPr>
              <w:t>tx_count</w:t>
            </w:r>
            <w:proofErr w:type="spellEnd"/>
            <w:r w:rsidRPr="00C640B6">
              <w:rPr>
                <w:rFonts w:ascii="Times New Roman" w:eastAsia="Times New Roman" w:hAnsi="Times New Roman" w:cs="Times New Roman"/>
                <w:sz w:val="19"/>
                <w:szCs w:val="19"/>
                <w:highlight w:val="yellow"/>
              </w:rPr>
              <w:t xml:space="preserve"> are application counters, and </w:t>
            </w:r>
            <w:proofErr w:type="spellStart"/>
            <w:r w:rsidRPr="00C640B6">
              <w:rPr>
                <w:rFonts w:ascii="Times New Roman" w:eastAsia="Times New Roman" w:hAnsi="Times New Roman" w:cs="Times New Roman"/>
                <w:sz w:val="19"/>
                <w:szCs w:val="19"/>
                <w:highlight w:val="yellow"/>
              </w:rPr>
              <w:t>RetryRate</w:t>
            </w:r>
            <w:proofErr w:type="spellEnd"/>
            <w:r w:rsidRPr="00C640B6">
              <w:rPr>
                <w:rFonts w:ascii="Times New Roman" w:eastAsia="Times New Roman" w:hAnsi="Times New Roman" w:cs="Times New Roman"/>
                <w:sz w:val="19"/>
                <w:szCs w:val="19"/>
                <w:highlight w:val="yellow"/>
              </w:rPr>
              <w:t xml:space="preserve"> is not a model input.</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3B93224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ESP-IDF returns no MAC retry count.</w:t>
            </w:r>
          </w:p>
        </w:tc>
      </w:tr>
      <w:tr w:rsidR="00D859CF" w:rsidRPr="00C640B6" w14:paraId="5B694DB0" w14:textId="77777777">
        <w:trPr>
          <w:trHeight w:val="750"/>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17654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D-7</w:t>
            </w:r>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run_repeat</w:t>
            </w:r>
            <w:proofErr w:type="spellEnd"/>
            <w:r w:rsidRPr="00C640B6">
              <w:rPr>
                <w:rFonts w:ascii="Times New Roman" w:eastAsia="Times New Roman" w:hAnsi="Times New Roman" w:cs="Times New Roman"/>
                <w:sz w:val="19"/>
                <w:szCs w:val="19"/>
                <w:highlight w:val="yellow"/>
              </w:rPr>
              <w:t xml:space="preserve"> column</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5D95F5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5CE6781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repeat number is a column in the </w:t>
            </w:r>
            <w:proofErr w:type="gramStart"/>
            <w:r w:rsidRPr="00C640B6">
              <w:rPr>
                <w:rFonts w:ascii="Times New Roman" w:eastAsia="Times New Roman" w:hAnsi="Times New Roman" w:cs="Times New Roman"/>
                <w:sz w:val="19"/>
                <w:szCs w:val="19"/>
                <w:highlight w:val="yellow"/>
              </w:rPr>
              <w:t>windowed</w:t>
            </w:r>
            <w:proofErr w:type="gramEnd"/>
            <w:r w:rsidRPr="00C640B6">
              <w:rPr>
                <w:rFonts w:ascii="Times New Roman" w:eastAsia="Times New Roman" w:hAnsi="Times New Roman" w:cs="Times New Roman"/>
                <w:sz w:val="19"/>
                <w:szCs w:val="19"/>
                <w:highlight w:val="yellow"/>
              </w:rPr>
              <w:t xml:space="preserve"> and feature tables.</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109912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Pooled runs cannot be separated again, so per-repeat variance would be lost.</w:t>
            </w:r>
          </w:p>
        </w:tc>
      </w:tr>
      <w:tr w:rsidR="00D859CF" w:rsidRPr="00C640B6" w14:paraId="59FD94E3" w14:textId="77777777">
        <w:trPr>
          <w:trHeight w:val="525"/>
        </w:trPr>
        <w:tc>
          <w:tcPr>
            <w:tcW w:w="190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D6480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D-10</w:t>
            </w:r>
            <w:r w:rsidRPr="00C640B6">
              <w:rPr>
                <w:rFonts w:ascii="Times New Roman" w:eastAsia="Times New Roman" w:hAnsi="Times New Roman" w:cs="Times New Roman"/>
                <w:sz w:val="19"/>
                <w:szCs w:val="19"/>
                <w:highlight w:val="yellow"/>
              </w:rPr>
              <w:t xml:space="preserve"> Run columns</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497293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65" w:type="dxa"/>
            <w:tcBorders>
              <w:top w:val="nil"/>
              <w:left w:val="nil"/>
              <w:bottom w:val="single" w:sz="5" w:space="0" w:color="808080"/>
              <w:right w:val="single" w:sz="5" w:space="0" w:color="808080"/>
            </w:tcBorders>
            <w:tcMar>
              <w:top w:w="0" w:type="dxa"/>
              <w:left w:w="100" w:type="dxa"/>
              <w:bottom w:w="0" w:type="dxa"/>
              <w:right w:w="100" w:type="dxa"/>
            </w:tcMar>
          </w:tcPr>
          <w:p w14:paraId="7615CF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Attack, topology, location and scenario are columns on every row.</w:t>
            </w:r>
          </w:p>
        </w:tc>
        <w:tc>
          <w:tcPr>
            <w:tcW w:w="2940" w:type="dxa"/>
            <w:tcBorders>
              <w:top w:val="nil"/>
              <w:left w:val="nil"/>
              <w:bottom w:val="single" w:sz="5" w:space="0" w:color="808080"/>
              <w:right w:val="single" w:sz="5" w:space="0" w:color="808080"/>
            </w:tcBorders>
            <w:tcMar>
              <w:top w:w="0" w:type="dxa"/>
              <w:left w:w="100" w:type="dxa"/>
              <w:bottom w:w="0" w:type="dxa"/>
              <w:right w:w="100" w:type="dxa"/>
            </w:tcMar>
          </w:tcPr>
          <w:p w14:paraId="3DBB6AD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them, runs of different scenarios collapsed into one group.</w:t>
            </w:r>
          </w:p>
        </w:tc>
      </w:tr>
    </w:tbl>
    <w:p w14:paraId="7045B4CF"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3D365C11"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6976BD2F"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0B44991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61B1686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UART = the wired serial link between the two tunnel boards.</w:t>
      </w:r>
    </w:p>
    <w:p w14:paraId="6DFF5D4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MAC = medium access control, the Wi-Fi layer that controls access to the radio channel and retransmits frames that were lost.</w:t>
      </w:r>
    </w:p>
    <w:p w14:paraId="78AB7F6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Sniffer = a separate radio that records the Wi-Fi frames.</w:t>
      </w:r>
    </w:p>
    <w:p w14:paraId="6642AAC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LatencyHopRatio</w:t>
      </w:r>
      <w:proofErr w:type="spellEnd"/>
      <w:r w:rsidRPr="00C640B6">
        <w:rPr>
          <w:rFonts w:ascii="Times New Roman" w:eastAsia="Times New Roman" w:hAnsi="Times New Roman" w:cs="Times New Roman"/>
          <w:sz w:val="18"/>
          <w:szCs w:val="18"/>
          <w:highlight w:val="yellow"/>
        </w:rPr>
        <w:t xml:space="preserve"> = the relative one-way delay of a probe divided by its hop count (Equation 4.14); relative = counted from the fastest delivery of the same sender in the run.</w:t>
      </w:r>
    </w:p>
    <w:p w14:paraId="269EFFA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TunnelLatency</w:t>
      </w:r>
      <w:proofErr w:type="spellEnd"/>
      <w:r w:rsidRPr="00C640B6">
        <w:rPr>
          <w:rFonts w:ascii="Times New Roman" w:eastAsia="Times New Roman" w:hAnsi="Times New Roman" w:cs="Times New Roman"/>
          <w:sz w:val="18"/>
          <w:szCs w:val="18"/>
          <w:highlight w:val="yellow"/>
        </w:rPr>
        <w:t xml:space="preserve"> = the difference in arrival delay between the two copies of one probe at the root.</w:t>
      </w:r>
    </w:p>
    <w:p w14:paraId="3CC224E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One-way = the time to go to the root only; round trip = the time to go to the root and come back.</w:t>
      </w:r>
    </w:p>
    <w:p w14:paraId="7F0D673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Probe = the small packet that a node sends towards the root about once a second to measure delivery.</w:t>
      </w:r>
    </w:p>
    <w:p w14:paraId="403E5C0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Root = the board that receives every probe and logs the arrivals (one in each run).</w:t>
      </w:r>
    </w:p>
    <w:p w14:paraId="335DAD3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Hop = one wireless link on the path to the root.</w:t>
      </w:r>
    </w:p>
    <w:p w14:paraId="2BCA2E8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Mesh layer = the depth of a board in the mesh tree, with the root as layer 1; hop = layer − 1.</w:t>
      </w:r>
    </w:p>
    <w:p w14:paraId="0667E94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HopChangeCount</w:t>
      </w:r>
      <w:proofErr w:type="spellEnd"/>
      <w:r w:rsidRPr="00C640B6">
        <w:rPr>
          <w:rFonts w:ascii="Times New Roman" w:eastAsia="Times New Roman" w:hAnsi="Times New Roman" w:cs="Times New Roman"/>
          <w:sz w:val="18"/>
          <w:szCs w:val="18"/>
          <w:highlight w:val="yellow"/>
        </w:rPr>
        <w:t xml:space="preserve"> = the number of changes of the hop of a board in a window; </w:t>
      </w:r>
      <w:proofErr w:type="spellStart"/>
      <w:r w:rsidRPr="00C640B6">
        <w:rPr>
          <w:rFonts w:ascii="Times New Roman" w:eastAsia="Times New Roman" w:hAnsi="Times New Roman" w:cs="Times New Roman"/>
          <w:sz w:val="18"/>
          <w:szCs w:val="18"/>
          <w:highlight w:val="yellow"/>
        </w:rPr>
        <w:t>RetryRate</w:t>
      </w:r>
      <w:proofErr w:type="spellEnd"/>
      <w:r w:rsidRPr="00C640B6">
        <w:rPr>
          <w:rFonts w:ascii="Times New Roman" w:eastAsia="Times New Roman" w:hAnsi="Times New Roman" w:cs="Times New Roman"/>
          <w:sz w:val="18"/>
          <w:szCs w:val="18"/>
          <w:highlight w:val="yellow"/>
        </w:rPr>
        <w:t xml:space="preserve"> = the share of send attempts that failed in a window.</w:t>
      </w:r>
    </w:p>
    <w:p w14:paraId="5B6E1D4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Application counters = counts kept by the software of the study, here </w:t>
      </w:r>
      <w:proofErr w:type="spellStart"/>
      <w:r w:rsidRPr="00C640B6">
        <w:rPr>
          <w:rFonts w:ascii="Times New Roman" w:eastAsia="Times New Roman" w:hAnsi="Times New Roman" w:cs="Times New Roman"/>
          <w:sz w:val="18"/>
          <w:szCs w:val="18"/>
          <w:highlight w:val="yellow"/>
        </w:rPr>
        <w:t>retry_count</w:t>
      </w:r>
      <w:proofErr w:type="spellEnd"/>
      <w:r w:rsidRPr="00C640B6">
        <w:rPr>
          <w:rFonts w:ascii="Times New Roman" w:eastAsia="Times New Roman" w:hAnsi="Times New Roman" w:cs="Times New Roman"/>
          <w:sz w:val="18"/>
          <w:szCs w:val="18"/>
          <w:highlight w:val="yellow"/>
        </w:rPr>
        <w:t xml:space="preserve"> (failed sends; on Node B, frames sent into the tunnel) and </w:t>
      </w:r>
      <w:proofErr w:type="spellStart"/>
      <w:r w:rsidRPr="00C640B6">
        <w:rPr>
          <w:rFonts w:ascii="Times New Roman" w:eastAsia="Times New Roman" w:hAnsi="Times New Roman" w:cs="Times New Roman"/>
          <w:sz w:val="18"/>
          <w:szCs w:val="18"/>
          <w:highlight w:val="yellow"/>
        </w:rPr>
        <w:t>tx_count</w:t>
      </w:r>
      <w:proofErr w:type="spellEnd"/>
      <w:r w:rsidRPr="00C640B6">
        <w:rPr>
          <w:rFonts w:ascii="Times New Roman" w:eastAsia="Times New Roman" w:hAnsi="Times New Roman" w:cs="Times New Roman"/>
          <w:sz w:val="18"/>
          <w:szCs w:val="18"/>
          <w:highlight w:val="yellow"/>
        </w:rPr>
        <w:t xml:space="preserve"> (frames sent).</w:t>
      </w:r>
    </w:p>
    <w:p w14:paraId="2A65A1E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Mesh association = the state in which a board holds a parent in the mesh.</w:t>
      </w:r>
    </w:p>
    <w:p w14:paraId="1801F45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Network layer (IP) = the layer of the OSI model that carries IP addresses and routing; the mesh works below it.</w:t>
      </w:r>
    </w:p>
    <w:p w14:paraId="1E076F0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ESP-IDF = the software framework of </w:t>
      </w:r>
      <w:proofErr w:type="spellStart"/>
      <w:r w:rsidRPr="00C640B6">
        <w:rPr>
          <w:rFonts w:ascii="Times New Roman" w:eastAsia="Times New Roman" w:hAnsi="Times New Roman" w:cs="Times New Roman"/>
          <w:sz w:val="18"/>
          <w:szCs w:val="18"/>
          <w:highlight w:val="yellow"/>
        </w:rPr>
        <w:t>Espressif</w:t>
      </w:r>
      <w:proofErr w:type="spellEnd"/>
      <w:r w:rsidRPr="00C640B6">
        <w:rPr>
          <w:rFonts w:ascii="Times New Roman" w:eastAsia="Times New Roman" w:hAnsi="Times New Roman" w:cs="Times New Roman"/>
          <w:sz w:val="18"/>
          <w:szCs w:val="18"/>
          <w:highlight w:val="yellow"/>
        </w:rPr>
        <w:t>, the maker of the ESP32.</w:t>
      </w:r>
    </w:p>
    <w:p w14:paraId="1E3ADC40" w14:textId="77777777" w:rsidR="00D859CF" w:rsidRPr="00C640B6" w:rsidRDefault="00000000">
      <w:pPr>
        <w:spacing w:after="220"/>
        <w:ind w:left="1080" w:hanging="360"/>
        <w:rPr>
          <w:rFonts w:ascii="Times New Roman" w:eastAsia="Times New Roman" w:hAnsi="Times New Roman" w:cs="Times New Roman"/>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Windowed table = the table of one-second windows made by the preprocessing; feature table = the same windows with the features added.</w:t>
      </w:r>
      <w:r w:rsidRPr="00C640B6">
        <w:rPr>
          <w:rFonts w:ascii="Times New Roman" w:eastAsia="Times New Roman" w:hAnsi="Times New Roman" w:cs="Times New Roman"/>
        </w:rPr>
        <w:t xml:space="preserve">[5] </w:t>
      </w:r>
    </w:p>
    <w:p w14:paraId="5320370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 xml:space="preserve">Entry D-2 concerns </w:t>
      </w:r>
      <w:proofErr w:type="spellStart"/>
      <w:r w:rsidRPr="00C640B6">
        <w:rPr>
          <w:rFonts w:ascii="Times New Roman" w:eastAsia="Gungsuh" w:hAnsi="Times New Roman" w:cs="Times New Roman"/>
          <w:highlight w:val="yellow"/>
        </w:rPr>
        <w:t>LatencyHopRatio</w:t>
      </w:r>
      <w:proofErr w:type="spellEnd"/>
      <w:r w:rsidRPr="00C640B6">
        <w:rPr>
          <w:rFonts w:ascii="Times New Roman" w:eastAsia="Gungsuh" w:hAnsi="Times New Roman" w:cs="Times New Roman"/>
          <w:highlight w:val="yellow"/>
        </w:rPr>
        <w:t xml:space="preserve">.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boot of its own board and is never </w:t>
      </w:r>
      <w:proofErr w:type="spellStart"/>
      <w:r w:rsidRPr="00C640B6">
        <w:rPr>
          <w:rFonts w:ascii="Times New Roman" w:eastAsia="Gungsuh" w:hAnsi="Times New Roman" w:cs="Times New Roman"/>
          <w:highlight w:val="yellow"/>
        </w:rPr>
        <w:t>synchronised</w:t>
      </w:r>
      <w:proofErr w:type="spellEnd"/>
      <w:r w:rsidRPr="00C640B6">
        <w:rPr>
          <w:rFonts w:ascii="Times New Roman" w:eastAsia="Gungsuh" w:hAnsi="Times New Roman" w:cs="Times New Roman"/>
          <w:highlight w:val="yellow"/>
        </w:rPr>
        <w:t xml:space="preserve"> with the other. The raw value is therefore the true one-way delay plus a large constant, which is strongly negative in practice because the children are powered before the root (−194 s on one wormhole run).</w:t>
      </w:r>
    </w:p>
    <w:p w14:paraId="15EBCEB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lastRenderedPageBreak/>
        <w:t xml:space="preserve">The constant is the same for all arrivals of one sender in one run, so subtracting the smallest delay of that sender cancels it and leaves the delay relative to the fastest delivery of that sender.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is this relative delay divided by the hop count. Each arrival is assigned to the window of the sender whose probe sequence numbers contain it, which is the same clock-free </w:t>
      </w:r>
      <w:proofErr w:type="gramStart"/>
      <w:r w:rsidRPr="00C640B6">
        <w:rPr>
          <w:rFonts w:ascii="Times New Roman" w:eastAsia="Times New Roman" w:hAnsi="Times New Roman" w:cs="Times New Roman"/>
          <w:highlight w:val="yellow"/>
        </w:rPr>
        <w:t>join</w:t>
      </w:r>
      <w:proofErr w:type="gramEnd"/>
      <w:r w:rsidRPr="00C640B6">
        <w:rPr>
          <w:rFonts w:ascii="Times New Roman" w:eastAsia="Times New Roman" w:hAnsi="Times New Roman" w:cs="Times New Roman"/>
          <w:highlight w:val="yellow"/>
        </w:rPr>
        <w:t xml:space="preserve"> that PDR uses. An earlier version joined on time, which mixed the two clocks and placed the latencies of the cooldown in attack windows; this was corrected.</w:t>
      </w:r>
    </w:p>
    <w:p w14:paraId="12667E7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On an early baseline run, the median was between 2.4 and 2.8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per hop at every depth from 1 to 5 hops. A flat ratio is what Equation 4.14 describes as normal forwarding. The range of 10 to 30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and not on its size. Its limit is that the zero point belongs to each node and each run, so the values cannot be compared in absolute terms between nodes or runs. Only their shape can be compared, and the clustering of Chapter 6 uses </w:t>
      </w:r>
      <w:proofErr w:type="spellStart"/>
      <w:r w:rsidRPr="00C640B6">
        <w:rPr>
          <w:rFonts w:ascii="Times New Roman" w:eastAsia="Times New Roman" w:hAnsi="Times New Roman" w:cs="Times New Roman"/>
          <w:highlight w:val="yellow"/>
        </w:rPr>
        <w:t>standardised</w:t>
      </w:r>
      <w:proofErr w:type="spellEnd"/>
      <w:r w:rsidRPr="00C640B6">
        <w:rPr>
          <w:rFonts w:ascii="Times New Roman" w:eastAsia="Times New Roman" w:hAnsi="Times New Roman" w:cs="Times New Roman"/>
          <w:highlight w:val="yellow"/>
        </w:rPr>
        <w:t xml:space="preserve"> features.</w:t>
      </w:r>
    </w:p>
    <w:p w14:paraId="010EDE0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 concerns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does not remove the duplicate, so both arrivals reach the log.</w:t>
      </w:r>
    </w:p>
    <w:p w14:paraId="32693007" w14:textId="77777777" w:rsidR="00D859CF" w:rsidRPr="00C640B6" w:rsidRDefault="00000000">
      <w:pPr>
        <w:spacing w:before="180" w:after="180"/>
        <w:rPr>
          <w:rFonts w:ascii="Times New Roman" w:eastAsia="Times New Roman" w:hAnsi="Times New Roman" w:cs="Times New Roman"/>
          <w:highlight w:val="yellow"/>
        </w:rPr>
      </w:pP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is therefore the </w:t>
      </w:r>
      <w:proofErr w:type="gramStart"/>
      <w:r w:rsidRPr="00C640B6">
        <w:rPr>
          <w:rFonts w:ascii="Times New Roman" w:eastAsia="Times New Roman" w:hAnsi="Times New Roman" w:cs="Times New Roman"/>
          <w:highlight w:val="yellow"/>
        </w:rPr>
        <w:t>largest</w:t>
      </w:r>
      <w:proofErr w:type="gramEnd"/>
      <w:r w:rsidRPr="00C640B6">
        <w:rPr>
          <w:rFonts w:ascii="Times New Roman" w:eastAsia="Times New Roman" w:hAnsi="Times New Roman" w:cs="Times New Roman"/>
          <w:highlight w:val="yellow"/>
        </w:rPr>
        <w:t xml:space="preserve"> minus the smallest delay among the arrivals of one probe (one sender and one sequence number). The two copies share one sender clock and one root clock, so the offset of D-2 cancels exactly, and the value is a measurement and not an estimate. On an early linear wormhole run there were 541 pairs of duplicates with a median difference of 12.2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xml:space="preserve"> and a range of 1.2 to 242 </w:t>
      </w:r>
      <w:proofErr w:type="spellStart"/>
      <w:r w:rsidRPr="00C640B6">
        <w:rPr>
          <w:rFonts w:ascii="Times New Roman" w:eastAsia="Times New Roman" w:hAnsi="Times New Roman" w:cs="Times New Roman"/>
          <w:highlight w:val="yellow"/>
        </w:rPr>
        <w:t>ms</w:t>
      </w:r>
      <w:proofErr w:type="spellEnd"/>
      <w:r w:rsidRPr="00C640B6">
        <w:rPr>
          <w:rFonts w:ascii="Times New Roman" w:eastAsia="Times New Roman" w:hAnsi="Times New Roman" w:cs="Times New Roman"/>
          <w:highlight w:val="yellow"/>
        </w:rPr>
        <w:t>, and 102 of the 109 rows that have a value fall in the attack window.</w:t>
      </w:r>
    </w:p>
    <w:p w14:paraId="086442D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proposal gives the tunnel fields to the attacker nodes only.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is instead assigned to the sender whose probes were duplicated, as PDR is, because the difference belongs to the manipulated traffic and because the arrival log does not mark which copy came through the tunnel. </w:t>
      </w:r>
      <w:proofErr w:type="spellStart"/>
      <w:r w:rsidRPr="00C640B6">
        <w:rPr>
          <w:rFonts w:ascii="Times New Roman" w:eastAsia="Times New Roman" w:hAnsi="Times New Roman" w:cs="Times New Roman"/>
          <w:highlight w:val="yellow"/>
        </w:rPr>
        <w:t>TunnelIntensity</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TunnelBytes</w:t>
      </w:r>
      <w:proofErr w:type="spellEnd"/>
      <w:r w:rsidRPr="00C640B6">
        <w:rPr>
          <w:rFonts w:ascii="Times New Roman" w:eastAsia="Times New Roman" w:hAnsi="Times New Roman" w:cs="Times New Roman"/>
          <w:highlight w:val="yellow"/>
        </w:rPr>
        <w:t xml:space="preserve"> remain with the attacker as specified. For the same reason, the difference has no sign: it does not indicate whether the tunnel was the faster path.</w:t>
      </w:r>
    </w:p>
    <w:p w14:paraId="09648C8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one linear blackhole capture, three of the four victims sent in nearly every window and were treated as having no data, so that PDR = 0 appeared in none of the 446 rows. The feature that exists to detect the suppression of forwarding could not record the value it exists to detect.</w:t>
      </w:r>
    </w:p>
    <w:p w14:paraId="71700080"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A window now receives a PDR, including 0, when three conditions hold. First, the node sent in the window, because </w:t>
      </w:r>
      <w:proofErr w:type="gramStart"/>
      <w:r w:rsidRPr="00C640B6">
        <w:rPr>
          <w:rFonts w:ascii="Times New Roman" w:eastAsia="Times New Roman" w:hAnsi="Times New Roman" w:cs="Times New Roman"/>
          <w:highlight w:val="yellow"/>
        </w:rPr>
        <w:t>a ratio</w:t>
      </w:r>
      <w:proofErr w:type="gramEnd"/>
      <w:r w:rsidRPr="00C640B6">
        <w:rPr>
          <w:rFonts w:ascii="Times New Roman" w:eastAsia="Times New Roman" w:hAnsi="Times New Roman" w:cs="Times New Roman"/>
          <w:highlight w:val="yellow"/>
        </w:rPr>
        <w:t xml:space="preserve"> of 0 over 0 is undefined. Second, the node held a mesh association (a layer above 0 and a parent address that is not empty), because the undelivered probes of a detached node show </w:t>
      </w:r>
      <w:proofErr w:type="spellStart"/>
      <w:r w:rsidRPr="00C640B6">
        <w:rPr>
          <w:rFonts w:ascii="Times New Roman" w:eastAsia="Times New Roman" w:hAnsi="Times New Roman" w:cs="Times New Roman"/>
          <w:highlight w:val="yellow"/>
        </w:rPr>
        <w:t>lost</w:t>
      </w:r>
      <w:proofErr w:type="spellEnd"/>
      <w:r w:rsidRPr="00C640B6">
        <w:rPr>
          <w:rFonts w:ascii="Times New Roman" w:eastAsia="Times New Roman" w:hAnsi="Times New Roman" w:cs="Times New Roman"/>
          <w:highlight w:val="yellow"/>
        </w:rPr>
        <w:t xml:space="preserve"> connectivity and not suppressed forwarding. Third, the window lies inside the span in which the root was logging arrivals, which still prevents a missing root file from being read as a failure of delivery.</w:t>
      </w:r>
    </w:p>
    <w:p w14:paraId="70D034C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first code </w:t>
      </w:r>
      <w:proofErr w:type="gramStart"/>
      <w:r w:rsidRPr="00C640B6">
        <w:rPr>
          <w:rFonts w:ascii="Times New Roman" w:eastAsia="Times New Roman" w:hAnsi="Times New Roman" w:cs="Times New Roman"/>
          <w:highlight w:val="yellow"/>
        </w:rPr>
        <w:t>also</w:t>
      </w:r>
      <w:proofErr w:type="gramEnd"/>
      <w:r w:rsidRPr="00C640B6">
        <w:rPr>
          <w:rFonts w:ascii="Times New Roman" w:eastAsia="Times New Roman" w:hAnsi="Times New Roman" w:cs="Times New Roman"/>
          <w:highlight w:val="yellow"/>
        </w:rPr>
        <w:t xml:space="preserve"> divided by the sum of 0 and a small constant, so that a window in which a node sent nothing came out as 0.0, the same as total failure, and a false blackhole signature could arise in this way. Such windows are now missing </w:t>
      </w:r>
      <w:proofErr w:type="gramStart"/>
      <w:r w:rsidRPr="00C640B6">
        <w:rPr>
          <w:rFonts w:ascii="Times New Roman" w:eastAsia="Times New Roman" w:hAnsi="Times New Roman" w:cs="Times New Roman"/>
          <w:highlight w:val="yellow"/>
        </w:rPr>
        <w:t>values</w:t>
      </w:r>
      <w:proofErr w:type="gramEnd"/>
      <w:r w:rsidRPr="00C640B6">
        <w:rPr>
          <w:rFonts w:ascii="Times New Roman" w:eastAsia="Times New Roman" w:hAnsi="Times New Roman" w:cs="Times New Roman"/>
          <w:highlight w:val="yellow"/>
        </w:rPr>
        <w:t xml:space="preserve">. On that capture, the windows with a PDR rose from 41 to 238 of 446 and the windows with PDR = 0 from none to 201, and the PDR of the victims in the three phases read 0.217, 0.000 and 0.750, which is the expected </w:t>
      </w:r>
      <w:r w:rsidRPr="00C640B6">
        <w:rPr>
          <w:rFonts w:ascii="Times New Roman" w:eastAsia="Times New Roman" w:hAnsi="Times New Roman" w:cs="Times New Roman"/>
          <w:highlight w:val="yellow"/>
        </w:rPr>
        <w:lastRenderedPageBreak/>
        <w:t>shape of suppression and recovery. The definition of PDR is unchanged. Only the rule for when a window can be judged changed, and it is conservative in both directions, because it stops hiding real zeros and stops inventing false ones.</w:t>
      </w:r>
    </w:p>
    <w:p w14:paraId="7E86C6A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D-11 concerns the naming of the hop count. ESP-WIFI-MESH numbers the depth of a node in its tree as a layer, with the root as layer 1, so that a direct child of the root is layer 2. Reviewers read the column name as an OSI layer. It is </w:t>
      </w:r>
      <w:proofErr w:type="gramStart"/>
      <w:r w:rsidRPr="00C640B6">
        <w:rPr>
          <w:rFonts w:ascii="Times New Roman" w:eastAsia="Times New Roman" w:hAnsi="Times New Roman" w:cs="Times New Roman"/>
          <w:highlight w:val="yellow"/>
        </w:rPr>
        <w:t>not,</w:t>
      </w:r>
      <w:proofErr w:type="gramEnd"/>
      <w:r w:rsidRPr="00C640B6">
        <w:rPr>
          <w:rFonts w:ascii="Times New Roman" w:eastAsia="Times New Roman" w:hAnsi="Times New Roman" w:cs="Times New Roman"/>
          <w:highlight w:val="yellow"/>
        </w:rPr>
        <w:t xml:space="preserve"> because the mesh runs entirely below IP and the dataset holds no network-layer data, and each time the name is misread, the reader believes that the cross-layer claim is larger than it is. The adviser asked for the change and a second reviewer asked for it independently, so the problem lay in the name and not in the reader.</w:t>
      </w:r>
    </w:p>
    <w:p w14:paraId="137F222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 xml:space="preserve">A new column hop = layer − 1 is added next to the raw layer, which is kept for traceability to what the firmware reported, and </w:t>
      </w:r>
      <w:proofErr w:type="spellStart"/>
      <w:r w:rsidRPr="00C640B6">
        <w:rPr>
          <w:rFonts w:ascii="Times New Roman" w:eastAsia="Gungsuh" w:hAnsi="Times New Roman" w:cs="Times New Roman"/>
          <w:highlight w:val="yellow"/>
        </w:rPr>
        <w:t>LayerChangeCount</w:t>
      </w:r>
      <w:proofErr w:type="spellEnd"/>
      <w:r w:rsidRPr="00C640B6">
        <w:rPr>
          <w:rFonts w:ascii="Times New Roman" w:eastAsia="Gungsuh" w:hAnsi="Times New Roman" w:cs="Times New Roman"/>
          <w:highlight w:val="yellow"/>
        </w:rPr>
        <w:t xml:space="preserve"> is renamed </w:t>
      </w:r>
      <w:proofErr w:type="spellStart"/>
      <w:r w:rsidRPr="00C640B6">
        <w:rPr>
          <w:rFonts w:ascii="Times New Roman" w:eastAsia="Gungsuh" w:hAnsi="Times New Roman" w:cs="Times New Roman"/>
          <w:highlight w:val="yellow"/>
        </w:rPr>
        <w:t>HopChangeCount</w:t>
      </w:r>
      <w:proofErr w:type="spellEnd"/>
      <w:r w:rsidRPr="00C640B6">
        <w:rPr>
          <w:rFonts w:ascii="Times New Roman" w:eastAsia="Gungsuh" w:hAnsi="Times New Roman" w:cs="Times New Roman"/>
          <w:highlight w:val="yellow"/>
        </w:rPr>
        <w:t xml:space="preserve">. The offset of one is essential: a direct child is one hop from the </w:t>
      </w:r>
      <w:proofErr w:type="gramStart"/>
      <w:r w:rsidRPr="00C640B6">
        <w:rPr>
          <w:rFonts w:ascii="Times New Roman" w:eastAsia="Gungsuh" w:hAnsi="Times New Roman" w:cs="Times New Roman"/>
          <w:highlight w:val="yellow"/>
        </w:rPr>
        <w:t>root</w:t>
      </w:r>
      <w:proofErr w:type="gramEnd"/>
      <w:r w:rsidRPr="00C640B6">
        <w:rPr>
          <w:rFonts w:ascii="Times New Roman" w:eastAsia="Gungsuh" w:hAnsi="Times New Roman" w:cs="Times New Roman"/>
          <w:highlight w:val="yellow"/>
        </w:rPr>
        <w:t xml:space="preserve"> and the root is 0 hops from itself, and a rename that kept the values would have made every hop count wrong by one. The no-parent value of the firmware (layer = −1) becomes a missing hop value. </w:t>
      </w:r>
      <w:proofErr w:type="spellStart"/>
      <w:r w:rsidRPr="00C640B6">
        <w:rPr>
          <w:rFonts w:ascii="Times New Roman" w:eastAsia="Gungsuh" w:hAnsi="Times New Roman" w:cs="Times New Roman"/>
          <w:highlight w:val="yellow"/>
        </w:rPr>
        <w:t>HopChangeCount</w:t>
      </w:r>
      <w:proofErr w:type="spellEnd"/>
      <w:r w:rsidRPr="00C640B6">
        <w:rPr>
          <w:rFonts w:ascii="Times New Roman" w:eastAsia="Gungsuh" w:hAnsi="Times New Roman" w:cs="Times New Roman"/>
          <w:highlight w:val="yellow"/>
        </w:rPr>
        <w:t xml:space="preserve"> counts changes in depth, which a constant offset does not alter, so no feature value changed, and the pipeline gave identical values under the new name.</w:t>
      </w:r>
    </w:p>
    <w:p w14:paraId="0F4ECC6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D-15 concerns the application counters. The proposal takes </w:t>
      </w:r>
      <w:proofErr w:type="spellStart"/>
      <w:r w:rsidRPr="00C640B6">
        <w:rPr>
          <w:rFonts w:ascii="Times New Roman" w:eastAsia="Times New Roman" w:hAnsi="Times New Roman" w:cs="Times New Roman"/>
          <w:highlight w:val="yellow"/>
        </w:rPr>
        <w:t>retry_count</w:t>
      </w:r>
      <w:proofErr w:type="spellEnd"/>
      <w:r w:rsidRPr="00C640B6">
        <w:rPr>
          <w:rFonts w:ascii="Times New Roman" w:eastAsia="Times New Roman" w:hAnsi="Times New Roman" w:cs="Times New Roman"/>
          <w:highlight w:val="yellow"/>
        </w:rPr>
        <w:t xml:space="preserve">, the cumulative MAC-layer retransmissions, and </w:t>
      </w:r>
      <w:proofErr w:type="spellStart"/>
      <w:r w:rsidRPr="00C640B6">
        <w:rPr>
          <w:rFonts w:ascii="Times New Roman" w:eastAsia="Times New Roman" w:hAnsi="Times New Roman" w:cs="Times New Roman"/>
          <w:highlight w:val="yellow"/>
        </w:rPr>
        <w:t>tx_count</w:t>
      </w:r>
      <w:proofErr w:type="spellEnd"/>
      <w:r w:rsidRPr="00C640B6">
        <w:rPr>
          <w:rFonts w:ascii="Times New Roman" w:eastAsia="Times New Roman" w:hAnsi="Times New Roman" w:cs="Times New Roman"/>
          <w:highlight w:val="yellow"/>
        </w:rPr>
        <w:t xml:space="preserve">, the cumulative frames </w:t>
      </w:r>
      <w:proofErr w:type="gramStart"/>
      <w:r w:rsidRPr="00C640B6">
        <w:rPr>
          <w:rFonts w:ascii="Times New Roman" w:eastAsia="Times New Roman" w:hAnsi="Times New Roman" w:cs="Times New Roman"/>
          <w:highlight w:val="yellow"/>
        </w:rPr>
        <w:t>transmitted,</w:t>
      </w:r>
      <w:proofErr w:type="gramEnd"/>
      <w:r w:rsidRPr="00C640B6">
        <w:rPr>
          <w:rFonts w:ascii="Times New Roman" w:eastAsia="Times New Roman" w:hAnsi="Times New Roman" w:cs="Times New Roman"/>
          <w:highlight w:val="yellow"/>
        </w:rPr>
        <w:t xml:space="preserve"> from the Wi-Fi statistics of ESP-IDF. It also gives a fallback for a version that does not expose them: record zero, flag it in the metadata, leave </w:t>
      </w: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out of the core set, and use an application-layer proxy if wanted. The firmware reads no driver statistics. This was checked: the only statistics call in ESP-IDF 5.3.5 and in the documentation of version 5.5, </w:t>
      </w:r>
      <w:proofErr w:type="spellStart"/>
      <w:r w:rsidRPr="00C640B6">
        <w:rPr>
          <w:rFonts w:ascii="Times New Roman" w:eastAsia="Times New Roman" w:hAnsi="Times New Roman" w:cs="Times New Roman"/>
          <w:highlight w:val="yellow"/>
        </w:rPr>
        <w:t>esp_wifi_statis_</w:t>
      </w:r>
      <w:proofErr w:type="gramStart"/>
      <w:r w:rsidRPr="00C640B6">
        <w:rPr>
          <w:rFonts w:ascii="Times New Roman" w:eastAsia="Times New Roman" w:hAnsi="Times New Roman" w:cs="Times New Roman"/>
          <w:highlight w:val="yellow"/>
        </w:rPr>
        <w:t>dump</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prints the statistics to the log and returns only a status, so no number reaches the application, and no change to the firmware could put a MAC retry count into the data.</w:t>
      </w:r>
    </w:p>
    <w:p w14:paraId="5D052E4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Both columns are therefore filled with application counters. On every role except the wormhole entry node B, </w:t>
      </w:r>
      <w:proofErr w:type="spellStart"/>
      <w:r w:rsidRPr="00C640B6">
        <w:rPr>
          <w:rFonts w:ascii="Times New Roman" w:eastAsia="Times New Roman" w:hAnsi="Times New Roman" w:cs="Times New Roman"/>
          <w:highlight w:val="yellow"/>
        </w:rPr>
        <w:t>retry_count</w:t>
      </w:r>
      <w:proofErr w:type="spellEnd"/>
      <w:r w:rsidRPr="00C640B6">
        <w:rPr>
          <w:rFonts w:ascii="Times New Roman" w:eastAsia="Times New Roman" w:hAnsi="Times New Roman" w:cs="Times New Roman"/>
          <w:highlight w:val="yellow"/>
        </w:rPr>
        <w:t xml:space="preserve"> is the number of failed </w:t>
      </w:r>
      <w:proofErr w:type="spellStart"/>
      <w:r w:rsidRPr="00C640B6">
        <w:rPr>
          <w:rFonts w:ascii="Times New Roman" w:eastAsia="Times New Roman" w:hAnsi="Times New Roman" w:cs="Times New Roman"/>
          <w:highlight w:val="yellow"/>
        </w:rPr>
        <w:t>esp_mesh_</w:t>
      </w:r>
      <w:proofErr w:type="gramStart"/>
      <w:r w:rsidRPr="00C640B6">
        <w:rPr>
          <w:rFonts w:ascii="Times New Roman" w:eastAsia="Times New Roman" w:hAnsi="Times New Roman" w:cs="Times New Roman"/>
          <w:highlight w:val="yellow"/>
        </w:rPr>
        <w:t>send</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rests on the RSSI and on the state of the link and the parent, and not on retransmissions.</w:t>
      </w:r>
    </w:p>
    <w:p w14:paraId="2ACDABAB" w14:textId="77777777" w:rsidR="00D859CF" w:rsidRPr="00C640B6" w:rsidRDefault="00000000">
      <w:pPr>
        <w:spacing w:before="180" w:after="180"/>
        <w:rPr>
          <w:rFonts w:ascii="Times New Roman" w:eastAsia="Times New Roman" w:hAnsi="Times New Roman" w:cs="Times New Roman"/>
          <w:highlight w:val="yellow"/>
        </w:rPr>
      </w:pP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remains a column of the dataset. It is not a model input, as the fallback prescribes, and the verifier does not use it as a check, because none of the attack studies cited (</w:t>
      </w:r>
      <w:proofErr w:type="spellStart"/>
      <w:r w:rsidRPr="00C640B6">
        <w:rPr>
          <w:rFonts w:ascii="Times New Roman" w:eastAsia="Times New Roman" w:hAnsi="Times New Roman" w:cs="Times New Roman"/>
          <w:highlight w:val="yellow"/>
        </w:rPr>
        <w:t>Airehrour</w:t>
      </w:r>
      <w:proofErr w:type="spellEnd"/>
      <w:r w:rsidRPr="00C640B6">
        <w:rPr>
          <w:rFonts w:ascii="Times New Roman" w:eastAsia="Times New Roman" w:hAnsi="Times New Roman" w:cs="Times New Roman"/>
          <w:highlight w:val="yellow"/>
        </w:rPr>
        <w:t xml:space="preserve"> et al. [70], </w:t>
      </w:r>
      <w:proofErr w:type="spellStart"/>
      <w:r w:rsidRPr="00C640B6">
        <w:rPr>
          <w:rFonts w:ascii="Times New Roman" w:eastAsia="Times New Roman" w:hAnsi="Times New Roman" w:cs="Times New Roman"/>
          <w:highlight w:val="yellow"/>
        </w:rPr>
        <w:t>Zhukabayeva</w:t>
      </w:r>
      <w:proofErr w:type="spellEnd"/>
      <w:r w:rsidRPr="00C640B6">
        <w:rPr>
          <w:rFonts w:ascii="Times New Roman" w:eastAsia="Times New Roman" w:hAnsi="Times New Roman" w:cs="Times New Roman"/>
          <w:highlight w:val="yellow"/>
        </w:rPr>
        <w:t xml:space="preserve">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 sees a failure; the prediction is reported in Section 6.2.4 as predicted and not observed, and not as missing data.</w:t>
      </w:r>
    </w:p>
    <w:p w14:paraId="2F3F905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Real </w:t>
      </w:r>
      <w:proofErr w:type="gramStart"/>
      <w:r w:rsidRPr="00C640B6">
        <w:rPr>
          <w:rFonts w:ascii="Times New Roman" w:eastAsia="Times New Roman" w:hAnsi="Times New Roman" w:cs="Times New Roman"/>
          <w:highlight w:val="yellow"/>
        </w:rPr>
        <w:t>retries</w:t>
      </w:r>
      <w:proofErr w:type="gramEnd"/>
      <w:r w:rsidRPr="00C640B6">
        <w:rPr>
          <w:rFonts w:ascii="Times New Roman" w:eastAsia="Times New Roman" w:hAnsi="Times New Roman" w:cs="Times New Roman"/>
          <w:highlight w:val="yellow"/>
        </w:rPr>
        <w:t xml:space="preserve"> </w:t>
      </w:r>
      <w:proofErr w:type="gramStart"/>
      <w:r w:rsidRPr="00C640B6">
        <w:rPr>
          <w:rFonts w:ascii="Times New Roman" w:eastAsia="Times New Roman" w:hAnsi="Times New Roman" w:cs="Times New Roman"/>
          <w:highlight w:val="yellow"/>
        </w:rPr>
        <w:t>come</w:t>
      </w:r>
      <w:proofErr w:type="gramEnd"/>
      <w:r w:rsidRPr="00C640B6">
        <w:rPr>
          <w:rFonts w:ascii="Times New Roman" w:eastAsia="Times New Roman" w:hAnsi="Times New Roman" w:cs="Times New Roman"/>
          <w:highlight w:val="yellow"/>
        </w:rPr>
        <w:t xml:space="preserve"> from the sniffer: a retransmitted 802.11 frame carries the retry </w:t>
      </w:r>
      <w:proofErr w:type="gramStart"/>
      <w:r w:rsidRPr="00C640B6">
        <w:rPr>
          <w:rFonts w:ascii="Times New Roman" w:eastAsia="Times New Roman" w:hAnsi="Times New Roman" w:cs="Times New Roman"/>
          <w:highlight w:val="yellow"/>
        </w:rPr>
        <w:t>bit, and</w:t>
      </w:r>
      <w:proofErr w:type="gramEnd"/>
      <w:r w:rsidRPr="00C640B6">
        <w:rPr>
          <w:rFonts w:ascii="Times New Roman" w:eastAsia="Times New Roman" w:hAnsi="Times New Roman" w:cs="Times New Roman"/>
          <w:highlight w:val="yellow"/>
        </w:rPr>
        <w:t xml:space="preserve"> counting it per link and per phase gives the retry rate of an independent observer. Where a sniffer capture exists, the pipeline can add </w:t>
      </w:r>
      <w:proofErr w:type="gramStart"/>
      <w:r w:rsidRPr="00C640B6">
        <w:rPr>
          <w:rFonts w:ascii="Times New Roman" w:eastAsia="Times New Roman" w:hAnsi="Times New Roman" w:cs="Times New Roman"/>
          <w:highlight w:val="yellow"/>
        </w:rPr>
        <w:t>its</w:t>
      </w:r>
      <w:proofErr w:type="gramEnd"/>
      <w:r w:rsidRPr="00C640B6">
        <w:rPr>
          <w:rFonts w:ascii="Times New Roman" w:eastAsia="Times New Roman" w:hAnsi="Times New Roman" w:cs="Times New Roman"/>
          <w:highlight w:val="yellow"/>
        </w:rPr>
        <w:t xml:space="preserve"> retry rate and the number of frames it heard (</w:t>
      </w:r>
      <w:proofErr w:type="spellStart"/>
      <w:r w:rsidRPr="00C640B6">
        <w:rPr>
          <w:rFonts w:ascii="Times New Roman" w:eastAsia="Times New Roman" w:hAnsi="Times New Roman" w:cs="Times New Roman"/>
          <w:highlight w:val="yellow"/>
        </w:rPr>
        <w:t>MacRetryRate</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MacFramesHeard</w:t>
      </w:r>
      <w:proofErr w:type="spellEnd"/>
      <w:r w:rsidRPr="00C640B6">
        <w:rPr>
          <w:rFonts w:ascii="Times New Roman" w:eastAsia="Times New Roman" w:hAnsi="Times New Roman" w:cs="Times New Roman"/>
          <w:highlight w:val="yellow"/>
        </w:rPr>
        <w:t>) to the feature table, and a run without a capture remains a missing value and never 0.</w:t>
      </w:r>
    </w:p>
    <w:p w14:paraId="349155E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w:t>
      </w:r>
      <w:r w:rsidRPr="00C640B6">
        <w:rPr>
          <w:rFonts w:ascii="Times New Roman" w:eastAsia="Times New Roman" w:hAnsi="Times New Roman" w:cs="Times New Roman"/>
          <w:highlight w:val="yellow"/>
        </w:rPr>
        <w:lastRenderedPageBreak/>
        <w:t>ignored the scenario, so a run with mobility and a run with no variation, of the same attack, topology and site, collapsed into one group. Runs can always be pooled but can never be separated again.</w:t>
      </w:r>
    </w:p>
    <w:p w14:paraId="4699B29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preprocessing now writes </w:t>
      </w:r>
      <w:proofErr w:type="spellStart"/>
      <w:r w:rsidRPr="00C640B6">
        <w:rPr>
          <w:rFonts w:ascii="Times New Roman" w:eastAsia="Times New Roman" w:hAnsi="Times New Roman" w:cs="Times New Roman"/>
          <w:highlight w:val="yellow"/>
        </w:rPr>
        <w:t>run_repeat</w:t>
      </w:r>
      <w:proofErr w:type="spellEnd"/>
      <w:r w:rsidRPr="00C640B6">
        <w:rPr>
          <w:rFonts w:ascii="Times New Roman" w:eastAsia="Times New Roman" w:hAnsi="Times New Roman" w:cs="Times New Roman"/>
          <w:highlight w:val="yellow"/>
        </w:rPr>
        <w:t xml:space="preserve">,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self-describing, which the dataset needs </w:t>
      </w:r>
      <w:proofErr w:type="gramStart"/>
      <w:r w:rsidRPr="00C640B6">
        <w:rPr>
          <w:rFonts w:ascii="Times New Roman" w:eastAsia="Times New Roman" w:hAnsi="Times New Roman" w:cs="Times New Roman"/>
          <w:highlight w:val="yellow"/>
        </w:rPr>
        <w:t>in order to</w:t>
      </w:r>
      <w:proofErr w:type="gramEnd"/>
      <w:r w:rsidRPr="00C640B6">
        <w:rPr>
          <w:rFonts w:ascii="Times New Roman" w:eastAsia="Times New Roman" w:hAnsi="Times New Roman" w:cs="Times New Roman"/>
          <w:highlight w:val="yellow"/>
        </w:rPr>
        <w:t xml:space="preserve"> be reused, and they allow Chapter 6 to report results by topology, site and scenario.</w:t>
      </w:r>
    </w:p>
    <w:p w14:paraId="11656117"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1" w:name="_98eyyufkcmoh" w:colFirst="0" w:colLast="0"/>
      <w:bookmarkEnd w:id="1021"/>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5.4.</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Implementation of the Attacks</w:t>
      </w:r>
    </w:p>
    <w:p w14:paraId="794A6A1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w:t>
      </w:r>
      <w:proofErr w:type="gramStart"/>
      <w:r w:rsidRPr="00C640B6">
        <w:rPr>
          <w:rFonts w:ascii="Times New Roman" w:eastAsia="Times New Roman" w:hAnsi="Times New Roman" w:cs="Times New Roman"/>
          <w:highlight w:val="yellow"/>
        </w:rPr>
        <w:t>ends</w:t>
      </w:r>
      <w:proofErr w:type="gramEnd"/>
      <w:r w:rsidRPr="00C640B6">
        <w:rPr>
          <w:rFonts w:ascii="Times New Roman" w:eastAsia="Times New Roman" w:hAnsi="Times New Roman" w:cs="Times New Roman"/>
          <w:highlight w:val="yellow"/>
        </w:rPr>
        <w:t xml:space="preserve"> sit in each topology (D-16, D-17, D-28, D-30) and how the ends join the mesh (D-36).</w:t>
      </w:r>
    </w:p>
    <w:p w14:paraId="36D52A82"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5.5 Changes to the Implementation of the Attacks</w:t>
      </w:r>
    </w:p>
    <w:tbl>
      <w:tblPr>
        <w:tblStyle w:val="affff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350"/>
        <w:gridCol w:w="3120"/>
        <w:gridCol w:w="3045"/>
      </w:tblGrid>
      <w:tr w:rsidR="00D859CF" w:rsidRPr="00C640B6" w14:paraId="328A7C67" w14:textId="77777777">
        <w:trPr>
          <w:trHeight w:val="495"/>
        </w:trPr>
        <w:tc>
          <w:tcPr>
            <w:tcW w:w="18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ACC8695"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ID and topic</w:t>
            </w:r>
          </w:p>
        </w:tc>
        <w:tc>
          <w:tcPr>
            <w:tcW w:w="13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53D54E"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Kind</w:t>
            </w:r>
          </w:p>
        </w:tc>
        <w:tc>
          <w:tcPr>
            <w:tcW w:w="31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22AB647"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the study does</w:t>
            </w:r>
          </w:p>
        </w:tc>
        <w:tc>
          <w:tcPr>
            <w:tcW w:w="30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B9F8A5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Why</w:t>
            </w:r>
          </w:p>
        </w:tc>
      </w:tr>
      <w:tr w:rsidR="00D859CF" w:rsidRPr="00C640B6" w14:paraId="30316267" w14:textId="77777777">
        <w:trPr>
          <w:trHeight w:val="78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D344C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[6] </w:t>
            </w:r>
            <w:r w:rsidRPr="00C640B6">
              <w:rPr>
                <w:rFonts w:ascii="Times New Roman" w:eastAsia="Times New Roman" w:hAnsi="Times New Roman" w:cs="Times New Roman"/>
                <w:b/>
                <w:bCs/>
                <w:sz w:val="19"/>
                <w:szCs w:val="19"/>
                <w:highlight w:val="yellow"/>
              </w:rPr>
              <w:t>D-12</w:t>
            </w:r>
            <w:r w:rsidRPr="00C640B6">
              <w:rPr>
                <w:rFonts w:ascii="Times New Roman" w:eastAsia="Times New Roman" w:hAnsi="Times New Roman" w:cs="Times New Roman"/>
                <w:sz w:val="19"/>
                <w:szCs w:val="19"/>
                <w:highlight w:val="yellow"/>
              </w:rPr>
              <w:t xml:space="preserve"> Application-layer relay</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502331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106F37C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Every node </w:t>
            </w:r>
            <w:proofErr w:type="gramStart"/>
            <w:r w:rsidRPr="00C640B6">
              <w:rPr>
                <w:rFonts w:ascii="Times New Roman" w:eastAsia="Times New Roman" w:hAnsi="Times New Roman" w:cs="Times New Roman"/>
                <w:sz w:val="19"/>
                <w:szCs w:val="19"/>
                <w:highlight w:val="yellow"/>
              </w:rPr>
              <w:t>relays</w:t>
            </w:r>
            <w:proofErr w:type="gramEnd"/>
            <w:r w:rsidRPr="00C640B6">
              <w:rPr>
                <w:rFonts w:ascii="Times New Roman" w:eastAsia="Times New Roman" w:hAnsi="Times New Roman" w:cs="Times New Roman"/>
                <w:sz w:val="19"/>
                <w:szCs w:val="19"/>
                <w:highlight w:val="yellow"/>
              </w:rPr>
              <w:t xml:space="preserve"> at the application layer and counts packets received, forwarded and dropped.</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15BA894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relay features existed only on the attacker.</w:t>
            </w:r>
          </w:p>
        </w:tc>
      </w:tr>
      <w:tr w:rsidR="00D859CF" w:rsidRPr="00C640B6" w14:paraId="6BA6D733" w14:textId="77777777">
        <w:trPr>
          <w:trHeight w:val="75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98DB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[7] </w:t>
            </w:r>
            <w:r w:rsidRPr="00C640B6">
              <w:rPr>
                <w:rFonts w:ascii="Times New Roman" w:eastAsia="Times New Roman" w:hAnsi="Times New Roman" w:cs="Times New Roman"/>
                <w:b/>
                <w:bCs/>
                <w:sz w:val="19"/>
                <w:szCs w:val="19"/>
                <w:highlight w:val="yellow"/>
              </w:rPr>
              <w:t>D-20</w:t>
            </w:r>
            <w:r w:rsidRPr="00C640B6">
              <w:rPr>
                <w:rFonts w:ascii="Times New Roman" w:eastAsia="Times New Roman" w:hAnsi="Times New Roman" w:cs="Times New Roman"/>
                <w:sz w:val="19"/>
                <w:szCs w:val="19"/>
                <w:highlight w:val="yellow"/>
              </w:rPr>
              <w:t xml:space="preserve"> Attack emulation</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030D9B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3D1CEED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Both attacks act on the data plane only, and no route or parent selection is changed.</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1A02774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ESP-WIFI-MESH documents no way to write a routing table.</w:t>
            </w:r>
          </w:p>
        </w:tc>
      </w:tr>
      <w:tr w:rsidR="00D859CF" w:rsidRPr="00C640B6" w14:paraId="6E41871A" w14:textId="77777777">
        <w:trPr>
          <w:trHeight w:val="57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9ABB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[8] </w:t>
            </w:r>
            <w:r w:rsidRPr="00C640B6">
              <w:rPr>
                <w:rFonts w:ascii="Times New Roman" w:eastAsia="Times New Roman" w:hAnsi="Times New Roman" w:cs="Times New Roman"/>
                <w:b/>
                <w:bCs/>
                <w:sz w:val="19"/>
                <w:szCs w:val="19"/>
                <w:highlight w:val="yellow"/>
              </w:rPr>
              <w:t>D-16</w:t>
            </w:r>
            <w:r w:rsidRPr="00C640B6">
              <w:rPr>
                <w:rFonts w:ascii="Times New Roman" w:eastAsia="Times New Roman" w:hAnsi="Times New Roman" w:cs="Times New Roman"/>
                <w:sz w:val="19"/>
                <w:szCs w:val="19"/>
                <w:highlight w:val="yellow"/>
              </w:rPr>
              <w:t xml:space="preserve"> Star and blackhole</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D21E19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37D8F94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In the star, the attacker is the </w:t>
            </w:r>
            <w:proofErr w:type="gramStart"/>
            <w:r w:rsidRPr="00C640B6">
              <w:rPr>
                <w:rFonts w:ascii="Times New Roman" w:eastAsia="Times New Roman" w:hAnsi="Times New Roman" w:cs="Times New Roman"/>
                <w:sz w:val="19"/>
                <w:szCs w:val="19"/>
                <w:highlight w:val="yellow"/>
              </w:rPr>
              <w:t>hub</w:t>
            </w:r>
            <w:proofErr w:type="gramEnd"/>
            <w:r w:rsidRPr="00C640B6">
              <w:rPr>
                <w:rFonts w:ascii="Times New Roman" w:eastAsia="Times New Roman" w:hAnsi="Times New Roman" w:cs="Times New Roman"/>
                <w:sz w:val="19"/>
                <w:szCs w:val="19"/>
                <w:highlight w:val="yellow"/>
              </w:rPr>
              <w:t xml:space="preserve"> and the root sits one hop behind it.</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19E12B2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root cannot drop instead of forward, and it is the referee.</w:t>
            </w:r>
          </w:p>
        </w:tc>
      </w:tr>
      <w:tr w:rsidR="00D859CF" w:rsidRPr="00C640B6" w14:paraId="29161E4F" w14:textId="77777777">
        <w:trPr>
          <w:trHeight w:val="96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E8EE0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[9] </w:t>
            </w:r>
            <w:r w:rsidRPr="00C640B6">
              <w:rPr>
                <w:rFonts w:ascii="Times New Roman" w:eastAsia="Times New Roman" w:hAnsi="Times New Roman" w:cs="Times New Roman"/>
                <w:b/>
                <w:bCs/>
                <w:sz w:val="19"/>
                <w:szCs w:val="19"/>
                <w:highlight w:val="yellow"/>
              </w:rPr>
              <w:t>D-17</w:t>
            </w:r>
            <w:r w:rsidRPr="00C640B6">
              <w:rPr>
                <w:rFonts w:ascii="Times New Roman" w:eastAsia="Times New Roman" w:hAnsi="Times New Roman" w:cs="Times New Roman"/>
                <w:sz w:val="19"/>
                <w:szCs w:val="19"/>
                <w:highlight w:val="yellow"/>
              </w:rPr>
              <w:t xml:space="preserve"> Wormhole ends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D00468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2E9D93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wormhole ends are assigned at run time from mesh depth, locked at the first phase and recorded in every row.</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6E1EA7B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mesh decides which board is near the root, and a fixed assignment can give no shortcut.</w:t>
            </w:r>
          </w:p>
        </w:tc>
      </w:tr>
      <w:tr w:rsidR="00D859CF" w:rsidRPr="00C640B6" w14:paraId="2B537118" w14:textId="77777777">
        <w:trPr>
          <w:trHeight w:val="75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9580F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[10] </w:t>
            </w:r>
            <w:r w:rsidRPr="00C640B6">
              <w:rPr>
                <w:rFonts w:ascii="Times New Roman" w:eastAsia="Times New Roman" w:hAnsi="Times New Roman" w:cs="Times New Roman"/>
                <w:b/>
                <w:bCs/>
                <w:sz w:val="19"/>
                <w:szCs w:val="19"/>
                <w:highlight w:val="yellow"/>
              </w:rPr>
              <w:t>D-30</w:t>
            </w:r>
            <w:r w:rsidRPr="00C640B6">
              <w:rPr>
                <w:rFonts w:ascii="Times New Roman" w:eastAsia="Times New Roman" w:hAnsi="Times New Roman" w:cs="Times New Roman"/>
                <w:sz w:val="19"/>
                <w:szCs w:val="19"/>
                <w:highlight w:val="yellow"/>
              </w:rPr>
              <w:t xml:space="preserve"> Wormhole end depth</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281230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7F2A80B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tree and partial-mesh builds, Node B never joins the root and stays deeper than Node A.</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1C98C1E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Both ends kept landing at the same depth.</w:t>
            </w:r>
          </w:p>
        </w:tc>
      </w:tr>
      <w:tr w:rsidR="00D859CF" w:rsidRPr="00C640B6" w14:paraId="1AB2BD25" w14:textId="77777777">
        <w:trPr>
          <w:trHeight w:val="57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2665B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[11] </w:t>
            </w:r>
            <w:r w:rsidRPr="00C640B6">
              <w:rPr>
                <w:rFonts w:ascii="Times New Roman" w:eastAsia="Times New Roman" w:hAnsi="Times New Roman" w:cs="Times New Roman"/>
                <w:b/>
                <w:bCs/>
                <w:sz w:val="19"/>
                <w:szCs w:val="19"/>
                <w:highlight w:val="yellow"/>
              </w:rPr>
              <w:t>D-28</w:t>
            </w:r>
            <w:r w:rsidRPr="00C640B6">
              <w:rPr>
                <w:rFonts w:ascii="Times New Roman" w:eastAsia="Times New Roman" w:hAnsi="Times New Roman" w:cs="Times New Roman"/>
                <w:sz w:val="19"/>
                <w:szCs w:val="19"/>
                <w:highlight w:val="yellow"/>
              </w:rPr>
              <w:t xml:space="preserve"> Star wormhole</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4B18AF3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0D0792E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In the star, wormhole end A is the </w:t>
            </w:r>
            <w:proofErr w:type="gramStart"/>
            <w:r w:rsidRPr="00C640B6">
              <w:rPr>
                <w:rFonts w:ascii="Times New Roman" w:eastAsia="Times New Roman" w:hAnsi="Times New Roman" w:cs="Times New Roman"/>
                <w:sz w:val="19"/>
                <w:szCs w:val="19"/>
                <w:highlight w:val="yellow"/>
              </w:rPr>
              <w:t>hub</w:t>
            </w:r>
            <w:proofErr w:type="gramEnd"/>
            <w:r w:rsidRPr="00C640B6">
              <w:rPr>
                <w:rFonts w:ascii="Times New Roman" w:eastAsia="Times New Roman" w:hAnsi="Times New Roman" w:cs="Times New Roman"/>
                <w:sz w:val="19"/>
                <w:szCs w:val="19"/>
                <w:highlight w:val="yellow"/>
              </w:rPr>
              <w:t xml:space="preserve"> and the root sits one hop behind it.</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769A5B7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a flat star, the tunnel skips no hop.</w:t>
            </w:r>
          </w:p>
        </w:tc>
      </w:tr>
      <w:tr w:rsidR="00D859CF" w:rsidRPr="00C640B6" w14:paraId="2317A439" w14:textId="77777777">
        <w:trPr>
          <w:trHeight w:val="750"/>
        </w:trPr>
        <w:tc>
          <w:tcPr>
            <w:tcW w:w="18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0EE5D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D-36</w:t>
            </w:r>
            <w:r w:rsidRPr="00C640B6">
              <w:rPr>
                <w:rFonts w:ascii="Times New Roman" w:eastAsia="Times New Roman" w:hAnsi="Times New Roman" w:cs="Times New Roman"/>
                <w:sz w:val="19"/>
                <w:szCs w:val="19"/>
                <w:highlight w:val="yellow"/>
              </w:rPr>
              <w:t xml:space="preserve"> Wormhole ends as leaves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49377A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20" w:type="dxa"/>
            <w:tcBorders>
              <w:top w:val="nil"/>
              <w:left w:val="nil"/>
              <w:bottom w:val="single" w:sz="5" w:space="0" w:color="808080"/>
              <w:right w:val="single" w:sz="5" w:space="0" w:color="808080"/>
            </w:tcBorders>
            <w:tcMar>
              <w:top w:w="0" w:type="dxa"/>
              <w:left w:w="100" w:type="dxa"/>
              <w:bottom w:w="0" w:type="dxa"/>
              <w:right w:w="100" w:type="dxa"/>
            </w:tcMar>
          </w:tcPr>
          <w:p w14:paraId="78628E7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 tree and partial-mesh builds, the wormhole ends join as leaf nodes, and the telemetry stack is 6144 bytes.</w:t>
            </w:r>
          </w:p>
        </w:tc>
        <w:tc>
          <w:tcPr>
            <w:tcW w:w="3045" w:type="dxa"/>
            <w:tcBorders>
              <w:top w:val="nil"/>
              <w:left w:val="nil"/>
              <w:bottom w:val="single" w:sz="5" w:space="0" w:color="808080"/>
              <w:right w:val="single" w:sz="5" w:space="0" w:color="808080"/>
            </w:tcBorders>
            <w:tcMar>
              <w:top w:w="0" w:type="dxa"/>
              <w:left w:w="100" w:type="dxa"/>
              <w:bottom w:w="0" w:type="dxa"/>
              <w:right w:w="100" w:type="dxa"/>
            </w:tcMar>
          </w:tcPr>
          <w:p w14:paraId="77FF958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Boards under an end moved whenever the end restarted, and the telemetry stack ran low.</w:t>
            </w:r>
          </w:p>
        </w:tc>
      </w:tr>
    </w:tbl>
    <w:p w14:paraId="5D03EC42"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[12] </w:t>
      </w:r>
    </w:p>
    <w:p w14:paraId="7A8B79BD"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53CA38BA"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0FEF152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Hub = the board in the </w:t>
      </w:r>
      <w:proofErr w:type="spellStart"/>
      <w:r w:rsidRPr="00C640B6">
        <w:rPr>
          <w:rFonts w:ascii="Times New Roman" w:eastAsia="Times New Roman" w:hAnsi="Times New Roman" w:cs="Times New Roman"/>
          <w:sz w:val="18"/>
          <w:szCs w:val="18"/>
          <w:highlight w:val="yellow"/>
        </w:rPr>
        <w:t>centre</w:t>
      </w:r>
      <w:proofErr w:type="spellEnd"/>
      <w:r w:rsidRPr="00C640B6">
        <w:rPr>
          <w:rFonts w:ascii="Times New Roman" w:eastAsia="Times New Roman" w:hAnsi="Times New Roman" w:cs="Times New Roman"/>
          <w:sz w:val="18"/>
          <w:szCs w:val="18"/>
          <w:highlight w:val="yellow"/>
        </w:rPr>
        <w:t xml:space="preserve"> of the star, through which every other board reaches the root.</w:t>
      </w:r>
    </w:p>
    <w:p w14:paraId="620B745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Hop = one wireless link on the path to the root.</w:t>
      </w:r>
    </w:p>
    <w:p w14:paraId="6C7B6BD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Wormhole = the emulated tunnel in which a probe is also copied over a wired link from the entry end (Node B) to the exit end (Node A).</w:t>
      </w:r>
    </w:p>
    <w:p w14:paraId="55E544C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Node A = the exit end of the wormhole, on the root side; Node B = the entry end, on the leaf side.</w:t>
      </w:r>
    </w:p>
    <w:p w14:paraId="578CD50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Star = every other board is linked to one central board, the hub; tree = boards branch from the root over several hops; partial mesh = a branched tree in which a board can hear several candidate parents and has at most two children (Section 5.5).</w:t>
      </w:r>
    </w:p>
    <w:p w14:paraId="50D5004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Blackhole = the emulated attack in which a board that relays </w:t>
      </w:r>
      <w:proofErr w:type="gramStart"/>
      <w:r w:rsidRPr="00C640B6">
        <w:rPr>
          <w:rFonts w:ascii="Times New Roman" w:eastAsia="Times New Roman" w:hAnsi="Times New Roman" w:cs="Times New Roman"/>
          <w:sz w:val="18"/>
          <w:szCs w:val="18"/>
          <w:highlight w:val="yellow"/>
        </w:rPr>
        <w:t>probes</w:t>
      </w:r>
      <w:proofErr w:type="gramEnd"/>
      <w:r w:rsidRPr="00C640B6">
        <w:rPr>
          <w:rFonts w:ascii="Times New Roman" w:eastAsia="Times New Roman" w:hAnsi="Times New Roman" w:cs="Times New Roman"/>
          <w:sz w:val="18"/>
          <w:szCs w:val="18"/>
          <w:highlight w:val="yellow"/>
        </w:rPr>
        <w:t xml:space="preserve"> silently drops them; the attacker is that board.</w:t>
      </w:r>
    </w:p>
    <w:p w14:paraId="1678670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Relay = to receive a probe and send it on one hop towards the root; the forwarding of a node is counted from this.</w:t>
      </w:r>
    </w:p>
    <w:p w14:paraId="2414689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Application layer = the software of the study that runs on each board, above the mesh stack; application counters = the counts that this software keeps.</w:t>
      </w:r>
    </w:p>
    <w:p w14:paraId="3DFCE01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Referee = the root, which drives the phases and logs the arrivals from which PDR is measured.</w:t>
      </w:r>
    </w:p>
    <w:p w14:paraId="292DA28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Routing = the choice of the path that a packet takes; parent selection = the way in which a board chooses the board it sends to.</w:t>
      </w:r>
    </w:p>
    <w:p w14:paraId="56C0FC8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Shortcut = a path to the root with fewer hops than the normal path.</w:t>
      </w:r>
    </w:p>
    <w:p w14:paraId="44A44E3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Mesh depth = the layer of a board in the mesh tree; locked = a role that is fixed at the first phase and does not change for the rest of the run.</w:t>
      </w:r>
    </w:p>
    <w:p w14:paraId="6E5A3E6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UART = the wired serial link between the two tunnel boards.</w:t>
      </w:r>
    </w:p>
    <w:p w14:paraId="17197AE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(phase 0) = the first 300 s of an attack run, before the attack starts.</w:t>
      </w:r>
    </w:p>
    <w:p w14:paraId="478D608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Verifier = the script that checks every run against its schedule (Section 4.2.7.1).</w:t>
      </w:r>
    </w:p>
    <w:p w14:paraId="15BC64F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Leaf node = a board that forwards no traffic for other boards, so that no board can attach below it; child = a board that attaches below another board.</w:t>
      </w:r>
    </w:p>
    <w:p w14:paraId="77796C3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Telemetry task = the task on each board that reports its state to the root; stack = the memory reserved for a task; backtrace = the record of the calls that led to a restart.</w:t>
      </w:r>
    </w:p>
    <w:p w14:paraId="0839145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Layout = which board sits at which place in the mesh; recapture = to run the capture again.</w:t>
      </w:r>
    </w:p>
    <w:p w14:paraId="10CEBE81"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Scan = the search </w:t>
      </w:r>
      <w:proofErr w:type="gramStart"/>
      <w:r w:rsidRPr="00C640B6">
        <w:rPr>
          <w:rFonts w:ascii="Times New Roman" w:eastAsia="Times New Roman" w:hAnsi="Times New Roman" w:cs="Times New Roman"/>
          <w:sz w:val="18"/>
          <w:szCs w:val="18"/>
          <w:highlight w:val="yellow"/>
        </w:rPr>
        <w:t>of</w:t>
      </w:r>
      <w:proofErr w:type="gramEnd"/>
      <w:r w:rsidRPr="00C640B6">
        <w:rPr>
          <w:rFonts w:ascii="Times New Roman" w:eastAsia="Times New Roman" w:hAnsi="Times New Roman" w:cs="Times New Roman"/>
          <w:sz w:val="18"/>
          <w:szCs w:val="18"/>
          <w:highlight w:val="yellow"/>
        </w:rPr>
        <w:t xml:space="preserve"> a board for access points to join as parent; passive = the board only listens; beacon = the frame by which an access point announces itself; mesh channel = the Wi-Fi channel of the mesh (channel 11).</w:t>
      </w:r>
    </w:p>
    <w:p w14:paraId="666F0D5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w:t>
      </w:r>
      <w:proofErr w:type="spellStart"/>
      <w:r w:rsidRPr="00C640B6">
        <w:rPr>
          <w:rFonts w:ascii="Times New Roman" w:eastAsia="Times New Roman" w:hAnsi="Times New Roman" w:cs="Times New Roman"/>
          <w:highlight w:val="yellow"/>
        </w:rPr>
        <w:t>neighbours</w:t>
      </w:r>
      <w:proofErr w:type="spellEnd"/>
      <w:r w:rsidRPr="00C640B6">
        <w:rPr>
          <w:rFonts w:ascii="Times New Roman" w:eastAsia="Times New Roman" w:hAnsi="Times New Roman" w:cs="Times New Roman"/>
          <w:highlight w:val="yellow"/>
        </w:rPr>
        <w:t xml:space="preserve">. Both attacks therefore act on the control plane. This study implements only the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copies. The routing of the mesh never adopts the tunnel.</w:t>
      </w:r>
    </w:p>
    <w:p w14:paraId="4D6092F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reason is the platform. ESP-WIFI-MESH is a self-</w:t>
      </w:r>
      <w:proofErr w:type="spellStart"/>
      <w:r w:rsidRPr="00C640B6">
        <w:rPr>
          <w:rFonts w:ascii="Times New Roman" w:eastAsia="Times New Roman" w:hAnsi="Times New Roman" w:cs="Times New Roman"/>
          <w:highlight w:val="yellow"/>
        </w:rPr>
        <w:t>organising</w:t>
      </w:r>
      <w:proofErr w:type="spellEnd"/>
      <w:r w:rsidRPr="00C640B6">
        <w:rPr>
          <w:rFonts w:ascii="Times New Roman" w:eastAsia="Times New Roman" w:hAnsi="Times New Roman" w:cs="Times New Roman"/>
          <w:highlight w:val="yellow"/>
        </w:rPr>
        <w:t xml:space="preserve"> tree, so there are no route </w:t>
      </w:r>
      <w:proofErr w:type="gramStart"/>
      <w:r w:rsidRPr="00C640B6">
        <w:rPr>
          <w:rFonts w:ascii="Times New Roman" w:eastAsia="Times New Roman" w:hAnsi="Times New Roman" w:cs="Times New Roman"/>
          <w:highlight w:val="yellow"/>
        </w:rPr>
        <w:t>request</w:t>
      </w:r>
      <w:proofErr w:type="gramEnd"/>
      <w:r w:rsidRPr="00C640B6">
        <w:rPr>
          <w:rFonts w:ascii="Times New Roman" w:eastAsia="Times New Roman" w:hAnsi="Times New Roman" w:cs="Times New Roman"/>
          <w:highlight w:val="yellow"/>
        </w:rPr>
        <w:t xml:space="preserve"> and </w:t>
      </w:r>
      <w:proofErr w:type="gramStart"/>
      <w:r w:rsidRPr="00C640B6">
        <w:rPr>
          <w:rFonts w:ascii="Times New Roman" w:eastAsia="Times New Roman" w:hAnsi="Times New Roman" w:cs="Times New Roman"/>
          <w:highlight w:val="yellow"/>
        </w:rPr>
        <w:t>reply</w:t>
      </w:r>
      <w:proofErr w:type="gramEnd"/>
      <w:r w:rsidRPr="00C640B6">
        <w:rPr>
          <w:rFonts w:ascii="Times New Roman" w:eastAsia="Times New Roman" w:hAnsi="Times New Roman" w:cs="Times New Roman"/>
          <w:highlight w:val="yellow"/>
        </w:rPr>
        <w:t xml:space="preserve"> messages to falsify. Each node chooses its parent from information in the mesh beacons, and the routing tables are kept inside the closed-source mesh library of </w:t>
      </w:r>
      <w:proofErr w:type="spellStart"/>
      <w:r w:rsidRPr="00C640B6">
        <w:rPr>
          <w:rFonts w:ascii="Times New Roman" w:eastAsia="Times New Roman" w:hAnsi="Times New Roman" w:cs="Times New Roman"/>
          <w:highlight w:val="yellow"/>
        </w:rPr>
        <w:t>Espressif</w:t>
      </w:r>
      <w:proofErr w:type="spellEnd"/>
      <w:r w:rsidRPr="00C640B6">
        <w:rPr>
          <w:rFonts w:ascii="Times New Roman" w:eastAsia="Times New Roman" w:hAnsi="Times New Roman" w:cs="Times New Roman"/>
          <w:highlight w:val="yellow"/>
        </w:rPr>
        <w:t>. To our knowledge, the documentation of the public interface lists a call that reads the routing table, and none that writes a route or changes what a node advertises, so that false routes could be created only by forging the management frames of the mesh or by reverse-engineering a proprietary stack, which lies outside an exploratory data analysis.</w:t>
      </w:r>
    </w:p>
    <w:p w14:paraId="0CF2A99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14:paraId="546168A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Entry D-12 concerns the relaying of traffic at the application layer. Three of the 16 features (</w:t>
      </w:r>
      <w:proofErr w:type="spellStart"/>
      <w:r w:rsidRPr="00C640B6">
        <w:rPr>
          <w:rFonts w:ascii="Times New Roman" w:eastAsia="Times New Roman" w:hAnsi="Times New Roman" w:cs="Times New Roman"/>
          <w:highlight w:val="yellow"/>
        </w:rPr>
        <w:t>ForwardingRatio</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IngressEgressDelta</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ConsistencyScore</w:t>
      </w:r>
      <w:proofErr w:type="spellEnd"/>
      <w:r w:rsidRPr="00C640B6">
        <w:rPr>
          <w:rFonts w:ascii="Times New Roman" w:eastAsia="Times New Roman" w:hAnsi="Times New Roman" w:cs="Times New Roman"/>
          <w:highlight w:val="yellow"/>
        </w:rPr>
        <w:t xml:space="preserve">) are relay features. In the first traffic model, the honest nodes sent to the root with </w:t>
      </w:r>
      <w:proofErr w:type="spellStart"/>
      <w:r w:rsidRPr="00C640B6">
        <w:rPr>
          <w:rFonts w:ascii="Times New Roman" w:eastAsia="Times New Roman" w:hAnsi="Times New Roman" w:cs="Times New Roman"/>
          <w:highlight w:val="yellow"/>
        </w:rPr>
        <w:t>esp_mesh_</w:t>
      </w:r>
      <w:proofErr w:type="gramStart"/>
      <w:r w:rsidRPr="00C640B6">
        <w:rPr>
          <w:rFonts w:ascii="Times New Roman" w:eastAsia="Times New Roman" w:hAnsi="Times New Roman" w:cs="Times New Roman"/>
          <w:highlight w:val="yellow"/>
        </w:rPr>
        <w:t>send</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xml:space="preserve">), and the mesh stack relayed that traffic below the application layer, so the code of an intermediate node never saw what it forwarded. Only the blackhole attacker saw transit packets, and only because the </w:t>
      </w:r>
      <w:r w:rsidRPr="00C640B6">
        <w:rPr>
          <w:rFonts w:ascii="Times New Roman" w:eastAsia="Times New Roman" w:hAnsi="Times New Roman" w:cs="Times New Roman"/>
          <w:highlight w:val="yellow"/>
        </w:rPr>
        <w:lastRenderedPageBreak/>
        <w:t>victims were built to address it by its MAC address.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14:paraId="37F914E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w:t>
      </w:r>
      <w:proofErr w:type="gramStart"/>
      <w:r w:rsidRPr="00C640B6">
        <w:rPr>
          <w:rFonts w:ascii="Times New Roman" w:eastAsia="Times New Roman" w:hAnsi="Times New Roman" w:cs="Times New Roman"/>
          <w:highlight w:val="yellow"/>
        </w:rPr>
        <w:t>Both</w:t>
      </w:r>
      <w:proofErr w:type="gramEnd"/>
      <w:r w:rsidRPr="00C640B6">
        <w:rPr>
          <w:rFonts w:ascii="Times New Roman" w:eastAsia="Times New Roman" w:hAnsi="Times New Roman" w:cs="Times New Roman"/>
          <w:highlight w:val="yellow"/>
        </w:rPr>
        <w:t xml:space="preserve"> wormhole ends relay as well, with their tunnel logic unchanged. This follows the forwarding discipline that the proposal itself requires of intermediate nodes. Every hop goes to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14:paraId="69A4B9C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 traffic model differs. The change also departs from the text of the milestone form, in which victims address the attacker directly, although the milestone criteria are all still met.</w:t>
      </w:r>
    </w:p>
    <w:p w14:paraId="6F775CB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its log of arrivals, so that a root that drops </w:t>
      </w:r>
      <w:proofErr w:type="gramStart"/>
      <w:r w:rsidRPr="00C640B6">
        <w:rPr>
          <w:rFonts w:ascii="Times New Roman" w:eastAsia="Times New Roman" w:hAnsi="Times New Roman" w:cs="Times New Roman"/>
          <w:highlight w:val="yellow"/>
        </w:rPr>
        <w:t>is</w:t>
      </w:r>
      <w:proofErr w:type="gramEnd"/>
      <w:r w:rsidRPr="00C640B6">
        <w:rPr>
          <w:rFonts w:ascii="Times New Roman" w:eastAsia="Times New Roman" w:hAnsi="Times New Roman" w:cs="Times New Roman"/>
          <w:highlight w:val="yellow"/>
        </w:rPr>
        <w:t xml:space="preserve">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14:paraId="512D6B8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In the star blackhole builds, the star is therefore built one hop down: the root, as the sink and the referee, in layer 1; the attacker as the hub in layer 2; and every victim in layer 3. The victims do not </w:t>
      </w:r>
      <w:proofErr w:type="spellStart"/>
      <w:r w:rsidRPr="00C640B6">
        <w:rPr>
          <w:rFonts w:ascii="Times New Roman" w:eastAsia="Times New Roman" w:hAnsi="Times New Roman" w:cs="Times New Roman"/>
          <w:highlight w:val="yellow"/>
        </w:rPr>
        <w:t>organise</w:t>
      </w:r>
      <w:proofErr w:type="spellEnd"/>
      <w:r w:rsidRPr="00C640B6">
        <w:rPr>
          <w:rFonts w:ascii="Times New Roman" w:eastAsia="Times New Roman" w:hAnsi="Times New Roman" w:cs="Times New Roman"/>
          <w:highlight w:val="yellow"/>
        </w:rPr>
        <w:t xml:space="preserve"> themselves. Each </w:t>
      </w:r>
      <w:proofErr w:type="gramStart"/>
      <w:r w:rsidRPr="00C640B6">
        <w:rPr>
          <w:rFonts w:ascii="Times New Roman" w:eastAsia="Times New Roman" w:hAnsi="Times New Roman" w:cs="Times New Roman"/>
          <w:highlight w:val="yellow"/>
        </w:rPr>
        <w:t>scans</w:t>
      </w:r>
      <w:proofErr w:type="gramEnd"/>
      <w:r w:rsidRPr="00C640B6">
        <w:rPr>
          <w:rFonts w:ascii="Times New Roman" w:eastAsia="Times New Roman" w:hAnsi="Times New Roman" w:cs="Times New Roman"/>
          <w:highlight w:val="yellow"/>
        </w:rPr>
        <w:t xml:space="preserve"> for the mesh access point of the attacker and fixes it as its parent with </w:t>
      </w:r>
      <w:proofErr w:type="spellStart"/>
      <w:r w:rsidRPr="00C640B6">
        <w:rPr>
          <w:rFonts w:ascii="Times New Roman" w:eastAsia="Times New Roman" w:hAnsi="Times New Roman" w:cs="Times New Roman"/>
          <w:highlight w:val="yellow"/>
        </w:rPr>
        <w:t>esp_mesh_set_</w:t>
      </w:r>
      <w:proofErr w:type="gramStart"/>
      <w:r w:rsidRPr="00C640B6">
        <w:rPr>
          <w:rFonts w:ascii="Times New Roman" w:eastAsia="Times New Roman" w:hAnsi="Times New Roman" w:cs="Times New Roman"/>
          <w:highlight w:val="yellow"/>
        </w:rPr>
        <w:t>parent</w:t>
      </w:r>
      <w:proofErr w:type="spellEnd"/>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the sequence of the manual networking example of ESP-IDF. A victim that cannot find the attacker keeps scanning and never joins the root directly, because it would then be an unexposed bystander, and the root holds the baseline until every board is in.</w:t>
      </w:r>
    </w:p>
    <w:p w14:paraId="568385D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first hardware run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unaffected nodes, unlike the tree and the partial mesh.</w:t>
      </w:r>
    </w:p>
    <w:p w14:paraId="0EB27AD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D-17 concerns the assignment of the two ends of the wormhole. Which board ends up near the root is chosen by the mesh and not by the experimenter. At first, the end of each board was fixed when the board was flashed. A linear wormhole setup made in this way formed with Node B next to the root (hop 1) and Node A at hop 6, so the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xml:space="preserve"> copy had to climb back up 6 hops and arrived later than the normal copy of B, which is no shortcut and gives </w:t>
      </w:r>
      <w:r w:rsidRPr="00C640B6">
        <w:rPr>
          <w:rFonts w:ascii="Times New Roman" w:eastAsia="Times New Roman" w:hAnsi="Times New Roman" w:cs="Times New Roman"/>
          <w:highlight w:val="yellow"/>
        </w:rPr>
        <w:lastRenderedPageBreak/>
        <w:t>no latency signature, while every check passed. An early tree capture had both ends at hop 1 for the whole attack. A fixed assignment cannot guarantee the shortcut that defines a wormhole.</w:t>
      </w:r>
    </w:p>
    <w:p w14:paraId="701FA654"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14:paraId="093CDA0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assignment worked on hardware on a linear run at the DLSU Library: A in layer 5, B in layer 7, roles stable for the whole run, and all 181 of B’s attack probes duplicated. The labelling changed with it. The firmware tunnels only the probes of B, so a wormhole run has no victims: every other non-attacker child is labelled as not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and the attack is the duplication of B’s probes. The automatic assignment fixes the direction, with A always the shallower, but not the separation, which still depends on where the mesh places the boards, so that the number of hops skipped is reported for each run.</w:t>
      </w:r>
    </w:p>
    <w:p w14:paraId="7E842B0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One partial-mesh setup repeatedly placed both ends at hop 1, with B remaining on the root even at −82 to −89 dBm, so that the root held phase 0 because of the ‘same depth’ condition and boards had to be moved and unplugged repeatedly. The automatic assignment of D-17 cannot help with equal depth, because it only renames the ends.</w:t>
      </w:r>
    </w:p>
    <w:p w14:paraId="2F72D2F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 xml:space="preserve">In tree and partial-mesh builds, the board flashed as B therefore no longer </w:t>
      </w:r>
      <w:proofErr w:type="spellStart"/>
      <w:r w:rsidRPr="00C640B6">
        <w:rPr>
          <w:rFonts w:ascii="Times New Roman" w:eastAsia="Gungsuh" w:hAnsi="Times New Roman" w:cs="Times New Roman"/>
          <w:highlight w:val="yellow"/>
        </w:rPr>
        <w:t>organises</w:t>
      </w:r>
      <w:proofErr w:type="spellEnd"/>
      <w:r w:rsidRPr="00C640B6">
        <w:rPr>
          <w:rFonts w:ascii="Times New Roman" w:eastAsia="Gungsuh" w:hAnsi="Times New Roman" w:cs="Times New Roman"/>
          <w:highlight w:val="yellow"/>
        </w:rPr>
        <w:t xml:space="preserve">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hop deeper. The two ends do not use the automatic switching of parents of ESP-WIFI-MESH. They keep a parent while it works, even if the link weakens, and change only when the parent is lost (three drops in a row) or full, and the new parent must </w:t>
      </w:r>
      <w:proofErr w:type="gramStart"/>
      <w:r w:rsidRPr="00C640B6">
        <w:rPr>
          <w:rFonts w:ascii="Times New Roman" w:eastAsia="Gungsuh" w:hAnsi="Times New Roman" w:cs="Times New Roman"/>
          <w:highlight w:val="yellow"/>
        </w:rPr>
        <w:t>still keep</w:t>
      </w:r>
      <w:proofErr w:type="gramEnd"/>
      <w:r w:rsidRPr="00C640B6">
        <w:rPr>
          <w:rFonts w:ascii="Times New Roman" w:eastAsia="Gungsuh" w:hAnsi="Times New Roman" w:cs="Times New Roman"/>
          <w:highlight w:val="yellow"/>
        </w:rPr>
        <w:t xml:space="preserve"> A shallower than B. Every other board </w:t>
      </w:r>
      <w:proofErr w:type="spellStart"/>
      <w:r w:rsidRPr="00C640B6">
        <w:rPr>
          <w:rFonts w:ascii="Times New Roman" w:eastAsia="Gungsuh" w:hAnsi="Times New Roman" w:cs="Times New Roman"/>
          <w:highlight w:val="yellow"/>
        </w:rPr>
        <w:t>organises</w:t>
      </w:r>
      <w:proofErr w:type="spellEnd"/>
      <w:r w:rsidRPr="00C640B6">
        <w:rPr>
          <w:rFonts w:ascii="Times New Roman" w:eastAsia="Gungsuh" w:hAnsi="Times New Roman" w:cs="Times New Roman"/>
          <w:highlight w:val="yellow"/>
        </w:rPr>
        <w:t xml:space="preserve"> itself as before.</w:t>
      </w:r>
    </w:p>
    <w:p w14:paraId="6314A65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Linear needs no rule, because with one child per node every board has a different depth, and star is covered by D-28. The price is that the position of B is constrained by design, so the tunnel skips at least one hop by construction, and before the leaf rule of D-36, B could also hang directly under A, in which case A relayed the normal copy of B as in the star.</w:t>
      </w:r>
    </w:p>
    <w:p w14:paraId="2A3E82E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D-28 concerns the wormhole in </w:t>
      </w:r>
      <w:proofErr w:type="gramStart"/>
      <w:r w:rsidRPr="00C640B6">
        <w:rPr>
          <w:rFonts w:ascii="Times New Roman" w:eastAsia="Times New Roman" w:hAnsi="Times New Roman" w:cs="Times New Roman"/>
          <w:highlight w:val="yellow"/>
        </w:rPr>
        <w:t>the star</w:t>
      </w:r>
      <w:proofErr w:type="gramEnd"/>
      <w:r w:rsidRPr="00C640B6">
        <w:rPr>
          <w:rFonts w:ascii="Times New Roman" w:eastAsia="Times New Roman" w:hAnsi="Times New Roman" w:cs="Times New Roman"/>
          <w:highlight w:val="yellow"/>
        </w:rPr>
        <w:t xml:space="preserve"> topology. In a flat star every child is one hop from the root, so both </w:t>
      </w:r>
      <w:proofErr w:type="gramStart"/>
      <w:r w:rsidRPr="00C640B6">
        <w:rPr>
          <w:rFonts w:ascii="Times New Roman" w:eastAsia="Times New Roman" w:hAnsi="Times New Roman" w:cs="Times New Roman"/>
          <w:highlight w:val="yellow"/>
        </w:rPr>
        <w:t>tunnel</w:t>
      </w:r>
      <w:proofErr w:type="gramEnd"/>
      <w:r w:rsidRPr="00C640B6">
        <w:rPr>
          <w:rFonts w:ascii="Times New Roman" w:eastAsia="Times New Roman" w:hAnsi="Times New Roman" w:cs="Times New Roman"/>
          <w:highlight w:val="yellow"/>
        </w:rPr>
        <w:t xml:space="preserve"> </w:t>
      </w:r>
      <w:proofErr w:type="gramStart"/>
      <w:r w:rsidRPr="00C640B6">
        <w:rPr>
          <w:rFonts w:ascii="Times New Roman" w:eastAsia="Times New Roman" w:hAnsi="Times New Roman" w:cs="Times New Roman"/>
          <w:highlight w:val="yellow"/>
        </w:rPr>
        <w:t>ends</w:t>
      </w:r>
      <w:proofErr w:type="gramEnd"/>
      <w:r w:rsidRPr="00C640B6">
        <w:rPr>
          <w:rFonts w:ascii="Times New Roman" w:eastAsia="Times New Roman" w:hAnsi="Times New Roman" w:cs="Times New Roman"/>
          <w:highlight w:val="yellow"/>
        </w:rPr>
        <w:t xml:space="preserve"> </w:t>
      </w:r>
      <w:proofErr w:type="gramStart"/>
      <w:r w:rsidRPr="00C640B6">
        <w:rPr>
          <w:rFonts w:ascii="Times New Roman" w:eastAsia="Times New Roman" w:hAnsi="Times New Roman" w:cs="Times New Roman"/>
          <w:highlight w:val="yellow"/>
        </w:rPr>
        <w:t>lie</w:t>
      </w:r>
      <w:proofErr w:type="gramEnd"/>
      <w:r w:rsidRPr="00C640B6">
        <w:rPr>
          <w:rFonts w:ascii="Times New Roman" w:eastAsia="Times New Roman" w:hAnsi="Times New Roman" w:cs="Times New Roman"/>
          <w:highlight w:val="yellow"/>
        </w:rPr>
        <w:t xml:space="preserve"> at hop 1. The normal copy of B reaches the root in one hop, and the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xml:space="preserve"> copy, B through the cable to A and then to the root, is also one </w:t>
      </w:r>
      <w:proofErr w:type="gramStart"/>
      <w:r w:rsidRPr="00C640B6">
        <w:rPr>
          <w:rFonts w:ascii="Times New Roman" w:eastAsia="Times New Roman" w:hAnsi="Times New Roman" w:cs="Times New Roman"/>
          <w:highlight w:val="yellow"/>
        </w:rPr>
        <w:t>hop</w:t>
      </w:r>
      <w:proofErr w:type="gramEnd"/>
      <w:r w:rsidRPr="00C640B6">
        <w:rPr>
          <w:rFonts w:ascii="Times New Roman" w:eastAsia="Times New Roman" w:hAnsi="Times New Roman" w:cs="Times New Roman"/>
          <w:highlight w:val="yellow"/>
        </w:rPr>
        <w:t xml:space="preserve">. No </w:t>
      </w:r>
      <w:proofErr w:type="gramStart"/>
      <w:r w:rsidRPr="00C640B6">
        <w:rPr>
          <w:rFonts w:ascii="Times New Roman" w:eastAsia="Times New Roman" w:hAnsi="Times New Roman" w:cs="Times New Roman"/>
          <w:highlight w:val="yellow"/>
        </w:rPr>
        <w:t>hop</w:t>
      </w:r>
      <w:proofErr w:type="gramEnd"/>
      <w:r w:rsidRPr="00C640B6">
        <w:rPr>
          <w:rFonts w:ascii="Times New Roman" w:eastAsia="Times New Roman" w:hAnsi="Times New Roman" w:cs="Times New Roman"/>
          <w:highlight w:val="yellow"/>
        </w:rPr>
        <w:t xml:space="preserve"> is skipped and no latency advantage can exist. The gate of D-22 would hold phase 0 indefinitely, and the verifier would mark every such run as the same depth and duplication only. Moving boards cannot help, because a flat star has no deeper layer for B.</w:t>
      </w:r>
    </w:p>
    <w:p w14:paraId="3B30478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star wormhole is therefore built as the star blackhole of D-16: the root in layer 1, wormhole </w:t>
      </w:r>
      <w:proofErr w:type="gramStart"/>
      <w:r w:rsidRPr="00C640B6">
        <w:rPr>
          <w:rFonts w:ascii="Times New Roman" w:eastAsia="Times New Roman" w:hAnsi="Times New Roman" w:cs="Times New Roman"/>
          <w:highlight w:val="yellow"/>
        </w:rPr>
        <w:t>end</w:t>
      </w:r>
      <w:proofErr w:type="gramEnd"/>
      <w:r w:rsidRPr="00C640B6">
        <w:rPr>
          <w:rFonts w:ascii="Times New Roman" w:eastAsia="Times New Roman" w:hAnsi="Times New Roman" w:cs="Times New Roman"/>
          <w:highlight w:val="yellow"/>
        </w:rPr>
        <w:t xml:space="preserve"> A as the hub in layer 2, and every other board, B included, in layer 3. Every non-root board other than the hub scans for the access point of the hub and fixes it as its parent, and the hub </w:t>
      </w:r>
      <w:proofErr w:type="spellStart"/>
      <w:r w:rsidRPr="00C640B6">
        <w:rPr>
          <w:rFonts w:ascii="Times New Roman" w:eastAsia="Times New Roman" w:hAnsi="Times New Roman" w:cs="Times New Roman"/>
          <w:highlight w:val="yellow"/>
        </w:rPr>
        <w:t>organises</w:t>
      </w:r>
      <w:proofErr w:type="spellEnd"/>
      <w:r w:rsidRPr="00C640B6">
        <w:rPr>
          <w:rFonts w:ascii="Times New Roman" w:eastAsia="Times New Roman" w:hAnsi="Times New Roman" w:cs="Times New Roman"/>
          <w:highlight w:val="yellow"/>
        </w:rPr>
        <w:t xml:space="preserve"> itself and can reach only the root. The hub is the A board of the preset, whose address the setup tool passes to the build in the same way as the address of the blackhole </w:t>
      </w:r>
      <w:r w:rsidRPr="00C640B6">
        <w:rPr>
          <w:rFonts w:ascii="Times New Roman" w:eastAsia="Times New Roman" w:hAnsi="Times New Roman" w:cs="Times New Roman"/>
          <w:highlight w:val="yellow"/>
        </w:rPr>
        <w:lastRenderedPageBreak/>
        <w:t xml:space="preserve">attacker, and the automatic assignment of D-17 needs no change, because the hub is the shallower end. The normal copy of B now takes two hops (B, A, root) and the </w:t>
      </w:r>
      <w:proofErr w:type="spellStart"/>
      <w:proofErr w:type="gramStart"/>
      <w:r w:rsidRPr="00C640B6">
        <w:rPr>
          <w:rFonts w:ascii="Times New Roman" w:eastAsia="Times New Roman" w:hAnsi="Times New Roman" w:cs="Times New Roman"/>
          <w:highlight w:val="yellow"/>
        </w:rPr>
        <w:t>tunnelled</w:t>
      </w:r>
      <w:proofErr w:type="spellEnd"/>
      <w:proofErr w:type="gramEnd"/>
      <w:r w:rsidRPr="00C640B6">
        <w:rPr>
          <w:rFonts w:ascii="Times New Roman" w:eastAsia="Times New Roman" w:hAnsi="Times New Roman" w:cs="Times New Roman"/>
          <w:highlight w:val="yellow"/>
        </w:rPr>
        <w:t xml:space="preserve"> copy one (B through the cable to A, then the root), a shortcut of one hop. It remains a star in structure, with one </w:t>
      </w:r>
      <w:proofErr w:type="spellStart"/>
      <w:r w:rsidRPr="00C640B6">
        <w:rPr>
          <w:rFonts w:ascii="Times New Roman" w:eastAsia="Times New Roman" w:hAnsi="Times New Roman" w:cs="Times New Roman"/>
          <w:highlight w:val="yellow"/>
        </w:rPr>
        <w:t>centre</w:t>
      </w:r>
      <w:proofErr w:type="spellEnd"/>
      <w:r w:rsidRPr="00C640B6">
        <w:rPr>
          <w:rFonts w:ascii="Times New Roman" w:eastAsia="Times New Roman" w:hAnsi="Times New Roman" w:cs="Times New Roman"/>
          <w:highlight w:val="yellow"/>
        </w:rPr>
        <w:t xml:space="preserve">, every other </w:t>
      </w:r>
      <w:proofErr w:type="gramStart"/>
      <w:r w:rsidRPr="00C640B6">
        <w:rPr>
          <w:rFonts w:ascii="Times New Roman" w:eastAsia="Times New Roman" w:hAnsi="Times New Roman" w:cs="Times New Roman"/>
          <w:highlight w:val="yellow"/>
        </w:rPr>
        <w:t>node</w:t>
      </w:r>
      <w:proofErr w:type="gramEnd"/>
      <w:r w:rsidRPr="00C640B6">
        <w:rPr>
          <w:rFonts w:ascii="Times New Roman" w:eastAsia="Times New Roman" w:hAnsi="Times New Roman" w:cs="Times New Roman"/>
          <w:highlight w:val="yellow"/>
        </w:rPr>
        <w:t xml:space="preserve"> one </w:t>
      </w:r>
      <w:proofErr w:type="gramStart"/>
      <w:r w:rsidRPr="00C640B6">
        <w:rPr>
          <w:rFonts w:ascii="Times New Roman" w:eastAsia="Times New Roman" w:hAnsi="Times New Roman" w:cs="Times New Roman"/>
          <w:highlight w:val="yellow"/>
        </w:rPr>
        <w:t>link</w:t>
      </w:r>
      <w:proofErr w:type="gramEnd"/>
      <w:r w:rsidRPr="00C640B6">
        <w:rPr>
          <w:rFonts w:ascii="Times New Roman" w:eastAsia="Times New Roman" w:hAnsi="Times New Roman" w:cs="Times New Roman"/>
          <w:highlight w:val="yellow"/>
        </w:rPr>
        <w:t xml:space="preserve"> from it and no links among the leaves; what changes is where the sink sits, which is behind the </w:t>
      </w:r>
      <w:proofErr w:type="spellStart"/>
      <w:r w:rsidRPr="00C640B6">
        <w:rPr>
          <w:rFonts w:ascii="Times New Roman" w:eastAsia="Times New Roman" w:hAnsi="Times New Roman" w:cs="Times New Roman"/>
          <w:highlight w:val="yellow"/>
        </w:rPr>
        <w:t>centre</w:t>
      </w:r>
      <w:proofErr w:type="spellEnd"/>
      <w:r w:rsidRPr="00C640B6">
        <w:rPr>
          <w:rFonts w:ascii="Times New Roman" w:eastAsia="Times New Roman" w:hAnsi="Times New Roman" w:cs="Times New Roman"/>
          <w:highlight w:val="yellow"/>
        </w:rPr>
        <w:t xml:space="preserve"> and not at it, as in D-16.</w:t>
      </w:r>
    </w:p>
    <w:p w14:paraId="4634288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14:paraId="5A03CF3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Three side effects </w:t>
      </w:r>
      <w:proofErr w:type="gramStart"/>
      <w:r w:rsidRPr="00C640B6">
        <w:rPr>
          <w:rFonts w:ascii="Times New Roman" w:eastAsia="Times New Roman" w:hAnsi="Times New Roman" w:cs="Times New Roman"/>
          <w:highlight w:val="yellow"/>
        </w:rPr>
        <w:t>have to</w:t>
      </w:r>
      <w:proofErr w:type="gramEnd"/>
      <w:r w:rsidRPr="00C640B6">
        <w:rPr>
          <w:rFonts w:ascii="Times New Roman" w:eastAsia="Times New Roman" w:hAnsi="Times New Roman" w:cs="Times New Roman"/>
          <w:highlight w:val="yellow"/>
        </w:rPr>
        <w:t xml:space="preserve"> be disclosed. First, A also relays the normal copy of B, because A is the only parent of B, so that both copies pass through A; neither primary check depends on this, since </w:t>
      </w:r>
      <w:proofErr w:type="spellStart"/>
      <w:r w:rsidRPr="00C640B6">
        <w:rPr>
          <w:rFonts w:ascii="Times New Roman" w:eastAsia="Times New Roman" w:hAnsi="Times New Roman" w:cs="Times New Roman"/>
          <w:highlight w:val="yellow"/>
        </w:rPr>
        <w:t>DuplicateRate</w:t>
      </w:r>
      <w:proofErr w:type="spellEnd"/>
      <w:r w:rsidRPr="00C640B6">
        <w:rPr>
          <w:rFonts w:ascii="Times New Roman" w:eastAsia="Times New Roman" w:hAnsi="Times New Roman" w:cs="Times New Roman"/>
          <w:highlight w:val="yellow"/>
        </w:rPr>
        <w:t xml:space="preserve"> is measured at the root and </w:t>
      </w:r>
      <w:proofErr w:type="spellStart"/>
      <w:r w:rsidRPr="00C640B6">
        <w:rPr>
          <w:rFonts w:ascii="Times New Roman" w:eastAsia="Times New Roman" w:hAnsi="Times New Roman" w:cs="Times New Roman"/>
          <w:highlight w:val="yellow"/>
        </w:rPr>
        <w:t>TunnelIntensity</w:t>
      </w:r>
      <w:proofErr w:type="spellEnd"/>
      <w:r w:rsidRPr="00C640B6">
        <w:rPr>
          <w:rFonts w:ascii="Times New Roman" w:eastAsia="Times New Roman" w:hAnsi="Times New Roman" w:cs="Times New Roman"/>
          <w:highlight w:val="yellow"/>
        </w:rPr>
        <w:t xml:space="preserve"> on B. Second, the shortcut of one hop is the smallest possible, so the difference in latency is small and may lie within the normal variation of the delay, and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are measured and not scored (D-21). Third, the control boards are two hops from the root, through A, so their PDR and latency baseline differs from that of a flat star; they are labelled as not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xml:space="preserve"> and are not victims (D-17).</w:t>
      </w:r>
    </w:p>
    <w:p w14:paraId="5F3204D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D-36 concerns the way in which the wormhole ends join the mesh. Without a rule, the two tunnel ends joined as ordinary mesh nodes, so that other boards could attach below them. In a tree run at G402 with stationary traffic, end A, at hop 1, carried two boards (1C38 and FE90) as children, and the normal path of B ran through 1C38. A restarted three times during the run, and each time its children re-parented during the attack phase, which the verifier reports as a layout that changed during the </w:t>
      </w:r>
      <w:proofErr w:type="gramStart"/>
      <w:r w:rsidRPr="00C640B6">
        <w:rPr>
          <w:rFonts w:ascii="Times New Roman" w:eastAsia="Times New Roman" w:hAnsi="Times New Roman" w:cs="Times New Roman"/>
          <w:highlight w:val="yellow"/>
        </w:rPr>
        <w:t>capture</w:t>
      </w:r>
      <w:proofErr w:type="gramEnd"/>
      <w:r w:rsidRPr="00C640B6">
        <w:rPr>
          <w:rFonts w:ascii="Times New Roman" w:eastAsia="Times New Roman" w:hAnsi="Times New Roman" w:cs="Times New Roman"/>
          <w:highlight w:val="yellow"/>
        </w:rPr>
        <w:t xml:space="preserve"> and 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14:paraId="1CF18AD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carries only its own probes and the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xml:space="preserve"> probes, and a restart of an end no longer moves honest boards, while the normal copy of B still goes through honest relays. Captures made before this rule may have had children under A or B. When the entry was written, the firmware had been </w:t>
      </w:r>
      <w:proofErr w:type="gramStart"/>
      <w:r w:rsidRPr="00C640B6">
        <w:rPr>
          <w:rFonts w:ascii="Times New Roman" w:eastAsia="Times New Roman" w:hAnsi="Times New Roman" w:cs="Times New Roman"/>
          <w:highlight w:val="yellow"/>
        </w:rPr>
        <w:t>compile-checked</w:t>
      </w:r>
      <w:proofErr w:type="gramEnd"/>
      <w:r w:rsidRPr="00C640B6">
        <w:rPr>
          <w:rFonts w:ascii="Times New Roman" w:eastAsia="Times New Roman" w:hAnsi="Times New Roman" w:cs="Times New Roman"/>
          <w:highlight w:val="yellow"/>
        </w:rPr>
        <w:t xml:space="preserve"> and not yet tested on hardware, and every board had to be flashed again because the stack change is in every </w:t>
      </w:r>
      <w:proofErr w:type="gramStart"/>
      <w:r w:rsidRPr="00C640B6">
        <w:rPr>
          <w:rFonts w:ascii="Times New Roman" w:eastAsia="Times New Roman" w:hAnsi="Times New Roman" w:cs="Times New Roman"/>
          <w:highlight w:val="yellow"/>
        </w:rPr>
        <w:t>build</w:t>
      </w:r>
      <w:proofErr w:type="gramEnd"/>
      <w:r w:rsidRPr="00C640B6">
        <w:rPr>
          <w:rFonts w:ascii="Times New Roman" w:eastAsia="Times New Roman" w:hAnsi="Times New Roman" w:cs="Times New Roman"/>
          <w:highlight w:val="yellow"/>
        </w:rPr>
        <w:t>. The entry is marked for the adviser’s check.</w:t>
      </w:r>
    </w:p>
    <w:p w14:paraId="79686445"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Because of D-20, the blackhole results of Chapter 6 describe the suppression of forwarding and not the attraction of traffic (Section 6.5.3).</w:t>
      </w:r>
    </w:p>
    <w:p w14:paraId="34DBA92C"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2" w:name="_vksmf82sid7l" w:colFirst="0" w:colLast="0"/>
      <w:bookmarkEnd w:id="1022"/>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5.5.</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Experimental Design</w:t>
      </w:r>
    </w:p>
    <w:p w14:paraId="69F5CB6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design of Section 4.2.2.5 crosses 4 topologies, 2 attacks, 3 sites and 3 scenarios, which gives 72 attack runs, and adds matched benign runs. The plan for the benign runs changed several times (D-18 and D-35) and ended with 8 benign runs, which gives 80 runs in all. The changes concern the baseline and the benign control (D-5, D-18, D-35), the sites (D-19) and the definition of the topologies (D-6, D-26, D-29, D-37, D-40).</w:t>
      </w:r>
    </w:p>
    <w:p w14:paraId="158A41FC"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5.6 Changes to the Experimental Design</w:t>
      </w:r>
    </w:p>
    <w:tbl>
      <w:tblPr>
        <w:tblStyle w:val="aff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350"/>
        <w:gridCol w:w="3135"/>
        <w:gridCol w:w="3075"/>
      </w:tblGrid>
      <w:tr w:rsidR="00D859CF" w:rsidRPr="00C640B6" w14:paraId="6EB03B3E" w14:textId="77777777">
        <w:trPr>
          <w:trHeight w:val="495"/>
        </w:trPr>
        <w:tc>
          <w:tcPr>
            <w:tcW w:w="17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4122028"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lastRenderedPageBreak/>
              <w:t>ID and topic</w:t>
            </w:r>
          </w:p>
        </w:tc>
        <w:tc>
          <w:tcPr>
            <w:tcW w:w="135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68A6E6"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Kind</w:t>
            </w:r>
          </w:p>
        </w:tc>
        <w:tc>
          <w:tcPr>
            <w:tcW w:w="31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D7B5E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the study does</w:t>
            </w:r>
          </w:p>
        </w:tc>
        <w:tc>
          <w:tcPr>
            <w:tcW w:w="30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96910A5"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Why</w:t>
            </w:r>
          </w:p>
        </w:tc>
      </w:tr>
      <w:tr w:rsidR="00D859CF" w:rsidRPr="00C640B6" w14:paraId="6B568ADE"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DDA74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D-5</w:t>
            </w:r>
            <w:r w:rsidRPr="00C640B6">
              <w:rPr>
                <w:rFonts w:ascii="Times New Roman" w:eastAsia="Times New Roman" w:hAnsi="Times New Roman" w:cs="Times New Roman"/>
                <w:sz w:val="19"/>
                <w:szCs w:val="19"/>
                <w:highlight w:val="yellow"/>
              </w:rPr>
              <w:t xml:space="preserve"> Baseline control</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4767C62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7328D0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baseline is phase 0 (300 s) of each attack run, with the benign runs of D-18 and D-35 added.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FDD641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Phase 0 shares firmware, roles, session and placement with the attack.</w:t>
            </w:r>
          </w:p>
        </w:tc>
      </w:tr>
      <w:tr w:rsidR="00D859CF" w:rsidRPr="00C640B6" w14:paraId="6C92FBAC"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1A5AD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D-18</w:t>
            </w:r>
            <w:r w:rsidRPr="00C640B6">
              <w:rPr>
                <w:rFonts w:ascii="Times New Roman" w:eastAsia="Times New Roman" w:hAnsi="Times New Roman" w:cs="Times New Roman"/>
                <w:sz w:val="19"/>
                <w:szCs w:val="19"/>
                <w:highlight w:val="yellow"/>
              </w:rPr>
              <w:t xml:space="preserve"> Matched benign runs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781C9FA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7D24F17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Each site and topology gets one benign run, under different scenarios (the final plan is in D-35).</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D50B74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Every topology needs a stand-alone benign capture, under more than one condition.</w:t>
            </w:r>
          </w:p>
        </w:tc>
      </w:tr>
      <w:tr w:rsidR="00D859CF" w:rsidRPr="00C640B6" w14:paraId="6F12673E" w14:textId="77777777">
        <w:trPr>
          <w:trHeight w:val="96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CDE52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D-35</w:t>
            </w:r>
            <w:r w:rsidRPr="00C640B6">
              <w:rPr>
                <w:rFonts w:ascii="Times New Roman" w:eastAsia="Times New Roman" w:hAnsi="Times New Roman" w:cs="Times New Roman"/>
                <w:sz w:val="19"/>
                <w:szCs w:val="19"/>
                <w:highlight w:val="yellow"/>
              </w:rPr>
              <w:t xml:space="preserve"> Benign run plan</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3EDBEF5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679B9F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benign runs are spread over the sites and the scenarios; 4 uncaptured ones were dropped, which leaves 8 in a plan of 80 runs.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6E01F0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team wanted one benign run at each site under a different scenario; the campaign ended before the other 4 were captured.</w:t>
            </w:r>
          </w:p>
        </w:tc>
      </w:tr>
      <w:tr w:rsidR="00D859CF" w:rsidRPr="00C640B6" w14:paraId="0766625A" w14:textId="77777777">
        <w:trPr>
          <w:trHeight w:val="525"/>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0F955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D-19</w:t>
            </w:r>
            <w:r w:rsidRPr="00C640B6">
              <w:rPr>
                <w:rFonts w:ascii="Times New Roman" w:eastAsia="Times New Roman" w:hAnsi="Times New Roman" w:cs="Times New Roman"/>
                <w:sz w:val="19"/>
                <w:szCs w:val="19"/>
                <w:highlight w:val="yellow"/>
              </w:rPr>
              <w:t xml:space="preserve"> Sites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60E1AA2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4C4ABD0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Runs are made at G402, the DLSU Library and Yuchengco.</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A422A8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three sites differ in Wi-Fi interference.</w:t>
            </w:r>
          </w:p>
        </w:tc>
      </w:tr>
      <w:tr w:rsidR="00D859CF" w:rsidRPr="00C640B6" w14:paraId="702F2CB2"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D7B9F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D-6</w:t>
            </w:r>
            <w:r w:rsidRPr="00C640B6">
              <w:rPr>
                <w:rFonts w:ascii="Times New Roman" w:eastAsia="Times New Roman" w:hAnsi="Times New Roman" w:cs="Times New Roman"/>
                <w:sz w:val="19"/>
                <w:szCs w:val="19"/>
                <w:highlight w:val="yellow"/>
              </w:rPr>
              <w:t xml:space="preserve"> Repeats and parents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5806E79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BEF6D3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topology class is fixed and checked; the position of each board is not fixed.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4B3CA26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Pinning parents would override the parent selection under study.</w:t>
            </w:r>
          </w:p>
        </w:tc>
      </w:tr>
      <w:tr w:rsidR="00D859CF" w:rsidRPr="00C640B6" w14:paraId="3214FF52"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D29C5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D-26</w:t>
            </w:r>
            <w:r w:rsidRPr="00C640B6">
              <w:rPr>
                <w:rFonts w:ascii="Times New Roman" w:eastAsia="Times New Roman" w:hAnsi="Times New Roman" w:cs="Times New Roman"/>
                <w:sz w:val="19"/>
                <w:szCs w:val="19"/>
                <w:highlight w:val="yellow"/>
              </w:rPr>
              <w:t xml:space="preserve"> Sticky tree parents</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16C513E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2199F57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In </w:t>
            </w:r>
            <w:proofErr w:type="spellStart"/>
            <w:r w:rsidRPr="00C640B6">
              <w:rPr>
                <w:rFonts w:ascii="Times New Roman" w:eastAsia="Times New Roman" w:hAnsi="Times New Roman" w:cs="Times New Roman"/>
                <w:sz w:val="19"/>
                <w:szCs w:val="19"/>
                <w:highlight w:val="yellow"/>
              </w:rPr>
              <w:t>tree</w:t>
            </w:r>
            <w:proofErr w:type="spellEnd"/>
            <w:r w:rsidRPr="00C640B6">
              <w:rPr>
                <w:rFonts w:ascii="Times New Roman" w:eastAsia="Times New Roman" w:hAnsi="Times New Roman" w:cs="Times New Roman"/>
                <w:sz w:val="19"/>
                <w:szCs w:val="19"/>
                <w:highlight w:val="yellow"/>
              </w:rPr>
              <w:t xml:space="preserve"> runs, the parent-switch and weak-link thresholds are 6 dB </w:t>
            </w:r>
            <w:proofErr w:type="gramStart"/>
            <w:r w:rsidRPr="00C640B6">
              <w:rPr>
                <w:rFonts w:ascii="Times New Roman" w:eastAsia="Times New Roman" w:hAnsi="Times New Roman" w:cs="Times New Roman"/>
                <w:sz w:val="19"/>
                <w:szCs w:val="19"/>
                <w:highlight w:val="yellow"/>
              </w:rPr>
              <w:t>lower</w:t>
            </w:r>
            <w:proofErr w:type="gramEnd"/>
            <w:r w:rsidRPr="00C640B6">
              <w:rPr>
                <w:rFonts w:ascii="Times New Roman" w:eastAsia="Times New Roman" w:hAnsi="Times New Roman" w:cs="Times New Roman"/>
                <w:sz w:val="19"/>
                <w:szCs w:val="19"/>
                <w:highlight w:val="yellow"/>
              </w:rPr>
              <w:t xml:space="preserve"> and the watch is three times longer.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A69A61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Children re-parented on weak but working links.</w:t>
            </w:r>
          </w:p>
        </w:tc>
      </w:tr>
      <w:tr w:rsidR="00D859CF" w:rsidRPr="00C640B6" w14:paraId="06E635AF"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93AD2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D-29</w:t>
            </w:r>
            <w:r w:rsidRPr="00C640B6">
              <w:rPr>
                <w:rFonts w:ascii="Times New Roman" w:eastAsia="Times New Roman" w:hAnsi="Times New Roman" w:cs="Times New Roman"/>
                <w:sz w:val="19"/>
                <w:szCs w:val="19"/>
                <w:highlight w:val="yellow"/>
              </w:rPr>
              <w:t xml:space="preserve"> Partial mesh</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3E668C2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7F1ABB7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partial mesh is defined by placement and at most two children per node.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F965FC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 processed run showed a node under a second parent.</w:t>
            </w:r>
          </w:p>
        </w:tc>
      </w:tr>
      <w:tr w:rsidR="00D859CF" w:rsidRPr="00C640B6" w14:paraId="30F557A7"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A637D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D-37</w:t>
            </w:r>
            <w:r w:rsidRPr="00C640B6">
              <w:rPr>
                <w:rFonts w:ascii="Times New Roman" w:eastAsia="Times New Roman" w:hAnsi="Times New Roman" w:cs="Times New Roman"/>
                <w:sz w:val="19"/>
                <w:szCs w:val="19"/>
                <w:highlight w:val="yellow"/>
              </w:rPr>
              <w:t xml:space="preserve"> Tree fan-out cap</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2BBA097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B097DC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boards were limited to two children (withdrawn by D-40).</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62A546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A tree </w:t>
            </w:r>
            <w:proofErr w:type="gramStart"/>
            <w:r w:rsidRPr="00C640B6">
              <w:rPr>
                <w:rFonts w:ascii="Times New Roman" w:eastAsia="Times New Roman" w:hAnsi="Times New Roman" w:cs="Times New Roman"/>
                <w:sz w:val="19"/>
                <w:szCs w:val="19"/>
                <w:highlight w:val="yellow"/>
              </w:rPr>
              <w:t>run came</w:t>
            </w:r>
            <w:proofErr w:type="gramEnd"/>
            <w:r w:rsidRPr="00C640B6">
              <w:rPr>
                <w:rFonts w:ascii="Times New Roman" w:eastAsia="Times New Roman" w:hAnsi="Times New Roman" w:cs="Times New Roman"/>
                <w:sz w:val="19"/>
                <w:szCs w:val="19"/>
                <w:highlight w:val="yellow"/>
              </w:rPr>
              <w:t xml:space="preserve"> out flat like a star, whereas </w:t>
            </w:r>
            <w:proofErr w:type="gramStart"/>
            <w:r w:rsidRPr="00C640B6">
              <w:rPr>
                <w:rFonts w:ascii="Times New Roman" w:eastAsia="Times New Roman" w:hAnsi="Times New Roman" w:cs="Times New Roman"/>
                <w:sz w:val="19"/>
                <w:szCs w:val="19"/>
                <w:highlight w:val="yellow"/>
              </w:rPr>
              <w:t>partial-mesh</w:t>
            </w:r>
            <w:proofErr w:type="gramEnd"/>
            <w:r w:rsidRPr="00C640B6">
              <w:rPr>
                <w:rFonts w:ascii="Times New Roman" w:eastAsia="Times New Roman" w:hAnsi="Times New Roman" w:cs="Times New Roman"/>
                <w:sz w:val="19"/>
                <w:szCs w:val="19"/>
                <w:highlight w:val="yellow"/>
              </w:rPr>
              <w:t xml:space="preserve"> runs with this limit formed several hops.</w:t>
            </w:r>
          </w:p>
        </w:tc>
      </w:tr>
      <w:tr w:rsidR="00D859CF" w:rsidRPr="00C640B6" w14:paraId="15632B4E" w14:textId="77777777">
        <w:trPr>
          <w:trHeight w:val="750"/>
        </w:trPr>
        <w:tc>
          <w:tcPr>
            <w:tcW w:w="17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305FC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D-40</w:t>
            </w:r>
            <w:r w:rsidRPr="00C640B6">
              <w:rPr>
                <w:rFonts w:ascii="Times New Roman" w:eastAsia="Times New Roman" w:hAnsi="Times New Roman" w:cs="Times New Roman"/>
                <w:sz w:val="19"/>
                <w:szCs w:val="19"/>
                <w:highlight w:val="yellow"/>
              </w:rPr>
              <w:t xml:space="preserve"> Tree fan-out restored</w:t>
            </w:r>
          </w:p>
        </w:tc>
        <w:tc>
          <w:tcPr>
            <w:tcW w:w="1350" w:type="dxa"/>
            <w:tcBorders>
              <w:top w:val="nil"/>
              <w:left w:val="nil"/>
              <w:bottom w:val="single" w:sz="5" w:space="0" w:color="808080"/>
              <w:right w:val="single" w:sz="5" w:space="0" w:color="808080"/>
            </w:tcBorders>
            <w:tcMar>
              <w:top w:w="0" w:type="dxa"/>
              <w:left w:w="100" w:type="dxa"/>
              <w:bottom w:w="0" w:type="dxa"/>
              <w:right w:w="100" w:type="dxa"/>
            </w:tcMar>
          </w:tcPr>
          <w:p w14:paraId="0DD76B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35" w:type="dxa"/>
            <w:tcBorders>
              <w:top w:val="nil"/>
              <w:left w:val="nil"/>
              <w:bottom w:val="single" w:sz="5" w:space="0" w:color="808080"/>
              <w:right w:val="single" w:sz="5" w:space="0" w:color="808080"/>
            </w:tcBorders>
            <w:tcMar>
              <w:top w:w="0" w:type="dxa"/>
              <w:left w:w="100" w:type="dxa"/>
              <w:bottom w:w="0" w:type="dxa"/>
              <w:right w:w="100" w:type="dxa"/>
            </w:tcMar>
          </w:tcPr>
          <w:p w14:paraId="1C4D746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tree fan-out returns to the stock limit of 10 children.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2774A1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limit of two could not form the layout of the tree run that had formed best, with five boards directly under the root.</w:t>
            </w:r>
          </w:p>
        </w:tc>
      </w:tr>
    </w:tbl>
    <w:p w14:paraId="188110FA"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2A74FECB"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655F7F85"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1BABFFF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Scenario = the traffic pattern of a run: stationary, burst or </w:t>
      </w:r>
      <w:proofErr w:type="spellStart"/>
      <w:r w:rsidRPr="00C640B6">
        <w:rPr>
          <w:rFonts w:ascii="Times New Roman" w:eastAsia="Times New Roman" w:hAnsi="Times New Roman" w:cs="Times New Roman"/>
          <w:sz w:val="18"/>
          <w:szCs w:val="18"/>
          <w:highlight w:val="yellow"/>
        </w:rPr>
        <w:t>highload</w:t>
      </w:r>
      <w:proofErr w:type="spellEnd"/>
      <w:r w:rsidRPr="00C640B6">
        <w:rPr>
          <w:rFonts w:ascii="Times New Roman" w:eastAsia="Times New Roman" w:hAnsi="Times New Roman" w:cs="Times New Roman"/>
          <w:sz w:val="18"/>
          <w:szCs w:val="18"/>
          <w:highlight w:val="yellow"/>
        </w:rPr>
        <w:t xml:space="preserve"> (Section 4.2.2.5).</w:t>
      </w:r>
    </w:p>
    <w:p w14:paraId="30884B4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Sites: G402 (Room G402, Gokongwei College of Computer Studies (</w:t>
      </w:r>
      <w:proofErr w:type="gramStart"/>
      <w:r w:rsidRPr="00C640B6">
        <w:rPr>
          <w:rFonts w:ascii="Times New Roman" w:eastAsia="Times New Roman" w:hAnsi="Times New Roman" w:cs="Times New Roman"/>
          <w:sz w:val="18"/>
          <w:szCs w:val="18"/>
          <w:highlight w:val="yellow"/>
        </w:rPr>
        <w:t>GCCS))</w:t>
      </w:r>
      <w:proofErr w:type="gramEnd"/>
      <w:r w:rsidRPr="00C640B6">
        <w:rPr>
          <w:rFonts w:ascii="Times New Roman" w:eastAsia="Times New Roman" w:hAnsi="Times New Roman" w:cs="Times New Roman"/>
          <w:sz w:val="18"/>
          <w:szCs w:val="18"/>
          <w:highlight w:val="yellow"/>
        </w:rPr>
        <w:t>, the DLSU Library and the Yuchengco Building.</w:t>
      </w:r>
    </w:p>
    <w:p w14:paraId="77BBB4E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Weak-link watch = the time a link must stay weak before a board changes parent.</w:t>
      </w:r>
    </w:p>
    <w:p w14:paraId="77172BB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(phase 0) = the first 300 s of an attack run, before the attack starts.</w:t>
      </w:r>
    </w:p>
    <w:p w14:paraId="4EF6431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Benign run = a run with no attack; matched = set up like an attack run, so that it can be compared with the attack runs.</w:t>
      </w:r>
    </w:p>
    <w:p w14:paraId="587870D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Originate = to send probes of one’s own, as opposed to relaying those of other boards.</w:t>
      </w:r>
    </w:p>
    <w:p w14:paraId="1F8DDDB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Topology class = linear, star, tree or partial mesh, fixed by a limit on the depth and on the number of children of a node.</w:t>
      </w:r>
    </w:p>
    <w:p w14:paraId="2080A29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Star = every other board is linked to one central board, the hub; tree = boards branch from the root over several hops; partial mesh = a branched tree in which a board can hear several candidate parents and has at most two children (Section 5.5).</w:t>
      </w:r>
    </w:p>
    <w:p w14:paraId="01EAF35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Sticky parents = </w:t>
      </w:r>
      <w:proofErr w:type="gramStart"/>
      <w:r w:rsidRPr="00C640B6">
        <w:rPr>
          <w:rFonts w:ascii="Times New Roman" w:eastAsia="Times New Roman" w:hAnsi="Times New Roman" w:cs="Times New Roman"/>
          <w:sz w:val="18"/>
          <w:szCs w:val="18"/>
          <w:highlight w:val="yellow"/>
        </w:rPr>
        <w:t>tree</w:t>
      </w:r>
      <w:proofErr w:type="gramEnd"/>
      <w:r w:rsidRPr="00C640B6">
        <w:rPr>
          <w:rFonts w:ascii="Times New Roman" w:eastAsia="Times New Roman" w:hAnsi="Times New Roman" w:cs="Times New Roman"/>
          <w:sz w:val="18"/>
          <w:szCs w:val="18"/>
          <w:highlight w:val="yellow"/>
        </w:rPr>
        <w:t xml:space="preserve"> parents that a child keeps unless the link is </w:t>
      </w:r>
      <w:proofErr w:type="gramStart"/>
      <w:r w:rsidRPr="00C640B6">
        <w:rPr>
          <w:rFonts w:ascii="Times New Roman" w:eastAsia="Times New Roman" w:hAnsi="Times New Roman" w:cs="Times New Roman"/>
          <w:sz w:val="18"/>
          <w:szCs w:val="18"/>
          <w:highlight w:val="yellow"/>
        </w:rPr>
        <w:t>really bad</w:t>
      </w:r>
      <w:proofErr w:type="gramEnd"/>
      <w:r w:rsidRPr="00C640B6">
        <w:rPr>
          <w:rFonts w:ascii="Times New Roman" w:eastAsia="Times New Roman" w:hAnsi="Times New Roman" w:cs="Times New Roman"/>
          <w:sz w:val="18"/>
          <w:szCs w:val="18"/>
          <w:highlight w:val="yellow"/>
        </w:rPr>
        <w:t>.</w:t>
      </w:r>
    </w:p>
    <w:p w14:paraId="2D85508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dB = decibels; the thresholds for switching parent are 6 dB lower.</w:t>
      </w:r>
    </w:p>
    <w:p w14:paraId="6E70212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Parent switching = a board changing the board it sends to.</w:t>
      </w:r>
    </w:p>
    <w:p w14:paraId="5EB5475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Firmware = the program stored on the boards.</w:t>
      </w:r>
    </w:p>
    <w:p w14:paraId="6B7E8A7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Hop = one wireless link on the path to the root.</w:t>
      </w:r>
    </w:p>
    <w:p w14:paraId="70935B2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Root = the board that receives every probe and logs the arrivals (one in each run).</w:t>
      </w:r>
    </w:p>
    <w:p w14:paraId="601D230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Mesh layer = the depth of a board in the mesh tree, with the root as layer 1; hop = layer − 1.</w:t>
      </w:r>
    </w:p>
    <w:p w14:paraId="58D5125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Depth = the highest layer of the mesh; a mesh of depth 2 is flat like a star.</w:t>
      </w:r>
    </w:p>
    <w:p w14:paraId="012C7A4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Plan = the list of runs that the campaign tool draws for every site, topology, attack and scenario.</w:t>
      </w:r>
    </w:p>
    <w:p w14:paraId="225CC3C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Confounded = mixed with another factor, so that the effect of one cannot be told from the effect of the other.</w:t>
      </w:r>
    </w:p>
    <w:p w14:paraId="5BCE662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Fan-out = the number of children that a board accepts; stock limit = the default of the mesh software, which is 10 children.</w:t>
      </w:r>
    </w:p>
    <w:p w14:paraId="1832D85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Soft access point = the part of a board to which other boards connect.</w:t>
      </w:r>
    </w:p>
    <w:p w14:paraId="71A2CA8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Fallback = the rule that is used when the preferred rule finds no parent; scan = the search </w:t>
      </w:r>
      <w:proofErr w:type="gramStart"/>
      <w:r w:rsidRPr="00C640B6">
        <w:rPr>
          <w:rFonts w:ascii="Times New Roman" w:eastAsia="Times New Roman" w:hAnsi="Times New Roman" w:cs="Times New Roman"/>
          <w:sz w:val="18"/>
          <w:szCs w:val="18"/>
          <w:highlight w:val="yellow"/>
        </w:rPr>
        <w:t>of</w:t>
      </w:r>
      <w:proofErr w:type="gramEnd"/>
      <w:r w:rsidRPr="00C640B6">
        <w:rPr>
          <w:rFonts w:ascii="Times New Roman" w:eastAsia="Times New Roman" w:hAnsi="Times New Roman" w:cs="Times New Roman"/>
          <w:sz w:val="18"/>
          <w:szCs w:val="18"/>
          <w:highlight w:val="yellow"/>
        </w:rPr>
        <w:t xml:space="preserve"> a board for a parent to join.</w:t>
      </w:r>
    </w:p>
    <w:p w14:paraId="0D41D64D"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dBm = decibel-milliwatts, the unit of the signal strength of a link.</w:t>
      </w:r>
    </w:p>
    <w:p w14:paraId="31C6EF50"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Heartbeat = a status frame that a board sends to the root periodically.</w:t>
      </w:r>
    </w:p>
    <w:p w14:paraId="37D7916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D-5 concerns </w:t>
      </w:r>
      <w:proofErr w:type="gramStart"/>
      <w:r w:rsidRPr="00C640B6">
        <w:rPr>
          <w:rFonts w:ascii="Times New Roman" w:eastAsia="Times New Roman" w:hAnsi="Times New Roman" w:cs="Times New Roman"/>
          <w:highlight w:val="yellow"/>
        </w:rPr>
        <w:t>the baseline</w:t>
      </w:r>
      <w:proofErr w:type="gramEnd"/>
      <w:r w:rsidRPr="00C640B6">
        <w:rPr>
          <w:rFonts w:ascii="Times New Roman" w:eastAsia="Times New Roman" w:hAnsi="Times New Roman" w:cs="Times New Roman"/>
          <w:highlight w:val="yellow"/>
        </w:rPr>
        <w:t xml:space="preserve"> control. The milestone form implies a separate capture without an attack for each topology, as the reference of normal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14:paraId="63F1DEE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A separate baseline run differs in two ways at once: it has a different firmware, and it has a different number of probing nodes, because in an attack run one board is the attacker or a tunnel end and relays </w:t>
      </w:r>
      <w:proofErr w:type="gramStart"/>
      <w:r w:rsidRPr="00C640B6">
        <w:rPr>
          <w:rFonts w:ascii="Times New Roman" w:eastAsia="Times New Roman" w:hAnsi="Times New Roman" w:cs="Times New Roman"/>
          <w:highlight w:val="yellow"/>
        </w:rPr>
        <w:t>probes</w:t>
      </w:r>
      <w:proofErr w:type="gramEnd"/>
      <w:r w:rsidRPr="00C640B6">
        <w:rPr>
          <w:rFonts w:ascii="Times New Roman" w:eastAsia="Times New Roman" w:hAnsi="Times New Roman" w:cs="Times New Roman"/>
          <w:highlight w:val="yellow"/>
        </w:rPr>
        <w:t xml:space="preserve">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w:t>
      </w:r>
      <w:proofErr w:type="gramStart"/>
      <w:r w:rsidRPr="00C640B6">
        <w:rPr>
          <w:rFonts w:ascii="Times New Roman" w:eastAsia="Times New Roman" w:hAnsi="Times New Roman" w:cs="Times New Roman"/>
          <w:highlight w:val="yellow"/>
        </w:rPr>
        <w:t>a stand</w:t>
      </w:r>
      <w:proofErr w:type="gramEnd"/>
      <w:r w:rsidRPr="00C640B6">
        <w:rPr>
          <w:rFonts w:ascii="Times New Roman" w:eastAsia="Times New Roman" w:hAnsi="Times New Roman" w:cs="Times New Roman"/>
          <w:highlight w:val="yellow"/>
        </w:rPr>
        <w:t>-alone control.</w:t>
      </w:r>
    </w:p>
    <w:p w14:paraId="51003BF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D-18 concerns the matched benign runs. At first,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topologies of a site were given different scenarios, each of them a scenario that the attack runs of that cell had drawn, so that the benign run is still matched. With the three sites of D-19, this came to 12 benign runs. A benign run has the attack set to none and is otherwise run like an attack run, with the same phases and the same traffic scenarios, so that it is matched to the attack runs at its site and scenario. It gives the dataset a stand-alone class of normal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apart from </w:t>
      </w:r>
      <w:proofErr w:type="gramStart"/>
      <w:r w:rsidRPr="00C640B6">
        <w:rPr>
          <w:rFonts w:ascii="Times New Roman" w:eastAsia="Times New Roman" w:hAnsi="Times New Roman" w:cs="Times New Roman"/>
          <w:highlight w:val="yellow"/>
        </w:rPr>
        <w:t>the phase</w:t>
      </w:r>
      <w:proofErr w:type="gramEnd"/>
      <w:r w:rsidRPr="00C640B6">
        <w:rPr>
          <w:rFonts w:ascii="Times New Roman" w:eastAsia="Times New Roman" w:hAnsi="Times New Roman" w:cs="Times New Roman"/>
          <w:highlight w:val="yellow"/>
        </w:rPr>
        <w:t xml:space="preserve"> 0 and the cooldown of the attack runs.</w:t>
      </w:r>
    </w:p>
    <w:p w14:paraId="110A92C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D-35 concerns the distribution of the benign runs over the sites and the scenarios. The team then asked for the benign runs to be arranged differently: for each topology, the three benign runs, one at each site, use three different scenarios, and the assignment of the scenarios to the sites is shuffled for each topology. Each scenario then has four benign runs, and each site has one or two benign runs of each scenario. The attack runs are not changed and still cover every scenario. This gave 12 benign runs and a plan of 84 runs (72 attack runs and 12 benign runs). The pairing with the attack runs holds, because every attack cell runs all three scenarios, but within one topology the benign scenario and the site are confounded, so that the attack runs at the same site and scenario </w:t>
      </w:r>
      <w:proofErr w:type="gramStart"/>
      <w:r w:rsidRPr="00C640B6">
        <w:rPr>
          <w:rFonts w:ascii="Times New Roman" w:eastAsia="Times New Roman" w:hAnsi="Times New Roman" w:cs="Times New Roman"/>
          <w:highlight w:val="yellow"/>
        </w:rPr>
        <w:t>provide</w:t>
      </w:r>
      <w:proofErr w:type="gramEnd"/>
      <w:r w:rsidRPr="00C640B6">
        <w:rPr>
          <w:rFonts w:ascii="Times New Roman" w:eastAsia="Times New Roman" w:hAnsi="Times New Roman" w:cs="Times New Roman"/>
          <w:highlight w:val="yellow"/>
        </w:rPr>
        <w:t xml:space="preserve"> the matched comparison. The log marks this point for the adviser’s check.</w:t>
      </w:r>
    </w:p>
    <w:p w14:paraId="5DAEDBA0"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campaign ended with fewer benign runs than planned. The four benign runs that had never been captured were removed from the plan: the DLSU Library with the tree (burst) and with the partial mesh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and Yuchengco with the tree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and with the partial mesh (stationary). The final plan has 8 benign runs and 80 runs in all, and all 8 benign runs have been captured. Four of the benign runs are at G402 (linear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star with burst, tree with </w:t>
      </w:r>
      <w:proofErr w:type="gramStart"/>
      <w:r w:rsidRPr="00C640B6">
        <w:rPr>
          <w:rFonts w:ascii="Times New Roman" w:eastAsia="Times New Roman" w:hAnsi="Times New Roman" w:cs="Times New Roman"/>
          <w:highlight w:val="yellow"/>
        </w:rPr>
        <w:t>stationary</w:t>
      </w:r>
      <w:proofErr w:type="gramEnd"/>
      <w:r w:rsidRPr="00C640B6">
        <w:rPr>
          <w:rFonts w:ascii="Times New Roman" w:eastAsia="Times New Roman" w:hAnsi="Times New Roman" w:cs="Times New Roman"/>
          <w:highlight w:val="yellow"/>
        </w:rPr>
        <w:t xml:space="preserve"> and partial mesh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two at the DLSU Library (linear and star, both with stationary) and </w:t>
      </w:r>
      <w:r w:rsidRPr="00C640B6">
        <w:rPr>
          <w:rFonts w:ascii="Times New Roman" w:eastAsia="Times New Roman" w:hAnsi="Times New Roman" w:cs="Times New Roman"/>
          <w:highlight w:val="yellow"/>
        </w:rPr>
        <w:lastRenderedPageBreak/>
        <w:t xml:space="preserve">two at Yuchengco (linear with </w:t>
      </w:r>
      <w:proofErr w:type="gramStart"/>
      <w:r w:rsidRPr="00C640B6">
        <w:rPr>
          <w:rFonts w:ascii="Times New Roman" w:eastAsia="Times New Roman" w:hAnsi="Times New Roman" w:cs="Times New Roman"/>
          <w:highlight w:val="yellow"/>
        </w:rPr>
        <w:t>stationary</w:t>
      </w:r>
      <w:proofErr w:type="gramEnd"/>
      <w:r w:rsidRPr="00C640B6">
        <w:rPr>
          <w:rFonts w:ascii="Times New Roman" w:eastAsia="Times New Roman" w:hAnsi="Times New Roman" w:cs="Times New Roman"/>
          <w:highlight w:val="yellow"/>
        </w:rPr>
        <w:t xml:space="preserve"> and star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There are therefore 4 </w:t>
      </w:r>
      <w:proofErr w:type="gramStart"/>
      <w:r w:rsidRPr="00C640B6">
        <w:rPr>
          <w:rFonts w:ascii="Times New Roman" w:eastAsia="Times New Roman" w:hAnsi="Times New Roman" w:cs="Times New Roman"/>
          <w:highlight w:val="yellow"/>
        </w:rPr>
        <w:t>stationary</w:t>
      </w:r>
      <w:proofErr w:type="gramEnd"/>
      <w:r w:rsidRPr="00C640B6">
        <w:rPr>
          <w:rFonts w:ascii="Times New Roman" w:eastAsia="Times New Roman" w:hAnsi="Times New Roman" w:cs="Times New Roman"/>
          <w:highlight w:val="yellow"/>
        </w:rPr>
        <w:t xml:space="preserve">, 3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and 1 burst benign runs, and the tree and the partial mesh each have one benign run, both at G402.</w:t>
      </w:r>
    </w:p>
    <w:p w14:paraId="182C6D75"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 xml:space="preserve">[PENDING: the </w:t>
      </w:r>
      <w:r w:rsidRPr="00C640B6">
        <w:rPr>
          <w:rFonts w:ascii="Times New Roman" w:eastAsia="Times New Roman" w:hAnsi="Times New Roman" w:cs="Times New Roman"/>
          <w:b/>
          <w:bCs/>
          <w:highlight w:val="yellow"/>
        </w:rPr>
        <w:t>amendment of D-35 (four uncaptured benign runs removed, 8 benign runs and 80 runs in all) is now recorded in the note of Appendix C. State in D-35 why the linear topology has stationary benign runs at both the DLSU Library and Yuchengco: the Yuchengco linear benign run was captured as stationary, and the plan file was set to match it, so the rule of three different scenarios for each topology no longer holds for the linear topology.]</w:t>
      </w:r>
    </w:p>
    <w:p w14:paraId="7B6FDD4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D-19 concerns the sites. An earlier plan listed four sites: home, G402, the DLSU Library and a site called Goks. The team then dropped home as a campaign site and named the site called </w:t>
      </w:r>
      <w:proofErr w:type="gramStart"/>
      <w:r w:rsidRPr="00C640B6">
        <w:rPr>
          <w:rFonts w:ascii="Times New Roman" w:eastAsia="Times New Roman" w:hAnsi="Times New Roman" w:cs="Times New Roman"/>
          <w:highlight w:val="yellow"/>
        </w:rPr>
        <w:t>Goks as</w:t>
      </w:r>
      <w:proofErr w:type="gramEnd"/>
      <w:r w:rsidRPr="00C640B6">
        <w:rPr>
          <w:rFonts w:ascii="Times New Roman" w:eastAsia="Times New Roman" w:hAnsi="Times New Roman" w:cs="Times New Roman"/>
          <w:highlight w:val="yellow"/>
        </w:rPr>
        <w:t xml:space="preserve">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t>
      </w:r>
      <w:proofErr w:type="gramStart"/>
      <w:r w:rsidRPr="00C640B6">
        <w:rPr>
          <w:rFonts w:ascii="Times New Roman" w:eastAsia="Times New Roman" w:hAnsi="Times New Roman" w:cs="Times New Roman"/>
          <w:highlight w:val="yellow"/>
        </w:rPr>
        <w:t>were</w:t>
      </w:r>
      <w:proofErr w:type="gramEnd"/>
      <w:r w:rsidRPr="00C640B6">
        <w:rPr>
          <w:rFonts w:ascii="Times New Roman" w:eastAsia="Times New Roman" w:hAnsi="Times New Roman" w:cs="Times New Roman"/>
          <w:highlight w:val="yellow"/>
        </w:rPr>
        <w:t xml:space="preserve"> ever captured under the old name. Boards that carry older firmware do not know the new name and </w:t>
      </w:r>
      <w:proofErr w:type="gramStart"/>
      <w:r w:rsidRPr="00C640B6">
        <w:rPr>
          <w:rFonts w:ascii="Times New Roman" w:eastAsia="Times New Roman" w:hAnsi="Times New Roman" w:cs="Times New Roman"/>
          <w:highlight w:val="yellow"/>
        </w:rPr>
        <w:t>have to</w:t>
      </w:r>
      <w:proofErr w:type="gramEnd"/>
      <w:r w:rsidRPr="00C640B6">
        <w:rPr>
          <w:rFonts w:ascii="Times New Roman" w:eastAsia="Times New Roman" w:hAnsi="Times New Roman" w:cs="Times New Roman"/>
          <w:highlight w:val="yellow"/>
        </w:rPr>
        <w:t xml:space="preserve"> be flashed again before it is written </w:t>
      </w:r>
      <w:proofErr w:type="gramStart"/>
      <w:r w:rsidRPr="00C640B6">
        <w:rPr>
          <w:rFonts w:ascii="Times New Roman" w:eastAsia="Times New Roman" w:hAnsi="Times New Roman" w:cs="Times New Roman"/>
          <w:highlight w:val="yellow"/>
        </w:rPr>
        <w:t>to</w:t>
      </w:r>
      <w:proofErr w:type="gramEnd"/>
      <w:r w:rsidRPr="00C640B6">
        <w:rPr>
          <w:rFonts w:ascii="Times New Roman" w:eastAsia="Times New Roman" w:hAnsi="Times New Roman" w:cs="Times New Roman"/>
          <w:highlight w:val="yellow"/>
        </w:rPr>
        <w:t xml:space="preserve"> the card as the location.</w:t>
      </w:r>
    </w:p>
    <w:p w14:paraId="0D89848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D-6 concerns the repeats and the parents. The milestone form implies three repeats of the same configuration for each cell. The topology class, whether linear, star, 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under study, and the self-</w:t>
      </w:r>
      <w:proofErr w:type="spellStart"/>
      <w:r w:rsidRPr="00C640B6">
        <w:rPr>
          <w:rFonts w:ascii="Times New Roman" w:eastAsia="Times New Roman" w:hAnsi="Times New Roman" w:cs="Times New Roman"/>
          <w:highlight w:val="yellow"/>
        </w:rPr>
        <w:t>organising</w:t>
      </w:r>
      <w:proofErr w:type="spellEnd"/>
      <w:r w:rsidRPr="00C640B6">
        <w:rPr>
          <w:rFonts w:ascii="Times New Roman" w:eastAsia="Times New Roman" w:hAnsi="Times New Roman" w:cs="Times New Roman"/>
          <w:highlight w:val="yellow"/>
        </w:rPr>
        <w:t xml:space="preserve"> structure is what makes the data mesh data and not data of a fixed route.</w:t>
      </w:r>
    </w:p>
    <w:p w14:paraId="6FACFEE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does not depend on the distance in the mesh. The features of the radio path, </w:t>
      </w:r>
      <w:proofErr w:type="spellStart"/>
      <w:r w:rsidRPr="00C640B6">
        <w:rPr>
          <w:rFonts w:ascii="Times New Roman" w:eastAsia="Times New Roman" w:hAnsi="Times New Roman" w:cs="Times New Roman"/>
          <w:highlight w:val="yellow"/>
        </w:rPr>
        <w:t>RSSI_Hop_Diff</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HopStabilityDuration</w:t>
      </w:r>
      <w:proofErr w:type="spellEnd"/>
      <w:r w:rsidRPr="00C640B6">
        <w:rPr>
          <w:rFonts w:ascii="Times New Roman" w:eastAsia="Times New Roman" w:hAnsi="Times New Roman" w:cs="Times New Roman"/>
          <w:highlight w:val="yellow"/>
        </w:rPr>
        <w:t xml:space="preserve">, do vary between repeats. This is real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of the mesh and not noise to be removed, and the </w:t>
      </w:r>
      <w:proofErr w:type="spellStart"/>
      <w:r w:rsidRPr="00C640B6">
        <w:rPr>
          <w:rFonts w:ascii="Times New Roman" w:eastAsia="Times New Roman" w:hAnsi="Times New Roman" w:cs="Times New Roman"/>
          <w:highlight w:val="yellow"/>
        </w:rPr>
        <w:t>run_repeat</w:t>
      </w:r>
      <w:proofErr w:type="spellEnd"/>
      <w:r w:rsidRPr="00C640B6">
        <w:rPr>
          <w:rFonts w:ascii="Times New Roman" w:eastAsia="Times New Roman" w:hAnsi="Times New Roman" w:cs="Times New Roman"/>
          <w:highlight w:val="yellow"/>
        </w:rPr>
        <w:t xml:space="preserve"> column of D-7 allows the variance to be measured.</w:t>
      </w:r>
    </w:p>
    <w:p w14:paraId="5ABB22E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14:paraId="5835F87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In the tree </w:t>
      </w:r>
      <w:proofErr w:type="gramStart"/>
      <w:r w:rsidRPr="00C640B6">
        <w:rPr>
          <w:rFonts w:ascii="Times New Roman" w:eastAsia="Times New Roman" w:hAnsi="Times New Roman" w:cs="Times New Roman"/>
          <w:highlight w:val="yellow"/>
        </w:rPr>
        <w:t>builds,</w:t>
      </w:r>
      <w:proofErr w:type="gramEnd"/>
      <w:r w:rsidRPr="00C640B6">
        <w:rPr>
          <w:rFonts w:ascii="Times New Roman" w:eastAsia="Times New Roman" w:hAnsi="Times New Roman" w:cs="Times New Roman"/>
          <w:highlight w:val="yellow"/>
        </w:rPr>
        <w:t xml:space="preserve">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w:t>
      </w:r>
      <w:proofErr w:type="gramStart"/>
      <w:r w:rsidRPr="00C640B6">
        <w:rPr>
          <w:rFonts w:ascii="Times New Roman" w:eastAsia="Times New Roman" w:hAnsi="Times New Roman" w:cs="Times New Roman"/>
          <w:highlight w:val="yellow"/>
        </w:rPr>
        <w:t>A first</w:t>
      </w:r>
      <w:proofErr w:type="gramEnd"/>
      <w:r w:rsidRPr="00C640B6">
        <w:rPr>
          <w:rFonts w:ascii="Times New Roman" w:eastAsia="Times New Roman" w:hAnsi="Times New Roman" w:cs="Times New Roman"/>
          <w:highlight w:val="yellow"/>
        </w:rPr>
        <w:t xml:space="preserve"> version also lowered the thresholds that a board uses when it first picks a parent. The root then counted as good enough from 6 dB farther away, more boards joined it directly, and a tree run stayed two hops deep and flat like a star, so the change was narrowed to the keeping and switching of a parent, and the selection of a parent is the standard one again.</w:t>
      </w:r>
    </w:p>
    <w:p w14:paraId="2989C83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lastRenderedPageBreak/>
        <w:t xml:space="preserve">The trade-off is that a child may stay on a weak link and lose some packets, which is why the setup tool warns below −78 dBm so that the placement can be corrected first. Tree runs captured before this firmware used the standard thresholds, and this </w:t>
      </w:r>
      <w:proofErr w:type="gramStart"/>
      <w:r w:rsidRPr="00C640B6">
        <w:rPr>
          <w:rFonts w:ascii="Times New Roman" w:eastAsia="Gungsuh" w:hAnsi="Times New Roman" w:cs="Times New Roman"/>
          <w:highlight w:val="yellow"/>
        </w:rPr>
        <w:t>has to</w:t>
      </w:r>
      <w:proofErr w:type="gramEnd"/>
      <w:r w:rsidRPr="00C640B6">
        <w:rPr>
          <w:rFonts w:ascii="Times New Roman" w:eastAsia="Gungsuh" w:hAnsi="Times New Roman" w:cs="Times New Roman"/>
          <w:highlight w:val="yellow"/>
        </w:rPr>
        <w:t xml:space="preserve"> be stated for each such run.</w:t>
      </w:r>
    </w:p>
    <w:p w14:paraId="25D1ED4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tree until a node </w:t>
      </w:r>
      <w:proofErr w:type="gramStart"/>
      <w:r w:rsidRPr="00C640B6">
        <w:rPr>
          <w:rFonts w:ascii="Times New Roman" w:eastAsia="Times New Roman" w:hAnsi="Times New Roman" w:cs="Times New Roman"/>
          <w:highlight w:val="yellow"/>
        </w:rPr>
        <w:t>actually switches</w:t>
      </w:r>
      <w:proofErr w:type="gramEnd"/>
      <w:r w:rsidRPr="00C640B6">
        <w:rPr>
          <w:rFonts w:ascii="Times New Roman" w:eastAsia="Times New Roman" w:hAnsi="Times New Roman" w:cs="Times New Roman"/>
          <w:highlight w:val="yellow"/>
        </w:rPr>
        <w:t>, so no gate before the start can enforce it.</w:t>
      </w:r>
    </w:p>
    <w:p w14:paraId="0188585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w:t>
      </w:r>
      <w:proofErr w:type="gramStart"/>
      <w:r w:rsidRPr="00C640B6">
        <w:rPr>
          <w:rFonts w:ascii="Times New Roman" w:eastAsia="Times New Roman" w:hAnsi="Times New Roman" w:cs="Times New Roman"/>
          <w:highlight w:val="yellow"/>
        </w:rPr>
        <w:t>switch, or</w:t>
      </w:r>
      <w:proofErr w:type="gramEnd"/>
      <w:r w:rsidRPr="00C640B6">
        <w:rPr>
          <w:rFonts w:ascii="Times New Roman" w:eastAsia="Times New Roman" w:hAnsi="Times New Roman" w:cs="Times New Roman"/>
          <w:highlight w:val="yellow"/>
        </w:rPr>
        <w:t xml:space="preserve"> checking before the start that a board can hear two parents, would need new firmware and a new capture of all 9 runs, and a forced switch would be an artefact and not </w:t>
      </w:r>
      <w:proofErr w:type="spellStart"/>
      <w:r w:rsidRPr="00C640B6">
        <w:rPr>
          <w:rFonts w:ascii="Times New Roman" w:eastAsia="Times New Roman" w:hAnsi="Times New Roman" w:cs="Times New Roman"/>
          <w:highlight w:val="yellow"/>
        </w:rPr>
        <w:t>behaviour</w:t>
      </w:r>
      <w:proofErr w:type="spellEnd"/>
      <w:r w:rsidRPr="00C640B6">
        <w:rPr>
          <w:rFonts w:ascii="Times New Roman" w:eastAsia="Times New Roman" w:hAnsi="Times New Roman" w:cs="Times New Roman"/>
          <w:highlight w:val="yellow"/>
        </w:rPr>
        <w:t xml:space="preserve"> of the mesh, so this was rejected. The results for the partial mesh are reported as placement-defined branched trees with a limit of two children, and adaptive parent switching is not claimed but listed as a limit (Section 6.5.4).</w:t>
      </w:r>
    </w:p>
    <w:p w14:paraId="66B2E1F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D-37 concerns the number of children that a tree board accepts. The tree used the stock limit of 10 children for each board. ESP-WIFI-MESH </w:t>
      </w:r>
      <w:proofErr w:type="spellStart"/>
      <w:r w:rsidRPr="00C640B6">
        <w:rPr>
          <w:rFonts w:ascii="Times New Roman" w:eastAsia="Times New Roman" w:hAnsi="Times New Roman" w:cs="Times New Roman"/>
          <w:highlight w:val="yellow"/>
        </w:rPr>
        <w:t>organises</w:t>
      </w:r>
      <w:proofErr w:type="spellEnd"/>
      <w:r w:rsidRPr="00C640B6">
        <w:rPr>
          <w:rFonts w:ascii="Times New Roman" w:eastAsia="Times New Roman" w:hAnsi="Times New Roman" w:cs="Times New Roman"/>
          <w:highlight w:val="yellow"/>
        </w:rPr>
        <w:t xml:space="preserve"> itself by signal strength and joins the shallowest parent that it hears, so that with a free root every board in one room tends to land at hop 1. In one tree run at G402 with stationary traffic, the root took five boards at hop 1, the only deep branch dropped during the baseline, and the root reported that the layout was flat like a star (depth 2) and marked the run for recapture. </w:t>
      </w:r>
      <w:proofErr w:type="gramStart"/>
      <w:r w:rsidRPr="00C640B6">
        <w:rPr>
          <w:rFonts w:ascii="Times New Roman" w:eastAsia="Times New Roman" w:hAnsi="Times New Roman" w:cs="Times New Roman"/>
          <w:highlight w:val="yellow"/>
        </w:rPr>
        <w:t>Partial-mesh</w:t>
      </w:r>
      <w:proofErr w:type="gramEnd"/>
      <w:r w:rsidRPr="00C640B6">
        <w:rPr>
          <w:rFonts w:ascii="Times New Roman" w:eastAsia="Times New Roman" w:hAnsi="Times New Roman" w:cs="Times New Roman"/>
          <w:highlight w:val="yellow"/>
        </w:rPr>
        <w:t xml:space="preserve"> runs in the same room, with a limit of two children, had formed the root, two boards at hop 1, and then hops 2 and 3 every time. Limiting the connections of the soft access point of each node is the documented lever in ESP-IDF, so the tree builds were given the same limit of two children.</w:t>
      </w:r>
    </w:p>
    <w:p w14:paraId="7794B0E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D-40 withdraws the limit of D-37 for the tree. A limit of two children cannot form a tree in which the root has more than two direct children, and the tree run that had formed best, at G402 with stationary traffic, had five boards directly under the root: all 7 children joined in 42 s, and nothing dropped, went offline or re-parented in the baseline, the attack or the cooldown. The default fan-out of the tree is therefore the stock limit of 10, and the depth of the tree comes from the placement of the boards. The partial mesh is unchanged </w:t>
      </w:r>
      <w:proofErr w:type="gramStart"/>
      <w:r w:rsidRPr="00C640B6">
        <w:rPr>
          <w:rFonts w:ascii="Times New Roman" w:eastAsia="Times New Roman" w:hAnsi="Times New Roman" w:cs="Times New Roman"/>
          <w:highlight w:val="yellow"/>
        </w:rPr>
        <w:t>at</w:t>
      </w:r>
      <w:proofErr w:type="gramEnd"/>
      <w:r w:rsidRPr="00C640B6">
        <w:rPr>
          <w:rFonts w:ascii="Times New Roman" w:eastAsia="Times New Roman" w:hAnsi="Times New Roman" w:cs="Times New Roman"/>
          <w:highlight w:val="yellow"/>
        </w:rPr>
        <w:t xml:space="preserve"> two children.</w:t>
      </w:r>
    </w:p>
    <w:p w14:paraId="1E546FBB"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[PENDING: add an entry to Appendix C for the move from the plan file’s earlier assignment of scenarios to cells to the crossed design of Section 4.2.2.5, as the note in Appendix C already asks, and cite it here.]</w:t>
      </w:r>
    </w:p>
    <w:p w14:paraId="284F27AF"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3" w:name="_c9md1zcucd2w" w:colFirst="0" w:colLast="0"/>
      <w:bookmarkEnd w:id="1023"/>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5.6.</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Run Control and Validation</w:t>
      </w:r>
    </w:p>
    <w:p w14:paraId="7FB23AB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14:paraId="73846084"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5.7 Changes to Run Control and Validation</w:t>
      </w:r>
    </w:p>
    <w:tbl>
      <w:tblPr>
        <w:tblStyle w:val="afffff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335"/>
        <w:gridCol w:w="3195"/>
        <w:gridCol w:w="3030"/>
      </w:tblGrid>
      <w:tr w:rsidR="00D859CF" w:rsidRPr="00C640B6" w14:paraId="56F7A099" w14:textId="77777777">
        <w:trPr>
          <w:trHeight w:val="495"/>
        </w:trPr>
        <w:tc>
          <w:tcPr>
            <w:tcW w:w="17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8778B8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ID and topic</w:t>
            </w:r>
          </w:p>
        </w:tc>
        <w:tc>
          <w:tcPr>
            <w:tcW w:w="13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30C9AE"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Kind</w:t>
            </w:r>
          </w:p>
        </w:tc>
        <w:tc>
          <w:tcPr>
            <w:tcW w:w="31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B5F9EB"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the study does</w:t>
            </w:r>
          </w:p>
        </w:tc>
        <w:tc>
          <w:tcPr>
            <w:tcW w:w="30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4180D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Why</w:t>
            </w:r>
          </w:p>
        </w:tc>
      </w:tr>
      <w:tr w:rsidR="00D859CF" w:rsidRPr="00C640B6" w14:paraId="227CF866" w14:textId="77777777">
        <w:trPr>
          <w:trHeight w:val="525"/>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D9032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lastRenderedPageBreak/>
              <w:t>D-4</w:t>
            </w:r>
            <w:r w:rsidRPr="00C640B6">
              <w:rPr>
                <w:rFonts w:ascii="Times New Roman" w:eastAsia="Times New Roman" w:hAnsi="Times New Roman" w:cs="Times New Roman"/>
                <w:sz w:val="19"/>
                <w:szCs w:val="19"/>
                <w:highlight w:val="yellow"/>
              </w:rPr>
              <w:t xml:space="preserve"> Topology check</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45A7C0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5E5608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Parent changes in the first 60 s of a node’s log count as mesh formation.</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25860B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Initial parent acquisition was read as baseline re-routing.</w:t>
            </w:r>
          </w:p>
        </w:tc>
      </w:tr>
      <w:tr w:rsidR="00D859CF" w:rsidRPr="00C640B6" w14:paraId="67C10AB2" w14:textId="77777777">
        <w:trPr>
          <w:trHeight w:val="75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52376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[13] </w:t>
            </w:r>
            <w:r w:rsidRPr="00C640B6">
              <w:rPr>
                <w:rFonts w:ascii="Times New Roman" w:eastAsia="Times New Roman" w:hAnsi="Times New Roman" w:cs="Times New Roman"/>
                <w:b/>
                <w:bCs/>
                <w:sz w:val="19"/>
                <w:szCs w:val="19"/>
                <w:highlight w:val="yellow"/>
              </w:rPr>
              <w:t>D-22</w:t>
            </w:r>
            <w:r w:rsidRPr="00C640B6">
              <w:rPr>
                <w:rFonts w:ascii="Times New Roman" w:eastAsia="Times New Roman" w:hAnsi="Times New Roman" w:cs="Times New Roman"/>
                <w:sz w:val="19"/>
                <w:szCs w:val="19"/>
                <w:highlight w:val="yellow"/>
              </w:rPr>
              <w:t xml:space="preserve"> </w:t>
            </w:r>
            <w:proofErr w:type="gramStart"/>
            <w:r w:rsidRPr="00C640B6">
              <w:rPr>
                <w:rFonts w:ascii="Times New Roman" w:eastAsia="Times New Roman" w:hAnsi="Times New Roman" w:cs="Times New Roman"/>
                <w:sz w:val="19"/>
                <w:szCs w:val="19"/>
                <w:highlight w:val="yellow"/>
              </w:rPr>
              <w:t>Pre-run</w:t>
            </w:r>
            <w:proofErr w:type="gramEnd"/>
            <w:r w:rsidRPr="00C640B6">
              <w:rPr>
                <w:rFonts w:ascii="Times New Roman" w:eastAsia="Times New Roman" w:hAnsi="Times New Roman" w:cs="Times New Roman"/>
                <w:sz w:val="19"/>
                <w:szCs w:val="19"/>
                <w:highlight w:val="yellow"/>
              </w:rPr>
              <w:t xml:space="preserve"> gates and START</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00231AF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5DCD6AD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root holds the baseline until the gates pass, and the operator then types START.</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2C8790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Runs that would have been invalid can no longer start.</w:t>
            </w:r>
          </w:p>
        </w:tc>
      </w:tr>
      <w:tr w:rsidR="00D859CF" w:rsidRPr="00C640B6" w14:paraId="60B8861D" w14:textId="77777777">
        <w:trPr>
          <w:trHeight w:val="75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C4459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[14] </w:t>
            </w:r>
            <w:r w:rsidRPr="00C640B6">
              <w:rPr>
                <w:rFonts w:ascii="Times New Roman" w:eastAsia="Times New Roman" w:hAnsi="Times New Roman" w:cs="Times New Roman"/>
                <w:b/>
                <w:bCs/>
                <w:sz w:val="19"/>
                <w:szCs w:val="19"/>
                <w:highlight w:val="yellow"/>
              </w:rPr>
              <w:t>D-24</w:t>
            </w:r>
            <w:r w:rsidRPr="00C640B6">
              <w:rPr>
                <w:rFonts w:ascii="Times New Roman" w:eastAsia="Times New Roman" w:hAnsi="Times New Roman" w:cs="Times New Roman"/>
                <w:sz w:val="19"/>
                <w:szCs w:val="19"/>
                <w:highlight w:val="yellow"/>
              </w:rPr>
              <w:t xml:space="preserve"> START lock</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4BADFC5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6CB714E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failed pre-run check locks START, and an override needs a typed, logged reason.</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46A91C8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START could be pressed before the requirements were met.</w:t>
            </w:r>
          </w:p>
        </w:tc>
      </w:tr>
      <w:tr w:rsidR="00D859CF" w:rsidRPr="00C640B6" w14:paraId="044B7BC9" w14:textId="77777777">
        <w:trPr>
          <w:trHeight w:val="75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FDF84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[15] </w:t>
            </w:r>
            <w:r w:rsidRPr="00C640B6">
              <w:rPr>
                <w:rFonts w:ascii="Times New Roman" w:eastAsia="Times New Roman" w:hAnsi="Times New Roman" w:cs="Times New Roman"/>
                <w:b/>
                <w:bCs/>
                <w:sz w:val="19"/>
                <w:szCs w:val="19"/>
                <w:highlight w:val="yellow"/>
              </w:rPr>
              <w:t>D-27</w:t>
            </w:r>
            <w:r w:rsidRPr="00C640B6">
              <w:rPr>
                <w:rFonts w:ascii="Times New Roman" w:eastAsia="Times New Roman" w:hAnsi="Times New Roman" w:cs="Times New Roman"/>
                <w:sz w:val="19"/>
                <w:szCs w:val="19"/>
                <w:highlight w:val="yellow"/>
              </w:rPr>
              <w:t xml:space="preserve"> Topology gate</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272A8B4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Modified</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262E8B5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A board passes if it is attached at </w:t>
            </w:r>
            <w:proofErr w:type="gramStart"/>
            <w:r w:rsidRPr="00C640B6">
              <w:rPr>
                <w:rFonts w:ascii="Times New Roman" w:eastAsia="Times New Roman" w:hAnsi="Times New Roman" w:cs="Times New Roman"/>
                <w:sz w:val="19"/>
                <w:szCs w:val="19"/>
                <w:highlight w:val="yellow"/>
              </w:rPr>
              <w:t>the start of the</w:t>
            </w:r>
            <w:proofErr w:type="gramEnd"/>
            <w:r w:rsidRPr="00C640B6">
              <w:rPr>
                <w:rFonts w:ascii="Times New Roman" w:eastAsia="Times New Roman" w:hAnsi="Times New Roman" w:cs="Times New Roman"/>
                <w:sz w:val="19"/>
                <w:szCs w:val="19"/>
                <w:highlight w:val="yellow"/>
              </w:rPr>
              <w:t xml:space="preserve"> baseline and does not re-route during it.</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62A58E2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time taken to form is no longer part of the data.</w:t>
            </w:r>
          </w:p>
        </w:tc>
      </w:tr>
      <w:tr w:rsidR="00D859CF" w:rsidRPr="00C640B6" w14:paraId="7F51AF34" w14:textId="77777777">
        <w:trPr>
          <w:trHeight w:val="78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88D0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[16] </w:t>
            </w:r>
            <w:r w:rsidRPr="00C640B6">
              <w:rPr>
                <w:rFonts w:ascii="Times New Roman" w:eastAsia="Times New Roman" w:hAnsi="Times New Roman" w:cs="Times New Roman"/>
                <w:b/>
                <w:bCs/>
                <w:sz w:val="19"/>
                <w:szCs w:val="19"/>
                <w:highlight w:val="yellow"/>
              </w:rPr>
              <w:t>D-21</w:t>
            </w:r>
            <w:r w:rsidRPr="00C640B6">
              <w:rPr>
                <w:rFonts w:ascii="Times New Roman" w:eastAsia="Times New Roman" w:hAnsi="Times New Roman" w:cs="Times New Roman"/>
                <w:sz w:val="19"/>
                <w:szCs w:val="19"/>
                <w:highlight w:val="yellow"/>
              </w:rPr>
              <w:t xml:space="preserve"> Wormhole verification</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4A762E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1489AF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wormhole has two independent primary checks, </w:t>
            </w:r>
            <w:proofErr w:type="spellStart"/>
            <w:r w:rsidRPr="00C640B6">
              <w:rPr>
                <w:rFonts w:ascii="Times New Roman" w:eastAsia="Times New Roman" w:hAnsi="Times New Roman" w:cs="Times New Roman"/>
                <w:sz w:val="19"/>
                <w:szCs w:val="19"/>
                <w:highlight w:val="yellow"/>
              </w:rPr>
              <w:t>TunnelIntensity</w:t>
            </w:r>
            <w:proofErr w:type="spellEnd"/>
            <w:r w:rsidRPr="00C640B6">
              <w:rPr>
                <w:rFonts w:ascii="Times New Roman" w:eastAsia="Times New Roman" w:hAnsi="Times New Roman" w:cs="Times New Roman"/>
                <w:sz w:val="19"/>
                <w:szCs w:val="19"/>
                <w:highlight w:val="yellow"/>
              </w:rPr>
              <w:t xml:space="preserve"> and </w:t>
            </w:r>
            <w:proofErr w:type="spellStart"/>
            <w:r w:rsidRPr="00C640B6">
              <w:rPr>
                <w:rFonts w:ascii="Times New Roman" w:eastAsia="Times New Roman" w:hAnsi="Times New Roman" w:cs="Times New Roman"/>
                <w:sz w:val="19"/>
                <w:szCs w:val="19"/>
                <w:highlight w:val="yellow"/>
              </w:rPr>
              <w:t>DuplicateRate</w:t>
            </w:r>
            <w:proofErr w:type="spellEnd"/>
            <w:r w:rsidRPr="00C640B6">
              <w:rPr>
                <w:rFonts w:ascii="Times New Roman" w:eastAsia="Times New Roman" w:hAnsi="Times New Roman" w:cs="Times New Roman"/>
                <w:sz w:val="19"/>
                <w:szCs w:val="19"/>
                <w:highlight w:val="yellow"/>
              </w:rPr>
              <w:t xml:space="preserve"> [72].</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01283A5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self-reported counter is weak evidence, and the root’s view is independent.</w:t>
            </w:r>
          </w:p>
        </w:tc>
      </w:tr>
      <w:tr w:rsidR="00D859CF" w:rsidRPr="00C640B6" w14:paraId="7DD5A204" w14:textId="77777777">
        <w:trPr>
          <w:trHeight w:val="78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BB5B2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[17] </w:t>
            </w:r>
            <w:r w:rsidRPr="00C640B6">
              <w:rPr>
                <w:rFonts w:ascii="Times New Roman" w:eastAsia="Times New Roman" w:hAnsi="Times New Roman" w:cs="Times New Roman"/>
                <w:b/>
                <w:bCs/>
                <w:sz w:val="19"/>
                <w:szCs w:val="19"/>
                <w:highlight w:val="yellow"/>
              </w:rPr>
              <w:t>D-23</w:t>
            </w:r>
            <w:r w:rsidRPr="00C640B6">
              <w:rPr>
                <w:rFonts w:ascii="Times New Roman" w:eastAsia="Times New Roman" w:hAnsi="Times New Roman" w:cs="Times New Roman"/>
                <w:sz w:val="19"/>
                <w:szCs w:val="19"/>
                <w:highlight w:val="yellow"/>
              </w:rPr>
              <w:t xml:space="preserve"> Parent changes in the attack</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5DA580F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3151B02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parent change during the attack is tolerated if the board keeps its class; a class flip fails the run.</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25DF2D3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mesh heals itself, and what matters is </w:t>
            </w:r>
            <w:proofErr w:type="gramStart"/>
            <w:r w:rsidRPr="00C640B6">
              <w:rPr>
                <w:rFonts w:ascii="Times New Roman" w:eastAsia="Times New Roman" w:hAnsi="Times New Roman" w:cs="Times New Roman"/>
                <w:sz w:val="19"/>
                <w:szCs w:val="19"/>
                <w:highlight w:val="yellow"/>
              </w:rPr>
              <w:t>whom</w:t>
            </w:r>
            <w:proofErr w:type="gramEnd"/>
            <w:r w:rsidRPr="00C640B6">
              <w:rPr>
                <w:rFonts w:ascii="Times New Roman" w:eastAsia="Times New Roman" w:hAnsi="Times New Roman" w:cs="Times New Roman"/>
                <w:sz w:val="19"/>
                <w:szCs w:val="19"/>
                <w:highlight w:val="yellow"/>
              </w:rPr>
              <w:t xml:space="preserve"> the attack reaches.</w:t>
            </w:r>
          </w:p>
        </w:tc>
      </w:tr>
      <w:tr w:rsidR="00D859CF" w:rsidRPr="00C640B6" w14:paraId="508FEA0C" w14:textId="77777777">
        <w:trPr>
          <w:trHeight w:val="96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B55EE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[18] </w:t>
            </w:r>
            <w:r w:rsidRPr="00C640B6">
              <w:rPr>
                <w:rFonts w:ascii="Times New Roman" w:eastAsia="Times New Roman" w:hAnsi="Times New Roman" w:cs="Times New Roman"/>
                <w:b/>
                <w:bCs/>
                <w:sz w:val="19"/>
                <w:szCs w:val="19"/>
                <w:highlight w:val="yellow"/>
              </w:rPr>
              <w:t>D-31</w:t>
            </w:r>
            <w:r w:rsidRPr="00C640B6">
              <w:rPr>
                <w:rFonts w:ascii="Times New Roman" w:eastAsia="Times New Roman" w:hAnsi="Times New Roman" w:cs="Times New Roman"/>
                <w:sz w:val="19"/>
                <w:szCs w:val="19"/>
                <w:highlight w:val="yellow"/>
              </w:rPr>
              <w:t xml:space="preserve"> Attacker re-parenting</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540689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19DC8FC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The attacker’s own parent change is tolerated only if no board changes class and its uplink was down </w:t>
            </w:r>
            <w:proofErr w:type="gramStart"/>
            <w:r w:rsidRPr="00C640B6">
              <w:rPr>
                <w:rFonts w:ascii="Times New Roman" w:eastAsia="Times New Roman" w:hAnsi="Times New Roman" w:cs="Times New Roman"/>
                <w:sz w:val="19"/>
                <w:szCs w:val="19"/>
                <w:highlight w:val="yellow"/>
              </w:rPr>
              <w:t>for</w:t>
            </w:r>
            <w:proofErr w:type="gramEnd"/>
            <w:r w:rsidRPr="00C640B6">
              <w:rPr>
                <w:rFonts w:ascii="Times New Roman" w:eastAsia="Times New Roman" w:hAnsi="Times New Roman" w:cs="Times New Roman"/>
                <w:sz w:val="19"/>
                <w:szCs w:val="19"/>
                <w:highlight w:val="yellow"/>
              </w:rPr>
              <w:t xml:space="preserve"> at most 10% of its attack windows.</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3D85C97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An attacker outage drops probes in the same way as the attack.</w:t>
            </w:r>
          </w:p>
        </w:tc>
      </w:tr>
      <w:tr w:rsidR="00D859CF" w:rsidRPr="00C640B6" w14:paraId="3081199E" w14:textId="77777777">
        <w:trPr>
          <w:trHeight w:val="750"/>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12B13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rPr>
              <w:t xml:space="preserve">[19] </w:t>
            </w:r>
            <w:r w:rsidRPr="00C640B6">
              <w:rPr>
                <w:rFonts w:ascii="Times New Roman" w:eastAsia="Times New Roman" w:hAnsi="Times New Roman" w:cs="Times New Roman"/>
                <w:b/>
                <w:bCs/>
                <w:sz w:val="19"/>
                <w:szCs w:val="19"/>
                <w:highlight w:val="yellow"/>
              </w:rPr>
              <w:t>D-32</w:t>
            </w:r>
            <w:r w:rsidRPr="00C640B6">
              <w:rPr>
                <w:rFonts w:ascii="Times New Roman" w:eastAsia="Times New Roman" w:hAnsi="Times New Roman" w:cs="Times New Roman"/>
                <w:sz w:val="19"/>
                <w:szCs w:val="19"/>
                <w:highlight w:val="yellow"/>
              </w:rPr>
              <w:t xml:space="preserve"> Missing boards</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34246EA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74B6E6C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missing board is placed by structure only and graded by its role.</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27C0F4E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board count hid two missing boards and could not tell evidence from control.</w:t>
            </w:r>
          </w:p>
        </w:tc>
      </w:tr>
      <w:tr w:rsidR="00D859CF" w:rsidRPr="00C640B6" w14:paraId="219196B4" w14:textId="77777777">
        <w:trPr>
          <w:trHeight w:val="525"/>
        </w:trPr>
        <w:tc>
          <w:tcPr>
            <w:tcW w:w="17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07CF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b/>
                <w:bCs/>
                <w:sz w:val="19"/>
                <w:szCs w:val="19"/>
                <w:highlight w:val="yellow"/>
              </w:rPr>
              <w:t>D-34</w:t>
            </w:r>
            <w:r w:rsidRPr="00C640B6">
              <w:rPr>
                <w:rFonts w:ascii="Times New Roman" w:eastAsia="Times New Roman" w:hAnsi="Times New Roman" w:cs="Times New Roman"/>
                <w:sz w:val="19"/>
                <w:szCs w:val="19"/>
                <w:highlight w:val="yellow"/>
              </w:rPr>
              <w:t xml:space="preserve"> Scenario not applied</w:t>
            </w:r>
          </w:p>
        </w:tc>
        <w:tc>
          <w:tcPr>
            <w:tcW w:w="1335" w:type="dxa"/>
            <w:tcBorders>
              <w:top w:val="nil"/>
              <w:left w:val="nil"/>
              <w:bottom w:val="single" w:sz="5" w:space="0" w:color="808080"/>
              <w:right w:val="single" w:sz="5" w:space="0" w:color="808080"/>
            </w:tcBorders>
            <w:tcMar>
              <w:top w:w="0" w:type="dxa"/>
              <w:left w:w="100" w:type="dxa"/>
              <w:bottom w:w="0" w:type="dxa"/>
              <w:right w:w="100" w:type="dxa"/>
            </w:tcMar>
          </w:tcPr>
          <w:p w14:paraId="6A87F7C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New</w:t>
            </w:r>
          </w:p>
        </w:tc>
        <w:tc>
          <w:tcPr>
            <w:tcW w:w="3195" w:type="dxa"/>
            <w:tcBorders>
              <w:top w:val="nil"/>
              <w:left w:val="nil"/>
              <w:bottom w:val="single" w:sz="5" w:space="0" w:color="808080"/>
              <w:right w:val="single" w:sz="5" w:space="0" w:color="808080"/>
            </w:tcBorders>
            <w:tcMar>
              <w:top w:w="0" w:type="dxa"/>
              <w:left w:w="100" w:type="dxa"/>
              <w:bottom w:w="0" w:type="dxa"/>
              <w:right w:w="100" w:type="dxa"/>
            </w:tcMar>
          </w:tcPr>
          <w:p w14:paraId="7D38C55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 run whose scenario was not applied is graded as minor gaps.</w:t>
            </w:r>
          </w:p>
        </w:tc>
        <w:tc>
          <w:tcPr>
            <w:tcW w:w="3030" w:type="dxa"/>
            <w:tcBorders>
              <w:top w:val="nil"/>
              <w:left w:val="nil"/>
              <w:bottom w:val="single" w:sz="5" w:space="0" w:color="808080"/>
              <w:right w:val="single" w:sz="5" w:space="0" w:color="808080"/>
            </w:tcBorders>
            <w:tcMar>
              <w:top w:w="0" w:type="dxa"/>
              <w:left w:w="100" w:type="dxa"/>
              <w:bottom w:w="0" w:type="dxa"/>
              <w:right w:w="100" w:type="dxa"/>
            </w:tcMar>
          </w:tcPr>
          <w:p w14:paraId="05F84C3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attack result stands, but the run is not the scenario it is filed as.</w:t>
            </w:r>
          </w:p>
        </w:tc>
      </w:tr>
    </w:tbl>
    <w:p w14:paraId="694F495C"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[20] </w:t>
      </w:r>
    </w:p>
    <w:p w14:paraId="21BE43B0"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1B3774AE"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Kind: Modified = replaces what the proposal specified; New = added to the proposal.</w:t>
      </w:r>
    </w:p>
    <w:p w14:paraId="3984047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Verifier = the script that checks every run against its schedule (Section 4.2.7.1).</w:t>
      </w:r>
    </w:p>
    <w:p w14:paraId="18AC072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Victim = a board other than the root and the attacker whose path to the root passes through the attacker; bystander = such a board whose path does not (the terms are defined at the start of Chapter 6).</w:t>
      </w:r>
    </w:p>
    <w:p w14:paraId="1A9A0B7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Transition window = a window whose rows belong to two phases.</w:t>
      </w:r>
    </w:p>
    <w:p w14:paraId="22B616C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START = the operator’s command that begins the timed phases of a run.</w:t>
      </w:r>
    </w:p>
    <w:p w14:paraId="3E951F5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START_ANYWAY = the command that overrides the pre-run gates; it is logged.</w:t>
      </w:r>
    </w:p>
    <w:p w14:paraId="79DF61C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Pre-run gates = the checks that the root makes before the timed phases of a run can start, for example that every child has joined.</w:t>
      </w:r>
    </w:p>
    <w:p w14:paraId="09B6289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Node A = the exit end of the wormhole, on the root side; Node B = the entry end, on the leaf side.</w:t>
      </w:r>
    </w:p>
    <w:p w14:paraId="2C3F1B7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UART OK = the wired link between the two wormhole boards works in both directions.</w:t>
      </w:r>
    </w:p>
    <w:p w14:paraId="0C0D877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Topology table = the list, printed by the root, of every board with its layer and parent.</w:t>
      </w:r>
    </w:p>
    <w:p w14:paraId="7E119A0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Operator = the person who runs the capture.</w:t>
      </w:r>
    </w:p>
    <w:p w14:paraId="044F875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TunnelIntensity</w:t>
      </w:r>
      <w:proofErr w:type="spellEnd"/>
      <w:r w:rsidRPr="00C640B6">
        <w:rPr>
          <w:rFonts w:ascii="Times New Roman" w:eastAsia="Times New Roman" w:hAnsi="Times New Roman" w:cs="Times New Roman"/>
          <w:sz w:val="18"/>
          <w:szCs w:val="18"/>
          <w:highlight w:val="yellow"/>
        </w:rPr>
        <w:t xml:space="preserve"> = the number of messages per second sent through the tunnel, counted by the attacking boards; </w:t>
      </w:r>
      <w:proofErr w:type="spellStart"/>
      <w:r w:rsidRPr="00C640B6">
        <w:rPr>
          <w:rFonts w:ascii="Times New Roman" w:eastAsia="Times New Roman" w:hAnsi="Times New Roman" w:cs="Times New Roman"/>
          <w:sz w:val="18"/>
          <w:szCs w:val="18"/>
          <w:highlight w:val="yellow"/>
        </w:rPr>
        <w:t>DuplicateRate</w:t>
      </w:r>
      <w:proofErr w:type="spellEnd"/>
      <w:r w:rsidRPr="00C640B6">
        <w:rPr>
          <w:rFonts w:ascii="Times New Roman" w:eastAsia="Times New Roman" w:hAnsi="Times New Roman" w:cs="Times New Roman"/>
          <w:sz w:val="18"/>
          <w:szCs w:val="18"/>
          <w:highlight w:val="yellow"/>
        </w:rPr>
        <w:t xml:space="preserve"> = the share of the windows of Node B in which the root receives a duplicate arrival of a probe.</w:t>
      </w:r>
    </w:p>
    <w:p w14:paraId="7A07EB7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TunnelLatency</w:t>
      </w:r>
      <w:proofErr w:type="spellEnd"/>
      <w:r w:rsidRPr="00C640B6">
        <w:rPr>
          <w:rFonts w:ascii="Times New Roman" w:eastAsia="Times New Roman" w:hAnsi="Times New Roman" w:cs="Times New Roman"/>
          <w:sz w:val="18"/>
          <w:szCs w:val="18"/>
          <w:highlight w:val="yellow"/>
        </w:rPr>
        <w:t xml:space="preserve"> and </w:t>
      </w:r>
      <w:proofErr w:type="spellStart"/>
      <w:r w:rsidRPr="00C640B6">
        <w:rPr>
          <w:rFonts w:ascii="Times New Roman" w:eastAsia="Times New Roman" w:hAnsi="Times New Roman" w:cs="Times New Roman"/>
          <w:sz w:val="18"/>
          <w:szCs w:val="18"/>
          <w:highlight w:val="yellow"/>
        </w:rPr>
        <w:t>LatencyHopRatio</w:t>
      </w:r>
      <w:proofErr w:type="spellEnd"/>
      <w:r w:rsidRPr="00C640B6">
        <w:rPr>
          <w:rFonts w:ascii="Times New Roman" w:eastAsia="Times New Roman" w:hAnsi="Times New Roman" w:cs="Times New Roman"/>
          <w:sz w:val="18"/>
          <w:szCs w:val="18"/>
          <w:highlight w:val="yellow"/>
        </w:rPr>
        <w:t xml:space="preserve"> are defined in Table 5.4; reported and not scored = shown for description and not used to decide the verdict.</w:t>
      </w:r>
    </w:p>
    <w:p w14:paraId="1CE0624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3-sigma test = the check that an attack value lies at least three baseline standard deviations from the baseline mean (Section 4.2.7.1).</w:t>
      </w:r>
    </w:p>
    <w:p w14:paraId="672662E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Class = victim, bystander, detached (rejoining) or unknown (the chain of parents cannot be resolved), decided for each board and each second from its chain of parents; re-parenting = a board changing its parent.</w:t>
      </w:r>
    </w:p>
    <w:p w14:paraId="46AD2B7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Uplink = the link from a board to its parent.</w:t>
      </w:r>
    </w:p>
    <w:p w14:paraId="7C6904C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Undetermined = the grade of a run whose outcome cannot be judged, because the role of a missing board, or the evidence it held, cannot be determined.</w:t>
      </w:r>
    </w:p>
    <w:p w14:paraId="63E998B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Scenario = the traffic pattern of a run: stationary, burst or </w:t>
      </w:r>
      <w:proofErr w:type="spellStart"/>
      <w:r w:rsidRPr="00C640B6">
        <w:rPr>
          <w:rFonts w:ascii="Times New Roman" w:eastAsia="Times New Roman" w:hAnsi="Times New Roman" w:cs="Times New Roman"/>
          <w:sz w:val="18"/>
          <w:szCs w:val="18"/>
          <w:highlight w:val="yellow"/>
        </w:rPr>
        <w:t>highload</w:t>
      </w:r>
      <w:proofErr w:type="spellEnd"/>
      <w:r w:rsidRPr="00C640B6">
        <w:rPr>
          <w:rFonts w:ascii="Times New Roman" w:eastAsia="Times New Roman" w:hAnsi="Times New Roman" w:cs="Times New Roman"/>
          <w:sz w:val="18"/>
          <w:szCs w:val="18"/>
          <w:highlight w:val="yellow"/>
        </w:rPr>
        <w:t xml:space="preserve"> (Section 4.2.2.5).</w:t>
      </w:r>
    </w:p>
    <w:p w14:paraId="139399F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Grade = the verdict of the verifier on a run: strong, good, minor gaps or major gaps; a run with minor gaps is done, with a recapture advised.</w:t>
      </w:r>
    </w:p>
    <w:p w14:paraId="20856BA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Scenario check = the part of the verifier that tests whether the traffic of a run was the scenario under which the run is filed; NOT APPLIED = the check found that it was not.</w:t>
      </w:r>
    </w:p>
    <w:p w14:paraId="397F8284"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Impact check = the part of the verifier that repeats the test of the attack without the boards that have gaps, to see whether the result depends on them.</w:t>
      </w:r>
    </w:p>
    <w:p w14:paraId="6BBED92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an early baseline run, all 6 changes happened between 0 and 12.8 s, with no re-parenting in the remaining 470 s or so. The mesh was stable and the tool said it was not. By D-4, </w:t>
      </w:r>
      <w:proofErr w:type="gramStart"/>
      <w:r w:rsidRPr="00C640B6">
        <w:rPr>
          <w:rFonts w:ascii="Times New Roman" w:eastAsia="Times New Roman" w:hAnsi="Times New Roman" w:cs="Times New Roman"/>
          <w:highlight w:val="yellow"/>
        </w:rPr>
        <w:t>parent</w:t>
      </w:r>
      <w:proofErr w:type="gramEnd"/>
      <w:r w:rsidRPr="00C640B6">
        <w:rPr>
          <w:rFonts w:ascii="Times New Roman" w:eastAsia="Times New Roman" w:hAnsi="Times New Roman" w:cs="Times New Roman"/>
          <w:highlight w:val="yellow"/>
        </w:rPr>
        <w:t xml:space="preserve"> changes in the first 60 s of the log of a node count as formation, and the number is printed on its own line and never hidden.</w:t>
      </w:r>
    </w:p>
    <w:p w14:paraId="139E30F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w:t>
      </w:r>
      <w:proofErr w:type="gramStart"/>
      <w:r w:rsidRPr="00C640B6">
        <w:rPr>
          <w:rFonts w:ascii="Times New Roman" w:eastAsia="Times New Roman" w:hAnsi="Times New Roman" w:cs="Times New Roman"/>
          <w:highlight w:val="yellow"/>
        </w:rPr>
        <w:t>at the moment</w:t>
      </w:r>
      <w:proofErr w:type="gramEnd"/>
      <w:r w:rsidRPr="00C640B6">
        <w:rPr>
          <w:rFonts w:ascii="Times New Roman" w:eastAsia="Times New Roman" w:hAnsi="Times New Roman" w:cs="Times New Roman"/>
          <w:highlight w:val="yellow"/>
        </w:rPr>
        <w:t xml:space="preserve"> phase 0 begins and does not re-route during the baseline. The time to form is </w:t>
      </w:r>
      <w:proofErr w:type="gramStart"/>
      <w:r w:rsidRPr="00C640B6">
        <w:rPr>
          <w:rFonts w:ascii="Times New Roman" w:eastAsia="Times New Roman" w:hAnsi="Times New Roman" w:cs="Times New Roman"/>
          <w:highlight w:val="yellow"/>
        </w:rPr>
        <w:t>printed (‘</w:t>
      </w:r>
      <w:proofErr w:type="gramEnd"/>
      <w:r w:rsidRPr="00C640B6">
        <w:rPr>
          <w:rFonts w:ascii="Times New Roman" w:eastAsia="Times New Roman" w:hAnsi="Times New Roman" w:cs="Times New Roman"/>
          <w:highlight w:val="yellow"/>
        </w:rPr>
        <w:t>settled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14:paraId="36C8842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Entries D-22 and D-24 concern the conditions under which a run may start. The proposal </w:t>
      </w:r>
      <w:proofErr w:type="gramStart"/>
      <w:r w:rsidRPr="00C640B6">
        <w:rPr>
          <w:rFonts w:ascii="Times New Roman" w:eastAsia="Times New Roman" w:hAnsi="Times New Roman" w:cs="Times New Roman"/>
          <w:highlight w:val="yellow"/>
        </w:rPr>
        <w:t>starts</w:t>
      </w:r>
      <w:proofErr w:type="gramEnd"/>
      <w:r w:rsidRPr="00C640B6">
        <w:rPr>
          <w:rFonts w:ascii="Times New Roman" w:eastAsia="Times New Roman" w:hAnsi="Times New Roman" w:cs="Times New Roman"/>
          <w:highlight w:val="yellow"/>
        </w:rPr>
        <w:t xml:space="preserve"> the baseline when the mesh has </w:t>
      </w:r>
      <w:proofErr w:type="spellStart"/>
      <w:r w:rsidRPr="00C640B6">
        <w:rPr>
          <w:rFonts w:ascii="Times New Roman" w:eastAsia="Times New Roman" w:hAnsi="Times New Roman" w:cs="Times New Roman"/>
          <w:highlight w:val="yellow"/>
        </w:rPr>
        <w:t>stabilised</w:t>
      </w:r>
      <w:proofErr w:type="spellEnd"/>
      <w:r w:rsidRPr="00C640B6">
        <w:rPr>
          <w:rFonts w:ascii="Times New Roman" w:eastAsia="Times New Roman" w:hAnsi="Times New Roman" w:cs="Times New Roman"/>
          <w:highlight w:val="yellow"/>
        </w:rPr>
        <w:t>. Wormhole ends lock their roles at phase 0, and a tree run is corrupted when boards are moved after it. Some linear runs started with both tunnel ends set as B because of a UART jumper that carried data one way only. The root now holds phase 0 until the following conditions are met: every child is in (the roster gate); in a tree blackhole run, the attacker has a child; in a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14:paraId="4583075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D-24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from starting, and the procedure can state that the operator confirmed the layout before the baseline.</w:t>
      </w:r>
    </w:p>
    <w:p w14:paraId="4EBD646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D-21 concerns the verification of the wormhole. Windows are labelled by phase, and an attack is confirmed by a 3-sigma test of the signature features, following </w:t>
      </w:r>
      <w:proofErr w:type="spellStart"/>
      <w:r w:rsidRPr="00C640B6">
        <w:rPr>
          <w:rFonts w:ascii="Times New Roman" w:eastAsia="Times New Roman" w:hAnsi="Times New Roman" w:cs="Times New Roman"/>
          <w:highlight w:val="yellow"/>
        </w:rPr>
        <w:t>Zhukabayeva</w:t>
      </w:r>
      <w:proofErr w:type="spellEnd"/>
      <w:r w:rsidRPr="00C640B6">
        <w:rPr>
          <w:rFonts w:ascii="Times New Roman" w:eastAsia="Times New Roman" w:hAnsi="Times New Roman" w:cs="Times New Roman"/>
          <w:highlight w:val="yellow"/>
        </w:rPr>
        <w:t xml:space="preserve"> et al. [71]. For the wormhole there are two independent primary checks. The first, </w:t>
      </w:r>
      <w:proofErr w:type="spellStart"/>
      <w:r w:rsidRPr="00C640B6">
        <w:rPr>
          <w:rFonts w:ascii="Times New Roman" w:eastAsia="Times New Roman" w:hAnsi="Times New Roman" w:cs="Times New Roman"/>
          <w:highlight w:val="yellow"/>
        </w:rPr>
        <w:t>TunnelIntensity</w:t>
      </w:r>
      <w:proofErr w:type="spellEnd"/>
      <w:r w:rsidRPr="00C640B6">
        <w:rPr>
          <w:rFonts w:ascii="Times New Roman" w:eastAsia="Times New Roman" w:hAnsi="Times New Roman" w:cs="Times New Roman"/>
          <w:highlight w:val="yellow"/>
        </w:rPr>
        <w:t xml:space="preserve">, is the count of the attacking boards themselves. The second, </w:t>
      </w:r>
      <w:proofErr w:type="spellStart"/>
      <w:r w:rsidRPr="00C640B6">
        <w:rPr>
          <w:rFonts w:ascii="Times New Roman" w:eastAsia="Times New Roman" w:hAnsi="Times New Roman" w:cs="Times New Roman"/>
          <w:highlight w:val="yellow"/>
        </w:rPr>
        <w:t>DuplicateRate</w:t>
      </w:r>
      <w:proofErr w:type="spellEnd"/>
      <w:r w:rsidRPr="00C640B6">
        <w:rPr>
          <w:rFonts w:ascii="Times New Roman" w:eastAsia="Times New Roman" w:hAnsi="Times New Roman" w:cs="Times New Roman"/>
          <w:highlight w:val="yellow"/>
        </w:rPr>
        <w:t>, is the share of the windows of Node B in which the root records a duplicate arrival, measured at the root as in Ramírez Gómez et al. [72]. A single self-reported counter is weak evidence, and the view of the root is independent of the attacking boards.</w:t>
      </w:r>
    </w:p>
    <w:p w14:paraId="52C1AE6A" w14:textId="77777777" w:rsidR="00D859CF" w:rsidRPr="00C640B6" w:rsidRDefault="00000000">
      <w:pPr>
        <w:spacing w:before="180" w:after="180"/>
        <w:rPr>
          <w:rFonts w:ascii="Times New Roman" w:eastAsia="Times New Roman" w:hAnsi="Times New Roman" w:cs="Times New Roman"/>
          <w:highlight w:val="yellow"/>
        </w:rPr>
      </w:pPr>
      <w:proofErr w:type="spellStart"/>
      <w:r w:rsidRPr="00C640B6">
        <w:rPr>
          <w:rFonts w:ascii="Times New Roman" w:eastAsia="Times New Roman" w:hAnsi="Times New Roman" w:cs="Times New Roman"/>
          <w:highlight w:val="yellow"/>
        </w:rPr>
        <w:lastRenderedPageBreak/>
        <w:t>TunnelLatency</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are reported and not scored.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exists only while the tunnel runs, so there is no distribution for the normal phase, and the </w:t>
      </w:r>
      <w:proofErr w:type="spellStart"/>
      <w:r w:rsidRPr="00C640B6">
        <w:rPr>
          <w:rFonts w:ascii="Times New Roman" w:eastAsia="Times New Roman" w:hAnsi="Times New Roman" w:cs="Times New Roman"/>
          <w:highlight w:val="yellow"/>
        </w:rPr>
        <w:t>unsynchronised</w:t>
      </w:r>
      <w:proofErr w:type="spellEnd"/>
      <w:r w:rsidRPr="00C640B6">
        <w:rPr>
          <w:rFonts w:ascii="Times New Roman" w:eastAsia="Times New Roman" w:hAnsi="Times New Roman" w:cs="Times New Roman"/>
          <w:highlight w:val="yellow"/>
        </w:rPr>
        <w:t xml:space="preserve"> relative delay of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is so dispersed that the largest attainable |z| was between 0.23 and 0.64; a test that can never pass is not evidence in either direction. A window whose raw rows span two phases is marked as a transition window and receives no label, because the first </w:t>
      </w:r>
      <w:proofErr w:type="spellStart"/>
      <w:r w:rsidRPr="00C640B6">
        <w:rPr>
          <w:rFonts w:ascii="Times New Roman" w:eastAsia="Times New Roman" w:hAnsi="Times New Roman" w:cs="Times New Roman"/>
          <w:highlight w:val="yellow"/>
        </w:rPr>
        <w:t>tunnelled</w:t>
      </w:r>
      <w:proofErr w:type="spellEnd"/>
      <w:r w:rsidRPr="00C640B6">
        <w:rPr>
          <w:rFonts w:ascii="Times New Roman" w:eastAsia="Times New Roman" w:hAnsi="Times New Roman" w:cs="Times New Roman"/>
          <w:highlight w:val="yellow"/>
        </w:rPr>
        <w:t xml:space="preserve"> probe was being counted as baseline.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14:paraId="6B4D010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D-23 concerns parent changes during the attack. A mesh heals itself, so boards change parent for reasons that have nothing to do with the attack. At first, any change of parent by a board that the attack depends on, an attacker or a victim, during the attack failed the run as an invalid setup, even when the board had only rejoined under the same attacker after a </w:t>
      </w:r>
      <w:proofErr w:type="spellStart"/>
      <w:r w:rsidRPr="00C640B6">
        <w:rPr>
          <w:rFonts w:ascii="Times New Roman" w:eastAsia="Times New Roman" w:hAnsi="Times New Roman" w:cs="Times New Roman"/>
          <w:highlight w:val="yellow"/>
        </w:rPr>
        <w:t>neighbour</w:t>
      </w:r>
      <w:proofErr w:type="spellEnd"/>
      <w:r w:rsidRPr="00C640B6">
        <w:rPr>
          <w:rFonts w:ascii="Times New Roman" w:eastAsia="Times New Roman" w:hAnsi="Times New Roman" w:cs="Times New Roman"/>
          <w:highlight w:val="yellow"/>
        </w:rPr>
        <w:t xml:space="preserve"> crashed. The verifier now classes every board in every window by following its chain of parents at that moment: a victim if its path to the root runs through the attacker, a bystander if it does not, detached if it is rejoining, and unknown if the chain cannot be resolved.</w:t>
      </w:r>
    </w:p>
    <w:p w14:paraId="042D78A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A parent change of a victim or of a wormhole end is tolerated, with a warning, only if </w:t>
      </w:r>
      <w:proofErr w:type="gramStart"/>
      <w:r w:rsidRPr="00C640B6">
        <w:rPr>
          <w:rFonts w:ascii="Times New Roman" w:eastAsia="Times New Roman" w:hAnsi="Times New Roman" w:cs="Times New Roman"/>
          <w:highlight w:val="yellow"/>
        </w:rPr>
        <w:t>all of</w:t>
      </w:r>
      <w:proofErr w:type="gramEnd"/>
      <w:r w:rsidRPr="00C640B6">
        <w:rPr>
          <w:rFonts w:ascii="Times New Roman" w:eastAsia="Times New Roman" w:hAnsi="Times New Roman" w:cs="Times New Roman"/>
          <w:highlight w:val="yellow"/>
        </w:rPr>
        <w:t xml:space="preserve"> the following hold. The board stays in one class, with fewer than 3 windows in the other, and a flip of 3 or more in each direction fails the run. The windows with no traceable path to the root are left out of the 3-sigma test, which makes the test harder and not easier, and up to 10% of them </w:t>
      </w:r>
      <w:proofErr w:type="gramStart"/>
      <w:r w:rsidRPr="00C640B6">
        <w:rPr>
          <w:rFonts w:ascii="Times New Roman" w:eastAsia="Times New Roman" w:hAnsi="Times New Roman" w:cs="Times New Roman"/>
          <w:highlight w:val="yellow"/>
        </w:rPr>
        <w:t>is</w:t>
      </w:r>
      <w:proofErr w:type="gramEnd"/>
      <w:r w:rsidRPr="00C640B6">
        <w:rPr>
          <w:rFonts w:ascii="Times New Roman" w:eastAsia="Times New Roman" w:hAnsi="Times New Roman" w:cs="Times New Roman"/>
          <w:highlight w:val="yellow"/>
        </w:rPr>
        <w:t xml:space="preserve"> reported as a brief rejoin and more as a long outage. And the 3-sigma test, repeated on the attack windows before the first re-route alone (at least 60 s are needed), still confirms the attack; </w:t>
      </w:r>
      <w:proofErr w:type="gramStart"/>
      <w:r w:rsidRPr="00C640B6">
        <w:rPr>
          <w:rFonts w:ascii="Times New Roman" w:eastAsia="Times New Roman" w:hAnsi="Times New Roman" w:cs="Times New Roman"/>
          <w:highlight w:val="yellow"/>
        </w:rPr>
        <w:t>otherwise</w:t>
      </w:r>
      <w:proofErr w:type="gramEnd"/>
      <w:r w:rsidRPr="00C640B6">
        <w:rPr>
          <w:rFonts w:ascii="Times New Roman" w:eastAsia="Times New Roman" w:hAnsi="Times New Roman" w:cs="Times New Roman"/>
          <w:highlight w:val="yellow"/>
        </w:rPr>
        <w:t xml:space="preserve"> the run fails as not robust.</w:t>
      </w:r>
    </w:p>
    <w:p w14:paraId="5F7A9C7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rule is outcome-blind, which is why it cannot make an invalid run acceptable. The decision to tolerate or to reject reads only the parent address and the </w:t>
      </w:r>
      <w:proofErr w:type="gramStart"/>
      <w:r w:rsidRPr="00C640B6">
        <w:rPr>
          <w:rFonts w:ascii="Times New Roman" w:eastAsia="Times New Roman" w:hAnsi="Times New Roman" w:cs="Times New Roman"/>
          <w:highlight w:val="yellow"/>
        </w:rPr>
        <w:t>hop</w:t>
      </w:r>
      <w:proofErr w:type="gramEnd"/>
      <w:r w:rsidRPr="00C640B6">
        <w:rPr>
          <w:rFonts w:ascii="Times New Roman" w:eastAsia="Times New Roman" w:hAnsi="Times New Roman" w:cs="Times New Roman"/>
          <w:highlight w:val="yellow"/>
        </w:rPr>
        <w:t xml:space="preserve">. PDR and </w:t>
      </w:r>
      <w:proofErr w:type="spellStart"/>
      <w:r w:rsidRPr="00C640B6">
        <w:rPr>
          <w:rFonts w:ascii="Times New Roman" w:eastAsia="Times New Roman" w:hAnsi="Times New Roman" w:cs="Times New Roman"/>
          <w:highlight w:val="yellow"/>
        </w:rPr>
        <w:t>ForwardingRatio</w:t>
      </w:r>
      <w:proofErr w:type="spellEnd"/>
      <w:r w:rsidRPr="00C640B6">
        <w:rPr>
          <w:rFonts w:ascii="Times New Roman" w:eastAsia="Times New Roman" w:hAnsi="Times New Roman" w:cs="Times New Roman"/>
          <w:highlight w:val="yellow"/>
        </w:rPr>
        <w:t xml:space="preserve">, which </w:t>
      </w:r>
      <w:proofErr w:type="gramStart"/>
      <w:r w:rsidRPr="00C640B6">
        <w:rPr>
          <w:rFonts w:ascii="Times New Roman" w:eastAsia="Times New Roman" w:hAnsi="Times New Roman" w:cs="Times New Roman"/>
          <w:highlight w:val="yellow"/>
        </w:rPr>
        <w:t>the test</w:t>
      </w:r>
      <w:proofErr w:type="gramEnd"/>
      <w:r w:rsidRPr="00C640B6">
        <w:rPr>
          <w:rFonts w:ascii="Times New Roman" w:eastAsia="Times New Roman" w:hAnsi="Times New Roman" w:cs="Times New Roman"/>
          <w:highlight w:val="yellow"/>
        </w:rPr>
        <w:t xml:space="preserve"> </w:t>
      </w:r>
      <w:proofErr w:type="gramStart"/>
      <w:r w:rsidRPr="00C640B6">
        <w:rPr>
          <w:rFonts w:ascii="Times New Roman" w:eastAsia="Times New Roman" w:hAnsi="Times New Roman" w:cs="Times New Roman"/>
          <w:highlight w:val="yellow"/>
        </w:rPr>
        <w:t>scores,</w:t>
      </w:r>
      <w:proofErr w:type="gramEnd"/>
      <w:r w:rsidRPr="00C640B6">
        <w:rPr>
          <w:rFonts w:ascii="Times New Roman" w:eastAsia="Times New Roman" w:hAnsi="Times New Roman" w:cs="Times New Roman"/>
          <w:highlight w:val="yellow"/>
        </w:rPr>
        <w:t xml:space="preserve">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14:paraId="7DD1A6D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w:t>
      </w:r>
      <w:proofErr w:type="gramStart"/>
      <w:r w:rsidRPr="00C640B6">
        <w:rPr>
          <w:rFonts w:ascii="Times New Roman" w:eastAsia="Times New Roman" w:hAnsi="Times New Roman" w:cs="Times New Roman"/>
          <w:highlight w:val="yellow"/>
        </w:rPr>
        <w:t>one</w:t>
      </w:r>
      <w:proofErr w:type="gramEnd"/>
      <w:r w:rsidRPr="00C640B6">
        <w:rPr>
          <w:rFonts w:ascii="Times New Roman" w:eastAsia="Times New Roman" w:hAnsi="Times New Roman" w:cs="Times New Roman"/>
          <w:highlight w:val="yellow"/>
        </w:rPr>
        <w:t xml:space="preserve"> experiment is who the attack reaches, and not which address a board has as its parent. A check over 53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captures changed one verdict. One tree </w:t>
      </w:r>
      <w:proofErr w:type="gramStart"/>
      <w:r w:rsidRPr="00C640B6">
        <w:rPr>
          <w:rFonts w:ascii="Times New Roman" w:eastAsia="Times New Roman" w:hAnsi="Times New Roman" w:cs="Times New Roman"/>
          <w:highlight w:val="yellow"/>
        </w:rPr>
        <w:t>blackhole</w:t>
      </w:r>
      <w:proofErr w:type="gramEnd"/>
      <w:r w:rsidRPr="00C640B6">
        <w:rPr>
          <w:rFonts w:ascii="Times New Roman" w:eastAsia="Times New Roman" w:hAnsi="Times New Roman" w:cs="Times New Roman"/>
          <w:highlight w:val="yellow"/>
        </w:rPr>
        <w:t xml:space="preserve"> run at G402 was an invalid setup because two victims rejoined after another board crashed. They stayed victims, they were detached for 5 s and 7 s against a limit of 18 s, and the 156 s before the re-route </w:t>
      </w:r>
      <w:proofErr w:type="gramStart"/>
      <w:r w:rsidRPr="00C640B6">
        <w:rPr>
          <w:rFonts w:ascii="Times New Roman" w:eastAsia="Times New Roman" w:hAnsi="Times New Roman" w:cs="Times New Roman"/>
          <w:highlight w:val="yellow"/>
        </w:rPr>
        <w:t>confirm</w:t>
      </w:r>
      <w:proofErr w:type="gramEnd"/>
      <w:r w:rsidRPr="00C640B6">
        <w:rPr>
          <w:rFonts w:ascii="Times New Roman" w:eastAsia="Times New Roman" w:hAnsi="Times New Roman" w:cs="Times New Roman"/>
          <w:highlight w:val="yellow"/>
        </w:rPr>
        <w:t xml:space="preserve"> the attack on their own, so the run is confirmed with 2 tolerated warnings. The tree </w:t>
      </w:r>
      <w:proofErr w:type="gramStart"/>
      <w:r w:rsidRPr="00C640B6">
        <w:rPr>
          <w:rFonts w:ascii="Times New Roman" w:eastAsia="Times New Roman" w:hAnsi="Times New Roman" w:cs="Times New Roman"/>
          <w:highlight w:val="yellow"/>
        </w:rPr>
        <w:t>run</w:t>
      </w:r>
      <w:proofErr w:type="gramEnd"/>
      <w:r w:rsidRPr="00C640B6">
        <w:rPr>
          <w:rFonts w:ascii="Times New Roman" w:eastAsia="Times New Roman" w:hAnsi="Times New Roman" w:cs="Times New Roman"/>
          <w:highlight w:val="yellow"/>
        </w:rPr>
        <w:t xml:space="preserv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remains an invalid setup, because board B768 really did flip between victim and bystander.</w:t>
      </w:r>
    </w:p>
    <w:p w14:paraId="6EF9B07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D-31 concerns the re-parenting of the attacker. D-23 never tolerated the attacker moving, because its position is the treatment. A later review held that a change in the relations of the nodes should not invalidate a run unless it breaks an essential requirement of the experiment or compromises the evidence. The treatment of a blackhole is who sits behind the attacker, its subtree of victims, and who does not, the bystanders. An attacker that takes a different parent above it changes neither by itself, </w:t>
      </w:r>
      <w:proofErr w:type="gramStart"/>
      <w:r w:rsidRPr="00C640B6">
        <w:rPr>
          <w:rFonts w:ascii="Times New Roman" w:eastAsia="Times New Roman" w:hAnsi="Times New Roman" w:cs="Times New Roman"/>
          <w:highlight w:val="yellow"/>
        </w:rPr>
        <w:t>and</w:t>
      </w:r>
      <w:proofErr w:type="gramEnd"/>
      <w:r w:rsidRPr="00C640B6">
        <w:rPr>
          <w:rFonts w:ascii="Times New Roman" w:eastAsia="Times New Roman" w:hAnsi="Times New Roman" w:cs="Times New Roman"/>
          <w:highlight w:val="yellow"/>
        </w:rPr>
        <w:t xml:space="preserve"> what can change them is already measured every second by the classes.</w:t>
      </w:r>
    </w:p>
    <w:p w14:paraId="7BF3878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lastRenderedPageBreak/>
        <w:t xml:space="preserve">A second flaw was found in the same code. A board counted as a victim as soon as its chain of parents met the attacker, also while the attacker had no uplink or </w:t>
      </w:r>
      <w:proofErr w:type="gramStart"/>
      <w:r w:rsidRPr="00C640B6">
        <w:rPr>
          <w:rFonts w:ascii="Times New Roman" w:eastAsia="Times New Roman" w:hAnsi="Times New Roman" w:cs="Times New Roman"/>
          <w:highlight w:val="yellow"/>
        </w:rPr>
        <w:t>had crashed</w:t>
      </w:r>
      <w:proofErr w:type="gramEnd"/>
      <w:r w:rsidRPr="00C640B6">
        <w:rPr>
          <w:rFonts w:ascii="Times New Roman" w:eastAsia="Times New Roman" w:hAnsi="Times New Roman" w:cs="Times New Roman"/>
          <w:highlight w:val="yellow"/>
        </w:rPr>
        <w:t>,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14:paraId="48A3AFE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attacker changing its own parent is tolerated, with a warning, only if all three conditions hold: no board switched between victim and bystander during the attack, at least one board stayed a victim, and the attacker was without an uplink for at most 10% of its attack windows. </w:t>
      </w:r>
      <w:proofErr w:type="gramStart"/>
      <w:r w:rsidRPr="00C640B6">
        <w:rPr>
          <w:rFonts w:ascii="Times New Roman" w:eastAsia="Times New Roman" w:hAnsi="Times New Roman" w:cs="Times New Roman"/>
          <w:highlight w:val="yellow"/>
        </w:rPr>
        <w:t>Otherwise</w:t>
      </w:r>
      <w:proofErr w:type="gramEnd"/>
      <w:r w:rsidRPr="00C640B6">
        <w:rPr>
          <w:rFonts w:ascii="Times New Roman" w:eastAsia="Times New Roman" w:hAnsi="Times New Roman" w:cs="Times New Roman"/>
          <w:highlight w:val="yellow"/>
        </w:rPr>
        <w:t xml:space="preserve"> the run fails with the reason named. The decision uses the layout only and never delivery or forwarding. Re-running the verifier over all 56 cells then live changed no verdict, grade or campaign status, because no capture had a moved attacker.</w:t>
      </w:r>
    </w:p>
    <w:p w14:paraId="4A9FBA4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 least 100 arrivals in phases 0 to 3) but that have no file, and the boards with no attack windows. It places each by structure only, from its own file, then from the run log of the root, then from the boards that name it as their parent, and never from its delivery.</w:t>
      </w:r>
    </w:p>
    <w:p w14:paraId="6CBA510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tool grades by role. A missing attacker is critical. A missing victim is yellow if the other victims keep at least 60 </w:t>
      </w:r>
      <w:proofErr w:type="gramStart"/>
      <w:r w:rsidRPr="00C640B6">
        <w:rPr>
          <w:rFonts w:ascii="Times New Roman" w:eastAsia="Times New Roman" w:hAnsi="Times New Roman" w:cs="Times New Roman"/>
          <w:highlight w:val="yellow"/>
        </w:rPr>
        <w:t>traceable seconds</w:t>
      </w:r>
      <w:proofErr w:type="gramEnd"/>
      <w:r w:rsidRPr="00C640B6">
        <w:rPr>
          <w:rFonts w:ascii="Times New Roman" w:eastAsia="Times New Roman" w:hAnsi="Times New Roman" w:cs="Times New Roman"/>
          <w:highlight w:val="yellow"/>
        </w:rPr>
        <w:t>,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investigation, and a capture that is incomplete only in the coverage of a board is marked for checking and not for repeating.</w:t>
      </w:r>
    </w:p>
    <w:p w14:paraId="42C3FA9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Two real runs had a board that the root heard but that had no file (a tree blackhole run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board B768, and a partial-mesh wormhole run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board 2805), and both had been graded without anyone knowing. Both now carry a named yellow footnote. The thresholds of 100 arrivals and 60 s are engineering decisions.</w:t>
      </w:r>
    </w:p>
    <w:p w14:paraId="737287B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A scenario that was not applied is now a minor gap, which grades the run as done with a recapture advised. The attack result stands, but the run is not the scenario it is filed </w:t>
      </w:r>
      <w:proofErr w:type="gramStart"/>
      <w:r w:rsidRPr="00C640B6">
        <w:rPr>
          <w:rFonts w:ascii="Times New Roman" w:eastAsia="Times New Roman" w:hAnsi="Times New Roman" w:cs="Times New Roman"/>
          <w:highlight w:val="yellow"/>
        </w:rPr>
        <w:t>as</w:t>
      </w:r>
      <w:proofErr w:type="gramEnd"/>
      <w:r w:rsidRPr="00C640B6">
        <w:rPr>
          <w:rFonts w:ascii="Times New Roman" w:eastAsia="Times New Roman" w:hAnsi="Times New Roman" w:cs="Times New Roman"/>
          <w:highlight w:val="yellow"/>
        </w:rPr>
        <w:t>.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 removed as a campaign site by D-19), and both had already been marked for checking in the campaign table by design. No other run changed.</w:t>
      </w:r>
    </w:p>
    <w:p w14:paraId="0BCC7AA7"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yellow"/>
        </w:rPr>
        <w:t>D-34 changed the grade of the blackhole run on the linear topology at G402 with burst traffic from good to minor gaps, because its burst was fired outside the attack window. The run stays confirmed, and its minor gap is reported with the final verification of every run in Section 6.2.6 (Table 6.10).</w:t>
      </w:r>
    </w:p>
    <w:p w14:paraId="3E8A1B21"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These rules explain why Chapter 6 reports a run as confirmed, as </w:t>
      </w:r>
      <w:proofErr w:type="gramStart"/>
      <w:r w:rsidRPr="00C640B6">
        <w:rPr>
          <w:rFonts w:ascii="Times New Roman" w:eastAsia="Times New Roman" w:hAnsi="Times New Roman" w:cs="Times New Roman"/>
          <w:highlight w:val="yellow"/>
        </w:rPr>
        <w:t>carrying</w:t>
      </w:r>
      <w:proofErr w:type="gramEnd"/>
      <w:r w:rsidRPr="00C640B6">
        <w:rPr>
          <w:rFonts w:ascii="Times New Roman" w:eastAsia="Times New Roman" w:hAnsi="Times New Roman" w:cs="Times New Roman"/>
          <w:highlight w:val="yellow"/>
        </w:rPr>
        <w:t xml:space="preserve"> a minor or major gap, or as inconclusive (Tables 6.2 and 6.3), and </w:t>
      </w:r>
      <w:proofErr w:type="gramStart"/>
      <w:r w:rsidRPr="00C640B6">
        <w:rPr>
          <w:rFonts w:ascii="Times New Roman" w:eastAsia="Times New Roman" w:hAnsi="Times New Roman" w:cs="Times New Roman"/>
          <w:highlight w:val="yellow"/>
        </w:rPr>
        <w:t>not only as</w:t>
      </w:r>
      <w:proofErr w:type="gramEnd"/>
      <w:r w:rsidRPr="00C640B6">
        <w:rPr>
          <w:rFonts w:ascii="Times New Roman" w:eastAsia="Times New Roman" w:hAnsi="Times New Roman" w:cs="Times New Roman"/>
          <w:highlight w:val="yellow"/>
        </w:rPr>
        <w:t xml:space="preserve"> passed or failed.</w:t>
      </w:r>
    </w:p>
    <w:p w14:paraId="533F9F3F"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4" w:name="_rp77ax5bygam" w:colFirst="0" w:colLast="0"/>
      <w:bookmarkEnd w:id="1024"/>
      <w:r w:rsidRPr="00C640B6">
        <w:rPr>
          <w:rFonts w:ascii="Times New Roman" w:eastAsia="Times New Roman" w:hAnsi="Times New Roman" w:cs="Times New Roman"/>
          <w:b w:val="0"/>
          <w:bCs w:val="0"/>
          <w:sz w:val="14"/>
          <w:szCs w:val="14"/>
        </w:rPr>
        <w:lastRenderedPageBreak/>
        <w:t xml:space="preserve"> </w:t>
      </w:r>
      <w:r w:rsidRPr="00C640B6">
        <w:rPr>
          <w:rFonts w:ascii="Times New Roman" w:eastAsia="Times New Roman" w:hAnsi="Times New Roman" w:cs="Times New Roman"/>
        </w:rPr>
        <w:t>5.7.</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What the Changes Mean for the Results</w:t>
      </w:r>
    </w:p>
    <w:p w14:paraId="4ACD210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Three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final plan has 8 benign runs instead of 12, with only one benign run each for the tree and the partial mesh, and within one topology the benign scenario and the site are confounded. The benign runs were verified one by one and enter the final clustering as normal windows (Sections 6.2.6 and 6.4.6), but the pooled tables of Sections 6.1 to 6.4.5 still use the baseline and cooldown phases of the attack runs as the normal class.</w:t>
      </w:r>
    </w:p>
    <w:p w14:paraId="3A7A08E0" w14:textId="77777777" w:rsidR="00D859CF" w:rsidRPr="00C640B6" w:rsidRDefault="00000000">
      <w:pPr>
        <w:pStyle w:val="Heading1"/>
        <w:keepNext w:val="0"/>
        <w:keepLines w:val="0"/>
        <w:spacing w:before="480" w:after="120"/>
        <w:ind w:left="2880" w:hanging="720"/>
        <w:rPr>
          <w:rFonts w:ascii="Times New Roman" w:eastAsia="Times New Roman" w:hAnsi="Times New Roman" w:cs="Times New Roman"/>
          <w:highlight w:val="yellow"/>
        </w:rPr>
      </w:pPr>
      <w:bookmarkStart w:id="1025" w:name="_br3dfksjzsna" w:colFirst="0" w:colLast="0"/>
      <w:bookmarkEnd w:id="1025"/>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w:t>
      </w:r>
      <w:proofErr w:type="gramStart"/>
      <w:r w:rsidRPr="00C640B6">
        <w:rPr>
          <w:rFonts w:ascii="Times New Roman" w:eastAsia="Times New Roman" w:hAnsi="Times New Roman" w:cs="Times New Roman"/>
        </w:rPr>
        <w:t>.</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Results</w:t>
      </w:r>
      <w:proofErr w:type="gramEnd"/>
      <w:r w:rsidRPr="00C640B6">
        <w:rPr>
          <w:rFonts w:ascii="Times New Roman" w:eastAsia="Times New Roman" w:hAnsi="Times New Roman" w:cs="Times New Roman"/>
          <w:highlight w:val="yellow"/>
        </w:rPr>
        <w:t>, Discussion and Conclusion</w:t>
      </w:r>
    </w:p>
    <w:p w14:paraId="76B35DB3"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 xml:space="preserve">[PENDING: provisional draft. </w:t>
      </w:r>
      <w:r w:rsidRPr="00C640B6">
        <w:rPr>
          <w:rFonts w:ascii="Times New Roman" w:eastAsia="Times New Roman" w:hAnsi="Times New Roman" w:cs="Times New Roman"/>
          <w:b/>
          <w:bCs/>
          <w:highlight w:val="yellow"/>
        </w:rPr>
        <w:t xml:space="preserve">The pooled numbers of Sections 6.1 to 6.4.5 come from the 36 blackhole runs of the design as they were first </w:t>
      </w:r>
      <w:proofErr w:type="spellStart"/>
      <w:r w:rsidRPr="00C640B6">
        <w:rPr>
          <w:rFonts w:ascii="Times New Roman" w:eastAsia="Times New Roman" w:hAnsi="Times New Roman" w:cs="Times New Roman"/>
          <w:b/>
          <w:bCs/>
          <w:highlight w:val="yellow"/>
        </w:rPr>
        <w:t>analysed</w:t>
      </w:r>
      <w:proofErr w:type="spellEnd"/>
      <w:r w:rsidRPr="00C640B6">
        <w:rPr>
          <w:rFonts w:ascii="Times New Roman" w:eastAsia="Times New Roman" w:hAnsi="Times New Roman" w:cs="Times New Roman"/>
          <w:b/>
          <w:bCs/>
          <w:highlight w:val="yellow"/>
        </w:rPr>
        <w:t xml:space="preserve"> (repository snapshot THESIS3, commit 709e455). All 80 runs have since been captured, and every run has been checked on its own (Sections 6.2.2 and 6.2.6) and clustered with the others (Section 6.4.6). Rerun the pooled tables of Sections 6.1 to 6.4.5 on the 80 runs, replace every table and figure that is marked provisional,</w:t>
      </w:r>
      <w:r w:rsidRPr="00C640B6">
        <w:rPr>
          <w:rFonts w:ascii="Times New Roman" w:eastAsia="Times New Roman" w:hAnsi="Times New Roman" w:cs="Times New Roman"/>
          <w:b/>
          <w:bCs/>
          <w:highlight w:val="cyan"/>
        </w:rPr>
        <w:t xml:space="preserve"> and delete this note.]</w:t>
      </w:r>
    </w:p>
    <w:p w14:paraId="5A1EA48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This chapter reports what the collected data show and what they do not show. The changes made to the approved proposal are described in Chapter 5, so only results are reported here. Section 6.1 describes the dataset as collected. Section 6.2 reports whether the attack behaved as designed. Section 6.3 describes the data through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attack on the routing protocol would do. A reference such as D-20 points to the deviation log of Appendix C, and Table 5.2 explains each of them in plain words.</w:t>
      </w:r>
    </w:p>
    <w:p w14:paraId="649B66E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Several terms are used throughout the chapter in a fixed sense. The root is the board that receives every probe and logs the arrivals, and there is one in each run. The child nodes are the 7 boards other than the root; every one of them has a parent, and the attacker is one of them. The non-attacker nodes are the 6 child nodes that are not the attacker (5 in one run). The attacker is reported on its own, because its forwarding ratio is the direct record of the attack, and wherever a table or a figure refers to non-attacker nodes, these boards are meant. In a run, a non-attacker node is a victim when its path to the root passes through the attacker, and a bystander (also called an unaffected node) when it does not.</w:t>
      </w:r>
    </w:p>
    <w:p w14:paraId="38C76FCE"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A window is one second of recording from one board, with up to ten samples, and every count of windows in this chapter counts such windows. Baseline and cooldown windows are labelled normal (0), and attack windows are labelled attack (1). The label is set for every board in the run, including the bystanders.</w:t>
      </w:r>
    </w:p>
    <w:p w14:paraId="5618FB0A"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6" w:name="_ickck516uqzj" w:colFirst="0" w:colLast="0"/>
      <w:bookmarkEnd w:id="1026"/>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6.1.</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Dataset Collected</w:t>
      </w:r>
    </w:p>
    <w:p w14:paraId="17639A3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lastRenderedPageBreak/>
        <w:t xml:space="preserve">The design of Section 4.2.2.5, as changed by D-18 and D-35 (Section 5.5), crosses 4 topologies, 2 attacks, 3 sites and 3 scenarios, which gives 72 attack runs, and adds 8 matched benign runs, which gives 80 runs. All 80 runs were captured. The pooled tables of this section report the 36 blackhole runs as they were first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and the wormhole and benign runs are reported in Sections 6.2.2, 6.2.6 and 6.4.6. The blackhole runs cover the 4 topologies (linear, star, tree and partial mesh) at the 3 sites (Room G402 (GCCS), the DLSU Library and the Yuchengco Building), each in the 3 scenarios (stationary, burst and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with one run in each cell. Every run has 8 boards: the root and 7 child nodes, one of which is the attacker, so 6 are non-attacker nodes. Every run follows the same schedule: at least 60 s of mesh formation (it lasts until the pre-run gates pass and the operator types START, D-22), 300 s of baseline, 180 s of attack and 120 s of cooldown. Ten samples per second are taken by each board and grouped into one-second windows (10 Hz sampling, D-1, and one-second windows, D-9).</w:t>
      </w:r>
    </w:p>
    <w:p w14:paraId="63209CF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36 runs hold 213,148 one-second windows (Table 6.1). The windows labelled baseline and cooldown are treated as normal, and the windows labelled attack as blackhole. The windows recorded before the baseline, which include the formation of the mesh, and the windows on a phase boundary or without a phase label are not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Every window kept has at least 8 of its 10 samples, and the mean number of samples in a window is 9.85 or more in every run.</w:t>
      </w:r>
    </w:p>
    <w:p w14:paraId="753310F6"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6.1 Windows in the Blackhole Dataset by Phase (provisional, 36 blackhole runs)</w:t>
      </w:r>
    </w:p>
    <w:tbl>
      <w:tblPr>
        <w:tblStyle w:val="afffff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00"/>
        <w:gridCol w:w="2265"/>
        <w:gridCol w:w="2265"/>
      </w:tblGrid>
      <w:tr w:rsidR="00D859CF" w:rsidRPr="00C640B6" w14:paraId="06C6FA90" w14:textId="77777777">
        <w:trPr>
          <w:trHeight w:val="525"/>
        </w:trPr>
        <w:tc>
          <w:tcPr>
            <w:tcW w:w="48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31EAE05"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Phase</w:t>
            </w:r>
          </w:p>
        </w:tc>
        <w:tc>
          <w:tcPr>
            <w:tcW w:w="22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06CB0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Windows (count, 1 s each)</w:t>
            </w:r>
          </w:p>
        </w:tc>
        <w:tc>
          <w:tcPr>
            <w:tcW w:w="22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EA6F9B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Share of the recording time (%)</w:t>
            </w:r>
          </w:p>
        </w:tc>
      </w:tr>
      <w:tr w:rsidR="00D859CF" w:rsidRPr="00C640B6" w14:paraId="3B774613"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871D5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Before the baseline (not </w:t>
            </w:r>
            <w:proofErr w:type="spellStart"/>
            <w:r w:rsidRPr="00C640B6">
              <w:rPr>
                <w:rFonts w:ascii="Times New Roman" w:eastAsia="Times New Roman" w:hAnsi="Times New Roman" w:cs="Times New Roman"/>
                <w:sz w:val="19"/>
                <w:szCs w:val="19"/>
                <w:highlight w:val="yellow"/>
              </w:rPr>
              <w:t>analysed</w:t>
            </w:r>
            <w:proofErr w:type="spellEnd"/>
            <w:r w:rsidRPr="00C640B6">
              <w:rPr>
                <w:rFonts w:ascii="Times New Roman" w:eastAsia="Times New Roman" w:hAnsi="Times New Roman" w:cs="Times New Roman"/>
                <w:sz w:val="19"/>
                <w:szCs w:val="19"/>
                <w:highlight w:val="yellow"/>
              </w:rPr>
              <w:t>)</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4C7C45F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41,076</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6955F5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19.3</w:t>
            </w:r>
          </w:p>
        </w:tc>
      </w:tr>
      <w:tr w:rsidR="00D859CF" w:rsidRPr="00C640B6" w14:paraId="3EDB605D"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C82CF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Baseline (normal)</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3F71759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85,570</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7EB9F43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40.1</w:t>
            </w:r>
          </w:p>
        </w:tc>
      </w:tr>
      <w:tr w:rsidR="00D859CF" w:rsidRPr="00C640B6" w14:paraId="64BCF51F"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0C9D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Attack (blackhole)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BF146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51,286</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22B5DD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24.1</w:t>
            </w:r>
          </w:p>
        </w:tc>
      </w:tr>
      <w:tr w:rsidR="00D859CF" w:rsidRPr="00C640B6" w14:paraId="7C29B40D"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14A0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Cooldown (normal)</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725FDF1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33,901</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62FF6DF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15.9</w:t>
            </w:r>
          </w:p>
        </w:tc>
      </w:tr>
      <w:tr w:rsidR="00D859CF" w:rsidRPr="00C640B6" w14:paraId="0578B3C4"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ED607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Phase boundary or no phase label (not </w:t>
            </w:r>
            <w:proofErr w:type="spellStart"/>
            <w:r w:rsidRPr="00C640B6">
              <w:rPr>
                <w:rFonts w:ascii="Times New Roman" w:eastAsia="Times New Roman" w:hAnsi="Times New Roman" w:cs="Times New Roman"/>
                <w:sz w:val="19"/>
                <w:szCs w:val="19"/>
                <w:highlight w:val="yellow"/>
              </w:rPr>
              <w:t>analysed</w:t>
            </w:r>
            <w:proofErr w:type="spellEnd"/>
            <w:r w:rsidRPr="00C640B6">
              <w:rPr>
                <w:rFonts w:ascii="Times New Roman" w:eastAsia="Times New Roman" w:hAnsi="Times New Roman" w:cs="Times New Roman"/>
                <w:sz w:val="19"/>
                <w:szCs w:val="19"/>
                <w:highlight w:val="yellow"/>
              </w:rPr>
              <w:t>)</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3B99A37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1,315</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10220DD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w:t>
            </w:r>
          </w:p>
        </w:tc>
      </w:tr>
      <w:tr w:rsidR="00D859CF" w:rsidRPr="00C640B6" w14:paraId="27ABD265" w14:textId="77777777">
        <w:trPr>
          <w:trHeight w:val="315"/>
        </w:trPr>
        <w:tc>
          <w:tcPr>
            <w:tcW w:w="48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95197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All windows</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2CFE5A4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213,148</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34D9EED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r>
    </w:tbl>
    <w:p w14:paraId="05B339F2"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47C2B6CE"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13EBD807"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 = one second of recording from one board, with up to ten samples. The number of windows is also the number of board-seconds recorded.</w:t>
      </w:r>
    </w:p>
    <w:p w14:paraId="59CB3A3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Share = the window count divided by the 213,148 windows recorded.</w:t>
      </w:r>
    </w:p>
    <w:p w14:paraId="648445B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 the 300 s before the attack; attack = the 180 s in which the blackhole is on; cooldown = the 120 s after it.</w:t>
      </w:r>
    </w:p>
    <w:p w14:paraId="417438A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Normal = baseline plus cooldown.</w:t>
      </w:r>
    </w:p>
    <w:p w14:paraId="22AD519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Phase boundary or no phase label = windows whose rows belong to two phases (transition windows), or windows that carry no phase label.</w:t>
      </w:r>
    </w:p>
    <w:p w14:paraId="6E1F737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The first and the last row are not </w:t>
      </w:r>
      <w:proofErr w:type="spellStart"/>
      <w:r w:rsidRPr="00C640B6">
        <w:rPr>
          <w:rFonts w:ascii="Times New Roman" w:eastAsia="Times New Roman" w:hAnsi="Times New Roman" w:cs="Times New Roman"/>
          <w:sz w:val="18"/>
          <w:szCs w:val="18"/>
          <w:highlight w:val="yellow"/>
        </w:rPr>
        <w:t>analysed</w:t>
      </w:r>
      <w:proofErr w:type="spellEnd"/>
      <w:r w:rsidRPr="00C640B6">
        <w:rPr>
          <w:rFonts w:ascii="Times New Roman" w:eastAsia="Times New Roman" w:hAnsi="Times New Roman" w:cs="Times New Roman"/>
          <w:sz w:val="18"/>
          <w:szCs w:val="18"/>
          <w:highlight w:val="yellow"/>
        </w:rPr>
        <w:t>.</w:t>
      </w:r>
    </w:p>
    <w:p w14:paraId="479E11EC"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Blackhole = the emulated attack in which a board that relays </w:t>
      </w:r>
      <w:proofErr w:type="gramStart"/>
      <w:r w:rsidRPr="00C640B6">
        <w:rPr>
          <w:rFonts w:ascii="Times New Roman" w:eastAsia="Times New Roman" w:hAnsi="Times New Roman" w:cs="Times New Roman"/>
          <w:sz w:val="18"/>
          <w:szCs w:val="18"/>
          <w:highlight w:val="yellow"/>
        </w:rPr>
        <w:t>probes</w:t>
      </w:r>
      <w:proofErr w:type="gramEnd"/>
      <w:r w:rsidRPr="00C640B6">
        <w:rPr>
          <w:rFonts w:ascii="Times New Roman" w:eastAsia="Times New Roman" w:hAnsi="Times New Roman" w:cs="Times New Roman"/>
          <w:sz w:val="18"/>
          <w:szCs w:val="18"/>
          <w:highlight w:val="yellow"/>
        </w:rPr>
        <w:t xml:space="preserve"> silently drops them; the attacker is that board.</w:t>
      </w:r>
    </w:p>
    <w:p w14:paraId="1622554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Whether a node is a victim depends on where the attacker sits in that run, so the number of victims differs by topology (Table 6.2).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the clustering results of Section 6.4.</w:t>
      </w:r>
    </w:p>
    <w:p w14:paraId="3E2EC775"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6.2 Blackhole Runs by Topology (provisional, 36 blackhole runs)</w:t>
      </w:r>
    </w:p>
    <w:tbl>
      <w:tblPr>
        <w:tblStyle w:val="afffff7"/>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365"/>
        <w:gridCol w:w="2190"/>
        <w:gridCol w:w="1845"/>
        <w:gridCol w:w="1860"/>
      </w:tblGrid>
      <w:tr w:rsidR="00D859CF" w:rsidRPr="00C640B6" w14:paraId="4BCDFE27" w14:textId="77777777">
        <w:trPr>
          <w:trHeight w:val="525"/>
        </w:trPr>
        <w:tc>
          <w:tcPr>
            <w:tcW w:w="20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3A6A99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lastRenderedPageBreak/>
              <w:t>Topology</w:t>
            </w:r>
          </w:p>
        </w:tc>
        <w:tc>
          <w:tcPr>
            <w:tcW w:w="13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C5211B"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Runs (count)</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93F06F"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Runs confirmed by the verifier (count)</w:t>
            </w:r>
          </w:p>
        </w:tc>
        <w:tc>
          <w:tcPr>
            <w:tcW w:w="18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7BB42F"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Victim boards (count)</w:t>
            </w:r>
          </w:p>
        </w:tc>
        <w:tc>
          <w:tcPr>
            <w:tcW w:w="18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6BC2B18"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Bystander boards (count)</w:t>
            </w:r>
          </w:p>
        </w:tc>
      </w:tr>
      <w:tr w:rsidR="00D859CF" w:rsidRPr="00C640B6" w14:paraId="0E838736" w14:textId="77777777">
        <w:trPr>
          <w:trHeight w:val="315"/>
        </w:trPr>
        <w:tc>
          <w:tcPr>
            <w:tcW w:w="20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9BEE1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Linear</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10AC77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59326E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1845" w:type="dxa"/>
            <w:tcBorders>
              <w:top w:val="nil"/>
              <w:left w:val="nil"/>
              <w:bottom w:val="single" w:sz="5" w:space="0" w:color="808080"/>
              <w:right w:val="single" w:sz="5" w:space="0" w:color="808080"/>
            </w:tcBorders>
            <w:tcMar>
              <w:top w:w="0" w:type="dxa"/>
              <w:left w:w="100" w:type="dxa"/>
              <w:bottom w:w="0" w:type="dxa"/>
              <w:right w:w="100" w:type="dxa"/>
            </w:tcMar>
          </w:tcPr>
          <w:p w14:paraId="194748E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33</w:t>
            </w:r>
          </w:p>
        </w:tc>
        <w:tc>
          <w:tcPr>
            <w:tcW w:w="1860" w:type="dxa"/>
            <w:tcBorders>
              <w:top w:val="nil"/>
              <w:left w:val="nil"/>
              <w:bottom w:val="single" w:sz="5" w:space="0" w:color="808080"/>
              <w:right w:val="single" w:sz="5" w:space="0" w:color="808080"/>
            </w:tcBorders>
            <w:tcMar>
              <w:top w:w="0" w:type="dxa"/>
              <w:left w:w="100" w:type="dxa"/>
              <w:bottom w:w="0" w:type="dxa"/>
              <w:right w:w="100" w:type="dxa"/>
            </w:tcMar>
          </w:tcPr>
          <w:p w14:paraId="5EC3899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21</w:t>
            </w:r>
          </w:p>
        </w:tc>
      </w:tr>
      <w:tr w:rsidR="00D859CF" w:rsidRPr="00C640B6" w14:paraId="5D12C3C2" w14:textId="77777777">
        <w:trPr>
          <w:trHeight w:val="315"/>
        </w:trPr>
        <w:tc>
          <w:tcPr>
            <w:tcW w:w="20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E6CC0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Partial mesh</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3F2EF9B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82EF05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1845" w:type="dxa"/>
            <w:tcBorders>
              <w:top w:val="nil"/>
              <w:left w:val="nil"/>
              <w:bottom w:val="single" w:sz="5" w:space="0" w:color="808080"/>
              <w:right w:val="single" w:sz="5" w:space="0" w:color="808080"/>
            </w:tcBorders>
            <w:tcMar>
              <w:top w:w="0" w:type="dxa"/>
              <w:left w:w="100" w:type="dxa"/>
              <w:bottom w:w="0" w:type="dxa"/>
              <w:right w:w="100" w:type="dxa"/>
            </w:tcMar>
          </w:tcPr>
          <w:p w14:paraId="0BC82EE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18</w:t>
            </w:r>
          </w:p>
        </w:tc>
        <w:tc>
          <w:tcPr>
            <w:tcW w:w="1860" w:type="dxa"/>
            <w:tcBorders>
              <w:top w:val="nil"/>
              <w:left w:val="nil"/>
              <w:bottom w:val="single" w:sz="5" w:space="0" w:color="808080"/>
              <w:right w:val="single" w:sz="5" w:space="0" w:color="808080"/>
            </w:tcBorders>
            <w:tcMar>
              <w:top w:w="0" w:type="dxa"/>
              <w:left w:w="100" w:type="dxa"/>
              <w:bottom w:w="0" w:type="dxa"/>
              <w:right w:w="100" w:type="dxa"/>
            </w:tcMar>
          </w:tcPr>
          <w:p w14:paraId="19BC04D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w:t>
            </w:r>
          </w:p>
        </w:tc>
      </w:tr>
      <w:tr w:rsidR="00D859CF" w:rsidRPr="00C640B6" w14:paraId="640FFC4E" w14:textId="77777777">
        <w:trPr>
          <w:trHeight w:val="315"/>
        </w:trPr>
        <w:tc>
          <w:tcPr>
            <w:tcW w:w="20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ECDBE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20BCA1A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7F93609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1845" w:type="dxa"/>
            <w:tcBorders>
              <w:top w:val="nil"/>
              <w:left w:val="nil"/>
              <w:bottom w:val="single" w:sz="5" w:space="0" w:color="808080"/>
              <w:right w:val="single" w:sz="5" w:space="0" w:color="808080"/>
            </w:tcBorders>
            <w:tcMar>
              <w:top w:w="0" w:type="dxa"/>
              <w:left w:w="100" w:type="dxa"/>
              <w:bottom w:w="0" w:type="dxa"/>
              <w:right w:w="100" w:type="dxa"/>
            </w:tcMar>
          </w:tcPr>
          <w:p w14:paraId="53EE16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54</w:t>
            </w:r>
          </w:p>
        </w:tc>
        <w:tc>
          <w:tcPr>
            <w:tcW w:w="1860" w:type="dxa"/>
            <w:tcBorders>
              <w:top w:val="nil"/>
              <w:left w:val="nil"/>
              <w:bottom w:val="single" w:sz="5" w:space="0" w:color="808080"/>
              <w:right w:val="single" w:sz="5" w:space="0" w:color="808080"/>
            </w:tcBorders>
            <w:tcMar>
              <w:top w:w="0" w:type="dxa"/>
              <w:left w:w="100" w:type="dxa"/>
              <w:bottom w:w="0" w:type="dxa"/>
              <w:right w:w="100" w:type="dxa"/>
            </w:tcMar>
          </w:tcPr>
          <w:p w14:paraId="6FE94BD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w:t>
            </w:r>
          </w:p>
        </w:tc>
      </w:tr>
      <w:tr w:rsidR="00D859CF" w:rsidRPr="00C640B6" w14:paraId="564420D3" w14:textId="77777777">
        <w:trPr>
          <w:trHeight w:val="315"/>
        </w:trPr>
        <w:tc>
          <w:tcPr>
            <w:tcW w:w="20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4F1DF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A3D809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47A33D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w:t>
            </w:r>
          </w:p>
        </w:tc>
        <w:tc>
          <w:tcPr>
            <w:tcW w:w="1845" w:type="dxa"/>
            <w:tcBorders>
              <w:top w:val="nil"/>
              <w:left w:val="nil"/>
              <w:bottom w:val="single" w:sz="5" w:space="0" w:color="808080"/>
              <w:right w:val="single" w:sz="5" w:space="0" w:color="808080"/>
            </w:tcBorders>
            <w:tcMar>
              <w:top w:w="0" w:type="dxa"/>
              <w:left w:w="100" w:type="dxa"/>
              <w:bottom w:w="0" w:type="dxa"/>
              <w:right w:w="100" w:type="dxa"/>
            </w:tcMar>
          </w:tcPr>
          <w:p w14:paraId="7F2367A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20</w:t>
            </w:r>
          </w:p>
        </w:tc>
        <w:tc>
          <w:tcPr>
            <w:tcW w:w="1860" w:type="dxa"/>
            <w:tcBorders>
              <w:top w:val="nil"/>
              <w:left w:val="nil"/>
              <w:bottom w:val="single" w:sz="5" w:space="0" w:color="808080"/>
              <w:right w:val="single" w:sz="5" w:space="0" w:color="808080"/>
            </w:tcBorders>
            <w:tcMar>
              <w:top w:w="0" w:type="dxa"/>
              <w:left w:w="100" w:type="dxa"/>
              <w:bottom w:w="0" w:type="dxa"/>
              <w:right w:w="100" w:type="dxa"/>
            </w:tcMar>
          </w:tcPr>
          <w:p w14:paraId="0C4BE2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33</w:t>
            </w:r>
          </w:p>
        </w:tc>
      </w:tr>
      <w:tr w:rsidR="00D859CF" w:rsidRPr="00C640B6" w14:paraId="47D57DCC" w14:textId="77777777">
        <w:trPr>
          <w:trHeight w:val="315"/>
        </w:trPr>
        <w:tc>
          <w:tcPr>
            <w:tcW w:w="20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AC22E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All</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CC3F97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5464C9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35</w:t>
            </w:r>
          </w:p>
        </w:tc>
        <w:tc>
          <w:tcPr>
            <w:tcW w:w="1845" w:type="dxa"/>
            <w:tcBorders>
              <w:top w:val="nil"/>
              <w:left w:val="nil"/>
              <w:bottom w:val="single" w:sz="5" w:space="0" w:color="808080"/>
              <w:right w:val="single" w:sz="5" w:space="0" w:color="808080"/>
            </w:tcBorders>
            <w:tcMar>
              <w:top w:w="0" w:type="dxa"/>
              <w:left w:w="100" w:type="dxa"/>
              <w:bottom w:w="0" w:type="dxa"/>
              <w:right w:w="100" w:type="dxa"/>
            </w:tcMar>
          </w:tcPr>
          <w:p w14:paraId="74F5B23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125</w:t>
            </w:r>
          </w:p>
        </w:tc>
        <w:tc>
          <w:tcPr>
            <w:tcW w:w="1860" w:type="dxa"/>
            <w:tcBorders>
              <w:top w:val="nil"/>
              <w:left w:val="nil"/>
              <w:bottom w:val="single" w:sz="5" w:space="0" w:color="808080"/>
              <w:right w:val="single" w:sz="5" w:space="0" w:color="808080"/>
            </w:tcBorders>
            <w:tcMar>
              <w:top w:w="0" w:type="dxa"/>
              <w:left w:w="100" w:type="dxa"/>
              <w:bottom w:w="0" w:type="dxa"/>
              <w:right w:w="100" w:type="dxa"/>
            </w:tcMar>
          </w:tcPr>
          <w:p w14:paraId="10C3EFD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90</w:t>
            </w:r>
          </w:p>
        </w:tc>
      </w:tr>
    </w:tbl>
    <w:p w14:paraId="6447E1C2"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34ACC9D6"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63C7E1F8"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Topology = the shape in which the boards are linked to the root (Section 5.5).</w:t>
      </w:r>
    </w:p>
    <w:p w14:paraId="0634CF0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Confirmed = the verifier found the attack in the run (Section 6.2).</w:t>
      </w:r>
    </w:p>
    <w:p w14:paraId="32F6CA2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Verifier = the script that checks every run against its schedule (Section 4.2.7.1).</w:t>
      </w:r>
    </w:p>
    <w:p w14:paraId="40B73EF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Victim and bystander are defined at the start of the chapter.</w:t>
      </w:r>
    </w:p>
    <w:p w14:paraId="50F79E6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Boards are non-attacker nodes: 6 in each run, and 5 in tree at G402 with burst, where board FE90 has no window with a phase label.</w:t>
      </w:r>
    </w:p>
    <w:p w14:paraId="4684243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Board names such as FE90 = the last four hexadecimal digits of the MAC address of the board.</w:t>
      </w:r>
    </w:p>
    <w:p w14:paraId="566D38AD"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G402 = Room G402; burst = one of the traffic scenarios (Section 4.2.2.5).</w:t>
      </w:r>
    </w:p>
    <w:p w14:paraId="37242CA0"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tree row includes the 2 victim boards and 4 bystander boards of the run that is not confirmed. One tree run, G402 with burst, has labelled windows for only 7 of its 8 boards, because board FE90 has no window with a phase label.</w:t>
      </w:r>
    </w:p>
    <w:p w14:paraId="01D0BF8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Five runs carry a note from the verifier or from the capture, and all five are kept in the dataset and in the pooled analyses (Table 6.3). In the tree run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board B768 changed parent during the attack and moved between the victim class (94 s) and the bystander class, so the run is not confirmed; the attacker reports that it forwarded 0%, while its </w:t>
      </w:r>
      <w:proofErr w:type="spellStart"/>
      <w:r w:rsidRPr="00C640B6">
        <w:rPr>
          <w:rFonts w:ascii="Times New Roman" w:eastAsia="Times New Roman" w:hAnsi="Times New Roman" w:cs="Times New Roman"/>
          <w:highlight w:val="yellow"/>
        </w:rPr>
        <w:t>neighbours</w:t>
      </w:r>
      <w:proofErr w:type="spellEnd"/>
      <w:r w:rsidRPr="00C640B6">
        <w:rPr>
          <w:rFonts w:ascii="Times New Roman" w:eastAsia="Times New Roman" w:hAnsi="Times New Roman" w:cs="Times New Roman"/>
          <w:highlight w:val="yellow"/>
        </w:rPr>
        <w:t xml:space="preserve"> report 42%. In the tree run at G402 with burst, board FE90 has no window with a phase label in the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table, so the checks and the clustering run without it, and the verifier rates the gap as major, which makes the outcome of the run inconclusive. In the tree run at G402 with stationary traffic, board B768, a victim, has no attack windows after 28 s into the attack and no cooldown windows. In the partial-mesh run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board ED80, a victim, has baseline windows for 266 of 300 s (88%), which is below the 95% that the verifier requires. In the partial-mesh run at Yuchengco with stationary traffic, the one victim has a baseline PDR of 0.734, so the 3-sigma test of PDR is not applied to this run, and the run is confirmed on the forwarding ratio of the attacker.</w:t>
      </w:r>
    </w:p>
    <w:p w14:paraId="405184BA"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6.3 Runs Carrying a Note (provisional, 36 blackhole runs)</w:t>
      </w:r>
    </w:p>
    <w:tbl>
      <w:tblPr>
        <w:tblStyle w:val="afffff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6255"/>
      </w:tblGrid>
      <w:tr w:rsidR="00D859CF" w:rsidRPr="00C640B6" w14:paraId="19B4B2D7" w14:textId="77777777">
        <w:trPr>
          <w:trHeight w:val="495"/>
        </w:trPr>
        <w:tc>
          <w:tcPr>
            <w:tcW w:w="309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25D9AC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Run (topology, site, scenario)</w:t>
            </w:r>
          </w:p>
        </w:tc>
        <w:tc>
          <w:tcPr>
            <w:tcW w:w="62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06BE06"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Note</w:t>
            </w:r>
          </w:p>
        </w:tc>
      </w:tr>
      <w:tr w:rsidR="00D859CF" w:rsidRPr="00C640B6" w14:paraId="3737CDCA" w14:textId="77777777">
        <w:trPr>
          <w:trHeight w:val="315"/>
        </w:trPr>
        <w:tc>
          <w:tcPr>
            <w:tcW w:w="309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3DA09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Tree, G402, </w:t>
            </w:r>
            <w:proofErr w:type="spellStart"/>
            <w:r w:rsidRPr="00C640B6">
              <w:rPr>
                <w:rFonts w:ascii="Times New Roman" w:eastAsia="Times New Roman" w:hAnsi="Times New Roman" w:cs="Times New Roman"/>
                <w:sz w:val="19"/>
                <w:szCs w:val="19"/>
                <w:highlight w:val="yellow"/>
              </w:rPr>
              <w:t>highload</w:t>
            </w:r>
            <w:proofErr w:type="spellEnd"/>
          </w:p>
        </w:tc>
        <w:tc>
          <w:tcPr>
            <w:tcW w:w="6255" w:type="dxa"/>
            <w:tcBorders>
              <w:top w:val="nil"/>
              <w:left w:val="nil"/>
              <w:bottom w:val="single" w:sz="5" w:space="0" w:color="808080"/>
              <w:right w:val="single" w:sz="5" w:space="0" w:color="808080"/>
            </w:tcBorders>
            <w:tcMar>
              <w:top w:w="0" w:type="dxa"/>
              <w:left w:w="100" w:type="dxa"/>
              <w:bottom w:w="0" w:type="dxa"/>
              <w:right w:w="100" w:type="dxa"/>
            </w:tcMar>
          </w:tcPr>
          <w:p w14:paraId="0B46D3C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confirmed: board B768 moved between the victim and bystander classes.</w:t>
            </w:r>
          </w:p>
        </w:tc>
      </w:tr>
      <w:tr w:rsidR="00D859CF" w:rsidRPr="00C640B6" w14:paraId="57374757" w14:textId="77777777">
        <w:trPr>
          <w:trHeight w:val="525"/>
        </w:trPr>
        <w:tc>
          <w:tcPr>
            <w:tcW w:w="309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DE9D5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G402, burst</w:t>
            </w:r>
          </w:p>
        </w:tc>
        <w:tc>
          <w:tcPr>
            <w:tcW w:w="6255" w:type="dxa"/>
            <w:tcBorders>
              <w:top w:val="nil"/>
              <w:left w:val="nil"/>
              <w:bottom w:val="single" w:sz="5" w:space="0" w:color="808080"/>
              <w:right w:val="single" w:sz="5" w:space="0" w:color="808080"/>
            </w:tcBorders>
            <w:tcMar>
              <w:top w:w="0" w:type="dxa"/>
              <w:left w:w="100" w:type="dxa"/>
              <w:bottom w:w="0" w:type="dxa"/>
              <w:right w:w="100" w:type="dxa"/>
            </w:tcMar>
          </w:tcPr>
          <w:p w14:paraId="61460B9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Board FE90 has no phase label; the gap is rated major and the outcome is inconclusive.</w:t>
            </w:r>
          </w:p>
        </w:tc>
      </w:tr>
      <w:tr w:rsidR="00D859CF" w:rsidRPr="00C640B6" w14:paraId="5EB923E4" w14:textId="77777777">
        <w:trPr>
          <w:trHeight w:val="315"/>
        </w:trPr>
        <w:tc>
          <w:tcPr>
            <w:tcW w:w="309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B8CA3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 G402, stationary</w:t>
            </w:r>
          </w:p>
        </w:tc>
        <w:tc>
          <w:tcPr>
            <w:tcW w:w="6255" w:type="dxa"/>
            <w:tcBorders>
              <w:top w:val="nil"/>
              <w:left w:val="nil"/>
              <w:bottom w:val="single" w:sz="5" w:space="0" w:color="808080"/>
              <w:right w:val="single" w:sz="5" w:space="0" w:color="808080"/>
            </w:tcBorders>
            <w:tcMar>
              <w:top w:w="0" w:type="dxa"/>
              <w:left w:w="100" w:type="dxa"/>
              <w:bottom w:w="0" w:type="dxa"/>
              <w:right w:w="100" w:type="dxa"/>
            </w:tcMar>
          </w:tcPr>
          <w:p w14:paraId="12338D1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Victim B768 has no attack windows after 28 s and no cooldown windows.</w:t>
            </w:r>
          </w:p>
        </w:tc>
      </w:tr>
      <w:tr w:rsidR="00D859CF" w:rsidRPr="00C640B6" w14:paraId="416C731C" w14:textId="77777777">
        <w:trPr>
          <w:trHeight w:val="315"/>
        </w:trPr>
        <w:tc>
          <w:tcPr>
            <w:tcW w:w="309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A2CEE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Partial mesh, G402, </w:t>
            </w:r>
            <w:proofErr w:type="spellStart"/>
            <w:r w:rsidRPr="00C640B6">
              <w:rPr>
                <w:rFonts w:ascii="Times New Roman" w:eastAsia="Times New Roman" w:hAnsi="Times New Roman" w:cs="Times New Roman"/>
                <w:sz w:val="19"/>
                <w:szCs w:val="19"/>
                <w:highlight w:val="yellow"/>
              </w:rPr>
              <w:t>highload</w:t>
            </w:r>
            <w:proofErr w:type="spellEnd"/>
          </w:p>
        </w:tc>
        <w:tc>
          <w:tcPr>
            <w:tcW w:w="6255" w:type="dxa"/>
            <w:tcBorders>
              <w:top w:val="nil"/>
              <w:left w:val="nil"/>
              <w:bottom w:val="single" w:sz="5" w:space="0" w:color="808080"/>
              <w:right w:val="single" w:sz="5" w:space="0" w:color="808080"/>
            </w:tcBorders>
            <w:tcMar>
              <w:top w:w="0" w:type="dxa"/>
              <w:left w:w="100" w:type="dxa"/>
              <w:bottom w:w="0" w:type="dxa"/>
              <w:right w:w="100" w:type="dxa"/>
            </w:tcMar>
          </w:tcPr>
          <w:p w14:paraId="23E91F8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Victim ED80 has baseline windows for 266 of 300 s (88%), below 95%.</w:t>
            </w:r>
          </w:p>
        </w:tc>
      </w:tr>
      <w:tr w:rsidR="00D859CF" w:rsidRPr="00C640B6" w14:paraId="3404C18C" w14:textId="77777777">
        <w:trPr>
          <w:trHeight w:val="315"/>
        </w:trPr>
        <w:tc>
          <w:tcPr>
            <w:tcW w:w="309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88E1E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Partial mesh, Yuchengco, stationary</w:t>
            </w:r>
          </w:p>
        </w:tc>
        <w:tc>
          <w:tcPr>
            <w:tcW w:w="6255" w:type="dxa"/>
            <w:tcBorders>
              <w:top w:val="nil"/>
              <w:left w:val="nil"/>
              <w:bottom w:val="single" w:sz="5" w:space="0" w:color="808080"/>
              <w:right w:val="single" w:sz="5" w:space="0" w:color="808080"/>
            </w:tcBorders>
            <w:tcMar>
              <w:top w:w="0" w:type="dxa"/>
              <w:left w:w="100" w:type="dxa"/>
              <w:bottom w:w="0" w:type="dxa"/>
              <w:right w:w="100" w:type="dxa"/>
            </w:tcMar>
          </w:tcPr>
          <w:p w14:paraId="364FF20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Victim baseline PDR of 0.734, so the 3-sigma test of PDR is not applied.</w:t>
            </w:r>
          </w:p>
        </w:tc>
      </w:tr>
    </w:tbl>
    <w:p w14:paraId="3581EAE2"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541C9D78"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68D1D55D"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54F349A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3-sigma test = the check that an attack value lies at least three baseline standard deviations from the baseline mean (Section 4.2.7.1).</w:t>
      </w:r>
    </w:p>
    <w:p w14:paraId="145D184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Gaps are graded minor or major by the verifier (deviation D-32, grading of missing boards); inconclusive = the outcome of the run cannot be judged, for example because a missing board cannot be placed.</w:t>
      </w:r>
    </w:p>
    <w:p w14:paraId="5278633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Not confirmed = the verifier did not confirm the run, because the attack was not found or because the setup </w:t>
      </w:r>
      <w:proofErr w:type="gramStart"/>
      <w:r w:rsidRPr="00C640B6">
        <w:rPr>
          <w:rFonts w:ascii="Times New Roman" w:eastAsia="Times New Roman" w:hAnsi="Times New Roman" w:cs="Times New Roman"/>
          <w:sz w:val="18"/>
          <w:szCs w:val="18"/>
          <w:highlight w:val="yellow"/>
        </w:rPr>
        <w:t>check</w:t>
      </w:r>
      <w:proofErr w:type="gramEnd"/>
      <w:r w:rsidRPr="00C640B6">
        <w:rPr>
          <w:rFonts w:ascii="Times New Roman" w:eastAsia="Times New Roman" w:hAnsi="Times New Roman" w:cs="Times New Roman"/>
          <w:sz w:val="18"/>
          <w:szCs w:val="18"/>
          <w:highlight w:val="yellow"/>
        </w:rPr>
        <w:t xml:space="preserve"> failed (Table 6.2).</w:t>
      </w:r>
    </w:p>
    <w:p w14:paraId="6F83C4A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Victim class and bystander class = whether the path of a board to the root passes through the attacker </w:t>
      </w:r>
      <w:proofErr w:type="gramStart"/>
      <w:r w:rsidRPr="00C640B6">
        <w:rPr>
          <w:rFonts w:ascii="Times New Roman" w:eastAsia="Times New Roman" w:hAnsi="Times New Roman" w:cs="Times New Roman"/>
          <w:sz w:val="18"/>
          <w:szCs w:val="18"/>
          <w:highlight w:val="yellow"/>
        </w:rPr>
        <w:t>in a given</w:t>
      </w:r>
      <w:proofErr w:type="gramEnd"/>
      <w:r w:rsidRPr="00C640B6">
        <w:rPr>
          <w:rFonts w:ascii="Times New Roman" w:eastAsia="Times New Roman" w:hAnsi="Times New Roman" w:cs="Times New Roman"/>
          <w:sz w:val="18"/>
          <w:szCs w:val="18"/>
          <w:highlight w:val="yellow"/>
        </w:rPr>
        <w:t xml:space="preserve"> second (the terms are defined at the start of the chapter).</w:t>
      </w:r>
    </w:p>
    <w:p w14:paraId="2D1CC61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Changed parent = the board moved to another board as its parent.</w:t>
      </w:r>
    </w:p>
    <w:p w14:paraId="43E81E7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Forwarding ratio = packets forwarded divided by packets received; the attacker reports its own, and its </w:t>
      </w:r>
      <w:proofErr w:type="spellStart"/>
      <w:r w:rsidRPr="00C640B6">
        <w:rPr>
          <w:rFonts w:ascii="Times New Roman" w:eastAsia="Times New Roman" w:hAnsi="Times New Roman" w:cs="Times New Roman"/>
          <w:sz w:val="18"/>
          <w:szCs w:val="18"/>
          <w:highlight w:val="yellow"/>
        </w:rPr>
        <w:t>neighbours</w:t>
      </w:r>
      <w:proofErr w:type="spellEnd"/>
      <w:r w:rsidRPr="00C640B6">
        <w:rPr>
          <w:rFonts w:ascii="Times New Roman" w:eastAsia="Times New Roman" w:hAnsi="Times New Roman" w:cs="Times New Roman"/>
          <w:sz w:val="18"/>
          <w:szCs w:val="18"/>
          <w:highlight w:val="yellow"/>
        </w:rPr>
        <w:t xml:space="preserve"> report it as they see it (</w:t>
      </w:r>
      <w:proofErr w:type="spellStart"/>
      <w:r w:rsidRPr="00C640B6">
        <w:rPr>
          <w:rFonts w:ascii="Times New Roman" w:eastAsia="Times New Roman" w:hAnsi="Times New Roman" w:cs="Times New Roman"/>
          <w:sz w:val="18"/>
          <w:szCs w:val="18"/>
          <w:highlight w:val="yellow"/>
        </w:rPr>
        <w:t>NeighbourForwardingRatio</w:t>
      </w:r>
      <w:proofErr w:type="spellEnd"/>
      <w:r w:rsidRPr="00C640B6">
        <w:rPr>
          <w:rFonts w:ascii="Times New Roman" w:eastAsia="Times New Roman" w:hAnsi="Times New Roman" w:cs="Times New Roman"/>
          <w:sz w:val="18"/>
          <w:szCs w:val="18"/>
          <w:highlight w:val="yellow"/>
        </w:rPr>
        <w:t>, Table 6.6).</w:t>
      </w:r>
    </w:p>
    <w:p w14:paraId="3AE5D1B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windows for 266 of 300 s = the board has windows for 266 of the 300 s of the baseline; the verifier asks for at least 95%.</w:t>
      </w:r>
    </w:p>
    <w:p w14:paraId="1DAA1C9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Phase label = the mark of a window as baseline, attack or cooldown.</w:t>
      </w:r>
    </w:p>
    <w:p w14:paraId="2217838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Board names such as FE90 = the last four hexadecimal digits of the MAC address of the board.</w:t>
      </w:r>
    </w:p>
    <w:p w14:paraId="7B1EA8FD"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Highload</w:t>
      </w:r>
      <w:proofErr w:type="spellEnd"/>
      <w:r w:rsidRPr="00C640B6">
        <w:rPr>
          <w:rFonts w:ascii="Times New Roman" w:eastAsia="Times New Roman" w:hAnsi="Times New Roman" w:cs="Times New Roman"/>
          <w:sz w:val="18"/>
          <w:szCs w:val="18"/>
          <w:highlight w:val="yellow"/>
        </w:rPr>
        <w:t xml:space="preserve">, burst and </w:t>
      </w:r>
      <w:proofErr w:type="gramStart"/>
      <w:r w:rsidRPr="00C640B6">
        <w:rPr>
          <w:rFonts w:ascii="Times New Roman" w:eastAsia="Times New Roman" w:hAnsi="Times New Roman" w:cs="Times New Roman"/>
          <w:sz w:val="18"/>
          <w:szCs w:val="18"/>
          <w:highlight w:val="yellow"/>
        </w:rPr>
        <w:t>stationary</w:t>
      </w:r>
      <w:proofErr w:type="gramEnd"/>
      <w:r w:rsidRPr="00C640B6">
        <w:rPr>
          <w:rFonts w:ascii="Times New Roman" w:eastAsia="Times New Roman" w:hAnsi="Times New Roman" w:cs="Times New Roman"/>
          <w:sz w:val="18"/>
          <w:szCs w:val="18"/>
          <w:highlight w:val="yellow"/>
        </w:rPr>
        <w:t xml:space="preserve"> are traffic scenarios (Section 4.2.2.5).</w:t>
      </w:r>
    </w:p>
    <w:p w14:paraId="6245D9E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dataset defines 16 features (Table 4.17). Table 6.4 gives, for each feature, its unit, a short description, the share of windows in which it has a value for the attacker and for the non-attacker nodes in the blackhole runs (over all 213,148 windows, including those not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and its use in this chapter. The text after the table explains what each feature measures and why it is used or left out. The tunnel features exist only on the two ends of a wormhole, so they are empty in a blackhole run, and eight features can enter the clustering of non-attacker nodes (Section 6.4).</w:t>
      </w:r>
    </w:p>
    <w:p w14:paraId="2CC59DFB"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6.4 Features, Their Units and Their Use in the Blackhole Analysis (provisional, 36 blackhole runs)</w:t>
      </w:r>
    </w:p>
    <w:tbl>
      <w:tblPr>
        <w:tblStyle w:val="afffff9"/>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305"/>
        <w:gridCol w:w="1260"/>
        <w:gridCol w:w="2085"/>
        <w:gridCol w:w="2580"/>
      </w:tblGrid>
      <w:tr w:rsidR="00D859CF" w:rsidRPr="00C640B6" w14:paraId="7E1CCE9E" w14:textId="77777777">
        <w:trPr>
          <w:trHeight w:val="1410"/>
        </w:trPr>
        <w:tc>
          <w:tcPr>
            <w:tcW w:w="20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44A73F6"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 (unit)</w:t>
            </w:r>
          </w:p>
        </w:tc>
        <w:tc>
          <w:tcPr>
            <w:tcW w:w="13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4F6CAD"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Attacker: windows with a value (%)</w:t>
            </w:r>
          </w:p>
        </w:tc>
        <w:tc>
          <w:tcPr>
            <w:tcW w:w="12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08E731"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Non-attacker nodes: windows with a value (%)</w:t>
            </w:r>
          </w:p>
        </w:tc>
        <w:tc>
          <w:tcPr>
            <w:tcW w:w="20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99FB1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What it measures</w:t>
            </w:r>
          </w:p>
        </w:tc>
        <w:tc>
          <w:tcPr>
            <w:tcW w:w="25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41CB3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proofErr w:type="gramStart"/>
            <w:r w:rsidRPr="00C640B6">
              <w:rPr>
                <w:rFonts w:ascii="Times New Roman" w:eastAsia="Times New Roman" w:hAnsi="Times New Roman" w:cs="Times New Roman"/>
                <w:b/>
                <w:bCs/>
                <w:sz w:val="19"/>
                <w:szCs w:val="19"/>
                <w:highlight w:val="yellow"/>
              </w:rPr>
              <w:t>Use in</w:t>
            </w:r>
            <w:proofErr w:type="gramEnd"/>
            <w:r w:rsidRPr="00C640B6">
              <w:rPr>
                <w:rFonts w:ascii="Times New Roman" w:eastAsia="Times New Roman" w:hAnsi="Times New Roman" w:cs="Times New Roman"/>
                <w:b/>
                <w:bCs/>
                <w:sz w:val="19"/>
                <w:szCs w:val="19"/>
                <w:highlight w:val="yellow"/>
              </w:rPr>
              <w:t xml:space="preserve"> this chapter</w:t>
            </w:r>
          </w:p>
        </w:tc>
      </w:tr>
      <w:tr w:rsidR="00D859CF" w:rsidRPr="00C640B6" w14:paraId="6E930223"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2F8FF7"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proofErr w:type="gramStart"/>
            <w:r w:rsidRPr="00C640B6">
              <w:rPr>
                <w:rFonts w:ascii="Times New Roman" w:eastAsia="Times New Roman" w:hAnsi="Times New Roman" w:cs="Times New Roman"/>
                <w:sz w:val="19"/>
                <w:szCs w:val="19"/>
                <w:highlight w:val="yellow"/>
              </w:rPr>
              <w:t>ForwardingRatio</w:t>
            </w:r>
            <w:proofErr w:type="spellEnd"/>
            <w:proofErr w:type="gramEnd"/>
            <w:r w:rsidRPr="00C640B6">
              <w:rPr>
                <w:rFonts w:ascii="Times New Roman" w:eastAsia="Times New Roman" w:hAnsi="Times New Roman" w:cs="Times New Roman"/>
                <w:sz w:val="19"/>
                <w:szCs w:val="19"/>
                <w:highlight w:val="yellow"/>
              </w:rPr>
              <w:t xml:space="preserve"> (ratio, 0 to 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5B2C74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94.3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693D2C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36.9</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4008CF1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Packets forwarded divided by packets received.</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2CFC854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clustered; excluded by the leakage audit.</w:t>
            </w:r>
          </w:p>
        </w:tc>
      </w:tr>
      <w:tr w:rsidR="00D859CF" w:rsidRPr="00C640B6" w14:paraId="7094D279"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C5DBC6"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IngressEgressDelta</w:t>
            </w:r>
            <w:proofErr w:type="spellEnd"/>
            <w:r w:rsidRPr="00C640B6">
              <w:rPr>
                <w:rFonts w:ascii="Times New Roman" w:eastAsia="Times New Roman" w:hAnsi="Times New Roman" w:cs="Times New Roman"/>
                <w:sz w:val="19"/>
                <w:szCs w:val="19"/>
                <w:highlight w:val="yellow"/>
              </w:rPr>
              <w:t xml:space="preserve"> (packets per window)</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98CF37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2F6654A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03CAA54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Packets received minus packets forwarded.</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1032312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clustered; excluded by the leakage audit.</w:t>
            </w:r>
          </w:p>
        </w:tc>
      </w:tr>
      <w:tr w:rsidR="00D859CF" w:rsidRPr="00C640B6" w14:paraId="7DDB3B81"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5B7155"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RetryRate</w:t>
            </w:r>
            <w:proofErr w:type="spellEnd"/>
            <w:r w:rsidRPr="00C640B6">
              <w:rPr>
                <w:rFonts w:ascii="Times New Roman" w:eastAsia="Times New Roman" w:hAnsi="Times New Roman" w:cs="Times New Roman"/>
                <w:sz w:val="19"/>
                <w:szCs w:val="19"/>
                <w:highlight w:val="yellow"/>
              </w:rPr>
              <w:t xml:space="preserve"> (ratio, 0 to 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071789A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70.4</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2D0848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96.3</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31D2FE6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Share of send attempts that failed (application counters, D-15).</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067627A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clustered; means reported only (Tables 6.9 and 6.12).</w:t>
            </w:r>
          </w:p>
        </w:tc>
      </w:tr>
      <w:tr w:rsidR="00D859CF" w:rsidRPr="00C640B6" w14:paraId="12FE9DB1"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86B2E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 (ratio, 0 to 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08A4F9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051D120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94.6</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47486D6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Share of a node’s probes that reached the root.</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409AF03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 and REDUCED.</w:t>
            </w:r>
          </w:p>
        </w:tc>
      </w:tr>
      <w:tr w:rsidR="00D859CF" w:rsidRPr="00C640B6" w14:paraId="4400DCC3"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F440C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ParentSwitchRate</w:t>
            </w:r>
            <w:proofErr w:type="spellEnd"/>
            <w:r w:rsidRPr="00C640B6">
              <w:rPr>
                <w:rFonts w:ascii="Times New Roman" w:eastAsia="Times New Roman" w:hAnsi="Times New Roman" w:cs="Times New Roman"/>
                <w:sz w:val="19"/>
                <w:szCs w:val="19"/>
                <w:highlight w:val="yellow"/>
              </w:rPr>
              <w:t xml:space="preserve"> (parent changes per second)</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165017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2AF5BB1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30168C0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Parent changes per second.</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6C062D3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 only; dropped from REDUCED (100% identical).</w:t>
            </w:r>
          </w:p>
        </w:tc>
      </w:tr>
      <w:tr w:rsidR="00D859CF" w:rsidRPr="00C640B6" w14:paraId="378F5EDC"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21F995"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HopChangeCount</w:t>
            </w:r>
            <w:proofErr w:type="spellEnd"/>
            <w:r w:rsidRPr="00C640B6">
              <w:rPr>
                <w:rFonts w:ascii="Times New Roman" w:eastAsia="Times New Roman" w:hAnsi="Times New Roman" w:cs="Times New Roman"/>
                <w:sz w:val="19"/>
                <w:szCs w:val="19"/>
                <w:highlight w:val="yellow"/>
              </w:rPr>
              <w:t xml:space="preserve"> (count per window)</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270B3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8A9D91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46F996F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Changes of the node’s mesh layer (hop) in the window.</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020DB7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 only; dropped from REDUCED (100% identical).</w:t>
            </w:r>
          </w:p>
        </w:tc>
      </w:tr>
      <w:tr w:rsidR="00D859CF" w:rsidRPr="00C640B6" w14:paraId="2039ABE1"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36EB7A"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lastRenderedPageBreak/>
              <w:t>HopStabilityDuration</w:t>
            </w:r>
            <w:proofErr w:type="spellEnd"/>
            <w:r w:rsidRPr="00C640B6">
              <w:rPr>
                <w:rFonts w:ascii="Times New Roman" w:eastAsia="Times New Roman" w:hAnsi="Times New Roman" w:cs="Times New Roman"/>
                <w:sz w:val="19"/>
                <w:szCs w:val="19"/>
                <w:highlight w:val="yellow"/>
              </w:rPr>
              <w:t xml:space="preserve"> (s)</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FF45AB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C4935E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5FA6092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Longest interval with the same layer and parent.</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FBA116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gramStart"/>
            <w:r w:rsidRPr="00C640B6">
              <w:rPr>
                <w:rFonts w:ascii="Times New Roman" w:eastAsia="Times New Roman" w:hAnsi="Times New Roman" w:cs="Times New Roman"/>
                <w:sz w:val="19"/>
                <w:szCs w:val="19"/>
                <w:highlight w:val="yellow"/>
              </w:rPr>
              <w:t>FULL only;</w:t>
            </w:r>
            <w:proofErr w:type="gramEnd"/>
            <w:r w:rsidRPr="00C640B6">
              <w:rPr>
                <w:rFonts w:ascii="Times New Roman" w:eastAsia="Times New Roman" w:hAnsi="Times New Roman" w:cs="Times New Roman"/>
                <w:sz w:val="19"/>
                <w:szCs w:val="19"/>
                <w:highlight w:val="yellow"/>
              </w:rPr>
              <w:t xml:space="preserve"> dropped from REDUCED (99.4% identical).</w:t>
            </w:r>
          </w:p>
        </w:tc>
      </w:tr>
      <w:tr w:rsidR="00D859CF" w:rsidRPr="00C640B6" w14:paraId="50C55951"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83911B"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(dBm)</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562A5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98.6</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47DBB0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99.1</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267BB95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Mean RSSI of the link to the parent.</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381AC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Every feature set.</w:t>
            </w:r>
          </w:p>
        </w:tc>
      </w:tr>
      <w:tr w:rsidR="00D859CF" w:rsidRPr="00C640B6" w14:paraId="4CC7314D"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0045FA"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(dBm²)</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2B89619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071823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2D9C95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Variance of the RSSI samples in the window.</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6B26DBB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Every feature set.</w:t>
            </w:r>
          </w:p>
        </w:tc>
      </w:tr>
      <w:tr w:rsidR="00D859CF" w:rsidRPr="00C640B6" w14:paraId="42E75ADA" w14:textId="77777777">
        <w:trPr>
          <w:trHeight w:val="96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BB37B5"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RSSI_stability</w:t>
            </w:r>
            <w:proofErr w:type="spellEnd"/>
            <w:r w:rsidRPr="00C640B6">
              <w:rPr>
                <w:rFonts w:ascii="Times New Roman" w:eastAsia="Times New Roman" w:hAnsi="Times New Roman" w:cs="Times New Roman"/>
                <w:sz w:val="19"/>
                <w:szCs w:val="19"/>
                <w:highlight w:val="yellow"/>
              </w:rPr>
              <w:t xml:space="preserve"> (s)</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954E15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8557E2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12D4826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Longest interval with the RSSI within ±3 dBm of the window mean.</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D9B1E5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 only; dropped from REDUCED (98.4% identical, 0.9 s).</w:t>
            </w:r>
          </w:p>
        </w:tc>
      </w:tr>
      <w:tr w:rsidR="00D859CF" w:rsidRPr="00C640B6" w14:paraId="2D1EB34F" w14:textId="77777777">
        <w:trPr>
          <w:trHeight w:val="96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952B0C"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RSSI_Hop_Diff</w:t>
            </w:r>
            <w:proofErr w:type="spellEnd"/>
            <w:r w:rsidRPr="00C640B6">
              <w:rPr>
                <w:rFonts w:ascii="Times New Roman" w:eastAsia="Times New Roman" w:hAnsi="Times New Roman" w:cs="Times New Roman"/>
                <w:sz w:val="19"/>
                <w:szCs w:val="19"/>
                <w:highlight w:val="yellow"/>
              </w:rPr>
              <w:t xml:space="preserve"> (dB)</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5A13AA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97.8</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0553397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98.6</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64CF365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Observed RSSI minus the baseline median RSSI at the node’s reported layer.</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C64410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Every feature set.</w:t>
            </w:r>
          </w:p>
        </w:tc>
      </w:tr>
      <w:tr w:rsidR="00D859CF" w:rsidRPr="00C640B6" w14:paraId="754495B3"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D19F9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proofErr w:type="gramStart"/>
            <w:r w:rsidRPr="00C640B6">
              <w:rPr>
                <w:rFonts w:ascii="Times New Roman" w:eastAsia="Times New Roman" w:hAnsi="Times New Roman" w:cs="Times New Roman"/>
                <w:sz w:val="19"/>
                <w:szCs w:val="19"/>
                <w:highlight w:val="yellow"/>
              </w:rPr>
              <w:t>LatencyHopRatio</w:t>
            </w:r>
            <w:proofErr w:type="spellEnd"/>
            <w:proofErr w:type="gram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ms</w:t>
            </w:r>
            <w:proofErr w:type="spellEnd"/>
            <w:r w:rsidRPr="00C640B6">
              <w:rPr>
                <w:rFonts w:ascii="Times New Roman" w:eastAsia="Times New Roman" w:hAnsi="Times New Roman" w:cs="Times New Roman"/>
                <w:sz w:val="19"/>
                <w:szCs w:val="19"/>
                <w:highlight w:val="yellow"/>
              </w:rPr>
              <w:t xml:space="preserve"> per hop)</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DE3243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DF02D3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74.5</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1203606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One-way delay of a probe per hop (D-2).</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2696764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clustered; a missing value reveals the label.</w:t>
            </w:r>
          </w:p>
        </w:tc>
      </w:tr>
      <w:tr w:rsidR="00D859CF" w:rsidRPr="00C640B6" w14:paraId="7F902A23"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2FE34B"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ConsistencyScore</w:t>
            </w:r>
            <w:proofErr w:type="spellEnd"/>
            <w:r w:rsidRPr="00C640B6">
              <w:rPr>
                <w:rFonts w:ascii="Times New Roman" w:eastAsia="Times New Roman" w:hAnsi="Times New Roman" w:cs="Times New Roman"/>
                <w:sz w:val="19"/>
                <w:szCs w:val="19"/>
                <w:highlight w:val="yellow"/>
              </w:rPr>
              <w:t xml:space="preserve"> (ratio, 0 to 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F2FAA6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94.3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22A942C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36.9</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5273B4D1"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w:t>
            </w:r>
            <w:proofErr w:type="spellStart"/>
            <w:r w:rsidRPr="00C640B6">
              <w:rPr>
                <w:rFonts w:ascii="Times New Roman" w:eastAsia="Gungsuh" w:hAnsi="Times New Roman" w:cs="Times New Roman"/>
                <w:sz w:val="19"/>
                <w:szCs w:val="19"/>
                <w:highlight w:val="yellow"/>
              </w:rPr>
              <w:t>ForwardingRatio</w:t>
            </w:r>
            <w:proofErr w:type="spellEnd"/>
            <w:r w:rsidRPr="00C640B6">
              <w:rPr>
                <w:rFonts w:ascii="Times New Roman" w:eastAsia="Gungsuh" w:hAnsi="Times New Roman" w:cs="Times New Roman"/>
                <w:sz w:val="19"/>
                <w:szCs w:val="19"/>
                <w:highlight w:val="yellow"/>
              </w:rPr>
              <w:t xml:space="preserve"> − 1|.</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3BEC9E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clustered; excluded by the leakage audit.</w:t>
            </w:r>
          </w:p>
        </w:tc>
      </w:tr>
      <w:tr w:rsidR="00D859CF" w:rsidRPr="00C640B6" w14:paraId="63E4E02E"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AD720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TunnelIntensity</w:t>
            </w:r>
            <w:proofErr w:type="spellEnd"/>
            <w:r w:rsidRPr="00C640B6">
              <w:rPr>
                <w:rFonts w:ascii="Times New Roman" w:eastAsia="Times New Roman" w:hAnsi="Times New Roman" w:cs="Times New Roman"/>
                <w:sz w:val="19"/>
                <w:szCs w:val="19"/>
                <w:highlight w:val="yellow"/>
              </w:rPr>
              <w:t xml:space="preserve"> (messages per second)</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0FB82C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BD4F42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53A6FFD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Messages sent through the tunnel by a tunnel end.</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48B1B11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runs only.</w:t>
            </w:r>
          </w:p>
        </w:tc>
      </w:tr>
      <w:tr w:rsidR="00D859CF" w:rsidRPr="00C640B6" w14:paraId="6E3E200C" w14:textId="77777777">
        <w:trPr>
          <w:trHeight w:val="525"/>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793075"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TunnelBytes</w:t>
            </w:r>
            <w:proofErr w:type="spellEnd"/>
            <w:r w:rsidRPr="00C640B6">
              <w:rPr>
                <w:rFonts w:ascii="Times New Roman" w:eastAsia="Times New Roman" w:hAnsi="Times New Roman" w:cs="Times New Roman"/>
                <w:sz w:val="19"/>
                <w:szCs w:val="19"/>
                <w:highlight w:val="yellow"/>
              </w:rPr>
              <w:t xml:space="preserve"> (bytes per window)</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A44D9F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E6B7E7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2CDEDCD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Bytes sent through the tunnel in the window.</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7CCA0C1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runs only.</w:t>
            </w:r>
          </w:p>
        </w:tc>
      </w:tr>
      <w:tr w:rsidR="00D859CF" w:rsidRPr="00C640B6" w14:paraId="70466D71" w14:textId="77777777">
        <w:trPr>
          <w:trHeight w:val="750"/>
        </w:trPr>
        <w:tc>
          <w:tcPr>
            <w:tcW w:w="20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6062F8"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TunnelLatency</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ms</w:t>
            </w:r>
            <w:proofErr w:type="spellEnd"/>
            <w:r w:rsidRPr="00C640B6">
              <w:rPr>
                <w:rFonts w:ascii="Times New Roman" w:eastAsia="Times New Roman" w:hAnsi="Times New Roman" w:cs="Times New Roman"/>
                <w:sz w:val="19"/>
                <w:szCs w:val="19"/>
                <w:highlight w:val="yellow"/>
              </w:rPr>
              <w:t>)</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CC1B29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DEE07C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w:t>
            </w:r>
          </w:p>
        </w:tc>
        <w:tc>
          <w:tcPr>
            <w:tcW w:w="2085" w:type="dxa"/>
            <w:tcBorders>
              <w:top w:val="nil"/>
              <w:left w:val="nil"/>
              <w:bottom w:val="single" w:sz="5" w:space="0" w:color="808080"/>
              <w:right w:val="single" w:sz="5" w:space="0" w:color="808080"/>
            </w:tcBorders>
            <w:tcMar>
              <w:top w:w="0" w:type="dxa"/>
              <w:left w:w="100" w:type="dxa"/>
              <w:bottom w:w="0" w:type="dxa"/>
              <w:right w:w="100" w:type="dxa"/>
            </w:tcMar>
          </w:tcPr>
          <w:p w14:paraId="0FAE2A8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Arrival-delay difference between the two copies of one probe (D-3).</w:t>
            </w:r>
          </w:p>
        </w:tc>
        <w:tc>
          <w:tcPr>
            <w:tcW w:w="2580" w:type="dxa"/>
            <w:tcBorders>
              <w:top w:val="nil"/>
              <w:left w:val="nil"/>
              <w:bottom w:val="single" w:sz="5" w:space="0" w:color="808080"/>
              <w:right w:val="single" w:sz="5" w:space="0" w:color="808080"/>
            </w:tcBorders>
            <w:tcMar>
              <w:top w:w="0" w:type="dxa"/>
              <w:left w:w="100" w:type="dxa"/>
              <w:bottom w:w="0" w:type="dxa"/>
              <w:right w:w="100" w:type="dxa"/>
            </w:tcMar>
          </w:tcPr>
          <w:p w14:paraId="27A140F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Wormhole runs only; 442 stray values in six blackhole runs.</w:t>
            </w:r>
          </w:p>
        </w:tc>
      </w:tr>
    </w:tbl>
    <w:p w14:paraId="58E171D9"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5BD97DF4"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41C1D79A"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two percentage columns give the share of windows in which the feature has a value (a feature has no value when it is undefined, for example a ratio with nothing received).</w:t>
      </w:r>
    </w:p>
    <w:p w14:paraId="4479003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Attacker = the board that drops the probes; non-attacker nodes = the child nodes other than the attacker (defined at the start of the chapter).</w:t>
      </w:r>
    </w:p>
    <w:p w14:paraId="710B276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FULL and REDUCED are the feature sets of Table 6.9.</w:t>
      </w:r>
    </w:p>
    <w:p w14:paraId="53F4B02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low-variance filter drops a feature when more than 90% of its values are identical.</w:t>
      </w:r>
    </w:p>
    <w:p w14:paraId="6D16B87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Leakage audit = the check, in Section 6.2.3, of whether one feature alone gives the label away.</w:t>
      </w:r>
    </w:p>
    <w:p w14:paraId="1BB0519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RSSI = received signal strength indicator; dBm = decibel-milliwatts; dB = decibels.</w:t>
      </w:r>
    </w:p>
    <w:p w14:paraId="563751C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Relay counters = the counts of packets received, forwarded and dropped that every node keeps (D-12).</w:t>
      </w:r>
    </w:p>
    <w:p w14:paraId="2349B23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Parent change = a board moving to another board as its parent; hop = layer − 1 (Section 5.3).</w:t>
      </w:r>
    </w:p>
    <w:p w14:paraId="5D4696C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Tunnel end = a board at one end of the wormhole tunnel (Node A or Node B).</w:t>
      </w:r>
    </w:p>
    <w:p w14:paraId="7814713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Wormhole runs only = the feature is defined only in wormhole runs and is empty in the blackhole runs </w:t>
      </w:r>
      <w:proofErr w:type="spellStart"/>
      <w:r w:rsidRPr="00C640B6">
        <w:rPr>
          <w:rFonts w:ascii="Times New Roman" w:eastAsia="Times New Roman" w:hAnsi="Times New Roman" w:cs="Times New Roman"/>
          <w:sz w:val="18"/>
          <w:szCs w:val="18"/>
          <w:highlight w:val="yellow"/>
        </w:rPr>
        <w:t>analysed</w:t>
      </w:r>
      <w:proofErr w:type="spellEnd"/>
      <w:r w:rsidRPr="00C640B6">
        <w:rPr>
          <w:rFonts w:ascii="Times New Roman" w:eastAsia="Times New Roman" w:hAnsi="Times New Roman" w:cs="Times New Roman"/>
          <w:sz w:val="18"/>
          <w:szCs w:val="18"/>
          <w:highlight w:val="yellow"/>
        </w:rPr>
        <w:t xml:space="preserve"> here, except for 442 stray values of </w:t>
      </w:r>
      <w:proofErr w:type="spellStart"/>
      <w:r w:rsidRPr="00C640B6">
        <w:rPr>
          <w:rFonts w:ascii="Times New Roman" w:eastAsia="Times New Roman" w:hAnsi="Times New Roman" w:cs="Times New Roman"/>
          <w:sz w:val="18"/>
          <w:szCs w:val="18"/>
          <w:highlight w:val="yellow"/>
        </w:rPr>
        <w:t>TunnelLatency</w:t>
      </w:r>
      <w:proofErr w:type="spellEnd"/>
      <w:r w:rsidRPr="00C640B6">
        <w:rPr>
          <w:rFonts w:ascii="Times New Roman" w:eastAsia="Times New Roman" w:hAnsi="Times New Roman" w:cs="Times New Roman"/>
          <w:sz w:val="18"/>
          <w:szCs w:val="18"/>
          <w:highlight w:val="yellow"/>
        </w:rPr>
        <w:t>.</w:t>
      </w:r>
    </w:p>
    <w:p w14:paraId="4347578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Cross-layer feature = a feature that combines the physical link (signal strength) with the state of the mesh (layer).</w:t>
      </w:r>
    </w:p>
    <w:p w14:paraId="22F54064"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Probe = the small packet that a node sends towards the root about once a second to measure delivery.</w:t>
      </w:r>
    </w:p>
    <w:p w14:paraId="35B4033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Gungsuh" w:hAnsi="Times New Roman" w:cs="Times New Roman"/>
          <w:highlight w:val="yellow"/>
        </w:rPr>
        <w:t xml:space="preserve">Three of the features describe the relaying of probes.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xml:space="preserve"> is the number of packets a node forwarded divided by the number it received in the window; it is defined only in windows in which the node received packets, so that the share of windows with a value is 94.3% for the attacker and 36.9% for the non-attacker nodes. For the attacker, it is the direct record of what it did with the probes (Section 6.2.1). </w:t>
      </w:r>
      <w:proofErr w:type="spellStart"/>
      <w:r w:rsidRPr="00C640B6">
        <w:rPr>
          <w:rFonts w:ascii="Times New Roman" w:eastAsia="Gungsuh" w:hAnsi="Times New Roman" w:cs="Times New Roman"/>
          <w:highlight w:val="yellow"/>
        </w:rPr>
        <w:t>IngressEgressDelta</w:t>
      </w:r>
      <w:proofErr w:type="spellEnd"/>
      <w:r w:rsidRPr="00C640B6">
        <w:rPr>
          <w:rFonts w:ascii="Times New Roman" w:eastAsia="Gungsuh" w:hAnsi="Times New Roman" w:cs="Times New Roman"/>
          <w:highlight w:val="yellow"/>
        </w:rPr>
        <w:t xml:space="preserve"> is the number of </w:t>
      </w:r>
      <w:r w:rsidRPr="00C640B6">
        <w:rPr>
          <w:rFonts w:ascii="Times New Roman" w:eastAsia="Gungsuh" w:hAnsi="Times New Roman" w:cs="Times New Roman"/>
          <w:highlight w:val="yellow"/>
        </w:rPr>
        <w:lastRenderedPageBreak/>
        <w:t xml:space="preserve">packets received minus the number forwarded in the window. It is computed from the same two relay counters as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xml:space="preserve"> and therefore repeats that information. </w:t>
      </w:r>
      <w:proofErr w:type="spellStart"/>
      <w:r w:rsidRPr="00C640B6">
        <w:rPr>
          <w:rFonts w:ascii="Times New Roman" w:eastAsia="Gungsuh" w:hAnsi="Times New Roman" w:cs="Times New Roman"/>
          <w:highlight w:val="yellow"/>
        </w:rPr>
        <w:t>ConsistencyScore</w:t>
      </w:r>
      <w:proofErr w:type="spellEnd"/>
      <w:r w:rsidRPr="00C640B6">
        <w:rPr>
          <w:rFonts w:ascii="Times New Roman" w:eastAsia="Gungsuh" w:hAnsi="Times New Roman" w:cs="Times New Roman"/>
          <w:highlight w:val="yellow"/>
        </w:rPr>
        <w:t xml:space="preserve"> is the distance of the forwarding ratio from 1,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xml:space="preserve"> − 1|, and is computed from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The leakage audit excludes all three from the model inputs (Table 6.9), so none of them is used in the clustering of non-attacker nodes.</w:t>
      </w:r>
    </w:p>
    <w:p w14:paraId="55EC020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PDR is the share of the probes a node sent in the window that reached the root. It is the direct measure of delivery, which a blackhole is expected to reduce for the nodes behind it (Table 3.4), and it is used in the FULL and REDUCED feature sets. </w:t>
      </w: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is the share of send attempts that failed in the window, taken from application counters and not from the MAC layer (deviation D-15). These counters stay near zero in every phase, so </w:t>
      </w: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is not used in the clustering, and its means are reported only to test the prediction of Table 3.4 (Tables 6.9 and 6.12).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is the one-way delay of a probe divided by the number of hops (deviation D-2). It has no value when no probe is delivered, so that a missing value alone reveals the attack label (Section 6.2.3), and it is therefore not used in the clustering.</w:t>
      </w:r>
    </w:p>
    <w:p w14:paraId="5A160D4C" w14:textId="77777777" w:rsidR="00D859CF" w:rsidRPr="00C640B6" w:rsidRDefault="00000000">
      <w:pPr>
        <w:spacing w:before="180" w:after="180"/>
        <w:rPr>
          <w:rFonts w:ascii="Times New Roman" w:eastAsia="Times New Roman" w:hAnsi="Times New Roman" w:cs="Times New Roman"/>
          <w:highlight w:val="yellow"/>
        </w:rPr>
      </w:pPr>
      <w:proofErr w:type="spellStart"/>
      <w:r w:rsidRPr="00C640B6">
        <w:rPr>
          <w:rFonts w:ascii="Times New Roman" w:eastAsia="Times New Roman" w:hAnsi="Times New Roman" w:cs="Times New Roman"/>
          <w:highlight w:val="yellow"/>
        </w:rPr>
        <w:t>ParentSwitchRate</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HopChangeCount</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HopStabilityDuration</w:t>
      </w:r>
      <w:proofErr w:type="spellEnd"/>
      <w:r w:rsidRPr="00C640B6">
        <w:rPr>
          <w:rFonts w:ascii="Times New Roman" w:eastAsia="Times New Roman" w:hAnsi="Times New Roman" w:cs="Times New Roman"/>
          <w:highlight w:val="yellow"/>
        </w:rPr>
        <w:t xml:space="preserve"> describe the stability of the topology. </w:t>
      </w:r>
      <w:proofErr w:type="spellStart"/>
      <w:r w:rsidRPr="00C640B6">
        <w:rPr>
          <w:rFonts w:ascii="Times New Roman" w:eastAsia="Times New Roman" w:hAnsi="Times New Roman" w:cs="Times New Roman"/>
          <w:highlight w:val="yellow"/>
        </w:rPr>
        <w:t>ParentSwitchRate</w:t>
      </w:r>
      <w:proofErr w:type="spellEnd"/>
      <w:r w:rsidRPr="00C640B6">
        <w:rPr>
          <w:rFonts w:ascii="Times New Roman" w:eastAsia="Times New Roman" w:hAnsi="Times New Roman" w:cs="Times New Roman"/>
          <w:highlight w:val="yellow"/>
        </w:rPr>
        <w:t xml:space="preserve"> is the number of parent changes of the node per second, </w:t>
      </w:r>
      <w:proofErr w:type="spellStart"/>
      <w:r w:rsidRPr="00C640B6">
        <w:rPr>
          <w:rFonts w:ascii="Times New Roman" w:eastAsia="Times New Roman" w:hAnsi="Times New Roman" w:cs="Times New Roman"/>
          <w:highlight w:val="yellow"/>
        </w:rPr>
        <w:t>HopChangeCount</w:t>
      </w:r>
      <w:proofErr w:type="spellEnd"/>
      <w:r w:rsidRPr="00C640B6">
        <w:rPr>
          <w:rFonts w:ascii="Times New Roman" w:eastAsia="Times New Roman" w:hAnsi="Times New Roman" w:cs="Times New Roman"/>
          <w:highlight w:val="yellow"/>
        </w:rPr>
        <w:t xml:space="preserve"> is the number of times the node’s mesh layer (hop) changed in the window, and </w:t>
      </w:r>
      <w:proofErr w:type="spellStart"/>
      <w:r w:rsidRPr="00C640B6">
        <w:rPr>
          <w:rFonts w:ascii="Times New Roman" w:eastAsia="Times New Roman" w:hAnsi="Times New Roman" w:cs="Times New Roman"/>
          <w:highlight w:val="yellow"/>
        </w:rPr>
        <w:t>HopStabilityDuration</w:t>
      </w:r>
      <w:proofErr w:type="spellEnd"/>
      <w:r w:rsidRPr="00C640B6">
        <w:rPr>
          <w:rFonts w:ascii="Times New Roman" w:eastAsia="Times New Roman" w:hAnsi="Times New Roman" w:cs="Times New Roman"/>
          <w:highlight w:val="yellow"/>
        </w:rPr>
        <w:t xml:space="preserve"> is the longest interval in the window in which the node kept the same layer and parent. They are included in the FULL set because parent changes indicate an unstable topology and a short interval indicates reconfiguration (Section 4.2.4.2.3). The low-variance filter drops them from REDUCED, because 100%, 100% and 99.4% of the windows, respectively, have the same value (Table 6.13).</w:t>
      </w:r>
    </w:p>
    <w:p w14:paraId="1B08FF2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four RSSI features describe the radio link. </w:t>
      </w:r>
      <w:proofErr w:type="spellStart"/>
      <w:r w:rsidRPr="00C640B6">
        <w:rPr>
          <w:rFonts w:ascii="Times New Roman" w:eastAsia="Times New Roman" w:hAnsi="Times New Roman" w:cs="Times New Roman"/>
          <w:highlight w:val="yellow"/>
        </w:rPr>
        <w:t>RSSI_mean</w:t>
      </w:r>
      <w:proofErr w:type="spellEnd"/>
      <w:r w:rsidRPr="00C640B6">
        <w:rPr>
          <w:rFonts w:ascii="Times New Roman" w:eastAsia="Times New Roman" w:hAnsi="Times New Roman" w:cs="Times New Roman"/>
          <w:highlight w:val="yellow"/>
        </w:rPr>
        <w:t xml:space="preserve"> is the mean received signal strength (RSSI) of the link to the parent in the window, and it reflects link quality and distance to the parent (Section 4.2.4.2.4), so it shows whether the attack changes the radio link. </w:t>
      </w:r>
      <w:proofErr w:type="spellStart"/>
      <w:r w:rsidRPr="00C640B6">
        <w:rPr>
          <w:rFonts w:ascii="Times New Roman" w:eastAsia="Times New Roman" w:hAnsi="Times New Roman" w:cs="Times New Roman"/>
          <w:highlight w:val="yellow"/>
        </w:rPr>
        <w:t>RSSI_var</w:t>
      </w:r>
      <w:proofErr w:type="spellEnd"/>
      <w:r w:rsidRPr="00C640B6">
        <w:rPr>
          <w:rFonts w:ascii="Times New Roman" w:eastAsia="Times New Roman" w:hAnsi="Times New Roman" w:cs="Times New Roman"/>
          <w:highlight w:val="yellow"/>
        </w:rPr>
        <w:t xml:space="preserve"> is the variance of the RSSI samples in the window and serves as the signal-stability measure of the physical-layer group (Section 4.2.4.2.4): a high variance points to interference, mobility or an unstable topology. </w:t>
      </w:r>
      <w:proofErr w:type="spellStart"/>
      <w:r w:rsidRPr="00C640B6">
        <w:rPr>
          <w:rFonts w:ascii="Times New Roman" w:eastAsia="Times New Roman" w:hAnsi="Times New Roman" w:cs="Times New Roman"/>
          <w:highlight w:val="yellow"/>
        </w:rPr>
        <w:t>RSSI_stability</w:t>
      </w:r>
      <w:proofErr w:type="spellEnd"/>
      <w:r w:rsidRPr="00C640B6">
        <w:rPr>
          <w:rFonts w:ascii="Times New Roman" w:eastAsia="Times New Roman" w:hAnsi="Times New Roman" w:cs="Times New Roman"/>
          <w:highlight w:val="yellow"/>
        </w:rPr>
        <w:t xml:space="preserve"> is the longest interval in the window in which the RSSI stays within ±3 dBm of the window mean, and a short interval points to a fluctuating signal, for example from interference or a parent switch. </w:t>
      </w:r>
      <w:proofErr w:type="spellStart"/>
      <w:r w:rsidRPr="00C640B6">
        <w:rPr>
          <w:rFonts w:ascii="Times New Roman" w:eastAsia="Times New Roman" w:hAnsi="Times New Roman" w:cs="Times New Roman"/>
          <w:highlight w:val="yellow"/>
        </w:rPr>
        <w:t>RSSI_var</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RSSI_stability</w:t>
      </w:r>
      <w:proofErr w:type="spellEnd"/>
      <w:r w:rsidRPr="00C640B6">
        <w:rPr>
          <w:rFonts w:ascii="Times New Roman" w:eastAsia="Times New Roman" w:hAnsi="Times New Roman" w:cs="Times New Roman"/>
          <w:highlight w:val="yellow"/>
        </w:rPr>
        <w:t xml:space="preserve"> are kept so that the clustering can show whether the attack disturbs the radio link. </w:t>
      </w:r>
      <w:proofErr w:type="spellStart"/>
      <w:r w:rsidRPr="00C640B6">
        <w:rPr>
          <w:rFonts w:ascii="Times New Roman" w:eastAsia="Times New Roman" w:hAnsi="Times New Roman" w:cs="Times New Roman"/>
          <w:highlight w:val="yellow"/>
        </w:rPr>
        <w:t>RSSI_Hop_Diff</w:t>
      </w:r>
      <w:proofErr w:type="spellEnd"/>
      <w:r w:rsidRPr="00C640B6">
        <w:rPr>
          <w:rFonts w:ascii="Times New Roman" w:eastAsia="Times New Roman" w:hAnsi="Times New Roman" w:cs="Times New Roman"/>
          <w:highlight w:val="yellow"/>
        </w:rPr>
        <w:t xml:space="preserve">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mismatch expected under a wormhole (Section 4.2.4.2.5), and it is kept for the blackhole runs to show whether the mismatch also appears there. </w:t>
      </w:r>
      <w:proofErr w:type="spellStart"/>
      <w:r w:rsidRPr="00C640B6">
        <w:rPr>
          <w:rFonts w:ascii="Times New Roman" w:eastAsia="Times New Roman" w:hAnsi="Times New Roman" w:cs="Times New Roman"/>
          <w:highlight w:val="yellow"/>
        </w:rPr>
        <w:t>RSSI_mean</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RSSI_var</w:t>
      </w:r>
      <w:proofErr w:type="spellEnd"/>
      <w:r w:rsidRPr="00C640B6">
        <w:rPr>
          <w:rFonts w:ascii="Times New Roman" w:eastAsia="Times New Roman" w:hAnsi="Times New Roman" w:cs="Times New Roman"/>
          <w:highlight w:val="yellow"/>
        </w:rPr>
        <w:t xml:space="preserve"> and </w:t>
      </w:r>
      <w:proofErr w:type="spellStart"/>
      <w:r w:rsidRPr="00C640B6">
        <w:rPr>
          <w:rFonts w:ascii="Times New Roman" w:eastAsia="Times New Roman" w:hAnsi="Times New Roman" w:cs="Times New Roman"/>
          <w:highlight w:val="yellow"/>
        </w:rPr>
        <w:t>RSSI_Hop_Diff</w:t>
      </w:r>
      <w:proofErr w:type="spellEnd"/>
      <w:r w:rsidRPr="00C640B6">
        <w:rPr>
          <w:rFonts w:ascii="Times New Roman" w:eastAsia="Times New Roman" w:hAnsi="Times New Roman" w:cs="Times New Roman"/>
          <w:highlight w:val="yellow"/>
        </w:rPr>
        <w:t xml:space="preserve"> are used in every feature set, whereas </w:t>
      </w:r>
      <w:proofErr w:type="spellStart"/>
      <w:r w:rsidRPr="00C640B6">
        <w:rPr>
          <w:rFonts w:ascii="Times New Roman" w:eastAsia="Times New Roman" w:hAnsi="Times New Roman" w:cs="Times New Roman"/>
          <w:highlight w:val="yellow"/>
        </w:rPr>
        <w:t>RSSI_stability</w:t>
      </w:r>
      <w:proofErr w:type="spellEnd"/>
      <w:r w:rsidRPr="00C640B6">
        <w:rPr>
          <w:rFonts w:ascii="Times New Roman" w:eastAsia="Times New Roman" w:hAnsi="Times New Roman" w:cs="Times New Roman"/>
          <w:highlight w:val="yellow"/>
        </w:rPr>
        <w:t xml:space="preserve"> is used in FULL only and dropped from REDUCED, because 98.4% of its windows have the same value (0.9 s) (Table 6.13).</w:t>
      </w:r>
    </w:p>
    <w:p w14:paraId="4330DC7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three tunnel features exist only in wormhole runs and are empty in the blackhole runs, so they are not </w:t>
      </w:r>
      <w:proofErr w:type="spellStart"/>
      <w:r w:rsidRPr="00C640B6">
        <w:rPr>
          <w:rFonts w:ascii="Times New Roman" w:eastAsia="Times New Roman" w:hAnsi="Times New Roman" w:cs="Times New Roman"/>
          <w:highlight w:val="yellow"/>
        </w:rPr>
        <w:t>analysed</w:t>
      </w:r>
      <w:proofErr w:type="spellEnd"/>
      <w:r w:rsidRPr="00C640B6">
        <w:rPr>
          <w:rFonts w:ascii="Times New Roman" w:eastAsia="Times New Roman" w:hAnsi="Times New Roman" w:cs="Times New Roman"/>
          <w:highlight w:val="yellow"/>
        </w:rPr>
        <w:t xml:space="preserve"> here. </w:t>
      </w:r>
      <w:proofErr w:type="spellStart"/>
      <w:r w:rsidRPr="00C640B6">
        <w:rPr>
          <w:rFonts w:ascii="Times New Roman" w:eastAsia="Times New Roman" w:hAnsi="Times New Roman" w:cs="Times New Roman"/>
          <w:highlight w:val="yellow"/>
        </w:rPr>
        <w:t>TunnelIntensity</w:t>
      </w:r>
      <w:proofErr w:type="spellEnd"/>
      <w:r w:rsidRPr="00C640B6">
        <w:rPr>
          <w:rFonts w:ascii="Times New Roman" w:eastAsia="Times New Roman" w:hAnsi="Times New Roman" w:cs="Times New Roman"/>
          <w:highlight w:val="yellow"/>
        </w:rPr>
        <w:t xml:space="preserve"> is the number of messages per second that a tunnel end sends through the tunnel, </w:t>
      </w:r>
      <w:proofErr w:type="spellStart"/>
      <w:r w:rsidRPr="00C640B6">
        <w:rPr>
          <w:rFonts w:ascii="Times New Roman" w:eastAsia="Times New Roman" w:hAnsi="Times New Roman" w:cs="Times New Roman"/>
          <w:highlight w:val="yellow"/>
        </w:rPr>
        <w:t>TunnelBytes</w:t>
      </w:r>
      <w:proofErr w:type="spellEnd"/>
      <w:r w:rsidRPr="00C640B6">
        <w:rPr>
          <w:rFonts w:ascii="Times New Roman" w:eastAsia="Times New Roman" w:hAnsi="Times New Roman" w:cs="Times New Roman"/>
          <w:highlight w:val="yellow"/>
        </w:rPr>
        <w:t xml:space="preserve"> is the number of bytes sent through it in the window, and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is the difference in arrival delay between the two copies of one probe at the root (deviation D-3). </w:t>
      </w:r>
      <w:proofErr w:type="spellStart"/>
      <w:r w:rsidRPr="00C640B6">
        <w:rPr>
          <w:rFonts w:ascii="Times New Roman" w:eastAsia="Times New Roman" w:hAnsi="Times New Roman" w:cs="Times New Roman"/>
          <w:highlight w:val="yellow"/>
        </w:rPr>
        <w:t>TunnelLatency</w:t>
      </w:r>
      <w:proofErr w:type="spellEnd"/>
      <w:r w:rsidRPr="00C640B6">
        <w:rPr>
          <w:rFonts w:ascii="Times New Roman" w:eastAsia="Times New Roman" w:hAnsi="Times New Roman" w:cs="Times New Roman"/>
          <w:highlight w:val="yellow"/>
        </w:rPr>
        <w:t xml:space="preserve"> nevertheless holds 442 stray values in six blackhole runs, which are not interpreted (see the note below).</w:t>
      </w:r>
    </w:p>
    <w:p w14:paraId="4485EF7C"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 xml:space="preserve">[PENDING: </w:t>
      </w:r>
      <w:proofErr w:type="spellStart"/>
      <w:r w:rsidRPr="00C640B6">
        <w:rPr>
          <w:rFonts w:ascii="Times New Roman" w:eastAsia="Times New Roman" w:hAnsi="Times New Roman" w:cs="Times New Roman"/>
          <w:b/>
          <w:bCs/>
          <w:highlight w:val="cyan"/>
        </w:rPr>
        <w:t>TunnelLatency</w:t>
      </w:r>
      <w:proofErr w:type="spellEnd"/>
      <w:r w:rsidRPr="00C640B6">
        <w:rPr>
          <w:rFonts w:ascii="Times New Roman" w:eastAsia="Times New Roman" w:hAnsi="Times New Roman" w:cs="Times New Roman"/>
          <w:b/>
          <w:bCs/>
          <w:highlight w:val="cyan"/>
        </w:rPr>
        <w:t xml:space="preserve"> has a value in 442 non-attacker-node windows of six blackhole runs (435 in the baseline, 7 before it, none in an attack window), where no tunnel exists. Find the cause and clear or explain the values before the final run.]</w:t>
      </w:r>
    </w:p>
    <w:p w14:paraId="61413B5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Every run of the final plan was captured (Table 6.5). The 36 blackhole runs and the 36 wormhole runs cover each combination of topology, site and scenario once, and the 8 benign runs cover the linear and the star topologies at all </w:t>
      </w:r>
      <w:r w:rsidRPr="00C640B6">
        <w:rPr>
          <w:rFonts w:ascii="Times New Roman" w:hAnsi="Times New Roman" w:cs="Times New Roman"/>
          <w:highlight w:val="yellow"/>
        </w:rPr>
        <w:lastRenderedPageBreak/>
        <w:t xml:space="preserve">three sites and the tree and the partial mesh at G402. Each run was </w:t>
      </w:r>
      <w:proofErr w:type="spellStart"/>
      <w:r w:rsidRPr="00C640B6">
        <w:rPr>
          <w:rFonts w:ascii="Times New Roman" w:hAnsi="Times New Roman" w:cs="Times New Roman"/>
          <w:highlight w:val="yellow"/>
        </w:rPr>
        <w:t>analysed</w:t>
      </w:r>
      <w:proofErr w:type="spellEnd"/>
      <w:r w:rsidRPr="00C640B6">
        <w:rPr>
          <w:rFonts w:ascii="Times New Roman" w:hAnsi="Times New Roman" w:cs="Times New Roman"/>
          <w:highlight w:val="yellow"/>
        </w:rPr>
        <w:t xml:space="preserve"> on its own and checked by the verifier (Section 4.2.7.7). The final captures hold 212,419 one-second windows in the blackhole runs, 207,025 in the wormhole runs and 37,464 in the benign runs, of which 171,251, 172,439 and 25,992 carry a phase label. The pooled tables of this chapter that are marked provisional still come from the first analysis of the 36 blackhole runs, whereas Sections 6.2.2, 6.2.6 and 6.4.6 use the final captures.</w:t>
      </w:r>
    </w:p>
    <w:p w14:paraId="1E8F5E64"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6.5 Runs of the Final Plan Captured and Verified, by Topology (final captures, 80 runs)</w:t>
      </w:r>
    </w:p>
    <w:p w14:paraId="7D24E29D" w14:textId="77777777" w:rsidR="00D859CF" w:rsidRPr="00C640B6" w:rsidRDefault="00D859CF">
      <w:pPr>
        <w:spacing w:after="120"/>
        <w:rPr>
          <w:rFonts w:ascii="Times New Roman" w:hAnsi="Times New Roman" w:cs="Times New Roman"/>
          <w:sz w:val="18"/>
          <w:szCs w:val="18"/>
        </w:rPr>
      </w:pPr>
    </w:p>
    <w:tbl>
      <w:tblPr>
        <w:tblStyle w:val="affffff4"/>
        <w:tblW w:w="21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gridCol w:w="3500"/>
        <w:gridCol w:w="3500"/>
      </w:tblGrid>
      <w:tr w:rsidR="00D859CF" w:rsidRPr="00C640B6" w14:paraId="4CCF0E10" w14:textId="77777777">
        <w:trPr>
          <w:jc w:val="center"/>
        </w:trPr>
        <w:tc>
          <w:tcPr>
            <w:tcW w:w="3500" w:type="dxa"/>
            <w:shd w:val="clear" w:color="auto" w:fill="EDEDED"/>
            <w:tcMar>
              <w:top w:w="100" w:type="dxa"/>
              <w:left w:w="100" w:type="dxa"/>
              <w:bottom w:w="100" w:type="dxa"/>
              <w:right w:w="100" w:type="dxa"/>
            </w:tcMar>
          </w:tcPr>
          <w:p w14:paraId="0B169B6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Topology</w:t>
            </w:r>
          </w:p>
        </w:tc>
        <w:tc>
          <w:tcPr>
            <w:tcW w:w="3500" w:type="dxa"/>
            <w:shd w:val="clear" w:color="auto" w:fill="EDEDED"/>
            <w:tcMar>
              <w:top w:w="100" w:type="dxa"/>
              <w:left w:w="100" w:type="dxa"/>
              <w:bottom w:w="100" w:type="dxa"/>
              <w:right w:w="100" w:type="dxa"/>
            </w:tcMar>
          </w:tcPr>
          <w:p w14:paraId="7D543CF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Blackhole runs (count)</w:t>
            </w:r>
          </w:p>
        </w:tc>
        <w:tc>
          <w:tcPr>
            <w:tcW w:w="3500" w:type="dxa"/>
            <w:shd w:val="clear" w:color="auto" w:fill="EDEDED"/>
            <w:tcMar>
              <w:top w:w="100" w:type="dxa"/>
              <w:left w:w="100" w:type="dxa"/>
              <w:bottom w:w="100" w:type="dxa"/>
              <w:right w:w="100" w:type="dxa"/>
            </w:tcMar>
          </w:tcPr>
          <w:p w14:paraId="23B4CB2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Wormhole runs (count)</w:t>
            </w:r>
          </w:p>
        </w:tc>
        <w:tc>
          <w:tcPr>
            <w:tcW w:w="3500" w:type="dxa"/>
            <w:shd w:val="clear" w:color="auto" w:fill="EDEDED"/>
            <w:tcMar>
              <w:top w:w="100" w:type="dxa"/>
              <w:left w:w="100" w:type="dxa"/>
              <w:bottom w:w="100" w:type="dxa"/>
              <w:right w:w="100" w:type="dxa"/>
            </w:tcMar>
          </w:tcPr>
          <w:p w14:paraId="69E303D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Benign runs (count)</w:t>
            </w:r>
          </w:p>
        </w:tc>
        <w:tc>
          <w:tcPr>
            <w:tcW w:w="3500" w:type="dxa"/>
            <w:shd w:val="clear" w:color="auto" w:fill="EDEDED"/>
            <w:tcMar>
              <w:top w:w="100" w:type="dxa"/>
              <w:left w:w="100" w:type="dxa"/>
              <w:bottom w:w="100" w:type="dxa"/>
              <w:right w:w="100" w:type="dxa"/>
            </w:tcMar>
          </w:tcPr>
          <w:p w14:paraId="45182DE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Runs with outcome PASS (count)</w:t>
            </w:r>
          </w:p>
        </w:tc>
        <w:tc>
          <w:tcPr>
            <w:tcW w:w="3500" w:type="dxa"/>
            <w:shd w:val="clear" w:color="auto" w:fill="EDEDED"/>
            <w:tcMar>
              <w:top w:w="100" w:type="dxa"/>
              <w:left w:w="100" w:type="dxa"/>
              <w:bottom w:w="100" w:type="dxa"/>
              <w:right w:w="100" w:type="dxa"/>
            </w:tcMar>
          </w:tcPr>
          <w:p w14:paraId="4BA67B2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Runs kept with a minor gap (count)</w:t>
            </w:r>
          </w:p>
        </w:tc>
      </w:tr>
      <w:tr w:rsidR="00D859CF" w:rsidRPr="00C640B6" w14:paraId="641CDE90" w14:textId="77777777">
        <w:trPr>
          <w:jc w:val="center"/>
        </w:trPr>
        <w:tc>
          <w:tcPr>
            <w:tcW w:w="3500" w:type="dxa"/>
            <w:tcMar>
              <w:top w:w="100" w:type="dxa"/>
              <w:left w:w="100" w:type="dxa"/>
              <w:bottom w:w="100" w:type="dxa"/>
              <w:right w:w="100" w:type="dxa"/>
            </w:tcMar>
          </w:tcPr>
          <w:p w14:paraId="3E5B4A9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Linear</w:t>
            </w:r>
          </w:p>
        </w:tc>
        <w:tc>
          <w:tcPr>
            <w:tcW w:w="3500" w:type="dxa"/>
            <w:tcMar>
              <w:top w:w="100" w:type="dxa"/>
              <w:left w:w="100" w:type="dxa"/>
              <w:bottom w:w="100" w:type="dxa"/>
              <w:right w:w="100" w:type="dxa"/>
            </w:tcMar>
          </w:tcPr>
          <w:p w14:paraId="4F484C7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23AAE02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6D6701D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w:t>
            </w:r>
          </w:p>
        </w:tc>
        <w:tc>
          <w:tcPr>
            <w:tcW w:w="3500" w:type="dxa"/>
            <w:tcMar>
              <w:top w:w="100" w:type="dxa"/>
              <w:left w:w="100" w:type="dxa"/>
              <w:bottom w:w="100" w:type="dxa"/>
              <w:right w:w="100" w:type="dxa"/>
            </w:tcMar>
          </w:tcPr>
          <w:p w14:paraId="23BEEA6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21</w:t>
            </w:r>
          </w:p>
        </w:tc>
        <w:tc>
          <w:tcPr>
            <w:tcW w:w="3500" w:type="dxa"/>
            <w:tcMar>
              <w:top w:w="100" w:type="dxa"/>
              <w:left w:w="100" w:type="dxa"/>
              <w:bottom w:w="100" w:type="dxa"/>
              <w:right w:w="100" w:type="dxa"/>
            </w:tcMar>
          </w:tcPr>
          <w:p w14:paraId="6E34368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r>
      <w:tr w:rsidR="00D859CF" w:rsidRPr="00C640B6" w14:paraId="755AE66C" w14:textId="77777777">
        <w:trPr>
          <w:jc w:val="center"/>
        </w:trPr>
        <w:tc>
          <w:tcPr>
            <w:tcW w:w="3500" w:type="dxa"/>
            <w:tcMar>
              <w:top w:w="100" w:type="dxa"/>
              <w:left w:w="100" w:type="dxa"/>
              <w:bottom w:w="100" w:type="dxa"/>
              <w:right w:w="100" w:type="dxa"/>
            </w:tcMar>
          </w:tcPr>
          <w:p w14:paraId="42932E8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Star</w:t>
            </w:r>
          </w:p>
        </w:tc>
        <w:tc>
          <w:tcPr>
            <w:tcW w:w="3500" w:type="dxa"/>
            <w:tcMar>
              <w:top w:w="100" w:type="dxa"/>
              <w:left w:w="100" w:type="dxa"/>
              <w:bottom w:w="100" w:type="dxa"/>
              <w:right w:w="100" w:type="dxa"/>
            </w:tcMar>
          </w:tcPr>
          <w:p w14:paraId="236CC05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1E1AC40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03DE5FB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w:t>
            </w:r>
          </w:p>
        </w:tc>
        <w:tc>
          <w:tcPr>
            <w:tcW w:w="3500" w:type="dxa"/>
            <w:tcMar>
              <w:top w:w="100" w:type="dxa"/>
              <w:left w:w="100" w:type="dxa"/>
              <w:bottom w:w="100" w:type="dxa"/>
              <w:right w:w="100" w:type="dxa"/>
            </w:tcMar>
          </w:tcPr>
          <w:p w14:paraId="050B956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21</w:t>
            </w:r>
          </w:p>
        </w:tc>
        <w:tc>
          <w:tcPr>
            <w:tcW w:w="3500" w:type="dxa"/>
            <w:tcMar>
              <w:top w:w="100" w:type="dxa"/>
              <w:left w:w="100" w:type="dxa"/>
              <w:bottom w:w="100" w:type="dxa"/>
              <w:right w:w="100" w:type="dxa"/>
            </w:tcMar>
          </w:tcPr>
          <w:p w14:paraId="2870402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r>
      <w:tr w:rsidR="00D859CF" w:rsidRPr="00C640B6" w14:paraId="6F037A9F" w14:textId="77777777">
        <w:trPr>
          <w:jc w:val="center"/>
        </w:trPr>
        <w:tc>
          <w:tcPr>
            <w:tcW w:w="3500" w:type="dxa"/>
            <w:tcMar>
              <w:top w:w="100" w:type="dxa"/>
              <w:left w:w="100" w:type="dxa"/>
              <w:bottom w:w="100" w:type="dxa"/>
              <w:right w:w="100" w:type="dxa"/>
            </w:tcMar>
          </w:tcPr>
          <w:p w14:paraId="3B46A28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Tree</w:t>
            </w:r>
          </w:p>
        </w:tc>
        <w:tc>
          <w:tcPr>
            <w:tcW w:w="3500" w:type="dxa"/>
            <w:tcMar>
              <w:top w:w="100" w:type="dxa"/>
              <w:left w:w="100" w:type="dxa"/>
              <w:bottom w:w="100" w:type="dxa"/>
              <w:right w:w="100" w:type="dxa"/>
            </w:tcMar>
          </w:tcPr>
          <w:p w14:paraId="1FD651C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7C0C7B0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05D9F60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c>
          <w:tcPr>
            <w:tcW w:w="3500" w:type="dxa"/>
            <w:tcMar>
              <w:top w:w="100" w:type="dxa"/>
              <w:left w:w="100" w:type="dxa"/>
              <w:bottom w:w="100" w:type="dxa"/>
              <w:right w:w="100" w:type="dxa"/>
            </w:tcMar>
          </w:tcPr>
          <w:p w14:paraId="15BF01B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19</w:t>
            </w:r>
          </w:p>
        </w:tc>
        <w:tc>
          <w:tcPr>
            <w:tcW w:w="3500" w:type="dxa"/>
            <w:tcMar>
              <w:top w:w="100" w:type="dxa"/>
              <w:left w:w="100" w:type="dxa"/>
              <w:bottom w:w="100" w:type="dxa"/>
              <w:right w:w="100" w:type="dxa"/>
            </w:tcMar>
          </w:tcPr>
          <w:p w14:paraId="5BB2A22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w:t>
            </w:r>
          </w:p>
        </w:tc>
      </w:tr>
      <w:tr w:rsidR="00D859CF" w:rsidRPr="00C640B6" w14:paraId="71A7EE97" w14:textId="77777777">
        <w:trPr>
          <w:jc w:val="center"/>
        </w:trPr>
        <w:tc>
          <w:tcPr>
            <w:tcW w:w="3500" w:type="dxa"/>
            <w:tcMar>
              <w:top w:w="100" w:type="dxa"/>
              <w:left w:w="100" w:type="dxa"/>
              <w:bottom w:w="100" w:type="dxa"/>
              <w:right w:w="100" w:type="dxa"/>
            </w:tcMar>
          </w:tcPr>
          <w:p w14:paraId="7384186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Partial mesh</w:t>
            </w:r>
          </w:p>
        </w:tc>
        <w:tc>
          <w:tcPr>
            <w:tcW w:w="3500" w:type="dxa"/>
            <w:tcMar>
              <w:top w:w="100" w:type="dxa"/>
              <w:left w:w="100" w:type="dxa"/>
              <w:bottom w:w="100" w:type="dxa"/>
              <w:right w:w="100" w:type="dxa"/>
            </w:tcMar>
          </w:tcPr>
          <w:p w14:paraId="2DA8FDF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4723986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3B9AF06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c>
          <w:tcPr>
            <w:tcW w:w="3500" w:type="dxa"/>
            <w:tcMar>
              <w:top w:w="100" w:type="dxa"/>
              <w:left w:w="100" w:type="dxa"/>
              <w:bottom w:w="100" w:type="dxa"/>
              <w:right w:w="100" w:type="dxa"/>
            </w:tcMar>
          </w:tcPr>
          <w:p w14:paraId="420472D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18</w:t>
            </w:r>
          </w:p>
        </w:tc>
        <w:tc>
          <w:tcPr>
            <w:tcW w:w="3500" w:type="dxa"/>
            <w:tcMar>
              <w:top w:w="100" w:type="dxa"/>
              <w:left w:w="100" w:type="dxa"/>
              <w:bottom w:w="100" w:type="dxa"/>
              <w:right w:w="100" w:type="dxa"/>
            </w:tcMar>
          </w:tcPr>
          <w:p w14:paraId="3FB72F8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r>
      <w:tr w:rsidR="00D859CF" w:rsidRPr="00C640B6" w14:paraId="0C2516D5" w14:textId="77777777">
        <w:trPr>
          <w:jc w:val="center"/>
        </w:trPr>
        <w:tc>
          <w:tcPr>
            <w:tcW w:w="3500" w:type="dxa"/>
            <w:tcMar>
              <w:top w:w="100" w:type="dxa"/>
              <w:left w:w="100" w:type="dxa"/>
              <w:bottom w:w="100" w:type="dxa"/>
              <w:right w:w="100" w:type="dxa"/>
            </w:tcMar>
          </w:tcPr>
          <w:p w14:paraId="527903C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All</w:t>
            </w:r>
          </w:p>
        </w:tc>
        <w:tc>
          <w:tcPr>
            <w:tcW w:w="3500" w:type="dxa"/>
            <w:tcMar>
              <w:top w:w="100" w:type="dxa"/>
              <w:left w:w="100" w:type="dxa"/>
              <w:bottom w:w="100" w:type="dxa"/>
              <w:right w:w="100" w:type="dxa"/>
            </w:tcMar>
          </w:tcPr>
          <w:p w14:paraId="0793AD8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47742C7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4EDBB69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8</w:t>
            </w:r>
          </w:p>
        </w:tc>
        <w:tc>
          <w:tcPr>
            <w:tcW w:w="3500" w:type="dxa"/>
            <w:tcMar>
              <w:top w:w="100" w:type="dxa"/>
              <w:left w:w="100" w:type="dxa"/>
              <w:bottom w:w="100" w:type="dxa"/>
              <w:right w:w="100" w:type="dxa"/>
            </w:tcMar>
          </w:tcPr>
          <w:p w14:paraId="5DF7958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79</w:t>
            </w:r>
          </w:p>
        </w:tc>
        <w:tc>
          <w:tcPr>
            <w:tcW w:w="3500" w:type="dxa"/>
            <w:tcMar>
              <w:top w:w="100" w:type="dxa"/>
              <w:left w:w="100" w:type="dxa"/>
              <w:bottom w:w="100" w:type="dxa"/>
              <w:right w:w="100" w:type="dxa"/>
            </w:tcMar>
          </w:tcPr>
          <w:p w14:paraId="7E2FD5A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5</w:t>
            </w:r>
          </w:p>
        </w:tc>
      </w:tr>
    </w:tbl>
    <w:p w14:paraId="05E999DD" w14:textId="77777777" w:rsidR="00D859CF" w:rsidRPr="00C640B6" w:rsidRDefault="00D859CF">
      <w:pPr>
        <w:spacing w:after="120"/>
        <w:rPr>
          <w:rFonts w:ascii="Times New Roman" w:hAnsi="Times New Roman" w:cs="Times New Roman"/>
        </w:rPr>
      </w:pPr>
    </w:p>
    <w:p w14:paraId="6DC05467"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0672D833"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Runs = captures of the final plan, one for each combination of attack, topology, site and scenario (benign runs: D-35).</w:t>
      </w:r>
    </w:p>
    <w:p w14:paraId="7EDCDBD7"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       PASS = the verifier confirmed the attack (or, for a benign run, confirmed clean normal traffic); the one benign run that is not PASS is the partial mesh at G402 with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which is inconclusive because its arrival log was not exported (Section 6.2.6).</w:t>
      </w:r>
    </w:p>
    <w:p w14:paraId="79EAB399"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Minor gap = a gap that the impact check showed does not change the result (Section 4.2.7.7.3).</w:t>
      </w:r>
    </w:p>
    <w:p w14:paraId="3BF8F562"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Table 6.5 shows that the campaign </w:t>
      </w:r>
      <w:proofErr w:type="gramStart"/>
      <w:r w:rsidRPr="00C640B6">
        <w:rPr>
          <w:rFonts w:ascii="Times New Roman" w:hAnsi="Times New Roman" w:cs="Times New Roman"/>
          <w:highlight w:val="yellow"/>
        </w:rPr>
        <w:t>reached</w:t>
      </w:r>
      <w:proofErr w:type="gramEnd"/>
      <w:r w:rsidRPr="00C640B6">
        <w:rPr>
          <w:rFonts w:ascii="Times New Roman" w:hAnsi="Times New Roman" w:cs="Times New Roman"/>
          <w:highlight w:val="yellow"/>
        </w:rPr>
        <w:t xml:space="preserve"> its plan in full. Every topology has 18 attack runs, nine with each attack, and 79 of the 80 runs passed the verifier. The five runs kept with a minor gap are all blackhole runs: one on the linear topology, where the burst fired outside the attack window, three on the tree, where one board is missing or has a gap in its windows, and one on the partial mesh, where a victim covered 88.7% of its baseline. The benign runs are spread unevenly, with three on the linear topology and the star but only one each on the tree and the partial mesh, which Section 6.5.4 lists as a limit.</w:t>
      </w:r>
    </w:p>
    <w:p w14:paraId="58EA93BB"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27" w:name="_z6kutqmlyt6c" w:colFirst="0" w:colLast="0"/>
      <w:bookmarkEnd w:id="1027"/>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6.2.</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Attack Validation Results</w:t>
      </w:r>
    </w:p>
    <w:p w14:paraId="3A3252B0"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Validation has two parts, as set out in Chapter 4: a check of every run against its own schedule and setup, and a comparison with published studies. This section reports the first part </w:t>
      </w:r>
      <w:proofErr w:type="gramStart"/>
      <w:r w:rsidRPr="00C640B6">
        <w:rPr>
          <w:rFonts w:ascii="Times New Roman" w:eastAsia="Times New Roman" w:hAnsi="Times New Roman" w:cs="Times New Roman"/>
          <w:highlight w:val="yellow"/>
        </w:rPr>
        <w:t>for</w:t>
      </w:r>
      <w:proofErr w:type="gramEnd"/>
      <w:r w:rsidRPr="00C640B6">
        <w:rPr>
          <w:rFonts w:ascii="Times New Roman" w:eastAsia="Times New Roman" w:hAnsi="Times New Roman" w:cs="Times New Roman"/>
          <w:highlight w:val="yellow"/>
        </w:rPr>
        <w:t xml:space="preserve"> the blackhole and the single-feature audit. The comparison with published studies is in Section 6.5.</w:t>
      </w:r>
    </w:p>
    <w:p w14:paraId="379AF70A"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28" w:name="_ecrxkzun3qp" w:colFirst="0" w:colLast="0"/>
      <w:bookmarkEnd w:id="1028"/>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6.2.1.</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Blackhole: Forwarding Suppression</w:t>
      </w:r>
    </w:p>
    <w:p w14:paraId="4F0410F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Every run has a known schedule, so the expected effect is stated before the data </w:t>
      </w:r>
      <w:proofErr w:type="gramStart"/>
      <w:r w:rsidRPr="00C640B6">
        <w:rPr>
          <w:rFonts w:ascii="Times New Roman" w:eastAsia="Times New Roman" w:hAnsi="Times New Roman" w:cs="Times New Roman"/>
          <w:highlight w:val="yellow"/>
        </w:rPr>
        <w:t>are</w:t>
      </w:r>
      <w:proofErr w:type="gramEnd"/>
      <w:r w:rsidRPr="00C640B6">
        <w:rPr>
          <w:rFonts w:ascii="Times New Roman" w:eastAsia="Times New Roman" w:hAnsi="Times New Roman" w:cs="Times New Roman"/>
          <w:highlight w:val="yellow"/>
        </w:rPr>
        <w:t xml:space="preserve"> read. The attacker’s own forwarding ratio is the direct record of the suppression. It is 1.000 to 1.004 in the baseline of every run and 0.000 to 0.007 during the attack, so between 0.0% and 0.7% of the probes received were forwarded by the attacker. Where the 3-sigma test of Chapter 4 gives a z-score, the attack value lies at least 22.9 baseline standard deviations from the baseline mean (median 115). In 14 runs the baseline never varied, so the z-score is undefined there. Table 6.6 lists the five checks of the verifier. Two are primary and decide the verdict, and three are support only.</w:t>
      </w:r>
    </w:p>
    <w:p w14:paraId="6A0B1DB4"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6.6 Attack Checks of the Verifier over the 36 Blackhole Runs (provisional, 36 blackhole runs)</w:t>
      </w:r>
    </w:p>
    <w:tbl>
      <w:tblPr>
        <w:tblStyle w:val="affff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5"/>
        <w:gridCol w:w="1200"/>
        <w:gridCol w:w="1320"/>
        <w:gridCol w:w="4035"/>
      </w:tblGrid>
      <w:tr w:rsidR="00D859CF" w:rsidRPr="00C640B6" w14:paraId="29E927CF" w14:textId="77777777">
        <w:trPr>
          <w:trHeight w:val="525"/>
        </w:trPr>
        <w:tc>
          <w:tcPr>
            <w:tcW w:w="27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77F840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lastRenderedPageBreak/>
              <w:t>Check</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F8707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Role</w:t>
            </w:r>
          </w:p>
        </w:tc>
        <w:tc>
          <w:tcPr>
            <w:tcW w:w="13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FE2A2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Passed (runs)</w:t>
            </w:r>
          </w:p>
        </w:tc>
        <w:tc>
          <w:tcPr>
            <w:tcW w:w="40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BA37C6C"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Detail</w:t>
            </w:r>
          </w:p>
        </w:tc>
      </w:tr>
      <w:tr w:rsidR="00D859CF" w:rsidRPr="00C640B6" w14:paraId="1DAC2C19" w14:textId="77777777">
        <w:trPr>
          <w:trHeight w:val="315"/>
        </w:trPr>
        <w:tc>
          <w:tcPr>
            <w:tcW w:w="27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A8EB3D"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proofErr w:type="gramStart"/>
            <w:r w:rsidRPr="00C640B6">
              <w:rPr>
                <w:rFonts w:ascii="Times New Roman" w:eastAsia="Times New Roman" w:hAnsi="Times New Roman" w:cs="Times New Roman"/>
                <w:sz w:val="19"/>
                <w:szCs w:val="19"/>
                <w:highlight w:val="yellow"/>
              </w:rPr>
              <w:t>ForwardingRatio</w:t>
            </w:r>
            <w:proofErr w:type="spellEnd"/>
            <w:proofErr w:type="gramEnd"/>
            <w:r w:rsidRPr="00C640B6">
              <w:rPr>
                <w:rFonts w:ascii="Times New Roman" w:eastAsia="Times New Roman" w:hAnsi="Times New Roman" w:cs="Times New Roman"/>
                <w:sz w:val="19"/>
                <w:szCs w:val="19"/>
                <w:highlight w:val="yellow"/>
              </w:rPr>
              <w:t xml:space="preserve"> of the attacker</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B55887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Primary</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B60CFB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 of 36</w:t>
            </w:r>
          </w:p>
        </w:tc>
        <w:tc>
          <w:tcPr>
            <w:tcW w:w="4035" w:type="dxa"/>
            <w:tcBorders>
              <w:top w:val="nil"/>
              <w:left w:val="nil"/>
              <w:bottom w:val="single" w:sz="5" w:space="0" w:color="808080"/>
              <w:right w:val="single" w:sz="5" w:space="0" w:color="808080"/>
            </w:tcBorders>
            <w:tcMar>
              <w:top w:w="0" w:type="dxa"/>
              <w:left w:w="100" w:type="dxa"/>
              <w:bottom w:w="0" w:type="dxa"/>
              <w:right w:w="100" w:type="dxa"/>
            </w:tcMar>
          </w:tcPr>
          <w:p w14:paraId="0C0E5A5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Baseline 1.000 to 1.004; attack 0.000 to 0.007.</w:t>
            </w:r>
          </w:p>
        </w:tc>
      </w:tr>
      <w:tr w:rsidR="00D859CF" w:rsidRPr="00C640B6" w14:paraId="6600FAFA" w14:textId="77777777">
        <w:trPr>
          <w:trHeight w:val="525"/>
        </w:trPr>
        <w:tc>
          <w:tcPr>
            <w:tcW w:w="27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247DE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 of all non-attacker nodes</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FFF7B1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Primary</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2722B9D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35 of 36</w:t>
            </w:r>
          </w:p>
        </w:tc>
        <w:tc>
          <w:tcPr>
            <w:tcW w:w="4035" w:type="dxa"/>
            <w:tcBorders>
              <w:top w:val="nil"/>
              <w:left w:val="nil"/>
              <w:bottom w:val="single" w:sz="5" w:space="0" w:color="808080"/>
              <w:right w:val="single" w:sz="5" w:space="0" w:color="808080"/>
            </w:tcBorders>
            <w:tcMar>
              <w:top w:w="0" w:type="dxa"/>
              <w:left w:w="100" w:type="dxa"/>
              <w:bottom w:w="0" w:type="dxa"/>
              <w:right w:w="100" w:type="dxa"/>
            </w:tcMar>
          </w:tcPr>
          <w:p w14:paraId="7A3F35D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One run excluded because of an unstable baseline.</w:t>
            </w:r>
          </w:p>
        </w:tc>
      </w:tr>
      <w:tr w:rsidR="00D859CF" w:rsidRPr="00C640B6" w14:paraId="19A57A41" w14:textId="77777777">
        <w:trPr>
          <w:trHeight w:val="315"/>
        </w:trPr>
        <w:tc>
          <w:tcPr>
            <w:tcW w:w="27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A9377D"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ConsistencyScore</w:t>
            </w:r>
            <w:proofErr w:type="spellEnd"/>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CC29B1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Support</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60C5862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31 of 36</w:t>
            </w:r>
          </w:p>
        </w:tc>
        <w:tc>
          <w:tcPr>
            <w:tcW w:w="4035" w:type="dxa"/>
            <w:tcBorders>
              <w:top w:val="nil"/>
              <w:left w:val="nil"/>
              <w:bottom w:val="single" w:sz="5" w:space="0" w:color="808080"/>
              <w:right w:val="single" w:sz="5" w:space="0" w:color="808080"/>
            </w:tcBorders>
            <w:tcMar>
              <w:top w:w="0" w:type="dxa"/>
              <w:left w:w="100" w:type="dxa"/>
              <w:bottom w:w="0" w:type="dxa"/>
              <w:right w:w="100" w:type="dxa"/>
            </w:tcMar>
          </w:tcPr>
          <w:p w14:paraId="14B9094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5 misses have z between 1.4 and 2.7.</w:t>
            </w:r>
          </w:p>
        </w:tc>
      </w:tr>
      <w:tr w:rsidR="00D859CF" w:rsidRPr="00C640B6" w14:paraId="7F420F3F" w14:textId="77777777">
        <w:trPr>
          <w:trHeight w:val="315"/>
        </w:trPr>
        <w:tc>
          <w:tcPr>
            <w:tcW w:w="27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4FCF73"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IngressEgressDelta</w:t>
            </w:r>
            <w:proofErr w:type="spellEnd"/>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CD665B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Support</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6807F4F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31 of 36</w:t>
            </w:r>
          </w:p>
        </w:tc>
        <w:tc>
          <w:tcPr>
            <w:tcW w:w="4035" w:type="dxa"/>
            <w:tcBorders>
              <w:top w:val="nil"/>
              <w:left w:val="nil"/>
              <w:bottom w:val="single" w:sz="5" w:space="0" w:color="808080"/>
              <w:right w:val="single" w:sz="5" w:space="0" w:color="808080"/>
            </w:tcBorders>
            <w:tcMar>
              <w:top w:w="0" w:type="dxa"/>
              <w:left w:w="100" w:type="dxa"/>
              <w:bottom w:w="0" w:type="dxa"/>
              <w:right w:w="100" w:type="dxa"/>
            </w:tcMar>
          </w:tcPr>
          <w:p w14:paraId="144D946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The 5 misses have z between 0.4 and 2.9.</w:t>
            </w:r>
          </w:p>
        </w:tc>
      </w:tr>
      <w:tr w:rsidR="00D859CF" w:rsidRPr="00C640B6" w14:paraId="76DDB645" w14:textId="77777777">
        <w:trPr>
          <w:trHeight w:val="525"/>
        </w:trPr>
        <w:tc>
          <w:tcPr>
            <w:tcW w:w="27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4FE51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NeighbourForwardingRatio</w:t>
            </w:r>
            <w:proofErr w:type="spellEnd"/>
            <w:r w:rsidRPr="00C640B6">
              <w:rPr>
                <w:rFonts w:ascii="Times New Roman" w:eastAsia="Times New Roman" w:hAnsi="Times New Roman" w:cs="Times New Roman"/>
                <w:sz w:val="19"/>
                <w:szCs w:val="19"/>
                <w:highlight w:val="yellow"/>
              </w:rPr>
              <w:t xml:space="preserve"> of the attacker</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813765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Support</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0DAFFE8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31 of 36</w:t>
            </w:r>
          </w:p>
        </w:tc>
        <w:tc>
          <w:tcPr>
            <w:tcW w:w="4035" w:type="dxa"/>
            <w:tcBorders>
              <w:top w:val="nil"/>
              <w:left w:val="nil"/>
              <w:bottom w:val="single" w:sz="5" w:space="0" w:color="808080"/>
              <w:right w:val="single" w:sz="5" w:space="0" w:color="808080"/>
            </w:tcBorders>
            <w:tcMar>
              <w:top w:w="0" w:type="dxa"/>
              <w:left w:w="100" w:type="dxa"/>
              <w:bottom w:w="0" w:type="dxa"/>
              <w:right w:w="100" w:type="dxa"/>
            </w:tcMar>
          </w:tcPr>
          <w:p w14:paraId="33C3BA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 runs have no attack-phase values, and 1 run fails.</w:t>
            </w:r>
          </w:p>
        </w:tc>
      </w:tr>
    </w:tbl>
    <w:p w14:paraId="32A66815"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34F3C093"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062FA42B"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Primary checks decide the verdict of a run, and support checks do not.</w:t>
      </w:r>
    </w:p>
    <w:p w14:paraId="6CB9B42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Passed = runs that passed the check, out of the 36 blackhole runs.</w:t>
      </w:r>
    </w:p>
    <w:p w14:paraId="2B410E4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z = the distance between the attack value and the baseline mean, in baseline standard deviations (the 3-sigma test).</w:t>
      </w:r>
    </w:p>
    <w:p w14:paraId="79CE09B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Excluded = the test was not applied.</w:t>
      </w:r>
    </w:p>
    <w:p w14:paraId="7057B3B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NeighbourForwardingRatio</w:t>
      </w:r>
      <w:proofErr w:type="spellEnd"/>
      <w:r w:rsidRPr="00C640B6">
        <w:rPr>
          <w:rFonts w:ascii="Times New Roman" w:eastAsia="Times New Roman" w:hAnsi="Times New Roman" w:cs="Times New Roman"/>
          <w:sz w:val="18"/>
          <w:szCs w:val="18"/>
          <w:highlight w:val="yellow"/>
        </w:rPr>
        <w:t xml:space="preserve"> = the forwarding ratio of the attacker as reported by its </w:t>
      </w:r>
      <w:proofErr w:type="spellStart"/>
      <w:r w:rsidRPr="00C640B6">
        <w:rPr>
          <w:rFonts w:ascii="Times New Roman" w:eastAsia="Times New Roman" w:hAnsi="Times New Roman" w:cs="Times New Roman"/>
          <w:sz w:val="18"/>
          <w:szCs w:val="18"/>
          <w:highlight w:val="yellow"/>
        </w:rPr>
        <w:t>neighbours</w:t>
      </w:r>
      <w:proofErr w:type="spellEnd"/>
      <w:r w:rsidRPr="00C640B6">
        <w:rPr>
          <w:rFonts w:ascii="Times New Roman" w:eastAsia="Times New Roman" w:hAnsi="Times New Roman" w:cs="Times New Roman"/>
          <w:sz w:val="18"/>
          <w:szCs w:val="18"/>
          <w:highlight w:val="yellow"/>
        </w:rPr>
        <w:t>.</w:t>
      </w:r>
    </w:p>
    <w:p w14:paraId="6F95F4E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proofErr w:type="spellStart"/>
      <w:r w:rsidRPr="00C640B6">
        <w:rPr>
          <w:rFonts w:ascii="Times New Roman" w:eastAsia="Times New Roman" w:hAnsi="Times New Roman" w:cs="Times New Roman"/>
          <w:sz w:val="18"/>
          <w:szCs w:val="18"/>
          <w:highlight w:val="yellow"/>
        </w:rPr>
        <w:t>ForwardingRatio</w:t>
      </w:r>
      <w:proofErr w:type="spellEnd"/>
      <w:r w:rsidRPr="00C640B6">
        <w:rPr>
          <w:rFonts w:ascii="Times New Roman" w:eastAsia="Times New Roman" w:hAnsi="Times New Roman" w:cs="Times New Roman"/>
          <w:sz w:val="18"/>
          <w:szCs w:val="18"/>
          <w:highlight w:val="yellow"/>
        </w:rPr>
        <w:t xml:space="preserve"> = packets forwarded divided by packets received in the window; </w:t>
      </w:r>
      <w:proofErr w:type="spellStart"/>
      <w:r w:rsidRPr="00C640B6">
        <w:rPr>
          <w:rFonts w:ascii="Times New Roman" w:eastAsia="Times New Roman" w:hAnsi="Times New Roman" w:cs="Times New Roman"/>
          <w:sz w:val="18"/>
          <w:szCs w:val="18"/>
          <w:highlight w:val="yellow"/>
        </w:rPr>
        <w:t>ConsistencyScore</w:t>
      </w:r>
      <w:proofErr w:type="spellEnd"/>
      <w:r w:rsidRPr="00C640B6">
        <w:rPr>
          <w:rFonts w:ascii="Times New Roman" w:eastAsia="Times New Roman" w:hAnsi="Times New Roman" w:cs="Times New Roman"/>
          <w:sz w:val="18"/>
          <w:szCs w:val="18"/>
          <w:highlight w:val="yellow"/>
        </w:rPr>
        <w:t xml:space="preserve"> = the distance of the forwarding ratio from 1; </w:t>
      </w:r>
      <w:proofErr w:type="spellStart"/>
      <w:r w:rsidRPr="00C640B6">
        <w:rPr>
          <w:rFonts w:ascii="Times New Roman" w:eastAsia="Times New Roman" w:hAnsi="Times New Roman" w:cs="Times New Roman"/>
          <w:sz w:val="18"/>
          <w:szCs w:val="18"/>
          <w:highlight w:val="yellow"/>
        </w:rPr>
        <w:t>IngressEgressDelta</w:t>
      </w:r>
      <w:proofErr w:type="spellEnd"/>
      <w:r w:rsidRPr="00C640B6">
        <w:rPr>
          <w:rFonts w:ascii="Times New Roman" w:eastAsia="Times New Roman" w:hAnsi="Times New Roman" w:cs="Times New Roman"/>
          <w:sz w:val="18"/>
          <w:szCs w:val="18"/>
          <w:highlight w:val="yellow"/>
        </w:rPr>
        <w:t xml:space="preserve"> = packets received minus packets forwarded.</w:t>
      </w:r>
    </w:p>
    <w:p w14:paraId="66E12D2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678D953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 the mean plus or minus the standard deviation of the baseline.</w:t>
      </w:r>
    </w:p>
    <w:p w14:paraId="3DA268B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Misses = runs that did not pass the check.</w:t>
      </w:r>
    </w:p>
    <w:p w14:paraId="1A976F5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Setup check = the check, made by the verifier, that the topology and the roles were as planned and stayed so during the run.</w:t>
      </w:r>
    </w:p>
    <w:p w14:paraId="3E9683E4"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 the 300 s before the attack; attack = the phase in which the blackhole is on.</w:t>
      </w:r>
    </w:p>
    <w:p w14:paraId="2F4E9945"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Of the five checks, the forwarding ratio of the attacker passed in all 36 runs, and the PDR of all non-attacker nodes in 35 of 36. The remaining run, partial mesh at Yuchengco with stationary traffic, is excluded from the PDR test because its baseline is unstable (0.930 ± 0.253), and the tree run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passes this test but fails the setup check. Each of the three support checks passed in 31 of the 36 runs. For </w:t>
      </w:r>
      <w:proofErr w:type="spellStart"/>
      <w:r w:rsidRPr="00C640B6">
        <w:rPr>
          <w:rFonts w:ascii="Times New Roman" w:eastAsia="Times New Roman" w:hAnsi="Times New Roman" w:cs="Times New Roman"/>
          <w:highlight w:val="yellow"/>
        </w:rPr>
        <w:t>ConsistencyScore</w:t>
      </w:r>
      <w:proofErr w:type="spellEnd"/>
      <w:r w:rsidRPr="00C640B6">
        <w:rPr>
          <w:rFonts w:ascii="Times New Roman" w:eastAsia="Times New Roman" w:hAnsi="Times New Roman" w:cs="Times New Roman"/>
          <w:highlight w:val="yellow"/>
        </w:rPr>
        <w:t xml:space="preserve">, the 5 misses have z between 1.4 and 2.7, and for </w:t>
      </w:r>
      <w:proofErr w:type="spellStart"/>
      <w:r w:rsidRPr="00C640B6">
        <w:rPr>
          <w:rFonts w:ascii="Times New Roman" w:eastAsia="Times New Roman" w:hAnsi="Times New Roman" w:cs="Times New Roman"/>
          <w:highlight w:val="yellow"/>
        </w:rPr>
        <w:t>IngressEgressDelta</w:t>
      </w:r>
      <w:proofErr w:type="spellEnd"/>
      <w:r w:rsidRPr="00C640B6">
        <w:rPr>
          <w:rFonts w:ascii="Times New Roman" w:eastAsia="Times New Roman" w:hAnsi="Times New Roman" w:cs="Times New Roman"/>
          <w:highlight w:val="yellow"/>
        </w:rPr>
        <w:t xml:space="preserve"> they have z between 0.4 and 2.9. For </w:t>
      </w:r>
      <w:proofErr w:type="spellStart"/>
      <w:r w:rsidRPr="00C640B6">
        <w:rPr>
          <w:rFonts w:ascii="Times New Roman" w:eastAsia="Times New Roman" w:hAnsi="Times New Roman" w:cs="Times New Roman"/>
          <w:highlight w:val="yellow"/>
        </w:rPr>
        <w:t>NeighbourForwardingRatio</w:t>
      </w:r>
      <w:proofErr w:type="spellEnd"/>
      <w:r w:rsidRPr="00C640B6">
        <w:rPr>
          <w:rFonts w:ascii="Times New Roman" w:eastAsia="Times New Roman" w:hAnsi="Times New Roman" w:cs="Times New Roman"/>
          <w:highlight w:val="yellow"/>
        </w:rPr>
        <w:t xml:space="preserve"> of the attacker, 4 runs have no attack-phase values (partial mesh at the DLSU Library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and at Yuchengco with stationary traffic, and tree at the DLSU Library with burst), and 1 run fails (tree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w:t>
      </w:r>
    </w:p>
    <w:p w14:paraId="755AC4EE"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verifier confirmed the blackhole in 35 of the 36 runs, in every topology, at every site and in all three scenarios (Table 6.2). The 36th run, tree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fails the setup check and not the attack signature: board B768 changed parent during the attack and moved between the victim and bystander classes, so the run is reported as not confirmed (Table 6.3).</w:t>
      </w:r>
    </w:p>
    <w:p w14:paraId="3641C8A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w:t>
      </w:r>
      <w:proofErr w:type="gramStart"/>
      <w:r w:rsidRPr="00C640B6">
        <w:rPr>
          <w:rFonts w:ascii="Times New Roman" w:eastAsia="Times New Roman" w:hAnsi="Times New Roman" w:cs="Times New Roman"/>
          <w:highlight w:val="yellow"/>
        </w:rPr>
        <w:t>has</w:t>
      </w:r>
      <w:proofErr w:type="gramEnd"/>
      <w:r w:rsidRPr="00C640B6">
        <w:rPr>
          <w:rFonts w:ascii="Times New Roman" w:eastAsia="Times New Roman" w:hAnsi="Times New Roman" w:cs="Times New Roman"/>
          <w:highlight w:val="yellow"/>
        </w:rPr>
        <w:t xml:space="preserve"> no recovery data (Table 6.7). The mean PDR of the victims is 0.998 in the baseline and 0.000 in the attack phase of every valid run. The bystanders stay at 1.000 during the attack (0.996 in the baseline).</w:t>
      </w:r>
    </w:p>
    <w:p w14:paraId="14BAD788"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6.7 Collapse and Recovery of Delivery in the Victim Boards of the 35 Valid Runs (provisional, 36 blackhole runs)</w:t>
      </w:r>
    </w:p>
    <w:tbl>
      <w:tblPr>
        <w:tblStyle w:val="affff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395"/>
        <w:gridCol w:w="2475"/>
        <w:gridCol w:w="1770"/>
        <w:gridCol w:w="2055"/>
      </w:tblGrid>
      <w:tr w:rsidR="00D859CF" w:rsidRPr="00C640B6" w14:paraId="53B1C3C4" w14:textId="77777777">
        <w:trPr>
          <w:trHeight w:val="750"/>
        </w:trPr>
        <w:tc>
          <w:tcPr>
            <w:tcW w:w="163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EEB265D"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lastRenderedPageBreak/>
              <w:t>Topology</w:t>
            </w:r>
          </w:p>
        </w:tc>
        <w:tc>
          <w:tcPr>
            <w:tcW w:w="13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E2BB33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Victim boards (count)</w:t>
            </w:r>
          </w:p>
        </w:tc>
        <w:tc>
          <w:tcPr>
            <w:tcW w:w="24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D86773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PDR below 0.5: median (max), s after the attack starts</w:t>
            </w:r>
          </w:p>
        </w:tc>
        <w:tc>
          <w:tcPr>
            <w:tcW w:w="17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97F16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Boards with recovery data (count)</w:t>
            </w:r>
          </w:p>
        </w:tc>
        <w:tc>
          <w:tcPr>
            <w:tcW w:w="20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153C2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PDR above 0.5 again: median (max), s after the attack ends</w:t>
            </w:r>
          </w:p>
        </w:tc>
      </w:tr>
      <w:tr w:rsidR="00D859CF" w:rsidRPr="00C640B6" w14:paraId="3A0AC63E" w14:textId="77777777">
        <w:trPr>
          <w:trHeight w:val="315"/>
        </w:trPr>
        <w:tc>
          <w:tcPr>
            <w:tcW w:w="16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B00BF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Linear</w:t>
            </w:r>
          </w:p>
        </w:tc>
        <w:tc>
          <w:tcPr>
            <w:tcW w:w="1395" w:type="dxa"/>
            <w:tcBorders>
              <w:top w:val="nil"/>
              <w:left w:val="nil"/>
              <w:bottom w:val="single" w:sz="5" w:space="0" w:color="808080"/>
              <w:right w:val="single" w:sz="5" w:space="0" w:color="808080"/>
            </w:tcBorders>
            <w:tcMar>
              <w:top w:w="0" w:type="dxa"/>
              <w:left w:w="100" w:type="dxa"/>
              <w:bottom w:w="0" w:type="dxa"/>
              <w:right w:w="100" w:type="dxa"/>
            </w:tcMar>
          </w:tcPr>
          <w:p w14:paraId="2DC90EA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33</w:t>
            </w:r>
          </w:p>
        </w:tc>
        <w:tc>
          <w:tcPr>
            <w:tcW w:w="2475" w:type="dxa"/>
            <w:tcBorders>
              <w:top w:val="nil"/>
              <w:left w:val="nil"/>
              <w:bottom w:val="single" w:sz="5" w:space="0" w:color="808080"/>
              <w:right w:val="single" w:sz="5" w:space="0" w:color="808080"/>
            </w:tcBorders>
            <w:tcMar>
              <w:top w:w="0" w:type="dxa"/>
              <w:left w:w="100" w:type="dxa"/>
              <w:bottom w:w="0" w:type="dxa"/>
              <w:right w:w="100" w:type="dxa"/>
            </w:tcMar>
          </w:tcPr>
          <w:p w14:paraId="1543EE6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 (0)</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6A1E38D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33</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247866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 (2)</w:t>
            </w:r>
          </w:p>
        </w:tc>
      </w:tr>
      <w:tr w:rsidR="00D859CF" w:rsidRPr="00C640B6" w14:paraId="234D08B3" w14:textId="77777777">
        <w:trPr>
          <w:trHeight w:val="315"/>
        </w:trPr>
        <w:tc>
          <w:tcPr>
            <w:tcW w:w="16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6400F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Partial mesh</w:t>
            </w:r>
          </w:p>
        </w:tc>
        <w:tc>
          <w:tcPr>
            <w:tcW w:w="1395" w:type="dxa"/>
            <w:tcBorders>
              <w:top w:val="nil"/>
              <w:left w:val="nil"/>
              <w:bottom w:val="single" w:sz="5" w:space="0" w:color="808080"/>
              <w:right w:val="single" w:sz="5" w:space="0" w:color="808080"/>
            </w:tcBorders>
            <w:tcMar>
              <w:top w:w="0" w:type="dxa"/>
              <w:left w:w="100" w:type="dxa"/>
              <w:bottom w:w="0" w:type="dxa"/>
              <w:right w:w="100" w:type="dxa"/>
            </w:tcMar>
          </w:tcPr>
          <w:p w14:paraId="7986697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18</w:t>
            </w:r>
          </w:p>
        </w:tc>
        <w:tc>
          <w:tcPr>
            <w:tcW w:w="2475" w:type="dxa"/>
            <w:tcBorders>
              <w:top w:val="nil"/>
              <w:left w:val="nil"/>
              <w:bottom w:val="single" w:sz="5" w:space="0" w:color="808080"/>
              <w:right w:val="single" w:sz="5" w:space="0" w:color="808080"/>
            </w:tcBorders>
            <w:tcMar>
              <w:top w:w="0" w:type="dxa"/>
              <w:left w:w="100" w:type="dxa"/>
              <w:bottom w:w="0" w:type="dxa"/>
              <w:right w:w="100" w:type="dxa"/>
            </w:tcMar>
          </w:tcPr>
          <w:p w14:paraId="3488AA4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 (0)</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79F8907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18</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4FCA69E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 (2)</w:t>
            </w:r>
          </w:p>
        </w:tc>
      </w:tr>
      <w:tr w:rsidR="00D859CF" w:rsidRPr="00C640B6" w14:paraId="2E63D3CF" w14:textId="77777777">
        <w:trPr>
          <w:trHeight w:val="315"/>
        </w:trPr>
        <w:tc>
          <w:tcPr>
            <w:tcW w:w="16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538FB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w:t>
            </w:r>
          </w:p>
        </w:tc>
        <w:tc>
          <w:tcPr>
            <w:tcW w:w="1395" w:type="dxa"/>
            <w:tcBorders>
              <w:top w:val="nil"/>
              <w:left w:val="nil"/>
              <w:bottom w:val="single" w:sz="5" w:space="0" w:color="808080"/>
              <w:right w:val="single" w:sz="5" w:space="0" w:color="808080"/>
            </w:tcBorders>
            <w:tcMar>
              <w:top w:w="0" w:type="dxa"/>
              <w:left w:w="100" w:type="dxa"/>
              <w:bottom w:w="0" w:type="dxa"/>
              <w:right w:w="100" w:type="dxa"/>
            </w:tcMar>
          </w:tcPr>
          <w:p w14:paraId="69BC833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54</w:t>
            </w:r>
          </w:p>
        </w:tc>
        <w:tc>
          <w:tcPr>
            <w:tcW w:w="2475" w:type="dxa"/>
            <w:tcBorders>
              <w:top w:val="nil"/>
              <w:left w:val="nil"/>
              <w:bottom w:val="single" w:sz="5" w:space="0" w:color="808080"/>
              <w:right w:val="single" w:sz="5" w:space="0" w:color="808080"/>
            </w:tcBorders>
            <w:tcMar>
              <w:top w:w="0" w:type="dxa"/>
              <w:left w:w="100" w:type="dxa"/>
              <w:bottom w:w="0" w:type="dxa"/>
              <w:right w:w="100" w:type="dxa"/>
            </w:tcMar>
          </w:tcPr>
          <w:p w14:paraId="0003CAB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 (1)</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2C84F5F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54</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03DC1D7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 (3)</w:t>
            </w:r>
          </w:p>
        </w:tc>
      </w:tr>
      <w:tr w:rsidR="00D859CF" w:rsidRPr="00C640B6" w14:paraId="58C01B17" w14:textId="77777777">
        <w:trPr>
          <w:trHeight w:val="315"/>
        </w:trPr>
        <w:tc>
          <w:tcPr>
            <w:tcW w:w="16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C17F6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w:t>
            </w:r>
          </w:p>
        </w:tc>
        <w:tc>
          <w:tcPr>
            <w:tcW w:w="1395" w:type="dxa"/>
            <w:tcBorders>
              <w:top w:val="nil"/>
              <w:left w:val="nil"/>
              <w:bottom w:val="single" w:sz="5" w:space="0" w:color="808080"/>
              <w:right w:val="single" w:sz="5" w:space="0" w:color="808080"/>
            </w:tcBorders>
            <w:tcMar>
              <w:top w:w="0" w:type="dxa"/>
              <w:left w:w="100" w:type="dxa"/>
              <w:bottom w:w="0" w:type="dxa"/>
              <w:right w:w="100" w:type="dxa"/>
            </w:tcMar>
          </w:tcPr>
          <w:p w14:paraId="08419AC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18</w:t>
            </w:r>
          </w:p>
        </w:tc>
        <w:tc>
          <w:tcPr>
            <w:tcW w:w="2475" w:type="dxa"/>
            <w:tcBorders>
              <w:top w:val="nil"/>
              <w:left w:val="nil"/>
              <w:bottom w:val="single" w:sz="5" w:space="0" w:color="808080"/>
              <w:right w:val="single" w:sz="5" w:space="0" w:color="808080"/>
            </w:tcBorders>
            <w:tcMar>
              <w:top w:w="0" w:type="dxa"/>
              <w:left w:w="100" w:type="dxa"/>
              <w:bottom w:w="0" w:type="dxa"/>
              <w:right w:w="100" w:type="dxa"/>
            </w:tcMar>
          </w:tcPr>
          <w:p w14:paraId="57DA915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 (1)</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77077FE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5C319C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 (2)</w:t>
            </w:r>
          </w:p>
        </w:tc>
      </w:tr>
      <w:tr w:rsidR="00D859CF" w:rsidRPr="00C640B6" w14:paraId="3F027132" w14:textId="77777777">
        <w:trPr>
          <w:trHeight w:val="315"/>
        </w:trPr>
        <w:tc>
          <w:tcPr>
            <w:tcW w:w="16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DC25A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All</w:t>
            </w:r>
          </w:p>
        </w:tc>
        <w:tc>
          <w:tcPr>
            <w:tcW w:w="1395" w:type="dxa"/>
            <w:tcBorders>
              <w:top w:val="nil"/>
              <w:left w:val="nil"/>
              <w:bottom w:val="single" w:sz="5" w:space="0" w:color="808080"/>
              <w:right w:val="single" w:sz="5" w:space="0" w:color="808080"/>
            </w:tcBorders>
            <w:tcMar>
              <w:top w:w="0" w:type="dxa"/>
              <w:left w:w="100" w:type="dxa"/>
              <w:bottom w:w="0" w:type="dxa"/>
              <w:right w:w="100" w:type="dxa"/>
            </w:tcMar>
          </w:tcPr>
          <w:p w14:paraId="049E8C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123</w:t>
            </w:r>
          </w:p>
        </w:tc>
        <w:tc>
          <w:tcPr>
            <w:tcW w:w="2475" w:type="dxa"/>
            <w:tcBorders>
              <w:top w:val="nil"/>
              <w:left w:val="nil"/>
              <w:bottom w:val="single" w:sz="5" w:space="0" w:color="808080"/>
              <w:right w:val="single" w:sz="5" w:space="0" w:color="808080"/>
            </w:tcBorders>
            <w:tcMar>
              <w:top w:w="0" w:type="dxa"/>
              <w:left w:w="100" w:type="dxa"/>
              <w:bottom w:w="0" w:type="dxa"/>
              <w:right w:w="100" w:type="dxa"/>
            </w:tcMar>
          </w:tcPr>
          <w:p w14:paraId="5189B9D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 (1)</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2BAAAFF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122</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4E2D682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 (3)</w:t>
            </w:r>
          </w:p>
        </w:tc>
      </w:tr>
    </w:tbl>
    <w:p w14:paraId="5BBD65C0"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0BF567BF"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6099BA90"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Each time is counted in seconds from the start (or the end) of the attack phase.</w:t>
      </w:r>
    </w:p>
    <w:p w14:paraId="04971EA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Median (max) = the middle value and the largest value over the victim boards of that topology.</w:t>
      </w:r>
    </w:p>
    <w:p w14:paraId="347F953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 victim board that went silent has no recovery time.</w:t>
      </w:r>
    </w:p>
    <w:p w14:paraId="1D8BCFF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Valid runs = the 35 runs that the verifier confirmed (Table 6.2).</w:t>
      </w:r>
    </w:p>
    <w:p w14:paraId="17B736E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Collapse = the time from the start of the attack until the PDR of a victim board falls below 0.5; recovery = the time from the end of the attack until it rises above 0.5 again.</w:t>
      </w:r>
    </w:p>
    <w:p w14:paraId="6AC186B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1D5A1C09"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Boards with recovery data = the victim boards for which a recovery time exists.</w:t>
      </w:r>
    </w:p>
    <w:p w14:paraId="24F23AEC"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Figure 6.1 shows the mean PDR of the victims in the attack phase of each of the 36 runs. It is 0.00 in 35 runs. The exception is tree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(0.39), the run that fails the setup check. The two hatched cells, marked REDO, are the earlier captures of tree at G402 that are to be replaced (Section 6.1). Figure 6.2 follows the PDR over the run for each topology, and Figure 6.3 shows the forwarding ratio of the attacker, which falls from about 1 to about 0 for the 180 s of the attack, and recovers when the attack ends.</w:t>
      </w:r>
    </w:p>
    <w:p w14:paraId="7BCB254E" w14:textId="77777777" w:rsidR="00D859CF" w:rsidRPr="00C640B6" w:rsidRDefault="00000000">
      <w:pPr>
        <w:spacing w:before="120"/>
        <w:jc w:val="center"/>
        <w:rPr>
          <w:rFonts w:ascii="Times New Roman" w:eastAsia="Times New Roman" w:hAnsi="Times New Roman" w:cs="Times New Roman"/>
          <w:highlight w:val="yellow"/>
        </w:rPr>
      </w:pPr>
      <w:r w:rsidRPr="00C640B6">
        <w:rPr>
          <w:rFonts w:ascii="Times New Roman" w:eastAsia="Times New Roman" w:hAnsi="Times New Roman" w:cs="Times New Roman"/>
          <w:noProof/>
          <w:highlight w:val="yellow"/>
        </w:rPr>
        <w:drawing>
          <wp:inline distT="114300" distB="114300" distL="114300" distR="114300" wp14:anchorId="5B27FD92" wp14:editId="2837ACF2">
            <wp:extent cx="5943600" cy="3187700"/>
            <wp:effectExtent l="0" t="0" r="0" b="0"/>
            <wp:docPr id="500006" name="image1.jpg" descr="Grid of 36 cells, one for each run (topology, site and scenario), coloured by the mean PDR of the victim boards in the attack phase. All cells are 0.00 except tree at G402 with highload, 0.39. The two hatched cells are marked REDO."/>
            <wp:cNvGraphicFramePr/>
            <a:graphic xmlns:a="http://schemas.openxmlformats.org/drawingml/2006/main">
              <a:graphicData uri="http://schemas.openxmlformats.org/drawingml/2006/picture">
                <pic:pic xmlns:pic="http://schemas.openxmlformats.org/drawingml/2006/picture">
                  <pic:nvPicPr>
                    <pic:cNvPr id="0" name="image1.jpg" descr="Grid of 36 cells, one for each run (topology, site and scenario), coloured by the mean PDR of the victim boards in the attack phase. All cells are 0.00 except tree at G402 with highload, 0.39. The two hatched cells are marked REDO."/>
                    <pic:cNvPicPr preferRelativeResize="0"/>
                  </pic:nvPicPr>
                  <pic:blipFill>
                    <a:blip r:embed="rId73"/>
                    <a:srcRect/>
                    <a:stretch>
                      <a:fillRect/>
                    </a:stretch>
                  </pic:blipFill>
                  <pic:spPr>
                    <a:xfrm>
                      <a:off x="0" y="0"/>
                      <a:ext cx="5943600" cy="3187700"/>
                    </a:xfrm>
                    <a:prstGeom prst="rect">
                      <a:avLst/>
                    </a:prstGeom>
                    <a:ln/>
                  </pic:spPr>
                </pic:pic>
              </a:graphicData>
            </a:graphic>
          </wp:inline>
        </w:drawing>
      </w:r>
    </w:p>
    <w:p w14:paraId="3B631CAB"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29" w:name="_gj0zu7apl8aq" w:colFirst="0" w:colLast="0"/>
      <w:bookmarkEnd w:id="1029"/>
      <w:r w:rsidRPr="00C640B6">
        <w:rPr>
          <w:rFonts w:ascii="Times New Roman" w:eastAsia="Times New Roman" w:hAnsi="Times New Roman" w:cs="Times New Roman"/>
          <w:b/>
          <w:bCs/>
          <w:i w:val="0"/>
          <w:iCs w:val="0"/>
          <w:color w:val="000000"/>
          <w:sz w:val="18"/>
          <w:szCs w:val="18"/>
          <w:highlight w:val="yellow"/>
        </w:rPr>
        <w:t>Figure 6.1 Mean PDR of the Victim Boards in the Attack Phase, for Each of the 36 Runs. REDO Marks the Two Earlier Captures to Be Replaced (provisional, 36 blackhole runs)</w:t>
      </w:r>
    </w:p>
    <w:p w14:paraId="644FA55C"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 xml:space="preserve">In Figure 6.1, each rectangle is one run. The panels are the topologies, the rows are the </w:t>
      </w:r>
      <w:proofErr w:type="gramStart"/>
      <w:r w:rsidRPr="00C640B6">
        <w:rPr>
          <w:rFonts w:ascii="Times New Roman" w:eastAsia="Times New Roman" w:hAnsi="Times New Roman" w:cs="Times New Roman"/>
          <w:sz w:val="18"/>
          <w:szCs w:val="18"/>
          <w:highlight w:val="yellow"/>
        </w:rPr>
        <w:t>sites</w:t>
      </w:r>
      <w:proofErr w:type="gramEnd"/>
      <w:r w:rsidRPr="00C640B6">
        <w:rPr>
          <w:rFonts w:ascii="Times New Roman" w:eastAsia="Times New Roman" w:hAnsi="Times New Roman" w:cs="Times New Roman"/>
          <w:sz w:val="18"/>
          <w:szCs w:val="18"/>
          <w:highlight w:val="yellow"/>
        </w:rPr>
        <w:t xml:space="preserve"> and the columns are the scenarios. The </w:t>
      </w:r>
      <w:proofErr w:type="spellStart"/>
      <w:r w:rsidRPr="00C640B6">
        <w:rPr>
          <w:rFonts w:ascii="Times New Roman" w:eastAsia="Times New Roman" w:hAnsi="Times New Roman" w:cs="Times New Roman"/>
          <w:sz w:val="18"/>
          <w:szCs w:val="18"/>
          <w:highlight w:val="yellow"/>
        </w:rPr>
        <w:t>colour</w:t>
      </w:r>
      <w:proofErr w:type="spellEnd"/>
      <w:r w:rsidRPr="00C640B6">
        <w:rPr>
          <w:rFonts w:ascii="Times New Roman" w:eastAsia="Times New Roman" w:hAnsi="Times New Roman" w:cs="Times New Roman"/>
          <w:sz w:val="18"/>
          <w:szCs w:val="18"/>
          <w:highlight w:val="yellow"/>
        </w:rPr>
        <w:t xml:space="preserve"> and the number give the mean PDR (ratio, 0 to 1) of the victim boards during the attack phase, where 0 means that no probe from them reached the root. Hatched cells marked REDO are the two earlier captures of tree at G402 that are to be replaced (Section 6.1).</w:t>
      </w:r>
    </w:p>
    <w:p w14:paraId="5E87A112" w14:textId="77777777" w:rsidR="00D859CF" w:rsidRPr="00C640B6" w:rsidRDefault="00000000">
      <w:pPr>
        <w:spacing w:before="120"/>
        <w:jc w:val="center"/>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noProof/>
          <w:sz w:val="18"/>
          <w:szCs w:val="18"/>
          <w:highlight w:val="yellow"/>
        </w:rPr>
        <w:drawing>
          <wp:inline distT="114300" distB="114300" distL="114300" distR="114300" wp14:anchorId="7AF290C2" wp14:editId="46A8624E">
            <wp:extent cx="5943600" cy="3835400"/>
            <wp:effectExtent l="0" t="0" r="0" b="0"/>
            <wp:docPr id="500002" name="image3.jpg" descr="Four panels, one for each topology, of PDR against seconds from the attack start. The line for the victims falls from 1 to 0 at the start of the attack and returns to 1 at its end. The line for the bystanders stays at 1."/>
            <wp:cNvGraphicFramePr/>
            <a:graphic xmlns:a="http://schemas.openxmlformats.org/drawingml/2006/main">
              <a:graphicData uri="http://schemas.openxmlformats.org/drawingml/2006/picture">
                <pic:pic xmlns:pic="http://schemas.openxmlformats.org/drawingml/2006/picture">
                  <pic:nvPicPr>
                    <pic:cNvPr id="0" name="image3.jpg" descr="Four panels, one for each topology, of PDR against seconds from the attack start. The line for the victims falls from 1 to 0 at the start of the attack and returns to 1 at its end. The line for the bystanders stays at 1."/>
                    <pic:cNvPicPr preferRelativeResize="0"/>
                  </pic:nvPicPr>
                  <pic:blipFill>
                    <a:blip r:embed="rId74"/>
                    <a:srcRect/>
                    <a:stretch>
                      <a:fillRect/>
                    </a:stretch>
                  </pic:blipFill>
                  <pic:spPr>
                    <a:xfrm>
                      <a:off x="0" y="0"/>
                      <a:ext cx="5943600" cy="3835400"/>
                    </a:xfrm>
                    <a:prstGeom prst="rect">
                      <a:avLst/>
                    </a:prstGeom>
                    <a:ln/>
                  </pic:spPr>
                </pic:pic>
              </a:graphicData>
            </a:graphic>
          </wp:inline>
        </w:drawing>
      </w:r>
    </w:p>
    <w:p w14:paraId="143B29E6"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30" w:name="_51q02ni5fiu9" w:colFirst="0" w:colLast="0"/>
      <w:bookmarkEnd w:id="1030"/>
      <w:r w:rsidRPr="00C640B6">
        <w:rPr>
          <w:rFonts w:ascii="Times New Roman" w:eastAsia="Times New Roman" w:hAnsi="Times New Roman" w:cs="Times New Roman"/>
          <w:b/>
          <w:bCs/>
          <w:i w:val="0"/>
          <w:iCs w:val="0"/>
          <w:color w:val="000000"/>
          <w:sz w:val="18"/>
          <w:szCs w:val="18"/>
          <w:highlight w:val="yellow"/>
        </w:rPr>
        <w:t>Figure 6.2 PDR of the Victim and Bystander Boards over the Run, by Topology (provisional, 36 blackhole runs)</w:t>
      </w:r>
    </w:p>
    <w:p w14:paraId="3CC327C9"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In Figure 6.2, the horizontal axis is time in seconds from the start of the attack (0 s = start, 180 s = end, negative values = baseline), and the vertical axis is the PDR, the share of probes that reached the root (ratio, 0 to 1), as a 5 s moving average. The red line shows the victims and the blue line the bystanders, with a band from the 10th to the 90th percentile of the windows. The star has no bystanders. The shaded area is the attack phase.</w:t>
      </w:r>
    </w:p>
    <w:p w14:paraId="25DA0B95" w14:textId="77777777" w:rsidR="00D859CF" w:rsidRPr="00C640B6" w:rsidRDefault="00000000">
      <w:pPr>
        <w:spacing w:before="120"/>
        <w:jc w:val="center"/>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noProof/>
          <w:sz w:val="18"/>
          <w:szCs w:val="18"/>
          <w:highlight w:val="yellow"/>
        </w:rPr>
        <w:drawing>
          <wp:inline distT="114300" distB="114300" distL="114300" distR="114300" wp14:anchorId="44D01FAE" wp14:editId="7F5C2BC7">
            <wp:extent cx="5943600" cy="2425700"/>
            <wp:effectExtent l="0" t="0" r="0" b="0"/>
            <wp:docPr id="500011" name="image8.jp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image8.jp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75"/>
                    <a:srcRect/>
                    <a:stretch>
                      <a:fillRect/>
                    </a:stretch>
                  </pic:blipFill>
                  <pic:spPr>
                    <a:xfrm>
                      <a:off x="0" y="0"/>
                      <a:ext cx="5943600" cy="2425700"/>
                    </a:xfrm>
                    <a:prstGeom prst="rect">
                      <a:avLst/>
                    </a:prstGeom>
                    <a:ln/>
                  </pic:spPr>
                </pic:pic>
              </a:graphicData>
            </a:graphic>
          </wp:inline>
        </w:drawing>
      </w:r>
    </w:p>
    <w:p w14:paraId="38FB2A7F"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31" w:name="_3nxss8jha1su" w:colFirst="0" w:colLast="0"/>
      <w:bookmarkEnd w:id="1031"/>
      <w:r w:rsidRPr="00C640B6">
        <w:rPr>
          <w:rFonts w:ascii="Times New Roman" w:eastAsia="Times New Roman" w:hAnsi="Times New Roman" w:cs="Times New Roman"/>
          <w:b/>
          <w:bCs/>
          <w:i w:val="0"/>
          <w:iCs w:val="0"/>
          <w:color w:val="000000"/>
          <w:sz w:val="18"/>
          <w:szCs w:val="18"/>
          <w:highlight w:val="yellow"/>
        </w:rPr>
        <w:t>Figure 6.3 Forwarding Ratio of the Attacker over the Run (Left) and in Each One-Second Window (Right) (provisional, 36 blackhole runs)</w:t>
      </w:r>
    </w:p>
    <w:p w14:paraId="169A1C09"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In the left panel of Figure 6.3, the horizontal axis is time in seconds from the start of the attack, and the vertical axis is the forwarding ratio of the attacker (packets forwarded divided by packets received, 5 s moving average; 1 = everything forwarded, 0 = nothing forwarded), with one line for each topology. In the right panel, each bar counts the one-second windows of a phase whose forwarding ratio lies in that range, as a share of the windows of the phase (%). Values above 1.5 are drawn at 1.5.</w:t>
      </w:r>
    </w:p>
    <w:p w14:paraId="31324D34"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32" w:name="_9mz868knnlxa" w:colFirst="0" w:colLast="0"/>
      <w:bookmarkEnd w:id="1032"/>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6.2.2.</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Wormhole: Tunnel Replay</w:t>
      </w:r>
    </w:p>
    <w:p w14:paraId="71C885C0"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Every wormhole run was checked with the two primary features of D-21. </w:t>
      </w:r>
      <w:proofErr w:type="spellStart"/>
      <w:r w:rsidRPr="00C640B6">
        <w:rPr>
          <w:rFonts w:ascii="Times New Roman" w:hAnsi="Times New Roman" w:cs="Times New Roman"/>
          <w:highlight w:val="yellow"/>
        </w:rPr>
        <w:t>TunnelIntensity</w:t>
      </w:r>
      <w:proofErr w:type="spellEnd"/>
      <w:r w:rsidRPr="00C640B6">
        <w:rPr>
          <w:rFonts w:ascii="Times New Roman" w:hAnsi="Times New Roman" w:cs="Times New Roman"/>
          <w:highlight w:val="yellow"/>
        </w:rPr>
        <w:t xml:space="preserve"> is the number of messages per second that the tunnel ends sent through the tunnel, and </w:t>
      </w:r>
      <w:proofErr w:type="spellStart"/>
      <w:r w:rsidRPr="00C640B6">
        <w:rPr>
          <w:rFonts w:ascii="Times New Roman" w:hAnsi="Times New Roman" w:cs="Times New Roman"/>
          <w:highlight w:val="yellow"/>
        </w:rPr>
        <w:t>DuplicateRate</w:t>
      </w:r>
      <w:proofErr w:type="spellEnd"/>
      <w:r w:rsidRPr="00C640B6">
        <w:rPr>
          <w:rFonts w:ascii="Times New Roman" w:hAnsi="Times New Roman" w:cs="Times New Roman"/>
          <w:highlight w:val="yellow"/>
        </w:rPr>
        <w:t xml:space="preserve"> is the share of the attack windows of Node B in which the root received a second copy of the same probe. Both features moved in all 36 runs (Table 6.8). In 35 runs the normal phase never varied, because the tunnel was silent and the root saw no duplicate in the baseline and the cooldown, so the z-score is undefined and any move in the expected direction counts. In the remaining run, star at G402 with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TunnelIntensity</w:t>
      </w:r>
      <w:proofErr w:type="spellEnd"/>
      <w:r w:rsidRPr="00C640B6">
        <w:rPr>
          <w:rFonts w:ascii="Times New Roman" w:hAnsi="Times New Roman" w:cs="Times New Roman"/>
          <w:highlight w:val="yellow"/>
        </w:rPr>
        <w:t xml:space="preserve"> rose from 0.001 to 4.000 messages per second, which is 261 baseline standard deviations. During the attack, the tunnel carried about one message per second in the stationary and burst runs and about four per second in the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runs, which matches the probe rate of Node B.</w:t>
      </w:r>
    </w:p>
    <w:p w14:paraId="34C009F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setup check passed in every wormhole run. Exactly one Node A and one Node B were present, their roles did not change during the experiment, Node A sat shallower than Node B, and Node A received 99% to 101% of the tunnel frames that Node B reported sending (values above 100% arise because the two boards report their counters at slightly different times). In the 30 runs that have a run log of the root, none was started with START_ANYWAY, and the other six runs have no run log, so this could not be checked for them.</w:t>
      </w:r>
    </w:p>
    <w:p w14:paraId="464C16D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tunnel skipped at least one hop in every run (Figure 6.4). In the linear topology, where every board sits on its own layer, it skipped two to five hops. In the star, which is built one hop down with Node A as the hub (D-28), it skipped exactly one hop, and in the tree and the partial mesh it skipped one or two hops. The two copies of a probe of Node B reached the root a median of 5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apart in the star and the tree, 8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apart in the linear topology and 33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apart in the partial mesh. One tree run at G402 had a median gap of 301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which is the only value above 70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TunnelLatency</w:t>
      </w:r>
      <w:proofErr w:type="spellEnd"/>
      <w:r w:rsidRPr="00C640B6">
        <w:rPr>
          <w:rFonts w:ascii="Times New Roman" w:hAnsi="Times New Roman" w:cs="Times New Roman"/>
          <w:highlight w:val="yellow"/>
        </w:rPr>
        <w:t xml:space="preserve"> is reported and not scored (D-21), because it exists only while the tunnel runs and so has no normal value to test against.</w:t>
      </w:r>
    </w:p>
    <w:p w14:paraId="7014E71B"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boards outside the tunnel were not affected. Their PDR was 0.9999 in the baseline and in the attack, and they recorded no parent change and no hop change in any window (Section 6.2.4). A wormhole run therefore has no victims, and the attack is visible only on Node B, on Node A and at the root (D-17).</w:t>
      </w:r>
    </w:p>
    <w:p w14:paraId="6CF2EF11"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6.8 Wormhole Runs by Topology: Setup and Tunnel Evidence (final captures, 36 wormhole runs)</w:t>
      </w:r>
    </w:p>
    <w:p w14:paraId="3ECA4D8C" w14:textId="77777777" w:rsidR="00D859CF" w:rsidRPr="00C640B6" w:rsidRDefault="00D859CF">
      <w:pPr>
        <w:spacing w:after="120"/>
        <w:rPr>
          <w:rFonts w:ascii="Times New Roman" w:hAnsi="Times New Roman" w:cs="Times New Roman"/>
          <w:sz w:val="18"/>
          <w:szCs w:val="18"/>
        </w:rPr>
      </w:pPr>
    </w:p>
    <w:tbl>
      <w:tblPr>
        <w:tblStyle w:val="affffff5"/>
        <w:tblW w:w="28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gridCol w:w="3500"/>
        <w:gridCol w:w="3500"/>
        <w:gridCol w:w="3500"/>
        <w:gridCol w:w="3500"/>
      </w:tblGrid>
      <w:tr w:rsidR="00D859CF" w:rsidRPr="00C640B6" w14:paraId="7C832B8E" w14:textId="77777777">
        <w:trPr>
          <w:jc w:val="center"/>
        </w:trPr>
        <w:tc>
          <w:tcPr>
            <w:tcW w:w="3500" w:type="dxa"/>
            <w:shd w:val="clear" w:color="auto" w:fill="EDEDED"/>
            <w:tcMar>
              <w:top w:w="100" w:type="dxa"/>
              <w:left w:w="100" w:type="dxa"/>
              <w:bottom w:w="100" w:type="dxa"/>
              <w:right w:w="100" w:type="dxa"/>
            </w:tcMar>
          </w:tcPr>
          <w:p w14:paraId="720DBCC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Topology</w:t>
            </w:r>
          </w:p>
        </w:tc>
        <w:tc>
          <w:tcPr>
            <w:tcW w:w="3500" w:type="dxa"/>
            <w:shd w:val="clear" w:color="auto" w:fill="EDEDED"/>
            <w:tcMar>
              <w:top w:w="100" w:type="dxa"/>
              <w:left w:w="100" w:type="dxa"/>
              <w:bottom w:w="100" w:type="dxa"/>
              <w:right w:w="100" w:type="dxa"/>
            </w:tcMar>
          </w:tcPr>
          <w:p w14:paraId="140F7AE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Runs confirmed (count)</w:t>
            </w:r>
          </w:p>
        </w:tc>
        <w:tc>
          <w:tcPr>
            <w:tcW w:w="3500" w:type="dxa"/>
            <w:shd w:val="clear" w:color="auto" w:fill="EDEDED"/>
            <w:tcMar>
              <w:top w:w="100" w:type="dxa"/>
              <w:left w:w="100" w:type="dxa"/>
              <w:bottom w:w="100" w:type="dxa"/>
              <w:right w:w="100" w:type="dxa"/>
            </w:tcMar>
          </w:tcPr>
          <w:p w14:paraId="30EBBA2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Depth of end A (hops)</w:t>
            </w:r>
          </w:p>
        </w:tc>
        <w:tc>
          <w:tcPr>
            <w:tcW w:w="3500" w:type="dxa"/>
            <w:shd w:val="clear" w:color="auto" w:fill="EDEDED"/>
            <w:tcMar>
              <w:top w:w="100" w:type="dxa"/>
              <w:left w:w="100" w:type="dxa"/>
              <w:bottom w:w="100" w:type="dxa"/>
              <w:right w:w="100" w:type="dxa"/>
            </w:tcMar>
          </w:tcPr>
          <w:p w14:paraId="5E504A4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Depth of end B (hops)</w:t>
            </w:r>
          </w:p>
        </w:tc>
        <w:tc>
          <w:tcPr>
            <w:tcW w:w="3500" w:type="dxa"/>
            <w:shd w:val="clear" w:color="auto" w:fill="EDEDED"/>
            <w:tcMar>
              <w:top w:w="100" w:type="dxa"/>
              <w:left w:w="100" w:type="dxa"/>
              <w:bottom w:w="100" w:type="dxa"/>
              <w:right w:w="100" w:type="dxa"/>
            </w:tcMar>
          </w:tcPr>
          <w:p w14:paraId="493E217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Hops skipped by the tunnel (hops)</w:t>
            </w:r>
          </w:p>
        </w:tc>
        <w:tc>
          <w:tcPr>
            <w:tcW w:w="3500" w:type="dxa"/>
            <w:shd w:val="clear" w:color="auto" w:fill="EDEDED"/>
            <w:tcMar>
              <w:top w:w="100" w:type="dxa"/>
              <w:left w:w="100" w:type="dxa"/>
              <w:bottom w:w="100" w:type="dxa"/>
              <w:right w:w="100" w:type="dxa"/>
            </w:tcMar>
          </w:tcPr>
          <w:p w14:paraId="6F95C6D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Attack windows of B with a duplicate at the root (count, of about 180)</w:t>
            </w:r>
          </w:p>
        </w:tc>
        <w:tc>
          <w:tcPr>
            <w:tcW w:w="3500" w:type="dxa"/>
            <w:shd w:val="clear" w:color="auto" w:fill="EDEDED"/>
            <w:tcMar>
              <w:top w:w="100" w:type="dxa"/>
              <w:left w:w="100" w:type="dxa"/>
              <w:bottom w:w="100" w:type="dxa"/>
              <w:right w:w="100" w:type="dxa"/>
            </w:tcMar>
          </w:tcPr>
          <w:p w14:paraId="5FFAEBD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Tunnel frames received by A (% of frames sent by B)</w:t>
            </w:r>
          </w:p>
        </w:tc>
        <w:tc>
          <w:tcPr>
            <w:tcW w:w="3500" w:type="dxa"/>
            <w:shd w:val="clear" w:color="auto" w:fill="EDEDED"/>
            <w:tcMar>
              <w:top w:w="100" w:type="dxa"/>
              <w:left w:w="100" w:type="dxa"/>
              <w:bottom w:w="100" w:type="dxa"/>
              <w:right w:w="100" w:type="dxa"/>
            </w:tcMar>
          </w:tcPr>
          <w:p w14:paraId="3835A18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proofErr w:type="spellStart"/>
            <w:r w:rsidRPr="00C640B6">
              <w:rPr>
                <w:rFonts w:ascii="Times New Roman" w:hAnsi="Times New Roman" w:cs="Times New Roman"/>
                <w:b/>
                <w:bCs/>
                <w:sz w:val="18"/>
                <w:szCs w:val="18"/>
                <w:highlight w:val="yellow"/>
              </w:rPr>
              <w:t>TunnelLatency</w:t>
            </w:r>
            <w:proofErr w:type="spellEnd"/>
            <w:r w:rsidRPr="00C640B6">
              <w:rPr>
                <w:rFonts w:ascii="Times New Roman" w:hAnsi="Times New Roman" w:cs="Times New Roman"/>
                <w:b/>
                <w:bCs/>
                <w:sz w:val="18"/>
                <w:szCs w:val="18"/>
                <w:highlight w:val="yellow"/>
              </w:rPr>
              <w:t>, median per run: median (range) (</w:t>
            </w:r>
            <w:proofErr w:type="spellStart"/>
            <w:r w:rsidRPr="00C640B6">
              <w:rPr>
                <w:rFonts w:ascii="Times New Roman" w:hAnsi="Times New Roman" w:cs="Times New Roman"/>
                <w:b/>
                <w:bCs/>
                <w:sz w:val="18"/>
                <w:szCs w:val="18"/>
                <w:highlight w:val="yellow"/>
              </w:rPr>
              <w:t>ms</w:t>
            </w:r>
            <w:proofErr w:type="spellEnd"/>
            <w:r w:rsidRPr="00C640B6">
              <w:rPr>
                <w:rFonts w:ascii="Times New Roman" w:hAnsi="Times New Roman" w:cs="Times New Roman"/>
                <w:b/>
                <w:bCs/>
                <w:sz w:val="18"/>
                <w:szCs w:val="18"/>
                <w:highlight w:val="yellow"/>
              </w:rPr>
              <w:t>)</w:t>
            </w:r>
          </w:p>
        </w:tc>
      </w:tr>
      <w:tr w:rsidR="00D859CF" w:rsidRPr="00C640B6" w14:paraId="15BAA005" w14:textId="77777777">
        <w:trPr>
          <w:jc w:val="center"/>
        </w:trPr>
        <w:tc>
          <w:tcPr>
            <w:tcW w:w="3500" w:type="dxa"/>
            <w:tcMar>
              <w:top w:w="100" w:type="dxa"/>
              <w:left w:w="100" w:type="dxa"/>
              <w:bottom w:w="100" w:type="dxa"/>
              <w:right w:w="100" w:type="dxa"/>
            </w:tcMar>
          </w:tcPr>
          <w:p w14:paraId="4F2AF38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Linear</w:t>
            </w:r>
          </w:p>
        </w:tc>
        <w:tc>
          <w:tcPr>
            <w:tcW w:w="3500" w:type="dxa"/>
            <w:tcMar>
              <w:top w:w="100" w:type="dxa"/>
              <w:left w:w="100" w:type="dxa"/>
              <w:bottom w:w="100" w:type="dxa"/>
              <w:right w:w="100" w:type="dxa"/>
            </w:tcMar>
          </w:tcPr>
          <w:p w14:paraId="3DCD4F2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 of 9</w:t>
            </w:r>
          </w:p>
        </w:tc>
        <w:tc>
          <w:tcPr>
            <w:tcW w:w="3500" w:type="dxa"/>
            <w:tcMar>
              <w:top w:w="100" w:type="dxa"/>
              <w:left w:w="100" w:type="dxa"/>
              <w:bottom w:w="100" w:type="dxa"/>
              <w:right w:w="100" w:type="dxa"/>
            </w:tcMar>
          </w:tcPr>
          <w:p w14:paraId="086214C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4</w:t>
            </w:r>
          </w:p>
        </w:tc>
        <w:tc>
          <w:tcPr>
            <w:tcW w:w="3500" w:type="dxa"/>
            <w:tcMar>
              <w:top w:w="100" w:type="dxa"/>
              <w:left w:w="100" w:type="dxa"/>
              <w:bottom w:w="100" w:type="dxa"/>
              <w:right w:w="100" w:type="dxa"/>
            </w:tcMar>
          </w:tcPr>
          <w:p w14:paraId="35C339E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4 to 7</w:t>
            </w:r>
          </w:p>
        </w:tc>
        <w:tc>
          <w:tcPr>
            <w:tcW w:w="3500" w:type="dxa"/>
            <w:tcMar>
              <w:top w:w="100" w:type="dxa"/>
              <w:left w:w="100" w:type="dxa"/>
              <w:bottom w:w="100" w:type="dxa"/>
              <w:right w:w="100" w:type="dxa"/>
            </w:tcMar>
          </w:tcPr>
          <w:p w14:paraId="1D91548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 to 5</w:t>
            </w:r>
          </w:p>
        </w:tc>
        <w:tc>
          <w:tcPr>
            <w:tcW w:w="3500" w:type="dxa"/>
            <w:tcMar>
              <w:top w:w="100" w:type="dxa"/>
              <w:left w:w="100" w:type="dxa"/>
              <w:bottom w:w="100" w:type="dxa"/>
              <w:right w:w="100" w:type="dxa"/>
            </w:tcMar>
          </w:tcPr>
          <w:p w14:paraId="6B653B7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179 to 180</w:t>
            </w:r>
          </w:p>
        </w:tc>
        <w:tc>
          <w:tcPr>
            <w:tcW w:w="3500" w:type="dxa"/>
            <w:tcMar>
              <w:top w:w="100" w:type="dxa"/>
              <w:left w:w="100" w:type="dxa"/>
              <w:bottom w:w="100" w:type="dxa"/>
              <w:right w:w="100" w:type="dxa"/>
            </w:tcMar>
          </w:tcPr>
          <w:p w14:paraId="25A78F2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99 to 101</w:t>
            </w:r>
          </w:p>
        </w:tc>
        <w:tc>
          <w:tcPr>
            <w:tcW w:w="3500" w:type="dxa"/>
            <w:tcMar>
              <w:top w:w="100" w:type="dxa"/>
              <w:left w:w="100" w:type="dxa"/>
              <w:bottom w:w="100" w:type="dxa"/>
              <w:right w:w="100" w:type="dxa"/>
            </w:tcMar>
          </w:tcPr>
          <w:p w14:paraId="282B070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8.3 (3.6 to 29.7)</w:t>
            </w:r>
          </w:p>
        </w:tc>
      </w:tr>
      <w:tr w:rsidR="00D859CF" w:rsidRPr="00C640B6" w14:paraId="6089F5B5" w14:textId="77777777">
        <w:trPr>
          <w:jc w:val="center"/>
        </w:trPr>
        <w:tc>
          <w:tcPr>
            <w:tcW w:w="3500" w:type="dxa"/>
            <w:tcMar>
              <w:top w:w="100" w:type="dxa"/>
              <w:left w:w="100" w:type="dxa"/>
              <w:bottom w:w="100" w:type="dxa"/>
              <w:right w:w="100" w:type="dxa"/>
            </w:tcMar>
          </w:tcPr>
          <w:p w14:paraId="3399A3E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Star</w:t>
            </w:r>
          </w:p>
        </w:tc>
        <w:tc>
          <w:tcPr>
            <w:tcW w:w="3500" w:type="dxa"/>
            <w:tcMar>
              <w:top w:w="100" w:type="dxa"/>
              <w:left w:w="100" w:type="dxa"/>
              <w:bottom w:w="100" w:type="dxa"/>
              <w:right w:w="100" w:type="dxa"/>
            </w:tcMar>
          </w:tcPr>
          <w:p w14:paraId="2832993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 of 9</w:t>
            </w:r>
          </w:p>
        </w:tc>
        <w:tc>
          <w:tcPr>
            <w:tcW w:w="3500" w:type="dxa"/>
            <w:tcMar>
              <w:top w:w="100" w:type="dxa"/>
              <w:left w:w="100" w:type="dxa"/>
              <w:bottom w:w="100" w:type="dxa"/>
              <w:right w:w="100" w:type="dxa"/>
            </w:tcMar>
          </w:tcPr>
          <w:p w14:paraId="382C657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c>
          <w:tcPr>
            <w:tcW w:w="3500" w:type="dxa"/>
            <w:tcMar>
              <w:top w:w="100" w:type="dxa"/>
              <w:left w:w="100" w:type="dxa"/>
              <w:bottom w:w="100" w:type="dxa"/>
              <w:right w:w="100" w:type="dxa"/>
            </w:tcMar>
          </w:tcPr>
          <w:p w14:paraId="1A3E411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w:t>
            </w:r>
          </w:p>
        </w:tc>
        <w:tc>
          <w:tcPr>
            <w:tcW w:w="3500" w:type="dxa"/>
            <w:tcMar>
              <w:top w:w="100" w:type="dxa"/>
              <w:left w:w="100" w:type="dxa"/>
              <w:bottom w:w="100" w:type="dxa"/>
              <w:right w:w="100" w:type="dxa"/>
            </w:tcMar>
          </w:tcPr>
          <w:p w14:paraId="61537FD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c>
          <w:tcPr>
            <w:tcW w:w="3500" w:type="dxa"/>
            <w:tcMar>
              <w:top w:w="100" w:type="dxa"/>
              <w:left w:w="100" w:type="dxa"/>
              <w:bottom w:w="100" w:type="dxa"/>
              <w:right w:w="100" w:type="dxa"/>
            </w:tcMar>
          </w:tcPr>
          <w:p w14:paraId="5B5C6AA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178 to 180</w:t>
            </w:r>
          </w:p>
        </w:tc>
        <w:tc>
          <w:tcPr>
            <w:tcW w:w="3500" w:type="dxa"/>
            <w:tcMar>
              <w:top w:w="100" w:type="dxa"/>
              <w:left w:w="100" w:type="dxa"/>
              <w:bottom w:w="100" w:type="dxa"/>
              <w:right w:w="100" w:type="dxa"/>
            </w:tcMar>
          </w:tcPr>
          <w:p w14:paraId="0374FCD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99 to 101</w:t>
            </w:r>
          </w:p>
        </w:tc>
        <w:tc>
          <w:tcPr>
            <w:tcW w:w="3500" w:type="dxa"/>
            <w:tcMar>
              <w:top w:w="100" w:type="dxa"/>
              <w:left w:w="100" w:type="dxa"/>
              <w:bottom w:w="100" w:type="dxa"/>
              <w:right w:w="100" w:type="dxa"/>
            </w:tcMar>
          </w:tcPr>
          <w:p w14:paraId="3A155C7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5.0 (4.2 to 12.4)</w:t>
            </w:r>
          </w:p>
        </w:tc>
      </w:tr>
      <w:tr w:rsidR="00D859CF" w:rsidRPr="00C640B6" w14:paraId="6DC5EFB6" w14:textId="77777777">
        <w:trPr>
          <w:jc w:val="center"/>
        </w:trPr>
        <w:tc>
          <w:tcPr>
            <w:tcW w:w="3500" w:type="dxa"/>
            <w:tcMar>
              <w:top w:w="100" w:type="dxa"/>
              <w:left w:w="100" w:type="dxa"/>
              <w:bottom w:w="100" w:type="dxa"/>
              <w:right w:w="100" w:type="dxa"/>
            </w:tcMar>
          </w:tcPr>
          <w:p w14:paraId="27A419D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Tree</w:t>
            </w:r>
          </w:p>
        </w:tc>
        <w:tc>
          <w:tcPr>
            <w:tcW w:w="3500" w:type="dxa"/>
            <w:tcMar>
              <w:top w:w="100" w:type="dxa"/>
              <w:left w:w="100" w:type="dxa"/>
              <w:bottom w:w="100" w:type="dxa"/>
              <w:right w:w="100" w:type="dxa"/>
            </w:tcMar>
          </w:tcPr>
          <w:p w14:paraId="5D8014F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 of 9</w:t>
            </w:r>
          </w:p>
        </w:tc>
        <w:tc>
          <w:tcPr>
            <w:tcW w:w="3500" w:type="dxa"/>
            <w:tcMar>
              <w:top w:w="100" w:type="dxa"/>
              <w:left w:w="100" w:type="dxa"/>
              <w:bottom w:w="100" w:type="dxa"/>
              <w:right w:w="100" w:type="dxa"/>
            </w:tcMar>
          </w:tcPr>
          <w:p w14:paraId="15B102A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2</w:t>
            </w:r>
          </w:p>
        </w:tc>
        <w:tc>
          <w:tcPr>
            <w:tcW w:w="3500" w:type="dxa"/>
            <w:tcMar>
              <w:top w:w="100" w:type="dxa"/>
              <w:left w:w="100" w:type="dxa"/>
              <w:bottom w:w="100" w:type="dxa"/>
              <w:right w:w="100" w:type="dxa"/>
            </w:tcMar>
          </w:tcPr>
          <w:p w14:paraId="42BE851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 to 4</w:t>
            </w:r>
          </w:p>
        </w:tc>
        <w:tc>
          <w:tcPr>
            <w:tcW w:w="3500" w:type="dxa"/>
            <w:tcMar>
              <w:top w:w="100" w:type="dxa"/>
              <w:left w:w="100" w:type="dxa"/>
              <w:bottom w:w="100" w:type="dxa"/>
              <w:right w:w="100" w:type="dxa"/>
            </w:tcMar>
          </w:tcPr>
          <w:p w14:paraId="2205DDA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2</w:t>
            </w:r>
          </w:p>
        </w:tc>
        <w:tc>
          <w:tcPr>
            <w:tcW w:w="3500" w:type="dxa"/>
            <w:tcMar>
              <w:top w:w="100" w:type="dxa"/>
              <w:left w:w="100" w:type="dxa"/>
              <w:bottom w:w="100" w:type="dxa"/>
              <w:right w:w="100" w:type="dxa"/>
            </w:tcMar>
          </w:tcPr>
          <w:p w14:paraId="56158FB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179 to 180</w:t>
            </w:r>
          </w:p>
        </w:tc>
        <w:tc>
          <w:tcPr>
            <w:tcW w:w="3500" w:type="dxa"/>
            <w:tcMar>
              <w:top w:w="100" w:type="dxa"/>
              <w:left w:w="100" w:type="dxa"/>
              <w:bottom w:w="100" w:type="dxa"/>
              <w:right w:w="100" w:type="dxa"/>
            </w:tcMar>
          </w:tcPr>
          <w:p w14:paraId="1437018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100 to 101</w:t>
            </w:r>
          </w:p>
        </w:tc>
        <w:tc>
          <w:tcPr>
            <w:tcW w:w="3500" w:type="dxa"/>
            <w:tcMar>
              <w:top w:w="100" w:type="dxa"/>
              <w:left w:w="100" w:type="dxa"/>
              <w:bottom w:w="100" w:type="dxa"/>
              <w:right w:w="100" w:type="dxa"/>
            </w:tcMar>
          </w:tcPr>
          <w:p w14:paraId="1D4150D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5.0 (3.2 to 300.6)</w:t>
            </w:r>
          </w:p>
        </w:tc>
      </w:tr>
      <w:tr w:rsidR="00D859CF" w:rsidRPr="00C640B6" w14:paraId="10B043CE" w14:textId="77777777">
        <w:trPr>
          <w:jc w:val="center"/>
        </w:trPr>
        <w:tc>
          <w:tcPr>
            <w:tcW w:w="3500" w:type="dxa"/>
            <w:tcMar>
              <w:top w:w="100" w:type="dxa"/>
              <w:left w:w="100" w:type="dxa"/>
              <w:bottom w:w="100" w:type="dxa"/>
              <w:right w:w="100" w:type="dxa"/>
            </w:tcMar>
          </w:tcPr>
          <w:p w14:paraId="5D8A032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Partial mesh</w:t>
            </w:r>
          </w:p>
        </w:tc>
        <w:tc>
          <w:tcPr>
            <w:tcW w:w="3500" w:type="dxa"/>
            <w:tcMar>
              <w:top w:w="100" w:type="dxa"/>
              <w:left w:w="100" w:type="dxa"/>
              <w:bottom w:w="100" w:type="dxa"/>
              <w:right w:w="100" w:type="dxa"/>
            </w:tcMar>
          </w:tcPr>
          <w:p w14:paraId="12A756D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 of 9</w:t>
            </w:r>
          </w:p>
        </w:tc>
        <w:tc>
          <w:tcPr>
            <w:tcW w:w="3500" w:type="dxa"/>
            <w:tcMar>
              <w:top w:w="100" w:type="dxa"/>
              <w:left w:w="100" w:type="dxa"/>
              <w:bottom w:w="100" w:type="dxa"/>
              <w:right w:w="100" w:type="dxa"/>
            </w:tcMar>
          </w:tcPr>
          <w:p w14:paraId="38BA687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3</w:t>
            </w:r>
          </w:p>
        </w:tc>
        <w:tc>
          <w:tcPr>
            <w:tcW w:w="3500" w:type="dxa"/>
            <w:tcMar>
              <w:top w:w="100" w:type="dxa"/>
              <w:left w:w="100" w:type="dxa"/>
              <w:bottom w:w="100" w:type="dxa"/>
              <w:right w:w="100" w:type="dxa"/>
            </w:tcMar>
          </w:tcPr>
          <w:p w14:paraId="6247781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 to 4</w:t>
            </w:r>
          </w:p>
        </w:tc>
        <w:tc>
          <w:tcPr>
            <w:tcW w:w="3500" w:type="dxa"/>
            <w:tcMar>
              <w:top w:w="100" w:type="dxa"/>
              <w:left w:w="100" w:type="dxa"/>
              <w:bottom w:w="100" w:type="dxa"/>
              <w:right w:w="100" w:type="dxa"/>
            </w:tcMar>
          </w:tcPr>
          <w:p w14:paraId="6AD6439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2</w:t>
            </w:r>
          </w:p>
        </w:tc>
        <w:tc>
          <w:tcPr>
            <w:tcW w:w="3500" w:type="dxa"/>
            <w:tcMar>
              <w:top w:w="100" w:type="dxa"/>
              <w:left w:w="100" w:type="dxa"/>
              <w:bottom w:w="100" w:type="dxa"/>
              <w:right w:w="100" w:type="dxa"/>
            </w:tcMar>
          </w:tcPr>
          <w:p w14:paraId="38ED18F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179 to 180</w:t>
            </w:r>
          </w:p>
        </w:tc>
        <w:tc>
          <w:tcPr>
            <w:tcW w:w="3500" w:type="dxa"/>
            <w:tcMar>
              <w:top w:w="100" w:type="dxa"/>
              <w:left w:w="100" w:type="dxa"/>
              <w:bottom w:w="100" w:type="dxa"/>
              <w:right w:w="100" w:type="dxa"/>
            </w:tcMar>
          </w:tcPr>
          <w:p w14:paraId="7AE4368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99 to 101</w:t>
            </w:r>
          </w:p>
        </w:tc>
        <w:tc>
          <w:tcPr>
            <w:tcW w:w="3500" w:type="dxa"/>
            <w:tcMar>
              <w:top w:w="100" w:type="dxa"/>
              <w:left w:w="100" w:type="dxa"/>
              <w:bottom w:w="100" w:type="dxa"/>
              <w:right w:w="100" w:type="dxa"/>
            </w:tcMar>
          </w:tcPr>
          <w:p w14:paraId="200C3DE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32.9 (4.9 to 69.9)</w:t>
            </w:r>
          </w:p>
        </w:tc>
      </w:tr>
      <w:tr w:rsidR="00D859CF" w:rsidRPr="00C640B6" w14:paraId="1A13E544" w14:textId="77777777">
        <w:trPr>
          <w:jc w:val="center"/>
        </w:trPr>
        <w:tc>
          <w:tcPr>
            <w:tcW w:w="3500" w:type="dxa"/>
            <w:tcMar>
              <w:top w:w="100" w:type="dxa"/>
              <w:left w:w="100" w:type="dxa"/>
              <w:bottom w:w="100" w:type="dxa"/>
              <w:right w:w="100" w:type="dxa"/>
            </w:tcMar>
          </w:tcPr>
          <w:p w14:paraId="5525EAB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All</w:t>
            </w:r>
          </w:p>
        </w:tc>
        <w:tc>
          <w:tcPr>
            <w:tcW w:w="3500" w:type="dxa"/>
            <w:tcMar>
              <w:top w:w="100" w:type="dxa"/>
              <w:left w:w="100" w:type="dxa"/>
              <w:bottom w:w="100" w:type="dxa"/>
              <w:right w:w="100" w:type="dxa"/>
            </w:tcMar>
          </w:tcPr>
          <w:p w14:paraId="2AAB114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 of 36</w:t>
            </w:r>
          </w:p>
        </w:tc>
        <w:tc>
          <w:tcPr>
            <w:tcW w:w="3500" w:type="dxa"/>
            <w:tcMar>
              <w:top w:w="100" w:type="dxa"/>
              <w:left w:w="100" w:type="dxa"/>
              <w:bottom w:w="100" w:type="dxa"/>
              <w:right w:w="100" w:type="dxa"/>
            </w:tcMar>
          </w:tcPr>
          <w:p w14:paraId="7FC2A89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4</w:t>
            </w:r>
          </w:p>
        </w:tc>
        <w:tc>
          <w:tcPr>
            <w:tcW w:w="3500" w:type="dxa"/>
            <w:tcMar>
              <w:top w:w="100" w:type="dxa"/>
              <w:left w:w="100" w:type="dxa"/>
              <w:bottom w:w="100" w:type="dxa"/>
              <w:right w:w="100" w:type="dxa"/>
            </w:tcMar>
          </w:tcPr>
          <w:p w14:paraId="69CB3E0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 to 7</w:t>
            </w:r>
          </w:p>
        </w:tc>
        <w:tc>
          <w:tcPr>
            <w:tcW w:w="3500" w:type="dxa"/>
            <w:tcMar>
              <w:top w:w="100" w:type="dxa"/>
              <w:left w:w="100" w:type="dxa"/>
              <w:bottom w:w="100" w:type="dxa"/>
              <w:right w:w="100" w:type="dxa"/>
            </w:tcMar>
          </w:tcPr>
          <w:p w14:paraId="3516F51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 to 5</w:t>
            </w:r>
          </w:p>
        </w:tc>
        <w:tc>
          <w:tcPr>
            <w:tcW w:w="3500" w:type="dxa"/>
            <w:tcMar>
              <w:top w:w="100" w:type="dxa"/>
              <w:left w:w="100" w:type="dxa"/>
              <w:bottom w:w="100" w:type="dxa"/>
              <w:right w:w="100" w:type="dxa"/>
            </w:tcMar>
          </w:tcPr>
          <w:p w14:paraId="4CC58B2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178 to 180</w:t>
            </w:r>
          </w:p>
        </w:tc>
        <w:tc>
          <w:tcPr>
            <w:tcW w:w="3500" w:type="dxa"/>
            <w:tcMar>
              <w:top w:w="100" w:type="dxa"/>
              <w:left w:w="100" w:type="dxa"/>
              <w:bottom w:w="100" w:type="dxa"/>
              <w:right w:w="100" w:type="dxa"/>
            </w:tcMar>
          </w:tcPr>
          <w:p w14:paraId="51787DE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99 to 101</w:t>
            </w:r>
          </w:p>
        </w:tc>
        <w:tc>
          <w:tcPr>
            <w:tcW w:w="3500" w:type="dxa"/>
            <w:tcMar>
              <w:top w:w="100" w:type="dxa"/>
              <w:left w:w="100" w:type="dxa"/>
              <w:bottom w:w="100" w:type="dxa"/>
              <w:right w:w="100" w:type="dxa"/>
            </w:tcMar>
          </w:tcPr>
          <w:p w14:paraId="168226B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6.0 (3.2 to 300.6)</w:t>
            </w:r>
          </w:p>
        </w:tc>
      </w:tr>
    </w:tbl>
    <w:p w14:paraId="084F30AE" w14:textId="77777777" w:rsidR="00D859CF" w:rsidRPr="00C640B6" w:rsidRDefault="00D859CF">
      <w:pPr>
        <w:spacing w:after="120"/>
        <w:rPr>
          <w:rFonts w:ascii="Times New Roman" w:hAnsi="Times New Roman" w:cs="Times New Roman"/>
        </w:rPr>
      </w:pPr>
    </w:p>
    <w:p w14:paraId="610B47EB"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08D2F1DE"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       Node A = the exit end of the tunnel, on the root side; Node B = the entry end, deeper in the mesh; depth = hops from the root at the start of the attack.</w:t>
      </w:r>
    </w:p>
    <w:p w14:paraId="1F958FEB"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       Hops skipped = depth of B minus depth of A, the number of hops that the </w:t>
      </w:r>
      <w:proofErr w:type="spellStart"/>
      <w:r w:rsidRPr="00C640B6">
        <w:rPr>
          <w:rFonts w:ascii="Times New Roman" w:hAnsi="Times New Roman" w:cs="Times New Roman"/>
          <w:sz w:val="18"/>
          <w:szCs w:val="18"/>
          <w:highlight w:val="yellow"/>
        </w:rPr>
        <w:t>tunnelled</w:t>
      </w:r>
      <w:proofErr w:type="spellEnd"/>
      <w:r w:rsidRPr="00C640B6">
        <w:rPr>
          <w:rFonts w:ascii="Times New Roman" w:hAnsi="Times New Roman" w:cs="Times New Roman"/>
          <w:sz w:val="18"/>
          <w:szCs w:val="18"/>
          <w:highlight w:val="yellow"/>
        </w:rPr>
        <w:t xml:space="preserve"> copy of a probe of B avoids.</w:t>
      </w:r>
    </w:p>
    <w:p w14:paraId="47BEDBAC"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Duplicate = a second copy of the same probe (same sender and sequence number) received by the root; the attack phase lasts 180 s, so a run has about 180 attack windows of B.</w:t>
      </w:r>
    </w:p>
    <w:p w14:paraId="7FFE4340"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       Tunnel frames = the frames written to the wired UART link; </w:t>
      </w:r>
      <w:proofErr w:type="spellStart"/>
      <w:r w:rsidRPr="00C640B6">
        <w:rPr>
          <w:rFonts w:ascii="Times New Roman" w:hAnsi="Times New Roman" w:cs="Times New Roman"/>
          <w:sz w:val="18"/>
          <w:szCs w:val="18"/>
          <w:highlight w:val="yellow"/>
        </w:rPr>
        <w:t>TunnelLatency</w:t>
      </w:r>
      <w:proofErr w:type="spellEnd"/>
      <w:r w:rsidRPr="00C640B6">
        <w:rPr>
          <w:rFonts w:ascii="Times New Roman" w:hAnsi="Times New Roman" w:cs="Times New Roman"/>
          <w:sz w:val="18"/>
          <w:szCs w:val="18"/>
          <w:highlight w:val="yellow"/>
        </w:rPr>
        <w:t xml:space="preserve"> = the gap between the arrival times of the two copies of one probe at the root (D-3).</w:t>
      </w:r>
    </w:p>
    <w:p w14:paraId="5866F26C"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Confirmed = both primary features passed and the setup check passed (Section 4.2.</w:t>
      </w:r>
      <w:proofErr w:type="gramStart"/>
      <w:r w:rsidRPr="00C640B6">
        <w:rPr>
          <w:rFonts w:ascii="Times New Roman" w:hAnsi="Times New Roman" w:cs="Times New Roman"/>
          <w:sz w:val="18"/>
          <w:szCs w:val="18"/>
          <w:highlight w:val="yellow"/>
        </w:rPr>
        <w:t>7.7</w:t>
      </w:r>
      <w:proofErr w:type="gramEnd"/>
      <w:r w:rsidRPr="00C640B6">
        <w:rPr>
          <w:rFonts w:ascii="Times New Roman" w:hAnsi="Times New Roman" w:cs="Times New Roman"/>
          <w:sz w:val="18"/>
          <w:szCs w:val="18"/>
          <w:highlight w:val="yellow"/>
        </w:rPr>
        <w:t>).</w:t>
      </w:r>
    </w:p>
    <w:p w14:paraId="006F02F6"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drawing>
          <wp:inline distT="114300" distB="114300" distL="114300" distR="114300" wp14:anchorId="0E085BC5" wp14:editId="71B54C63">
            <wp:extent cx="5715000" cy="2194216"/>
            <wp:effectExtent l="0" t="0" r="0" b="0"/>
            <wp:docPr id="600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6"/>
                    <a:srcRect/>
                    <a:stretch>
                      <a:fillRect/>
                    </a:stretch>
                  </pic:blipFill>
                  <pic:spPr>
                    <a:xfrm>
                      <a:off x="0" y="0"/>
                      <a:ext cx="5715000" cy="2194216"/>
                    </a:xfrm>
                    <a:prstGeom prst="rect">
                      <a:avLst/>
                    </a:prstGeom>
                    <a:ln/>
                  </pic:spPr>
                </pic:pic>
              </a:graphicData>
            </a:graphic>
          </wp:inline>
        </w:drawing>
      </w:r>
    </w:p>
    <w:p w14:paraId="3DD15628"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Figure 6.4 Hops Skipped by the Tunnel and Gap between the Two Copies of a Probe, by Topology (final captures, 36 wormhole runs)</w:t>
      </w:r>
    </w:p>
    <w:p w14:paraId="22E31E9E"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(a) Each bubble is </w:t>
      </w:r>
      <w:proofErr w:type="gramStart"/>
      <w:r w:rsidRPr="00C640B6">
        <w:rPr>
          <w:rFonts w:ascii="Times New Roman" w:hAnsi="Times New Roman" w:cs="Times New Roman"/>
          <w:sz w:val="18"/>
          <w:szCs w:val="18"/>
          <w:highlight w:val="yellow"/>
        </w:rPr>
        <w:t>a number of</w:t>
      </w:r>
      <w:proofErr w:type="gramEnd"/>
      <w:r w:rsidRPr="00C640B6">
        <w:rPr>
          <w:rFonts w:ascii="Times New Roman" w:hAnsi="Times New Roman" w:cs="Times New Roman"/>
          <w:sz w:val="18"/>
          <w:szCs w:val="18"/>
          <w:highlight w:val="yellow"/>
        </w:rPr>
        <w:t xml:space="preserve"> hops skipped (depth of end B minus depth of end A), and its size and the number next to it give how many runs had that value. (b) Each dot is one run, and its height is the median gap, in milliseconds on a logarithmic scale, between the two arrivals of the same probe at the root; the black line is the median over the nine runs of the topology.</w:t>
      </w:r>
    </w:p>
    <w:p w14:paraId="7E1A496B"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33" w:name="_umgxnsrqw6g9" w:colFirst="0" w:colLast="0"/>
      <w:bookmarkEnd w:id="1033"/>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6.2.3.</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Single-Feature Audit</w:t>
      </w:r>
    </w:p>
    <w:p w14:paraId="517F8CA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(Table 6.9). The accuracy is compared with the majority rate, the accuracy of a rule that always answers with the larger class (70.0% here, because normal windows are the larger class). </w:t>
      </w:r>
      <w:proofErr w:type="gramStart"/>
      <w:r w:rsidRPr="00C640B6">
        <w:rPr>
          <w:rFonts w:ascii="Times New Roman" w:eastAsia="Times New Roman" w:hAnsi="Times New Roman" w:cs="Times New Roman"/>
          <w:highlight w:val="yellow"/>
        </w:rPr>
        <w:t>An accuracy</w:t>
      </w:r>
      <w:proofErr w:type="gramEnd"/>
      <w:r w:rsidRPr="00C640B6">
        <w:rPr>
          <w:rFonts w:ascii="Times New Roman" w:eastAsia="Times New Roman" w:hAnsi="Times New Roman" w:cs="Times New Roman"/>
          <w:highlight w:val="yellow"/>
        </w:rPr>
        <w:t xml:space="preserve">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common pitfalls of machine learning in security, and this audit tests for it.</w:t>
      </w:r>
    </w:p>
    <w:p w14:paraId="2543A309"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6.9 Best Single-Threshold Accuracy of Each Feature (%) (provisional, 36 blackhole runs)</w:t>
      </w:r>
    </w:p>
    <w:tbl>
      <w:tblPr>
        <w:tblStyle w:val="affff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60"/>
        <w:gridCol w:w="1770"/>
        <w:gridCol w:w="1830"/>
        <w:gridCol w:w="1800"/>
      </w:tblGrid>
      <w:tr w:rsidR="00D859CF" w:rsidRPr="00C640B6" w14:paraId="160C152B" w14:textId="77777777">
        <w:trPr>
          <w:trHeight w:val="525"/>
        </w:trPr>
        <w:tc>
          <w:tcPr>
            <w:tcW w:w="396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ED244DF"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w:t>
            </w:r>
          </w:p>
        </w:tc>
        <w:tc>
          <w:tcPr>
            <w:tcW w:w="177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A8E61E"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All child nodes (%)</w:t>
            </w:r>
          </w:p>
        </w:tc>
        <w:tc>
          <w:tcPr>
            <w:tcW w:w="1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90F53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Non-attacker nodes (%)</w:t>
            </w:r>
          </w:p>
        </w:tc>
        <w:tc>
          <w:tcPr>
            <w:tcW w:w="18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1B796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Victims only (%)</w:t>
            </w:r>
          </w:p>
        </w:tc>
      </w:tr>
      <w:tr w:rsidR="00D859CF" w:rsidRPr="00C640B6" w14:paraId="3F77AE53"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94DC6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31D923B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87.1</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723C0B0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87.1</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04800CC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99.7</w:t>
            </w:r>
          </w:p>
        </w:tc>
      </w:tr>
      <w:tr w:rsidR="00D859CF" w:rsidRPr="00C640B6" w14:paraId="65E98D01"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67732D"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LatencyHopRatio</w:t>
            </w:r>
            <w:proofErr w:type="spellEnd"/>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34BA7B1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84.6</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710FD61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84.6</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079478C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99.8</w:t>
            </w:r>
          </w:p>
        </w:tc>
      </w:tr>
      <w:tr w:rsidR="00D859CF" w:rsidRPr="00C640B6" w14:paraId="021B4125"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D35A18"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ForwardingRatio</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ConsistencyScore</w:t>
            </w:r>
            <w:proofErr w:type="spellEnd"/>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063438C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80.4</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1C7370B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71.7</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13B782A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69.8</w:t>
            </w:r>
          </w:p>
        </w:tc>
      </w:tr>
      <w:tr w:rsidR="00D859CF" w:rsidRPr="00C640B6" w14:paraId="4AD0C434"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9ED612"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IngressEgressDelta</w:t>
            </w:r>
            <w:proofErr w:type="spellEnd"/>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6A87622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73.7</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66CC8AE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4FFA27A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69.9</w:t>
            </w:r>
          </w:p>
        </w:tc>
      </w:tr>
      <w:tr w:rsidR="00D859CF" w:rsidRPr="00C640B6" w14:paraId="5D7050BB"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03ED1C"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lastRenderedPageBreak/>
              <w:t>RetryRate</w:t>
            </w:r>
            <w:proofErr w:type="spellEnd"/>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1FAC2C6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73.1</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B3148F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1CC8C66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69.9</w:t>
            </w:r>
          </w:p>
        </w:tc>
      </w:tr>
      <w:tr w:rsidR="00D859CF" w:rsidRPr="00C640B6" w14:paraId="3F80714C" w14:textId="77777777">
        <w:trPr>
          <w:trHeight w:val="960"/>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D604AE"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RSSI_stability</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RSSI_Hop_Diff</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ParentSwitchRate</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HopChangeCount</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HopStabilityDuration</w:t>
            </w:r>
            <w:proofErr w:type="spellEnd"/>
            <w:r w:rsidRPr="00C640B6">
              <w:rPr>
                <w:rFonts w:ascii="Times New Roman" w:eastAsia="Times New Roman" w:hAnsi="Times New Roman" w:cs="Times New Roman"/>
                <w:sz w:val="19"/>
                <w:szCs w:val="19"/>
                <w:highlight w:val="yellow"/>
              </w:rPr>
              <w:t xml:space="preserve"> (highest of the seven)</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057E4C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594A64D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160B030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r>
      <w:tr w:rsidR="00D859CF" w:rsidRPr="00C640B6" w14:paraId="417FD125" w14:textId="77777777">
        <w:trPr>
          <w:trHeight w:val="52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87423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Run clock: raw board clock (</w:t>
            </w:r>
            <w:proofErr w:type="spellStart"/>
            <w:r w:rsidRPr="00C640B6">
              <w:rPr>
                <w:rFonts w:ascii="Times New Roman" w:eastAsia="Times New Roman" w:hAnsi="Times New Roman" w:cs="Times New Roman"/>
                <w:sz w:val="19"/>
                <w:szCs w:val="19"/>
                <w:highlight w:val="yellow"/>
              </w:rPr>
              <w:t>window_start</w:t>
            </w:r>
            <w:proofErr w:type="spellEnd"/>
            <w:r w:rsidRPr="00C640B6">
              <w:rPr>
                <w:rFonts w:ascii="Times New Roman" w:eastAsia="Times New Roman" w:hAnsi="Times New Roman" w:cs="Times New Roman"/>
                <w:sz w:val="19"/>
                <w:szCs w:val="19"/>
                <w:highlight w:val="yellow"/>
              </w:rPr>
              <w:t>) / aligned (</w:t>
            </w:r>
            <w:proofErr w:type="spellStart"/>
            <w:r w:rsidRPr="00C640B6">
              <w:rPr>
                <w:rFonts w:ascii="Times New Roman" w:eastAsia="Times New Roman" w:hAnsi="Times New Roman" w:cs="Times New Roman"/>
                <w:sz w:val="19"/>
                <w:szCs w:val="19"/>
                <w:highlight w:val="yellow"/>
              </w:rPr>
              <w:t>t_anchor_s</w:t>
            </w:r>
            <w:proofErr w:type="spellEnd"/>
            <w:r w:rsidRPr="00C640B6">
              <w:rPr>
                <w:rFonts w:ascii="Times New Roman" w:eastAsia="Times New Roman" w:hAnsi="Times New Roman" w:cs="Times New Roman"/>
                <w:sz w:val="19"/>
                <w:szCs w:val="19"/>
                <w:highlight w:val="yellow"/>
              </w:rPr>
              <w:t>)</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0903BDA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70.2 / 80.2</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6F90683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70.3 / 80.2</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11FA11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70.2 / 80.0</w:t>
            </w:r>
          </w:p>
        </w:tc>
      </w:tr>
      <w:tr w:rsidR="00D859CF" w:rsidRPr="00C640B6" w14:paraId="59EDA058" w14:textId="77777777">
        <w:trPr>
          <w:trHeight w:val="315"/>
        </w:trPr>
        <w:tc>
          <w:tcPr>
            <w:tcW w:w="396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87558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Majority rate</w:t>
            </w:r>
          </w:p>
        </w:tc>
        <w:tc>
          <w:tcPr>
            <w:tcW w:w="1770" w:type="dxa"/>
            <w:tcBorders>
              <w:top w:val="nil"/>
              <w:left w:val="nil"/>
              <w:bottom w:val="single" w:sz="5" w:space="0" w:color="808080"/>
              <w:right w:val="single" w:sz="5" w:space="0" w:color="808080"/>
            </w:tcBorders>
            <w:tcMar>
              <w:top w:w="0" w:type="dxa"/>
              <w:left w:w="100" w:type="dxa"/>
              <w:bottom w:w="0" w:type="dxa"/>
              <w:right w:w="100" w:type="dxa"/>
            </w:tcMar>
          </w:tcPr>
          <w:p w14:paraId="65E8004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105F18B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70.0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2B438FB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69.9</w:t>
            </w:r>
          </w:p>
        </w:tc>
      </w:tr>
    </w:tbl>
    <w:p w14:paraId="0C2D3EA4"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3EC8D7EB"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3A103102"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Accuracy (%) = the share of windows labelled correctly by the best single threshold on the feature.</w:t>
      </w:r>
    </w:p>
    <w:p w14:paraId="1A34DD0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Best single threshold = the cut-off value on one feature that labels the largest number of windows correctly.</w:t>
      </w:r>
    </w:p>
    <w:p w14:paraId="790F9A4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Majority rate = the accuracy of always answering with the larger class; a value at this rate means that the feature alone says nothing about the label.</w:t>
      </w:r>
    </w:p>
    <w:p w14:paraId="669E55A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All child nodes = the 7 boards other than the root in each run (the attacker and the 6 non-attacker nodes); non-attacker nodes = the 6 boards that are neither the root nor the attacker; victims only = the non-attacker nodes behind the attacker.</w:t>
      </w:r>
    </w:p>
    <w:p w14:paraId="6347F86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run clock is the position of a window in the run; it is not a feature and is tested only to show how much the fixed phase schedule gives away.</w:t>
      </w:r>
    </w:p>
    <w:p w14:paraId="5B11450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Raw board clock (</w:t>
      </w:r>
      <w:proofErr w:type="spellStart"/>
      <w:r w:rsidRPr="00C640B6">
        <w:rPr>
          <w:rFonts w:ascii="Times New Roman" w:eastAsia="Times New Roman" w:hAnsi="Times New Roman" w:cs="Times New Roman"/>
          <w:sz w:val="18"/>
          <w:szCs w:val="18"/>
          <w:highlight w:val="yellow"/>
        </w:rPr>
        <w:t>window_start</w:t>
      </w:r>
      <w:proofErr w:type="spellEnd"/>
      <w:r w:rsidRPr="00C640B6">
        <w:rPr>
          <w:rFonts w:ascii="Times New Roman" w:eastAsia="Times New Roman" w:hAnsi="Times New Roman" w:cs="Times New Roman"/>
          <w:sz w:val="18"/>
          <w:szCs w:val="18"/>
          <w:highlight w:val="yellow"/>
        </w:rPr>
        <w:t>) = the time on the clock of each board, which starts when that board starts; aligned clock (</w:t>
      </w:r>
      <w:proofErr w:type="spellStart"/>
      <w:r w:rsidRPr="00C640B6">
        <w:rPr>
          <w:rFonts w:ascii="Times New Roman" w:eastAsia="Times New Roman" w:hAnsi="Times New Roman" w:cs="Times New Roman"/>
          <w:sz w:val="18"/>
          <w:szCs w:val="18"/>
          <w:highlight w:val="yellow"/>
        </w:rPr>
        <w:t>t_anchor_s</w:t>
      </w:r>
      <w:proofErr w:type="spellEnd"/>
      <w:r w:rsidRPr="00C640B6">
        <w:rPr>
          <w:rFonts w:ascii="Times New Roman" w:eastAsia="Times New Roman" w:hAnsi="Times New Roman" w:cs="Times New Roman"/>
          <w:sz w:val="18"/>
          <w:szCs w:val="18"/>
          <w:highlight w:val="yellow"/>
        </w:rPr>
        <w:t>) = the position of a window in the run on a time axis that the boards of one run share.</w:t>
      </w:r>
    </w:p>
    <w:p w14:paraId="4091436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Highest of the seven = the best accuracy among the seven features named in the row.</w:t>
      </w:r>
    </w:p>
    <w:p w14:paraId="1FD3B2EB"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Features are defined in Table 6.4.</w:t>
      </w:r>
    </w:p>
    <w:p w14:paraId="17839573"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On the victims, one feature alone decides the label: PDR reaches 99.7% and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99.8%, against a majority rate of 69.9%, and every other feature stays at the majority rate. This is expected for a blackhole, which drops every packet for the whole attack window, so a complete collapse of delivery is separable by construction. </w:t>
      </w:r>
      <w:proofErr w:type="spellStart"/>
      <w:r w:rsidRPr="00C640B6">
        <w:rPr>
          <w:rFonts w:ascii="Times New Roman" w:eastAsia="Times New Roman" w:hAnsi="Times New Roman" w:cs="Times New Roman"/>
          <w:highlight w:val="yellow"/>
        </w:rPr>
        <w:t>LatencyHopRatio</w:t>
      </w:r>
      <w:proofErr w:type="spellEnd"/>
      <w:r w:rsidRPr="00C640B6">
        <w:rPr>
          <w:rFonts w:ascii="Times New Roman" w:eastAsia="Times New Roman" w:hAnsi="Times New Roman" w:cs="Times New Roman"/>
          <w:highlight w:val="yellow"/>
        </w:rPr>
        <w:t xml:space="preserve"> decides the label mainly because it is undefined when nothing is delivered. Whether it is missing predicts the label with 99.0% accuracy on victims, and it is missing in 99.5% of their attack windows. For that </w:t>
      </w:r>
      <w:proofErr w:type="gramStart"/>
      <w:r w:rsidRPr="00C640B6">
        <w:rPr>
          <w:rFonts w:ascii="Times New Roman" w:eastAsia="Times New Roman" w:hAnsi="Times New Roman" w:cs="Times New Roman"/>
          <w:highlight w:val="yellow"/>
        </w:rPr>
        <w:t>reason</w:t>
      </w:r>
      <w:proofErr w:type="gramEnd"/>
      <w:r w:rsidRPr="00C640B6">
        <w:rPr>
          <w:rFonts w:ascii="Times New Roman" w:eastAsia="Times New Roman" w:hAnsi="Times New Roman" w:cs="Times New Roman"/>
          <w:highlight w:val="yellow"/>
        </w:rPr>
        <w:t xml:space="preserve"> it is kept out of the clustering. The aligned run clock alone gives 80.0%, about 10 percentage points above the majority rate, because every run follows the same phase schedule and one cut can remove the end of the run. It cannot isolate a window in the middle of the run, and it is kept out of the model inputs. The raw board clock gives 70.2%, because the boards start at different times. For all child nodes and for the non-attacker nodes the same two features reach only 87.1% and 84.6%, because the bystanders carry the attack label but behave as normal nodes (Section 6.4.3). Figure 6.5 shows the audit for the three groups of nodes.</w:t>
      </w:r>
    </w:p>
    <w:p w14:paraId="2E091978" w14:textId="77777777" w:rsidR="00D859CF" w:rsidRPr="00C640B6" w:rsidRDefault="00000000">
      <w:pPr>
        <w:spacing w:before="120"/>
        <w:jc w:val="center"/>
        <w:rPr>
          <w:rFonts w:ascii="Times New Roman" w:eastAsia="Times New Roman" w:hAnsi="Times New Roman" w:cs="Times New Roman"/>
          <w:highlight w:val="yellow"/>
        </w:rPr>
      </w:pPr>
      <w:r w:rsidRPr="00C640B6">
        <w:rPr>
          <w:rFonts w:ascii="Times New Roman" w:eastAsia="Times New Roman" w:hAnsi="Times New Roman" w:cs="Times New Roman"/>
          <w:noProof/>
          <w:highlight w:val="yellow"/>
        </w:rPr>
        <w:lastRenderedPageBreak/>
        <w:drawing>
          <wp:inline distT="114300" distB="114300" distL="114300" distR="114300" wp14:anchorId="5340582B" wp14:editId="66833A2B">
            <wp:extent cx="5943600" cy="2806700"/>
            <wp:effectExtent l="0" t="0" r="0" b="0"/>
            <wp:docPr id="500009" name="image7.jpg" descr="Three bar charts of single-feature accuracy against the majority rate. For the victims, only PDR and LatencyHopRatio exceed 99%. All other features sit at the majority rate of about 70%."/>
            <wp:cNvGraphicFramePr/>
            <a:graphic xmlns:a="http://schemas.openxmlformats.org/drawingml/2006/main">
              <a:graphicData uri="http://schemas.openxmlformats.org/drawingml/2006/picture">
                <pic:pic xmlns:pic="http://schemas.openxmlformats.org/drawingml/2006/picture">
                  <pic:nvPicPr>
                    <pic:cNvPr id="0" name="image7.jpg" descr="Three bar charts of single-feature accuracy against the majority rate. For the victims, only PDR and LatencyHopRatio exceed 99%. All other features sit at the majority rate of about 70%."/>
                    <pic:cNvPicPr preferRelativeResize="0"/>
                  </pic:nvPicPr>
                  <pic:blipFill>
                    <a:blip r:embed="rId77"/>
                    <a:srcRect/>
                    <a:stretch>
                      <a:fillRect/>
                    </a:stretch>
                  </pic:blipFill>
                  <pic:spPr>
                    <a:xfrm>
                      <a:off x="0" y="0"/>
                      <a:ext cx="5943600" cy="2806700"/>
                    </a:xfrm>
                    <a:prstGeom prst="rect">
                      <a:avLst/>
                    </a:prstGeom>
                    <a:ln/>
                  </pic:spPr>
                </pic:pic>
              </a:graphicData>
            </a:graphic>
          </wp:inline>
        </w:drawing>
      </w:r>
    </w:p>
    <w:p w14:paraId="2E22EF61"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34" w:name="_kajji330y3q7" w:colFirst="0" w:colLast="0"/>
      <w:bookmarkEnd w:id="1034"/>
      <w:r w:rsidRPr="00C640B6">
        <w:rPr>
          <w:rFonts w:ascii="Times New Roman" w:eastAsia="Times New Roman" w:hAnsi="Times New Roman" w:cs="Times New Roman"/>
          <w:b/>
          <w:bCs/>
          <w:i w:val="0"/>
          <w:iCs w:val="0"/>
          <w:color w:val="000000"/>
          <w:sz w:val="18"/>
          <w:szCs w:val="18"/>
          <w:highlight w:val="yellow"/>
        </w:rPr>
        <w:t>Figure 6.5 Best Single-Threshold Accuracy of Each Feature for Three Groups of Nodes (provisional, 36 blackhole runs)</w:t>
      </w:r>
    </w:p>
    <w:p w14:paraId="0D462D77"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 xml:space="preserve">In Figure 6.5, each bar is the accuracy (%) of the best single threshold on one feature in telling attack windows from normal windows. The dashed line is the majority rate, 70.0% (69.9% for the victims), which is the accuracy of always answering “normal”. A bar that ends at the dashed line means that the feature alone says nothing about the label, and a bar that goes beyond it means that the feature alone separates the windows to that degree. Red bars are </w:t>
      </w:r>
      <w:proofErr w:type="spellStart"/>
      <w:r w:rsidRPr="00C640B6">
        <w:rPr>
          <w:rFonts w:ascii="Times New Roman" w:eastAsia="Times New Roman" w:hAnsi="Times New Roman" w:cs="Times New Roman"/>
          <w:sz w:val="18"/>
          <w:szCs w:val="18"/>
          <w:highlight w:val="yellow"/>
        </w:rPr>
        <w:t>analysed</w:t>
      </w:r>
      <w:proofErr w:type="spellEnd"/>
      <w:r w:rsidRPr="00C640B6">
        <w:rPr>
          <w:rFonts w:ascii="Times New Roman" w:eastAsia="Times New Roman" w:hAnsi="Times New Roman" w:cs="Times New Roman"/>
          <w:sz w:val="18"/>
          <w:szCs w:val="18"/>
          <w:highlight w:val="yellow"/>
        </w:rPr>
        <w:t xml:space="preserve"> features that decide the label alone (above 90%), blue bars are the other </w:t>
      </w:r>
      <w:proofErr w:type="spellStart"/>
      <w:r w:rsidRPr="00C640B6">
        <w:rPr>
          <w:rFonts w:ascii="Times New Roman" w:eastAsia="Times New Roman" w:hAnsi="Times New Roman" w:cs="Times New Roman"/>
          <w:sz w:val="18"/>
          <w:szCs w:val="18"/>
          <w:highlight w:val="yellow"/>
        </w:rPr>
        <w:t>analysed</w:t>
      </w:r>
      <w:proofErr w:type="spellEnd"/>
      <w:r w:rsidRPr="00C640B6">
        <w:rPr>
          <w:rFonts w:ascii="Times New Roman" w:eastAsia="Times New Roman" w:hAnsi="Times New Roman" w:cs="Times New Roman"/>
          <w:sz w:val="18"/>
          <w:szCs w:val="18"/>
          <w:highlight w:val="yellow"/>
        </w:rPr>
        <w:t xml:space="preserve"> features, and grey bars are features excluded from the model inputs (Table 6.4). The left panel covers the 7 child nodes of each run (the attacker and the 6 non-attacker nodes), the middle panel the 6 non-attacker nodes (all boards except the root and the attacker), and the right panel the non-attacker nodes behind the attacker.</w:t>
      </w:r>
    </w:p>
    <w:p w14:paraId="584ADDCF"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35" w:name="_pzylox62gafl" w:colFirst="0" w:colLast="0"/>
      <w:bookmarkEnd w:id="1035"/>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6.2.4.</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Predictions Tested and Not Observed</w:t>
      </w:r>
    </w:p>
    <w:p w14:paraId="4B2C3526"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14:paraId="79FFE2AB"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prediction was not observed. The retry rate of the victims (the share of send attempts that failed, from application counters, deviation D-15) was 0.0015 in the baseline, 0.0006 in the attack and 0.0004 in the cooldown, so it did not rise during the attack. For the bystanders it was 0 in every phase. A rise would be expected if frames were left unacknowledged, but the attacker acknowledges every frame at the link layer (Section 3.3.1.2), so the sender never sees a failed delivery. Parent changes were also almost absent: the mean </w:t>
      </w:r>
      <w:proofErr w:type="spellStart"/>
      <w:r w:rsidRPr="00C640B6">
        <w:rPr>
          <w:rFonts w:ascii="Times New Roman" w:eastAsia="Times New Roman" w:hAnsi="Times New Roman" w:cs="Times New Roman"/>
          <w:highlight w:val="yellow"/>
        </w:rPr>
        <w:t>ParentSwitchRate</w:t>
      </w:r>
      <w:proofErr w:type="spellEnd"/>
      <w:r w:rsidRPr="00C640B6">
        <w:rPr>
          <w:rFonts w:ascii="Times New Roman" w:eastAsia="Times New Roman" w:hAnsi="Times New Roman" w:cs="Times New Roman"/>
          <w:highlight w:val="yellow"/>
        </w:rPr>
        <w:t xml:space="preserve"> (parent changes per second) of the victims was 0.00005 in the baseline and 0.00018 in the attack (Cohen’s d = 0.01). Table 3.4 is kept as it was written at proposal time, before any capture. The result is that an application-layer blackhole removes the delivery of the probes and leaves the link layer and the routing tree as they were.</w:t>
      </w:r>
    </w:p>
    <w:p w14:paraId="68A7C197" w14:textId="77777777" w:rsidR="00D859CF" w:rsidRPr="00C640B6" w:rsidRDefault="00000000">
      <w:pPr>
        <w:spacing w:after="120"/>
        <w:rPr>
          <w:rFonts w:ascii="Times New Roman" w:hAnsi="Times New Roman" w:cs="Times New Roman"/>
        </w:rPr>
      </w:pPr>
      <w:r w:rsidRPr="00C640B6">
        <w:rPr>
          <w:rFonts w:ascii="Times New Roman" w:eastAsia="Arial Unicode MS" w:hAnsi="Times New Roman" w:cs="Times New Roman"/>
          <w:highlight w:val="yellow"/>
        </w:rPr>
        <w:t xml:space="preserve">Table 3.5 predicted that the wormhole would distort the topology, so that parent switches and hop changes would rise and the relationship between RSSI and hop would weaken. This was not observed. In the 36 wormhole runs, the boards outside the tunnel had a </w:t>
      </w:r>
      <w:proofErr w:type="spellStart"/>
      <w:r w:rsidRPr="00C640B6">
        <w:rPr>
          <w:rFonts w:ascii="Times New Roman" w:eastAsia="Arial Unicode MS" w:hAnsi="Times New Roman" w:cs="Times New Roman"/>
          <w:highlight w:val="yellow"/>
        </w:rPr>
        <w:t>ParentSwitchRate</w:t>
      </w:r>
      <w:proofErr w:type="spellEnd"/>
      <w:r w:rsidRPr="00C640B6">
        <w:rPr>
          <w:rFonts w:ascii="Times New Roman" w:eastAsia="Arial Unicode MS" w:hAnsi="Times New Roman" w:cs="Times New Roman"/>
          <w:highlight w:val="yellow"/>
        </w:rPr>
        <w:t xml:space="preserve"> and a </w:t>
      </w:r>
      <w:proofErr w:type="spellStart"/>
      <w:r w:rsidRPr="00C640B6">
        <w:rPr>
          <w:rFonts w:ascii="Times New Roman" w:eastAsia="Arial Unicode MS" w:hAnsi="Times New Roman" w:cs="Times New Roman"/>
          <w:highlight w:val="yellow"/>
        </w:rPr>
        <w:t>HopChangeCount</w:t>
      </w:r>
      <w:proofErr w:type="spellEnd"/>
      <w:r w:rsidRPr="00C640B6">
        <w:rPr>
          <w:rFonts w:ascii="Times New Roman" w:eastAsia="Arial Unicode MS" w:hAnsi="Times New Roman" w:cs="Times New Roman"/>
          <w:highlight w:val="yellow"/>
        </w:rPr>
        <w:t xml:space="preserve"> of 0 in every window of both phases, their </w:t>
      </w:r>
      <w:proofErr w:type="spellStart"/>
      <w:r w:rsidRPr="00C640B6">
        <w:rPr>
          <w:rFonts w:ascii="Times New Roman" w:eastAsia="Arial Unicode MS" w:hAnsi="Times New Roman" w:cs="Times New Roman"/>
          <w:highlight w:val="yellow"/>
        </w:rPr>
        <w:t>RSSI_Hop_Diff</w:t>
      </w:r>
      <w:proofErr w:type="spellEnd"/>
      <w:r w:rsidRPr="00C640B6">
        <w:rPr>
          <w:rFonts w:ascii="Times New Roman" w:eastAsia="Arial Unicode MS" w:hAnsi="Times New Roman" w:cs="Times New Roman"/>
          <w:highlight w:val="yellow"/>
        </w:rPr>
        <w:t xml:space="preserve"> moved from 2.67 dB to 2.72 dB (Cohen’s d = 0.02) and their </w:t>
      </w:r>
      <w:proofErr w:type="spellStart"/>
      <w:r w:rsidRPr="00C640B6">
        <w:rPr>
          <w:rFonts w:ascii="Times New Roman" w:eastAsia="Arial Unicode MS" w:hAnsi="Times New Roman" w:cs="Times New Roman"/>
          <w:highlight w:val="yellow"/>
        </w:rPr>
        <w:t>RSSI_mean</w:t>
      </w:r>
      <w:proofErr w:type="spellEnd"/>
      <w:r w:rsidRPr="00C640B6">
        <w:rPr>
          <w:rFonts w:ascii="Times New Roman" w:eastAsia="Arial Unicode MS" w:hAnsi="Times New Roman" w:cs="Times New Roman"/>
          <w:highlight w:val="yellow"/>
        </w:rPr>
        <w:t xml:space="preserve"> from −69.2 dBm to −69.1 </w:t>
      </w:r>
      <w:r w:rsidRPr="00C640B6">
        <w:rPr>
          <w:rFonts w:ascii="Times New Roman" w:eastAsia="Arial Unicode MS" w:hAnsi="Times New Roman" w:cs="Times New Roman"/>
          <w:highlight w:val="yellow"/>
        </w:rPr>
        <w:lastRenderedPageBreak/>
        <w:t xml:space="preserve">dBm (d = 0.00). The tunnel ends behaved in the same way, with the </w:t>
      </w:r>
      <w:proofErr w:type="spellStart"/>
      <w:r w:rsidRPr="00C640B6">
        <w:rPr>
          <w:rFonts w:ascii="Times New Roman" w:eastAsia="Arial Unicode MS" w:hAnsi="Times New Roman" w:cs="Times New Roman"/>
          <w:highlight w:val="yellow"/>
        </w:rPr>
        <w:t>RSSI_Hop_Diff</w:t>
      </w:r>
      <w:proofErr w:type="spellEnd"/>
      <w:r w:rsidRPr="00C640B6">
        <w:rPr>
          <w:rFonts w:ascii="Times New Roman" w:eastAsia="Arial Unicode MS" w:hAnsi="Times New Roman" w:cs="Times New Roman"/>
          <w:highlight w:val="yellow"/>
        </w:rPr>
        <w:t xml:space="preserve"> of Node B moving from 5.54 dB to 5.68 dB (d = 0.02). The tunnel is a wire outside the mesh, and the routing of the mesh never adopts it (D-20), so no board has a reason to change its parent. An application-layer replay tunnel therefore reproduces the duplicate-delivery signature of a wormhole without its topological signature. The </w:t>
      </w:r>
      <w:proofErr w:type="spellStart"/>
      <w:r w:rsidRPr="00C640B6">
        <w:rPr>
          <w:rFonts w:ascii="Times New Roman" w:eastAsia="Arial Unicode MS" w:hAnsi="Times New Roman" w:cs="Times New Roman"/>
          <w:highlight w:val="yellow"/>
        </w:rPr>
        <w:t>RetryRate</w:t>
      </w:r>
      <w:proofErr w:type="spellEnd"/>
      <w:r w:rsidRPr="00C640B6">
        <w:rPr>
          <w:rFonts w:ascii="Times New Roman" w:eastAsia="Arial Unicode MS" w:hAnsi="Times New Roman" w:cs="Times New Roman"/>
          <w:highlight w:val="yellow"/>
        </w:rPr>
        <w:t xml:space="preserve"> of Node B rose from 0 to about 0.50 during the attack, but this is not a radio retransmission: on Node B the counter holds the frames written into the tunnel (D-15), so it records the tunnel and not the link layer.</w:t>
      </w:r>
    </w:p>
    <w:p w14:paraId="06BAA749"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36" w:name="_xp3qtamlj187" w:colFirst="0" w:colLast="0"/>
      <w:bookmarkEnd w:id="1036"/>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6.2.5.</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Cells That Could Not Be Fully Tested</w:t>
      </w:r>
    </w:p>
    <w:p w14:paraId="41B03E70"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Partial mesh at Yuchengco with stationary traffic could not be tested on PDR, because its baseline is unstable, and it is confirmed on the attacker’s forwarding ratio. Tree at G402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fails the setup check. Four runs have no attack-phase values of the </w:t>
      </w:r>
      <w:proofErr w:type="spellStart"/>
      <w:r w:rsidRPr="00C640B6">
        <w:rPr>
          <w:rFonts w:ascii="Times New Roman" w:eastAsia="Times New Roman" w:hAnsi="Times New Roman" w:cs="Times New Roman"/>
          <w:highlight w:val="yellow"/>
        </w:rPr>
        <w:t>NeighbourForwardingRatio</w:t>
      </w:r>
      <w:proofErr w:type="spellEnd"/>
      <w:r w:rsidRPr="00C640B6">
        <w:rPr>
          <w:rFonts w:ascii="Times New Roman" w:eastAsia="Times New Roman" w:hAnsi="Times New Roman" w:cs="Times New Roman"/>
          <w:highlight w:val="yellow"/>
        </w:rPr>
        <w:t xml:space="preserve"> (Table 6.6), so that support check was not run for them. The wormhole cells are open (Section 6.2.2).</w:t>
      </w:r>
    </w:p>
    <w:p w14:paraId="21581AE4" w14:textId="77777777" w:rsidR="00D859CF" w:rsidRPr="00C640B6" w:rsidRDefault="00000000">
      <w:pPr>
        <w:pStyle w:val="Heading3"/>
        <w:rPr>
          <w:rFonts w:ascii="Times New Roman" w:eastAsia="Times New Roman" w:hAnsi="Times New Roman" w:cs="Times New Roman"/>
          <w:sz w:val="22"/>
          <w:szCs w:val="22"/>
        </w:rPr>
      </w:pPr>
      <w:bookmarkStart w:id="1037" w:name="_fkzfg379rk1n" w:colFirst="0" w:colLast="0"/>
      <w:bookmarkEnd w:id="1037"/>
      <w:r w:rsidRPr="00C640B6">
        <w:rPr>
          <w:rFonts w:ascii="Times New Roman" w:eastAsia="Times New Roman" w:hAnsi="Times New Roman" w:cs="Times New Roman"/>
          <w:sz w:val="22"/>
          <w:szCs w:val="22"/>
          <w:highlight w:val="yellow"/>
        </w:rPr>
        <w:t>6.2.6.  Verification of Every Run</w:t>
      </w:r>
    </w:p>
    <w:p w14:paraId="4C0C6C40"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Section 4.2.7.7 sets out the four checks that the verifier applies to every run. They were applied again to the final captures, and Table 6.10 gives the result of each check for the three kinds of run. All 72 attack runs had the outcome PASS. The attack signature and the setup check passed in every attack run. The topology check passed without a note in 53 runs; the 18 partial-mesh runs carry the note that they formed plain trees (D-29), and the tree blackhole run at G402 with stationary traffic carries the note that board ED80 moved to a new parent while it stayed a victim (D-23). The dataset check found complete data in 67 attack runs and minor gaps in 5, and in each of the five the impact check showed that the gap does not change the result. The scenario check found the scenario applied in 71 attack runs. In the remaining run, blackhole on the linear topology at G402 with burst traffic, the burst was fired outside the attack window, so the run keeps its attack result and is graded as having a minor gap (D-34). Figure 6.6 shows the same results run by run.</w:t>
      </w:r>
    </w:p>
    <w:p w14:paraId="13A1C1C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8 benign runs were checked the other way round (Section 4.2.7.7.5). Seven were confirmed as clean normal traffic: neither attack signature moved between the baseline and the cooldown, every relay forwarded at least 90% of what it received, and the PDR of the child boards was between 0.999 and 1.000 in both phases. The eighth, partial mesh at G402 with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is inconclusive, because the arrival log of its root was not exported when the run ended, so its PDR cannot be computed. The file is still on the memory card of the root and can be imported. The scenario was applied in every benign run.</w:t>
      </w:r>
    </w:p>
    <w:p w14:paraId="3F937955"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6.10 Result of Each Check, by Kind of Run (final captures, 80 runs)</w:t>
      </w:r>
    </w:p>
    <w:p w14:paraId="17A298C2" w14:textId="77777777" w:rsidR="00D859CF" w:rsidRPr="00C640B6" w:rsidRDefault="00D859CF">
      <w:pPr>
        <w:spacing w:after="120"/>
        <w:rPr>
          <w:rFonts w:ascii="Times New Roman" w:hAnsi="Times New Roman" w:cs="Times New Roman"/>
          <w:sz w:val="18"/>
          <w:szCs w:val="18"/>
        </w:rPr>
      </w:pPr>
    </w:p>
    <w:tbl>
      <w:tblPr>
        <w:tblStyle w:val="affffff6"/>
        <w:tblW w:w="14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tblGrid>
      <w:tr w:rsidR="00D859CF" w:rsidRPr="00C640B6" w14:paraId="0203E813" w14:textId="77777777">
        <w:trPr>
          <w:jc w:val="center"/>
        </w:trPr>
        <w:tc>
          <w:tcPr>
            <w:tcW w:w="3500" w:type="dxa"/>
            <w:shd w:val="clear" w:color="auto" w:fill="EDEDED"/>
            <w:tcMar>
              <w:top w:w="100" w:type="dxa"/>
              <w:left w:w="100" w:type="dxa"/>
              <w:bottom w:w="100" w:type="dxa"/>
              <w:right w:w="100" w:type="dxa"/>
            </w:tcMar>
          </w:tcPr>
          <w:p w14:paraId="53CB0D0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Check and result</w:t>
            </w:r>
          </w:p>
        </w:tc>
        <w:tc>
          <w:tcPr>
            <w:tcW w:w="3500" w:type="dxa"/>
            <w:shd w:val="clear" w:color="auto" w:fill="EDEDED"/>
            <w:tcMar>
              <w:top w:w="100" w:type="dxa"/>
              <w:left w:w="100" w:type="dxa"/>
              <w:bottom w:w="100" w:type="dxa"/>
              <w:right w:w="100" w:type="dxa"/>
            </w:tcMar>
          </w:tcPr>
          <w:p w14:paraId="2FBF115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Blackhole runs (count</w:t>
            </w:r>
            <w:proofErr w:type="gramStart"/>
            <w:r w:rsidRPr="00C640B6">
              <w:rPr>
                <w:rFonts w:ascii="Times New Roman" w:hAnsi="Times New Roman" w:cs="Times New Roman"/>
                <w:b/>
                <w:bCs/>
                <w:sz w:val="18"/>
                <w:szCs w:val="18"/>
                <w:highlight w:val="yellow"/>
              </w:rPr>
              <w:t>, of</w:t>
            </w:r>
            <w:proofErr w:type="gramEnd"/>
            <w:r w:rsidRPr="00C640B6">
              <w:rPr>
                <w:rFonts w:ascii="Times New Roman" w:hAnsi="Times New Roman" w:cs="Times New Roman"/>
                <w:b/>
                <w:bCs/>
                <w:sz w:val="18"/>
                <w:szCs w:val="18"/>
                <w:highlight w:val="yellow"/>
              </w:rPr>
              <w:t xml:space="preserve"> 36)</w:t>
            </w:r>
          </w:p>
        </w:tc>
        <w:tc>
          <w:tcPr>
            <w:tcW w:w="3500" w:type="dxa"/>
            <w:shd w:val="clear" w:color="auto" w:fill="EDEDED"/>
            <w:tcMar>
              <w:top w:w="100" w:type="dxa"/>
              <w:left w:w="100" w:type="dxa"/>
              <w:bottom w:w="100" w:type="dxa"/>
              <w:right w:w="100" w:type="dxa"/>
            </w:tcMar>
          </w:tcPr>
          <w:p w14:paraId="5008397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Wormhole runs (count, of 36)</w:t>
            </w:r>
          </w:p>
        </w:tc>
        <w:tc>
          <w:tcPr>
            <w:tcW w:w="3500" w:type="dxa"/>
            <w:shd w:val="clear" w:color="auto" w:fill="EDEDED"/>
            <w:tcMar>
              <w:top w:w="100" w:type="dxa"/>
              <w:left w:w="100" w:type="dxa"/>
              <w:bottom w:w="100" w:type="dxa"/>
              <w:right w:w="100" w:type="dxa"/>
            </w:tcMar>
          </w:tcPr>
          <w:p w14:paraId="6691CA1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Benign runs (count, of 8)</w:t>
            </w:r>
          </w:p>
        </w:tc>
      </w:tr>
      <w:tr w:rsidR="00D859CF" w:rsidRPr="00C640B6" w14:paraId="27CC26B3" w14:textId="77777777">
        <w:trPr>
          <w:jc w:val="center"/>
        </w:trPr>
        <w:tc>
          <w:tcPr>
            <w:tcW w:w="3500" w:type="dxa"/>
            <w:tcMar>
              <w:top w:w="100" w:type="dxa"/>
              <w:left w:w="100" w:type="dxa"/>
              <w:bottom w:w="100" w:type="dxa"/>
              <w:right w:w="100" w:type="dxa"/>
            </w:tcMar>
          </w:tcPr>
          <w:p w14:paraId="6AEAC81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Attack signature: moved (attack runs) or did not move (benign runs)</w:t>
            </w:r>
          </w:p>
        </w:tc>
        <w:tc>
          <w:tcPr>
            <w:tcW w:w="3500" w:type="dxa"/>
            <w:tcMar>
              <w:top w:w="100" w:type="dxa"/>
              <w:left w:w="100" w:type="dxa"/>
              <w:bottom w:w="100" w:type="dxa"/>
              <w:right w:w="100" w:type="dxa"/>
            </w:tcMar>
          </w:tcPr>
          <w:p w14:paraId="4C0AF41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5B442B0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6134206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7</w:t>
            </w:r>
          </w:p>
        </w:tc>
      </w:tr>
      <w:tr w:rsidR="00D859CF" w:rsidRPr="00C640B6" w14:paraId="28D9AE64" w14:textId="77777777">
        <w:trPr>
          <w:jc w:val="center"/>
        </w:trPr>
        <w:tc>
          <w:tcPr>
            <w:tcW w:w="3500" w:type="dxa"/>
            <w:tcMar>
              <w:top w:w="100" w:type="dxa"/>
              <w:left w:w="100" w:type="dxa"/>
              <w:bottom w:w="100" w:type="dxa"/>
              <w:right w:w="100" w:type="dxa"/>
            </w:tcMar>
          </w:tcPr>
          <w:p w14:paraId="5DF5709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Attack signature: could not be tested</w:t>
            </w:r>
          </w:p>
        </w:tc>
        <w:tc>
          <w:tcPr>
            <w:tcW w:w="3500" w:type="dxa"/>
            <w:tcMar>
              <w:top w:w="100" w:type="dxa"/>
              <w:left w:w="100" w:type="dxa"/>
              <w:bottom w:w="100" w:type="dxa"/>
              <w:right w:w="100" w:type="dxa"/>
            </w:tcMar>
          </w:tcPr>
          <w:p w14:paraId="2BED9A0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553B402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5D19262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r>
      <w:tr w:rsidR="00D859CF" w:rsidRPr="00C640B6" w14:paraId="7B58B5F1" w14:textId="77777777">
        <w:trPr>
          <w:jc w:val="center"/>
        </w:trPr>
        <w:tc>
          <w:tcPr>
            <w:tcW w:w="3500" w:type="dxa"/>
            <w:tcMar>
              <w:top w:w="100" w:type="dxa"/>
              <w:left w:w="100" w:type="dxa"/>
              <w:bottom w:w="100" w:type="dxa"/>
              <w:right w:w="100" w:type="dxa"/>
            </w:tcMar>
          </w:tcPr>
          <w:p w14:paraId="4203EE5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Topology: as filed, no note</w:t>
            </w:r>
          </w:p>
        </w:tc>
        <w:tc>
          <w:tcPr>
            <w:tcW w:w="3500" w:type="dxa"/>
            <w:tcMar>
              <w:top w:w="100" w:type="dxa"/>
              <w:left w:w="100" w:type="dxa"/>
              <w:bottom w:w="100" w:type="dxa"/>
              <w:right w:w="100" w:type="dxa"/>
            </w:tcMar>
          </w:tcPr>
          <w:p w14:paraId="2BDB92C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26</w:t>
            </w:r>
          </w:p>
        </w:tc>
        <w:tc>
          <w:tcPr>
            <w:tcW w:w="3500" w:type="dxa"/>
            <w:tcMar>
              <w:top w:w="100" w:type="dxa"/>
              <w:left w:w="100" w:type="dxa"/>
              <w:bottom w:w="100" w:type="dxa"/>
              <w:right w:w="100" w:type="dxa"/>
            </w:tcMar>
          </w:tcPr>
          <w:p w14:paraId="219A392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27</w:t>
            </w:r>
          </w:p>
        </w:tc>
        <w:tc>
          <w:tcPr>
            <w:tcW w:w="3500" w:type="dxa"/>
            <w:tcMar>
              <w:top w:w="100" w:type="dxa"/>
              <w:left w:w="100" w:type="dxa"/>
              <w:bottom w:w="100" w:type="dxa"/>
              <w:right w:w="100" w:type="dxa"/>
            </w:tcMar>
          </w:tcPr>
          <w:p w14:paraId="348F5FB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not checked</w:t>
            </w:r>
          </w:p>
        </w:tc>
      </w:tr>
      <w:tr w:rsidR="00D859CF" w:rsidRPr="00C640B6" w14:paraId="4AB2E875" w14:textId="77777777">
        <w:trPr>
          <w:jc w:val="center"/>
        </w:trPr>
        <w:tc>
          <w:tcPr>
            <w:tcW w:w="3500" w:type="dxa"/>
            <w:tcMar>
              <w:top w:w="100" w:type="dxa"/>
              <w:left w:w="100" w:type="dxa"/>
              <w:bottom w:w="100" w:type="dxa"/>
              <w:right w:w="100" w:type="dxa"/>
            </w:tcMar>
          </w:tcPr>
          <w:p w14:paraId="1548C80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Topology: as filed, with a note (plain tree or tolerated move)</w:t>
            </w:r>
          </w:p>
        </w:tc>
        <w:tc>
          <w:tcPr>
            <w:tcW w:w="3500" w:type="dxa"/>
            <w:tcMar>
              <w:top w:w="100" w:type="dxa"/>
              <w:left w:w="100" w:type="dxa"/>
              <w:bottom w:w="100" w:type="dxa"/>
              <w:right w:w="100" w:type="dxa"/>
            </w:tcMar>
          </w:tcPr>
          <w:p w14:paraId="242F6AF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10</w:t>
            </w:r>
          </w:p>
        </w:tc>
        <w:tc>
          <w:tcPr>
            <w:tcW w:w="3500" w:type="dxa"/>
            <w:tcMar>
              <w:top w:w="100" w:type="dxa"/>
              <w:left w:w="100" w:type="dxa"/>
              <w:bottom w:w="100" w:type="dxa"/>
              <w:right w:w="100" w:type="dxa"/>
            </w:tcMar>
          </w:tcPr>
          <w:p w14:paraId="4A279A8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9</w:t>
            </w:r>
          </w:p>
        </w:tc>
        <w:tc>
          <w:tcPr>
            <w:tcW w:w="3500" w:type="dxa"/>
            <w:tcMar>
              <w:top w:w="100" w:type="dxa"/>
              <w:left w:w="100" w:type="dxa"/>
              <w:bottom w:w="100" w:type="dxa"/>
              <w:right w:w="100" w:type="dxa"/>
            </w:tcMar>
          </w:tcPr>
          <w:p w14:paraId="6C606FE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not checked</w:t>
            </w:r>
          </w:p>
        </w:tc>
      </w:tr>
      <w:tr w:rsidR="00D859CF" w:rsidRPr="00C640B6" w14:paraId="01D9ACDE" w14:textId="77777777">
        <w:trPr>
          <w:jc w:val="center"/>
        </w:trPr>
        <w:tc>
          <w:tcPr>
            <w:tcW w:w="3500" w:type="dxa"/>
            <w:tcMar>
              <w:top w:w="100" w:type="dxa"/>
              <w:left w:w="100" w:type="dxa"/>
              <w:bottom w:w="100" w:type="dxa"/>
              <w:right w:w="100" w:type="dxa"/>
            </w:tcMar>
          </w:tcPr>
          <w:p w14:paraId="4C8CB90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Dataset: complete</w:t>
            </w:r>
          </w:p>
        </w:tc>
        <w:tc>
          <w:tcPr>
            <w:tcW w:w="3500" w:type="dxa"/>
            <w:tcMar>
              <w:top w:w="100" w:type="dxa"/>
              <w:left w:w="100" w:type="dxa"/>
              <w:bottom w:w="100" w:type="dxa"/>
              <w:right w:w="100" w:type="dxa"/>
            </w:tcMar>
          </w:tcPr>
          <w:p w14:paraId="4DA32A4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31</w:t>
            </w:r>
          </w:p>
        </w:tc>
        <w:tc>
          <w:tcPr>
            <w:tcW w:w="3500" w:type="dxa"/>
            <w:tcMar>
              <w:top w:w="100" w:type="dxa"/>
              <w:left w:w="100" w:type="dxa"/>
              <w:bottom w:w="100" w:type="dxa"/>
              <w:right w:w="100" w:type="dxa"/>
            </w:tcMar>
          </w:tcPr>
          <w:p w14:paraId="079A568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46F6B71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7</w:t>
            </w:r>
          </w:p>
        </w:tc>
      </w:tr>
      <w:tr w:rsidR="00D859CF" w:rsidRPr="00C640B6" w14:paraId="72734B41" w14:textId="77777777">
        <w:trPr>
          <w:jc w:val="center"/>
        </w:trPr>
        <w:tc>
          <w:tcPr>
            <w:tcW w:w="3500" w:type="dxa"/>
            <w:tcMar>
              <w:top w:w="100" w:type="dxa"/>
              <w:left w:w="100" w:type="dxa"/>
              <w:bottom w:w="100" w:type="dxa"/>
              <w:right w:w="100" w:type="dxa"/>
            </w:tcMar>
          </w:tcPr>
          <w:p w14:paraId="16C9822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Dataset: minor gaps, result unchanged</w:t>
            </w:r>
          </w:p>
        </w:tc>
        <w:tc>
          <w:tcPr>
            <w:tcW w:w="3500" w:type="dxa"/>
            <w:tcMar>
              <w:top w:w="100" w:type="dxa"/>
              <w:left w:w="100" w:type="dxa"/>
              <w:bottom w:w="100" w:type="dxa"/>
              <w:right w:w="100" w:type="dxa"/>
            </w:tcMar>
          </w:tcPr>
          <w:p w14:paraId="4B92491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5</w:t>
            </w:r>
          </w:p>
        </w:tc>
        <w:tc>
          <w:tcPr>
            <w:tcW w:w="3500" w:type="dxa"/>
            <w:tcMar>
              <w:top w:w="100" w:type="dxa"/>
              <w:left w:w="100" w:type="dxa"/>
              <w:bottom w:w="100" w:type="dxa"/>
              <w:right w:w="100" w:type="dxa"/>
            </w:tcMar>
          </w:tcPr>
          <w:p w14:paraId="460BCA8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4D668E7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r>
      <w:tr w:rsidR="00D859CF" w:rsidRPr="00C640B6" w14:paraId="5629C498" w14:textId="77777777">
        <w:trPr>
          <w:jc w:val="center"/>
        </w:trPr>
        <w:tc>
          <w:tcPr>
            <w:tcW w:w="3500" w:type="dxa"/>
            <w:tcMar>
              <w:top w:w="100" w:type="dxa"/>
              <w:left w:w="100" w:type="dxa"/>
              <w:bottom w:w="100" w:type="dxa"/>
              <w:right w:w="100" w:type="dxa"/>
            </w:tcMar>
          </w:tcPr>
          <w:p w14:paraId="4C1B046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Dataset: arrival log of the root missing</w:t>
            </w:r>
          </w:p>
        </w:tc>
        <w:tc>
          <w:tcPr>
            <w:tcW w:w="3500" w:type="dxa"/>
            <w:tcMar>
              <w:top w:w="100" w:type="dxa"/>
              <w:left w:w="100" w:type="dxa"/>
              <w:bottom w:w="100" w:type="dxa"/>
              <w:right w:w="100" w:type="dxa"/>
            </w:tcMar>
          </w:tcPr>
          <w:p w14:paraId="4384028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3A6220E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6196182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r>
      <w:tr w:rsidR="00D859CF" w:rsidRPr="00C640B6" w14:paraId="05DD6AB1" w14:textId="77777777">
        <w:trPr>
          <w:jc w:val="center"/>
        </w:trPr>
        <w:tc>
          <w:tcPr>
            <w:tcW w:w="3500" w:type="dxa"/>
            <w:tcMar>
              <w:top w:w="100" w:type="dxa"/>
              <w:left w:w="100" w:type="dxa"/>
              <w:bottom w:w="100" w:type="dxa"/>
              <w:right w:w="100" w:type="dxa"/>
            </w:tcMar>
          </w:tcPr>
          <w:p w14:paraId="1B67E40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Scenario: applied</w:t>
            </w:r>
          </w:p>
        </w:tc>
        <w:tc>
          <w:tcPr>
            <w:tcW w:w="3500" w:type="dxa"/>
            <w:tcMar>
              <w:top w:w="100" w:type="dxa"/>
              <w:left w:w="100" w:type="dxa"/>
              <w:bottom w:w="100" w:type="dxa"/>
              <w:right w:w="100" w:type="dxa"/>
            </w:tcMar>
          </w:tcPr>
          <w:p w14:paraId="7BA4584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35</w:t>
            </w:r>
          </w:p>
        </w:tc>
        <w:tc>
          <w:tcPr>
            <w:tcW w:w="3500" w:type="dxa"/>
            <w:tcMar>
              <w:top w:w="100" w:type="dxa"/>
              <w:left w:w="100" w:type="dxa"/>
              <w:bottom w:w="100" w:type="dxa"/>
              <w:right w:w="100" w:type="dxa"/>
            </w:tcMar>
          </w:tcPr>
          <w:p w14:paraId="6ADAA2C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60A3C58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8</w:t>
            </w:r>
          </w:p>
        </w:tc>
      </w:tr>
      <w:tr w:rsidR="00D859CF" w:rsidRPr="00C640B6" w14:paraId="476FC6E2" w14:textId="77777777">
        <w:trPr>
          <w:jc w:val="center"/>
        </w:trPr>
        <w:tc>
          <w:tcPr>
            <w:tcW w:w="3500" w:type="dxa"/>
            <w:tcMar>
              <w:top w:w="100" w:type="dxa"/>
              <w:left w:w="100" w:type="dxa"/>
              <w:bottom w:w="100" w:type="dxa"/>
              <w:right w:w="100" w:type="dxa"/>
            </w:tcMar>
          </w:tcPr>
          <w:p w14:paraId="1A52C6F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Scenario: not applied</w:t>
            </w:r>
          </w:p>
        </w:tc>
        <w:tc>
          <w:tcPr>
            <w:tcW w:w="3500" w:type="dxa"/>
            <w:tcMar>
              <w:top w:w="100" w:type="dxa"/>
              <w:left w:w="100" w:type="dxa"/>
              <w:bottom w:w="100" w:type="dxa"/>
              <w:right w:w="100" w:type="dxa"/>
            </w:tcMar>
          </w:tcPr>
          <w:p w14:paraId="74A6DFB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c>
          <w:tcPr>
            <w:tcW w:w="3500" w:type="dxa"/>
            <w:tcMar>
              <w:top w:w="100" w:type="dxa"/>
              <w:left w:w="100" w:type="dxa"/>
              <w:bottom w:w="100" w:type="dxa"/>
              <w:right w:w="100" w:type="dxa"/>
            </w:tcMar>
          </w:tcPr>
          <w:p w14:paraId="40E088D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00EE0CD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r>
      <w:tr w:rsidR="00D859CF" w:rsidRPr="00C640B6" w14:paraId="2B829F04" w14:textId="77777777">
        <w:trPr>
          <w:jc w:val="center"/>
        </w:trPr>
        <w:tc>
          <w:tcPr>
            <w:tcW w:w="3500" w:type="dxa"/>
            <w:tcMar>
              <w:top w:w="100" w:type="dxa"/>
              <w:left w:w="100" w:type="dxa"/>
              <w:bottom w:w="100" w:type="dxa"/>
              <w:right w:w="100" w:type="dxa"/>
            </w:tcMar>
          </w:tcPr>
          <w:p w14:paraId="262DB51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Setup (roles of the boards): passed</w:t>
            </w:r>
          </w:p>
        </w:tc>
        <w:tc>
          <w:tcPr>
            <w:tcW w:w="3500" w:type="dxa"/>
            <w:tcMar>
              <w:top w:w="100" w:type="dxa"/>
              <w:left w:w="100" w:type="dxa"/>
              <w:bottom w:w="100" w:type="dxa"/>
              <w:right w:w="100" w:type="dxa"/>
            </w:tcMar>
          </w:tcPr>
          <w:p w14:paraId="4288919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0C451E3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52A5538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not checked</w:t>
            </w:r>
          </w:p>
        </w:tc>
      </w:tr>
      <w:tr w:rsidR="00D859CF" w:rsidRPr="00C640B6" w14:paraId="06FF229B" w14:textId="77777777">
        <w:trPr>
          <w:jc w:val="center"/>
        </w:trPr>
        <w:tc>
          <w:tcPr>
            <w:tcW w:w="3500" w:type="dxa"/>
            <w:tcMar>
              <w:top w:w="100" w:type="dxa"/>
              <w:left w:w="100" w:type="dxa"/>
              <w:bottom w:w="100" w:type="dxa"/>
              <w:right w:w="100" w:type="dxa"/>
            </w:tcMar>
          </w:tcPr>
          <w:p w14:paraId="4D1B13A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Outcome: PASS</w:t>
            </w:r>
          </w:p>
        </w:tc>
        <w:tc>
          <w:tcPr>
            <w:tcW w:w="3500" w:type="dxa"/>
            <w:tcMar>
              <w:top w:w="100" w:type="dxa"/>
              <w:left w:w="100" w:type="dxa"/>
              <w:bottom w:w="100" w:type="dxa"/>
              <w:right w:w="100" w:type="dxa"/>
            </w:tcMar>
          </w:tcPr>
          <w:p w14:paraId="22CEA8A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6D29734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36</w:t>
            </w:r>
          </w:p>
        </w:tc>
        <w:tc>
          <w:tcPr>
            <w:tcW w:w="3500" w:type="dxa"/>
            <w:tcMar>
              <w:top w:w="100" w:type="dxa"/>
              <w:left w:w="100" w:type="dxa"/>
              <w:bottom w:w="100" w:type="dxa"/>
              <w:right w:w="100" w:type="dxa"/>
            </w:tcMar>
          </w:tcPr>
          <w:p w14:paraId="6A38256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7</w:t>
            </w:r>
          </w:p>
        </w:tc>
      </w:tr>
      <w:tr w:rsidR="00D859CF" w:rsidRPr="00C640B6" w14:paraId="173EE179" w14:textId="77777777">
        <w:trPr>
          <w:jc w:val="center"/>
        </w:trPr>
        <w:tc>
          <w:tcPr>
            <w:tcW w:w="3500" w:type="dxa"/>
            <w:tcMar>
              <w:top w:w="100" w:type="dxa"/>
              <w:left w:w="100" w:type="dxa"/>
              <w:bottom w:w="100" w:type="dxa"/>
              <w:right w:w="100" w:type="dxa"/>
            </w:tcMar>
          </w:tcPr>
          <w:p w14:paraId="04DF4D6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Outcome: INCONCLUSIVE</w:t>
            </w:r>
          </w:p>
        </w:tc>
        <w:tc>
          <w:tcPr>
            <w:tcW w:w="3500" w:type="dxa"/>
            <w:tcMar>
              <w:top w:w="100" w:type="dxa"/>
              <w:left w:w="100" w:type="dxa"/>
              <w:bottom w:w="100" w:type="dxa"/>
              <w:right w:w="100" w:type="dxa"/>
            </w:tcMar>
          </w:tcPr>
          <w:p w14:paraId="05A951F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4BBB547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w:t>
            </w:r>
          </w:p>
        </w:tc>
        <w:tc>
          <w:tcPr>
            <w:tcW w:w="3500" w:type="dxa"/>
            <w:tcMar>
              <w:top w:w="100" w:type="dxa"/>
              <w:left w:w="100" w:type="dxa"/>
              <w:bottom w:w="100" w:type="dxa"/>
              <w:right w:w="100" w:type="dxa"/>
            </w:tcMar>
          </w:tcPr>
          <w:p w14:paraId="6CA529B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w:t>
            </w:r>
          </w:p>
        </w:tc>
      </w:tr>
      <w:tr w:rsidR="00D859CF" w:rsidRPr="00C640B6" w14:paraId="5DCD5036" w14:textId="77777777">
        <w:trPr>
          <w:jc w:val="center"/>
        </w:trPr>
        <w:tc>
          <w:tcPr>
            <w:tcW w:w="3500" w:type="dxa"/>
            <w:tcMar>
              <w:top w:w="100" w:type="dxa"/>
              <w:left w:w="100" w:type="dxa"/>
              <w:bottom w:w="100" w:type="dxa"/>
              <w:right w:w="100" w:type="dxa"/>
            </w:tcMar>
          </w:tcPr>
          <w:p w14:paraId="625CA03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Grade: STRONG / GOOD / MINOR GAPS</w:t>
            </w:r>
          </w:p>
        </w:tc>
        <w:tc>
          <w:tcPr>
            <w:tcW w:w="3500" w:type="dxa"/>
            <w:tcMar>
              <w:top w:w="100" w:type="dxa"/>
              <w:left w:w="100" w:type="dxa"/>
              <w:bottom w:w="100" w:type="dxa"/>
              <w:right w:w="100" w:type="dxa"/>
            </w:tcMar>
          </w:tcPr>
          <w:p w14:paraId="167B663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4 / 27 / 5</w:t>
            </w:r>
          </w:p>
        </w:tc>
        <w:tc>
          <w:tcPr>
            <w:tcW w:w="3500" w:type="dxa"/>
            <w:tcMar>
              <w:top w:w="100" w:type="dxa"/>
              <w:left w:w="100" w:type="dxa"/>
              <w:bottom w:w="100" w:type="dxa"/>
              <w:right w:w="100" w:type="dxa"/>
            </w:tcMar>
          </w:tcPr>
          <w:p w14:paraId="170C94E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21 / 15 / 0</w:t>
            </w:r>
          </w:p>
        </w:tc>
        <w:tc>
          <w:tcPr>
            <w:tcW w:w="3500" w:type="dxa"/>
            <w:tcMar>
              <w:top w:w="100" w:type="dxa"/>
              <w:left w:w="100" w:type="dxa"/>
              <w:bottom w:w="100" w:type="dxa"/>
              <w:right w:w="100" w:type="dxa"/>
            </w:tcMar>
          </w:tcPr>
          <w:p w14:paraId="58B9751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7 / 0 / 0</w:t>
            </w:r>
          </w:p>
        </w:tc>
      </w:tr>
    </w:tbl>
    <w:p w14:paraId="288B208E" w14:textId="77777777" w:rsidR="00D859CF" w:rsidRPr="00C640B6" w:rsidRDefault="00D859CF">
      <w:pPr>
        <w:spacing w:after="120"/>
        <w:rPr>
          <w:rFonts w:ascii="Times New Roman" w:hAnsi="Times New Roman" w:cs="Times New Roman"/>
        </w:rPr>
      </w:pPr>
    </w:p>
    <w:p w14:paraId="7C6CA181"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6E7CBB5C"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The checks are defined in Section 4.2.7.7; count = number of runs.</w:t>
      </w:r>
    </w:p>
    <w:p w14:paraId="422CAF09"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For a benign run, the attack signature check passes when neither signature moves between the baseline and the cooldown; a benign run has no attacker, so its topology and setup are not checked against an attack design.</w:t>
      </w:r>
    </w:p>
    <w:p w14:paraId="4743B46D"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Note = the run is kept as it is, and the note is reported; plain tree = no board was seen under a second parent (D-29); tolerated move = a board changed parent but kept its role (D-23).</w:t>
      </w:r>
    </w:p>
    <w:p w14:paraId="0B6D905E"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Grade: STRONG = complete data and nothing to note; GOOD = complete data with a note; MINOR GAPS = a gap that does not change the result.</w:t>
      </w:r>
    </w:p>
    <w:p w14:paraId="054826AA"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535B6793" wp14:editId="74A15814">
            <wp:extent cx="8208466" cy="8313165"/>
            <wp:effectExtent l="0" t="0" r="0" b="0"/>
            <wp:docPr id="60000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8"/>
                    <a:srcRect/>
                    <a:stretch>
                      <a:fillRect/>
                    </a:stretch>
                  </pic:blipFill>
                  <pic:spPr>
                    <a:xfrm>
                      <a:off x="0" y="0"/>
                      <a:ext cx="8208466" cy="8313165"/>
                    </a:xfrm>
                    <a:prstGeom prst="rect">
                      <a:avLst/>
                    </a:prstGeom>
                    <a:ln/>
                  </pic:spPr>
                </pic:pic>
              </a:graphicData>
            </a:graphic>
          </wp:inline>
        </w:drawing>
      </w:r>
    </w:p>
    <w:p w14:paraId="3C000A4B"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lastRenderedPageBreak/>
        <w:t>Figure 6.6 Result of Each Check for Each of the 72 Attack Runs (final captures)</w:t>
      </w:r>
    </w:p>
    <w:p w14:paraId="6897C479"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Each row is one run, named by its topology, site and scenario, and each column is one check, with the outcome in the last column. Green means passed, amber means a warning or a minor gap that does not change the result, and red means failed. The white lines separate the four topologies. The amber column in the partial-mesh rows is the plain-tree note of D-29. No cell is red.</w:t>
      </w:r>
    </w:p>
    <w:p w14:paraId="21593F02"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A capture was accepted into the dataset only when it passed these checks. The captures that did not pass were archived with </w:t>
      </w:r>
      <w:proofErr w:type="gramStart"/>
      <w:r w:rsidRPr="00C640B6">
        <w:rPr>
          <w:rFonts w:ascii="Times New Roman" w:hAnsi="Times New Roman" w:cs="Times New Roman"/>
          <w:highlight w:val="yellow"/>
        </w:rPr>
        <w:t>the reason</w:t>
      </w:r>
      <w:proofErr w:type="gramEnd"/>
      <w:r w:rsidRPr="00C640B6">
        <w:rPr>
          <w:rFonts w:ascii="Times New Roman" w:hAnsi="Times New Roman" w:cs="Times New Roman"/>
          <w:highlight w:val="yellow"/>
        </w:rPr>
        <w:t xml:space="preserve"> and captured again, and they are kept outside the labelled dataset (Table 6.11). They are reported here because they show how a real ESP-WIFI-MESH network behaves, and this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xml:space="preserve"> matters for anyone who uses a verifier of this kind. Two patterns </w:t>
      </w:r>
      <w:proofErr w:type="gramStart"/>
      <w:r w:rsidRPr="00C640B6">
        <w:rPr>
          <w:rFonts w:ascii="Times New Roman" w:hAnsi="Times New Roman" w:cs="Times New Roman"/>
          <w:highlight w:val="yellow"/>
        </w:rPr>
        <w:t>recur</w:t>
      </w:r>
      <w:proofErr w:type="gramEnd"/>
      <w:r w:rsidRPr="00C640B6">
        <w:rPr>
          <w:rFonts w:ascii="Times New Roman" w:hAnsi="Times New Roman" w:cs="Times New Roman"/>
          <w:highlight w:val="yellow"/>
        </w:rPr>
        <w:t xml:space="preserve">. First, instability of the mesh can mimic an attack. In a benign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on the linear topology, made at home during testing, the PDR fell from 0.998 in the baseline to about 0.72 in the cooldown with no attacker present, and two relays forwarded only 83% and 85% of what they received, so the blackhole signature passed on normal traffic, and the run was rejected as a reference for normal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xml:space="preserve">. Second, instability of the attacking boards can hide an attack or break its setup. In one blackhole capture no board sat behind the attacker, so there was no one to cut off. In another, a board switched between victim and bystander during the attack. In a wormhole capture, only one tunnel end logged its role, and the root received no duplicates. In a fourth, a tunnel </w:t>
      </w:r>
      <w:proofErr w:type="gramStart"/>
      <w:r w:rsidRPr="00C640B6">
        <w:rPr>
          <w:rFonts w:ascii="Times New Roman" w:hAnsi="Times New Roman" w:cs="Times New Roman"/>
          <w:highlight w:val="yellow"/>
        </w:rPr>
        <w:t>end restarted</w:t>
      </w:r>
      <w:proofErr w:type="gramEnd"/>
      <w:r w:rsidRPr="00C640B6">
        <w:rPr>
          <w:rFonts w:ascii="Times New Roman" w:hAnsi="Times New Roman" w:cs="Times New Roman"/>
          <w:highlight w:val="yellow"/>
        </w:rPr>
        <w:t xml:space="preserve"> during the attack and its counters made the tunnel look lossy. Missing or unreadable data on a single board made several other captures inconclusive. None of these captures </w:t>
      </w:r>
      <w:proofErr w:type="gramStart"/>
      <w:r w:rsidRPr="00C640B6">
        <w:rPr>
          <w:rFonts w:ascii="Times New Roman" w:hAnsi="Times New Roman" w:cs="Times New Roman"/>
          <w:highlight w:val="yellow"/>
        </w:rPr>
        <w:t>is</w:t>
      </w:r>
      <w:proofErr w:type="gramEnd"/>
      <w:r w:rsidRPr="00C640B6">
        <w:rPr>
          <w:rFonts w:ascii="Times New Roman" w:hAnsi="Times New Roman" w:cs="Times New Roman"/>
          <w:highlight w:val="yellow"/>
        </w:rPr>
        <w:t xml:space="preserve"> used as attack or normal training data.</w:t>
      </w:r>
    </w:p>
    <w:p w14:paraId="77D2FC86"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6.11 Captures Replaced or Kept outside the Dataset, with the Outcome and Cause Found by the Verifier</w:t>
      </w:r>
    </w:p>
    <w:p w14:paraId="742EA7D9" w14:textId="77777777" w:rsidR="00D859CF" w:rsidRPr="00C640B6" w:rsidRDefault="00D859CF">
      <w:pPr>
        <w:spacing w:after="120"/>
        <w:rPr>
          <w:rFonts w:ascii="Times New Roman" w:hAnsi="Times New Roman" w:cs="Times New Roman"/>
          <w:sz w:val="18"/>
          <w:szCs w:val="18"/>
        </w:rPr>
      </w:pPr>
    </w:p>
    <w:tbl>
      <w:tblPr>
        <w:tblStyle w:val="affffff7"/>
        <w:tblW w:w="14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tblGrid>
      <w:tr w:rsidR="00D859CF" w:rsidRPr="00C640B6" w14:paraId="36C13C8D" w14:textId="77777777">
        <w:trPr>
          <w:jc w:val="center"/>
        </w:trPr>
        <w:tc>
          <w:tcPr>
            <w:tcW w:w="3500" w:type="dxa"/>
            <w:shd w:val="clear" w:color="auto" w:fill="EDEDED"/>
            <w:tcMar>
              <w:top w:w="100" w:type="dxa"/>
              <w:left w:w="100" w:type="dxa"/>
              <w:bottom w:w="100" w:type="dxa"/>
              <w:right w:w="100" w:type="dxa"/>
            </w:tcMar>
          </w:tcPr>
          <w:p w14:paraId="3CEA23B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Capture (attack, topology, site, scenario, date)</w:t>
            </w:r>
          </w:p>
        </w:tc>
        <w:tc>
          <w:tcPr>
            <w:tcW w:w="3500" w:type="dxa"/>
            <w:shd w:val="clear" w:color="auto" w:fill="EDEDED"/>
            <w:tcMar>
              <w:top w:w="100" w:type="dxa"/>
              <w:left w:w="100" w:type="dxa"/>
              <w:bottom w:w="100" w:type="dxa"/>
              <w:right w:w="100" w:type="dxa"/>
            </w:tcMar>
          </w:tcPr>
          <w:p w14:paraId="7D6A303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Outcome</w:t>
            </w:r>
          </w:p>
        </w:tc>
        <w:tc>
          <w:tcPr>
            <w:tcW w:w="3500" w:type="dxa"/>
            <w:shd w:val="clear" w:color="auto" w:fill="EDEDED"/>
            <w:tcMar>
              <w:top w:w="100" w:type="dxa"/>
              <w:left w:w="100" w:type="dxa"/>
              <w:bottom w:w="100" w:type="dxa"/>
              <w:right w:w="100" w:type="dxa"/>
            </w:tcMar>
          </w:tcPr>
          <w:p w14:paraId="6DC8F2B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Cause found by the verifier</w:t>
            </w:r>
          </w:p>
        </w:tc>
        <w:tc>
          <w:tcPr>
            <w:tcW w:w="3500" w:type="dxa"/>
            <w:shd w:val="clear" w:color="auto" w:fill="EDEDED"/>
            <w:tcMar>
              <w:top w:w="100" w:type="dxa"/>
              <w:left w:w="100" w:type="dxa"/>
              <w:bottom w:w="100" w:type="dxa"/>
              <w:right w:w="100" w:type="dxa"/>
            </w:tcMar>
          </w:tcPr>
          <w:p w14:paraId="51153C9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What was done</w:t>
            </w:r>
          </w:p>
        </w:tc>
      </w:tr>
      <w:tr w:rsidR="00D859CF" w:rsidRPr="00C640B6" w14:paraId="6F3DCC1D" w14:textId="77777777">
        <w:trPr>
          <w:jc w:val="center"/>
        </w:trPr>
        <w:tc>
          <w:tcPr>
            <w:tcW w:w="3500" w:type="dxa"/>
            <w:tcMar>
              <w:top w:w="100" w:type="dxa"/>
              <w:left w:w="100" w:type="dxa"/>
              <w:bottom w:w="100" w:type="dxa"/>
              <w:right w:w="100" w:type="dxa"/>
            </w:tcMar>
          </w:tcPr>
          <w:p w14:paraId="2E3CB7B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Blackhole, star, G402, stationary (1 Oct)</w:t>
            </w:r>
          </w:p>
        </w:tc>
        <w:tc>
          <w:tcPr>
            <w:tcW w:w="3500" w:type="dxa"/>
            <w:tcMar>
              <w:top w:w="100" w:type="dxa"/>
              <w:left w:w="100" w:type="dxa"/>
              <w:bottom w:w="100" w:type="dxa"/>
              <w:right w:w="100" w:type="dxa"/>
            </w:tcMar>
          </w:tcPr>
          <w:p w14:paraId="6A603CF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w:t>
            </w:r>
          </w:p>
        </w:tc>
        <w:tc>
          <w:tcPr>
            <w:tcW w:w="3500" w:type="dxa"/>
            <w:tcMar>
              <w:top w:w="100" w:type="dxa"/>
              <w:left w:w="100" w:type="dxa"/>
              <w:bottom w:w="100" w:type="dxa"/>
              <w:right w:w="100" w:type="dxa"/>
            </w:tcMar>
          </w:tcPr>
          <w:p w14:paraId="0910DCD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 missing board could not be placed in the tree, so its role was undetermined</w:t>
            </w:r>
          </w:p>
        </w:tc>
        <w:tc>
          <w:tcPr>
            <w:tcW w:w="3500" w:type="dxa"/>
            <w:tcMar>
              <w:top w:w="100" w:type="dxa"/>
              <w:left w:w="100" w:type="dxa"/>
              <w:bottom w:w="100" w:type="dxa"/>
              <w:right w:w="100" w:type="dxa"/>
            </w:tcMar>
          </w:tcPr>
          <w:p w14:paraId="66F5655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0DF69A3C" w14:textId="77777777">
        <w:trPr>
          <w:jc w:val="center"/>
        </w:trPr>
        <w:tc>
          <w:tcPr>
            <w:tcW w:w="3500" w:type="dxa"/>
            <w:tcMar>
              <w:top w:w="100" w:type="dxa"/>
              <w:left w:w="100" w:type="dxa"/>
              <w:bottom w:w="100" w:type="dxa"/>
              <w:right w:w="100" w:type="dxa"/>
            </w:tcMar>
          </w:tcPr>
          <w:p w14:paraId="30CC6AF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tree, G402, </w:t>
            </w:r>
            <w:proofErr w:type="gramStart"/>
            <w:r w:rsidRPr="00C640B6">
              <w:rPr>
                <w:rFonts w:ascii="Times New Roman" w:hAnsi="Times New Roman" w:cs="Times New Roman"/>
                <w:sz w:val="18"/>
                <w:szCs w:val="18"/>
                <w:highlight w:val="yellow"/>
              </w:rPr>
              <w:t>stationary</w:t>
            </w:r>
            <w:proofErr w:type="gramEnd"/>
            <w:r w:rsidRPr="00C640B6">
              <w:rPr>
                <w:rFonts w:ascii="Times New Roman" w:hAnsi="Times New Roman" w:cs="Times New Roman"/>
                <w:sz w:val="18"/>
                <w:szCs w:val="18"/>
                <w:highlight w:val="yellow"/>
              </w:rPr>
              <w:t xml:space="preserve"> (18 Oct, first)</w:t>
            </w:r>
          </w:p>
        </w:tc>
        <w:tc>
          <w:tcPr>
            <w:tcW w:w="3500" w:type="dxa"/>
            <w:tcMar>
              <w:top w:w="100" w:type="dxa"/>
              <w:left w:w="100" w:type="dxa"/>
              <w:bottom w:w="100" w:type="dxa"/>
              <w:right w:w="100" w:type="dxa"/>
            </w:tcMar>
          </w:tcPr>
          <w:p w14:paraId="2D31993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 (major gap)</w:t>
            </w:r>
          </w:p>
        </w:tc>
        <w:tc>
          <w:tcPr>
            <w:tcW w:w="3500" w:type="dxa"/>
            <w:tcMar>
              <w:top w:w="100" w:type="dxa"/>
              <w:left w:w="100" w:type="dxa"/>
              <w:bottom w:w="100" w:type="dxa"/>
              <w:right w:w="100" w:type="dxa"/>
            </w:tcMar>
          </w:tcPr>
          <w:p w14:paraId="62CFD85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phase labels of victim B768 were out of step with the rest of the run</w:t>
            </w:r>
          </w:p>
        </w:tc>
        <w:tc>
          <w:tcPr>
            <w:tcW w:w="3500" w:type="dxa"/>
            <w:tcMar>
              <w:top w:w="100" w:type="dxa"/>
              <w:left w:w="100" w:type="dxa"/>
              <w:bottom w:w="100" w:type="dxa"/>
              <w:right w:w="100" w:type="dxa"/>
            </w:tcMar>
          </w:tcPr>
          <w:p w14:paraId="5AABDAD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70E19D1A" w14:textId="77777777">
        <w:trPr>
          <w:jc w:val="center"/>
        </w:trPr>
        <w:tc>
          <w:tcPr>
            <w:tcW w:w="3500" w:type="dxa"/>
            <w:tcMar>
              <w:top w:w="100" w:type="dxa"/>
              <w:left w:w="100" w:type="dxa"/>
              <w:bottom w:w="100" w:type="dxa"/>
              <w:right w:w="100" w:type="dxa"/>
            </w:tcMar>
          </w:tcPr>
          <w:p w14:paraId="4887B18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tree, G402, stationary (18 </w:t>
            </w:r>
            <w:proofErr w:type="gramStart"/>
            <w:r w:rsidRPr="00C640B6">
              <w:rPr>
                <w:rFonts w:ascii="Times New Roman" w:hAnsi="Times New Roman" w:cs="Times New Roman"/>
                <w:sz w:val="18"/>
                <w:szCs w:val="18"/>
                <w:highlight w:val="yellow"/>
              </w:rPr>
              <w:t>Oct,</w:t>
            </w:r>
            <w:proofErr w:type="gramEnd"/>
            <w:r w:rsidRPr="00C640B6">
              <w:rPr>
                <w:rFonts w:ascii="Times New Roman" w:hAnsi="Times New Roman" w:cs="Times New Roman"/>
                <w:sz w:val="18"/>
                <w:szCs w:val="18"/>
                <w:highlight w:val="yellow"/>
              </w:rPr>
              <w:t xml:space="preserve"> second)</w:t>
            </w:r>
          </w:p>
        </w:tc>
        <w:tc>
          <w:tcPr>
            <w:tcW w:w="3500" w:type="dxa"/>
            <w:tcMar>
              <w:top w:w="100" w:type="dxa"/>
              <w:left w:w="100" w:type="dxa"/>
              <w:bottom w:w="100" w:type="dxa"/>
              <w:right w:w="100" w:type="dxa"/>
            </w:tcMar>
          </w:tcPr>
          <w:p w14:paraId="18B1AD8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 (major gap)</w:t>
            </w:r>
          </w:p>
        </w:tc>
        <w:tc>
          <w:tcPr>
            <w:tcW w:w="3500" w:type="dxa"/>
            <w:tcMar>
              <w:top w:w="100" w:type="dxa"/>
              <w:left w:w="100" w:type="dxa"/>
              <w:bottom w:w="100" w:type="dxa"/>
              <w:right w:w="100" w:type="dxa"/>
            </w:tcMar>
          </w:tcPr>
          <w:p w14:paraId="735B040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attacker (1C38) has windows for only 106 of the 178 s of its attack (59%)</w:t>
            </w:r>
          </w:p>
        </w:tc>
        <w:tc>
          <w:tcPr>
            <w:tcW w:w="3500" w:type="dxa"/>
            <w:tcMar>
              <w:top w:w="100" w:type="dxa"/>
              <w:left w:w="100" w:type="dxa"/>
              <w:bottom w:w="100" w:type="dxa"/>
              <w:right w:w="100" w:type="dxa"/>
            </w:tcMar>
          </w:tcPr>
          <w:p w14:paraId="05B7A27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64538666" w14:textId="77777777">
        <w:trPr>
          <w:jc w:val="center"/>
        </w:trPr>
        <w:tc>
          <w:tcPr>
            <w:tcW w:w="3500" w:type="dxa"/>
            <w:tcMar>
              <w:top w:w="100" w:type="dxa"/>
              <w:left w:w="100" w:type="dxa"/>
              <w:bottom w:w="100" w:type="dxa"/>
              <w:right w:w="100" w:type="dxa"/>
            </w:tcMar>
          </w:tcPr>
          <w:p w14:paraId="1A54ECC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Blackhole, linear, Yuchengco, stationary (19 Oct)</w:t>
            </w:r>
          </w:p>
        </w:tc>
        <w:tc>
          <w:tcPr>
            <w:tcW w:w="3500" w:type="dxa"/>
            <w:tcMar>
              <w:top w:w="100" w:type="dxa"/>
              <w:left w:w="100" w:type="dxa"/>
              <w:bottom w:w="100" w:type="dxa"/>
              <w:right w:w="100" w:type="dxa"/>
            </w:tcMar>
          </w:tcPr>
          <w:p w14:paraId="470C4B5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with a minor gap</w:t>
            </w:r>
          </w:p>
        </w:tc>
        <w:tc>
          <w:tcPr>
            <w:tcW w:w="3500" w:type="dxa"/>
            <w:tcMar>
              <w:top w:w="100" w:type="dxa"/>
              <w:left w:w="100" w:type="dxa"/>
              <w:bottom w:w="100" w:type="dxa"/>
              <w:right w:w="100" w:type="dxa"/>
            </w:tcMar>
          </w:tcPr>
          <w:p w14:paraId="3DB3E3A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One board was below the 95% coverage floor, and a recapture was advised</w:t>
            </w:r>
          </w:p>
        </w:tc>
        <w:tc>
          <w:tcPr>
            <w:tcW w:w="3500" w:type="dxa"/>
            <w:tcMar>
              <w:top w:w="100" w:type="dxa"/>
              <w:left w:w="100" w:type="dxa"/>
              <w:bottom w:w="100" w:type="dxa"/>
              <w:right w:w="100" w:type="dxa"/>
            </w:tcMar>
          </w:tcPr>
          <w:p w14:paraId="3932938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37BB1339" w14:textId="77777777">
        <w:trPr>
          <w:jc w:val="center"/>
        </w:trPr>
        <w:tc>
          <w:tcPr>
            <w:tcW w:w="3500" w:type="dxa"/>
            <w:tcMar>
              <w:top w:w="100" w:type="dxa"/>
              <w:left w:w="100" w:type="dxa"/>
              <w:bottom w:w="100" w:type="dxa"/>
              <w:right w:w="100" w:type="dxa"/>
            </w:tcMar>
          </w:tcPr>
          <w:p w14:paraId="7357F2C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Blackhole, tree, G402, burst (19 Oct)</w:t>
            </w:r>
          </w:p>
        </w:tc>
        <w:tc>
          <w:tcPr>
            <w:tcW w:w="3500" w:type="dxa"/>
            <w:tcMar>
              <w:top w:w="100" w:type="dxa"/>
              <w:left w:w="100" w:type="dxa"/>
              <w:bottom w:w="100" w:type="dxa"/>
              <w:right w:w="100" w:type="dxa"/>
            </w:tcMar>
          </w:tcPr>
          <w:p w14:paraId="1008F86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 (major gap)</w:t>
            </w:r>
          </w:p>
        </w:tc>
        <w:tc>
          <w:tcPr>
            <w:tcW w:w="3500" w:type="dxa"/>
            <w:tcMar>
              <w:top w:w="100" w:type="dxa"/>
              <w:left w:w="100" w:type="dxa"/>
              <w:bottom w:w="100" w:type="dxa"/>
              <w:right w:w="100" w:type="dxa"/>
            </w:tcMar>
          </w:tcPr>
          <w:p w14:paraId="432E986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phase labels of board FE90 could not be used</w:t>
            </w:r>
          </w:p>
        </w:tc>
        <w:tc>
          <w:tcPr>
            <w:tcW w:w="3500" w:type="dxa"/>
            <w:tcMar>
              <w:top w:w="100" w:type="dxa"/>
              <w:left w:w="100" w:type="dxa"/>
              <w:bottom w:w="100" w:type="dxa"/>
              <w:right w:w="100" w:type="dxa"/>
            </w:tcMar>
          </w:tcPr>
          <w:p w14:paraId="6D99937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33738498" w14:textId="77777777">
        <w:trPr>
          <w:jc w:val="center"/>
        </w:trPr>
        <w:tc>
          <w:tcPr>
            <w:tcW w:w="3500" w:type="dxa"/>
            <w:tcMar>
              <w:top w:w="100" w:type="dxa"/>
              <w:left w:w="100" w:type="dxa"/>
              <w:bottom w:w="100" w:type="dxa"/>
              <w:right w:w="100" w:type="dxa"/>
            </w:tcMar>
          </w:tcPr>
          <w:p w14:paraId="1EDD473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tree,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(19 Oct, first)</w:t>
            </w:r>
          </w:p>
        </w:tc>
        <w:tc>
          <w:tcPr>
            <w:tcW w:w="3500" w:type="dxa"/>
            <w:tcMar>
              <w:top w:w="100" w:type="dxa"/>
              <w:left w:w="100" w:type="dxa"/>
              <w:bottom w:w="100" w:type="dxa"/>
              <w:right w:w="100" w:type="dxa"/>
            </w:tcMar>
          </w:tcPr>
          <w:p w14:paraId="2A01530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 (setup)</w:t>
            </w:r>
          </w:p>
        </w:tc>
        <w:tc>
          <w:tcPr>
            <w:tcW w:w="3500" w:type="dxa"/>
            <w:tcMar>
              <w:top w:w="100" w:type="dxa"/>
              <w:left w:w="100" w:type="dxa"/>
              <w:bottom w:w="100" w:type="dxa"/>
              <w:right w:w="100" w:type="dxa"/>
            </w:tcMar>
          </w:tcPr>
          <w:p w14:paraId="0FDB3C2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Board B768 changed parent during the attack and moved between the victim class (94 s) and the bystander class (D-23)</w:t>
            </w:r>
          </w:p>
        </w:tc>
        <w:tc>
          <w:tcPr>
            <w:tcW w:w="3500" w:type="dxa"/>
            <w:tcMar>
              <w:top w:w="100" w:type="dxa"/>
              <w:left w:w="100" w:type="dxa"/>
              <w:bottom w:w="100" w:type="dxa"/>
              <w:right w:w="100" w:type="dxa"/>
            </w:tcMar>
          </w:tcPr>
          <w:p w14:paraId="689EE99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07856E5B" w14:textId="77777777">
        <w:trPr>
          <w:jc w:val="center"/>
        </w:trPr>
        <w:tc>
          <w:tcPr>
            <w:tcW w:w="3500" w:type="dxa"/>
            <w:tcMar>
              <w:top w:w="100" w:type="dxa"/>
              <w:left w:w="100" w:type="dxa"/>
              <w:bottom w:w="100" w:type="dxa"/>
              <w:right w:w="100" w:type="dxa"/>
            </w:tcMar>
          </w:tcPr>
          <w:p w14:paraId="71B28D0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tree,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(19 </w:t>
            </w:r>
            <w:proofErr w:type="gramStart"/>
            <w:r w:rsidRPr="00C640B6">
              <w:rPr>
                <w:rFonts w:ascii="Times New Roman" w:hAnsi="Times New Roman" w:cs="Times New Roman"/>
                <w:sz w:val="18"/>
                <w:szCs w:val="18"/>
                <w:highlight w:val="yellow"/>
              </w:rPr>
              <w:t>Oct,</w:t>
            </w:r>
            <w:proofErr w:type="gramEnd"/>
            <w:r w:rsidRPr="00C640B6">
              <w:rPr>
                <w:rFonts w:ascii="Times New Roman" w:hAnsi="Times New Roman" w:cs="Times New Roman"/>
                <w:sz w:val="18"/>
                <w:szCs w:val="18"/>
                <w:highlight w:val="yellow"/>
              </w:rPr>
              <w:t xml:space="preserve"> second)</w:t>
            </w:r>
          </w:p>
        </w:tc>
        <w:tc>
          <w:tcPr>
            <w:tcW w:w="3500" w:type="dxa"/>
            <w:tcMar>
              <w:top w:w="100" w:type="dxa"/>
              <w:left w:w="100" w:type="dxa"/>
              <w:bottom w:w="100" w:type="dxa"/>
              <w:right w:w="100" w:type="dxa"/>
            </w:tcMar>
          </w:tcPr>
          <w:p w14:paraId="69D99FF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 (major gap)</w:t>
            </w:r>
          </w:p>
        </w:tc>
        <w:tc>
          <w:tcPr>
            <w:tcW w:w="3500" w:type="dxa"/>
            <w:tcMar>
              <w:top w:w="100" w:type="dxa"/>
              <w:left w:w="100" w:type="dxa"/>
              <w:bottom w:w="100" w:type="dxa"/>
              <w:right w:w="100" w:type="dxa"/>
            </w:tcMar>
          </w:tcPr>
          <w:p w14:paraId="5CDA666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phase labels of board D7B4 could not be used</w:t>
            </w:r>
          </w:p>
        </w:tc>
        <w:tc>
          <w:tcPr>
            <w:tcW w:w="3500" w:type="dxa"/>
            <w:tcMar>
              <w:top w:w="100" w:type="dxa"/>
              <w:left w:w="100" w:type="dxa"/>
              <w:bottom w:w="100" w:type="dxa"/>
              <w:right w:w="100" w:type="dxa"/>
            </w:tcMar>
          </w:tcPr>
          <w:p w14:paraId="4198371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12E83B0F" w14:textId="77777777">
        <w:trPr>
          <w:jc w:val="center"/>
        </w:trPr>
        <w:tc>
          <w:tcPr>
            <w:tcW w:w="3500" w:type="dxa"/>
            <w:tcMar>
              <w:top w:w="100" w:type="dxa"/>
              <w:left w:w="100" w:type="dxa"/>
              <w:bottom w:w="100" w:type="dxa"/>
              <w:right w:w="100" w:type="dxa"/>
            </w:tcMar>
          </w:tcPr>
          <w:p w14:paraId="24E7511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tree,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(19 </w:t>
            </w:r>
            <w:proofErr w:type="gramStart"/>
            <w:r w:rsidRPr="00C640B6">
              <w:rPr>
                <w:rFonts w:ascii="Times New Roman" w:hAnsi="Times New Roman" w:cs="Times New Roman"/>
                <w:sz w:val="18"/>
                <w:szCs w:val="18"/>
                <w:highlight w:val="yellow"/>
              </w:rPr>
              <w:t>Oct,</w:t>
            </w:r>
            <w:proofErr w:type="gramEnd"/>
            <w:r w:rsidRPr="00C640B6">
              <w:rPr>
                <w:rFonts w:ascii="Times New Roman" w:hAnsi="Times New Roman" w:cs="Times New Roman"/>
                <w:sz w:val="18"/>
                <w:szCs w:val="18"/>
                <w:highlight w:val="yellow"/>
              </w:rPr>
              <w:t xml:space="preserve"> third)</w:t>
            </w:r>
          </w:p>
        </w:tc>
        <w:tc>
          <w:tcPr>
            <w:tcW w:w="3500" w:type="dxa"/>
            <w:tcMar>
              <w:top w:w="100" w:type="dxa"/>
              <w:left w:w="100" w:type="dxa"/>
              <w:bottom w:w="100" w:type="dxa"/>
              <w:right w:w="100" w:type="dxa"/>
            </w:tcMar>
          </w:tcPr>
          <w:p w14:paraId="591F4D8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 (setup)</w:t>
            </w:r>
          </w:p>
        </w:tc>
        <w:tc>
          <w:tcPr>
            <w:tcW w:w="3500" w:type="dxa"/>
            <w:tcMar>
              <w:top w:w="100" w:type="dxa"/>
              <w:left w:w="100" w:type="dxa"/>
              <w:bottom w:w="100" w:type="dxa"/>
              <w:right w:w="100" w:type="dxa"/>
            </w:tcMar>
          </w:tcPr>
          <w:p w14:paraId="20EF04C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No board sat behind the attacker, so there was no victim to cut off</w:t>
            </w:r>
          </w:p>
        </w:tc>
        <w:tc>
          <w:tcPr>
            <w:tcW w:w="3500" w:type="dxa"/>
            <w:tcMar>
              <w:top w:w="100" w:type="dxa"/>
              <w:left w:w="100" w:type="dxa"/>
              <w:bottom w:w="100" w:type="dxa"/>
              <w:right w:w="100" w:type="dxa"/>
            </w:tcMar>
          </w:tcPr>
          <w:p w14:paraId="0C96DEA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22127839" w14:textId="77777777">
        <w:trPr>
          <w:jc w:val="center"/>
        </w:trPr>
        <w:tc>
          <w:tcPr>
            <w:tcW w:w="3500" w:type="dxa"/>
            <w:tcMar>
              <w:top w:w="100" w:type="dxa"/>
              <w:left w:w="100" w:type="dxa"/>
              <w:bottom w:w="100" w:type="dxa"/>
              <w:right w:w="100" w:type="dxa"/>
            </w:tcMar>
          </w:tcPr>
          <w:p w14:paraId="722E5D2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Wormhole, tree, DLSU Library, stationary (16 Oct)</w:t>
            </w:r>
          </w:p>
        </w:tc>
        <w:tc>
          <w:tcPr>
            <w:tcW w:w="3500" w:type="dxa"/>
            <w:tcMar>
              <w:top w:w="100" w:type="dxa"/>
              <w:left w:w="100" w:type="dxa"/>
              <w:bottom w:w="100" w:type="dxa"/>
              <w:right w:w="100" w:type="dxa"/>
            </w:tcMar>
          </w:tcPr>
          <w:p w14:paraId="77B79B0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w:t>
            </w:r>
          </w:p>
        </w:tc>
        <w:tc>
          <w:tcPr>
            <w:tcW w:w="3500" w:type="dxa"/>
            <w:tcMar>
              <w:top w:w="100" w:type="dxa"/>
              <w:left w:w="100" w:type="dxa"/>
              <w:bottom w:w="100" w:type="dxa"/>
              <w:right w:w="100" w:type="dxa"/>
            </w:tcMar>
          </w:tcPr>
          <w:p w14:paraId="59C3F01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End A went silent for about 36 s during the attack and its counters restarted, which made the tunnel look lossy (18% of frames missing)</w:t>
            </w:r>
          </w:p>
        </w:tc>
        <w:tc>
          <w:tcPr>
            <w:tcW w:w="3500" w:type="dxa"/>
            <w:tcMar>
              <w:top w:w="100" w:type="dxa"/>
              <w:left w:w="100" w:type="dxa"/>
              <w:bottom w:w="100" w:type="dxa"/>
              <w:right w:w="100" w:type="dxa"/>
            </w:tcMar>
          </w:tcPr>
          <w:p w14:paraId="4CDF001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7F18D8F8" w14:textId="77777777">
        <w:trPr>
          <w:jc w:val="center"/>
        </w:trPr>
        <w:tc>
          <w:tcPr>
            <w:tcW w:w="3500" w:type="dxa"/>
            <w:tcMar>
              <w:top w:w="100" w:type="dxa"/>
              <w:left w:w="100" w:type="dxa"/>
              <w:bottom w:w="100" w:type="dxa"/>
              <w:right w:w="100" w:type="dxa"/>
            </w:tcMar>
          </w:tcPr>
          <w:p w14:paraId="399AF9B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Wormhole, star,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(20 and 21 </w:t>
            </w:r>
            <w:r w:rsidRPr="00C640B6">
              <w:rPr>
                <w:rFonts w:ascii="Times New Roman" w:hAnsi="Times New Roman" w:cs="Times New Roman"/>
                <w:sz w:val="18"/>
                <w:szCs w:val="18"/>
                <w:highlight w:val="yellow"/>
              </w:rPr>
              <w:lastRenderedPageBreak/>
              <w:t>Oct)</w:t>
            </w:r>
          </w:p>
        </w:tc>
        <w:tc>
          <w:tcPr>
            <w:tcW w:w="3500" w:type="dxa"/>
            <w:tcMar>
              <w:top w:w="100" w:type="dxa"/>
              <w:left w:w="100" w:type="dxa"/>
              <w:bottom w:w="100" w:type="dxa"/>
              <w:right w:w="100" w:type="dxa"/>
            </w:tcMar>
          </w:tcPr>
          <w:p w14:paraId="096A1D7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 xml:space="preserve">Not </w:t>
            </w:r>
            <w:proofErr w:type="spellStart"/>
            <w:r w:rsidRPr="00C640B6">
              <w:rPr>
                <w:rFonts w:ascii="Times New Roman" w:hAnsi="Times New Roman" w:cs="Times New Roman"/>
                <w:sz w:val="18"/>
                <w:szCs w:val="18"/>
                <w:highlight w:val="yellow"/>
              </w:rPr>
              <w:t>analysed</w:t>
            </w:r>
            <w:proofErr w:type="spellEnd"/>
          </w:p>
        </w:tc>
        <w:tc>
          <w:tcPr>
            <w:tcW w:w="3500" w:type="dxa"/>
            <w:tcMar>
              <w:top w:w="100" w:type="dxa"/>
              <w:left w:w="100" w:type="dxa"/>
              <w:bottom w:w="100" w:type="dxa"/>
              <w:right w:w="100" w:type="dxa"/>
            </w:tcMar>
          </w:tcPr>
          <w:p w14:paraId="46F87AF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The hub board (end A) browned out and </w:t>
            </w:r>
            <w:r w:rsidRPr="00C640B6">
              <w:rPr>
                <w:rFonts w:ascii="Times New Roman" w:hAnsi="Times New Roman" w:cs="Times New Roman"/>
                <w:sz w:val="18"/>
                <w:szCs w:val="18"/>
                <w:highlight w:val="yellow"/>
              </w:rPr>
              <w:lastRenderedPageBreak/>
              <w:t>dropped during the attack, which cut every child off</w:t>
            </w:r>
          </w:p>
        </w:tc>
        <w:tc>
          <w:tcPr>
            <w:tcW w:w="3500" w:type="dxa"/>
            <w:tcMar>
              <w:top w:w="100" w:type="dxa"/>
              <w:left w:w="100" w:type="dxa"/>
              <w:bottom w:w="100" w:type="dxa"/>
              <w:right w:w="100" w:type="dxa"/>
            </w:tcMar>
          </w:tcPr>
          <w:p w14:paraId="4591A2A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Captured again</w:t>
            </w:r>
          </w:p>
        </w:tc>
      </w:tr>
      <w:tr w:rsidR="00D859CF" w:rsidRPr="00C640B6" w14:paraId="5F68D502" w14:textId="77777777">
        <w:trPr>
          <w:jc w:val="center"/>
        </w:trPr>
        <w:tc>
          <w:tcPr>
            <w:tcW w:w="3500" w:type="dxa"/>
            <w:tcMar>
              <w:top w:w="100" w:type="dxa"/>
              <w:left w:w="100" w:type="dxa"/>
              <w:bottom w:w="100" w:type="dxa"/>
              <w:right w:w="100" w:type="dxa"/>
            </w:tcMar>
          </w:tcPr>
          <w:p w14:paraId="7748A42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Wormhole, partial mesh, G402, stationary (21 Oct)</w:t>
            </w:r>
          </w:p>
        </w:tc>
        <w:tc>
          <w:tcPr>
            <w:tcW w:w="3500" w:type="dxa"/>
            <w:tcMar>
              <w:top w:w="100" w:type="dxa"/>
              <w:left w:w="100" w:type="dxa"/>
              <w:bottom w:w="100" w:type="dxa"/>
              <w:right w:w="100" w:type="dxa"/>
            </w:tcMar>
          </w:tcPr>
          <w:p w14:paraId="38CEEC0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with a minor gap</w:t>
            </w:r>
          </w:p>
        </w:tc>
        <w:tc>
          <w:tcPr>
            <w:tcW w:w="3500" w:type="dxa"/>
            <w:tcMar>
              <w:top w:w="100" w:type="dxa"/>
              <w:left w:w="100" w:type="dxa"/>
              <w:bottom w:w="100" w:type="dxa"/>
              <w:right w:w="100" w:type="dxa"/>
            </w:tcMar>
          </w:tcPr>
          <w:p w14:paraId="75426DE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 recapture was advised</w:t>
            </w:r>
          </w:p>
        </w:tc>
        <w:tc>
          <w:tcPr>
            <w:tcW w:w="3500" w:type="dxa"/>
            <w:tcMar>
              <w:top w:w="100" w:type="dxa"/>
              <w:left w:w="100" w:type="dxa"/>
              <w:bottom w:w="100" w:type="dxa"/>
              <w:right w:w="100" w:type="dxa"/>
            </w:tcMar>
          </w:tcPr>
          <w:p w14:paraId="107E7C0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0789DE6A" w14:textId="77777777">
        <w:trPr>
          <w:jc w:val="center"/>
        </w:trPr>
        <w:tc>
          <w:tcPr>
            <w:tcW w:w="3500" w:type="dxa"/>
            <w:tcMar>
              <w:top w:w="100" w:type="dxa"/>
              <w:left w:w="100" w:type="dxa"/>
              <w:bottom w:w="100" w:type="dxa"/>
              <w:right w:w="100" w:type="dxa"/>
            </w:tcMar>
          </w:tcPr>
          <w:p w14:paraId="53C09DF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Wormhole, partial mesh,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(21 Oct)</w:t>
            </w:r>
          </w:p>
        </w:tc>
        <w:tc>
          <w:tcPr>
            <w:tcW w:w="3500" w:type="dxa"/>
            <w:tcMar>
              <w:top w:w="100" w:type="dxa"/>
              <w:left w:w="100" w:type="dxa"/>
              <w:bottom w:w="100" w:type="dxa"/>
              <w:right w:w="100" w:type="dxa"/>
            </w:tcMar>
          </w:tcPr>
          <w:p w14:paraId="1F7910A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with a minor gap</w:t>
            </w:r>
          </w:p>
        </w:tc>
        <w:tc>
          <w:tcPr>
            <w:tcW w:w="3500" w:type="dxa"/>
            <w:tcMar>
              <w:top w:w="100" w:type="dxa"/>
              <w:left w:w="100" w:type="dxa"/>
              <w:bottom w:w="100" w:type="dxa"/>
              <w:right w:w="100" w:type="dxa"/>
            </w:tcMar>
          </w:tcPr>
          <w:p w14:paraId="0281B80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A recapture was advised</w:t>
            </w:r>
          </w:p>
        </w:tc>
        <w:tc>
          <w:tcPr>
            <w:tcW w:w="3500" w:type="dxa"/>
            <w:tcMar>
              <w:top w:w="100" w:type="dxa"/>
              <w:left w:w="100" w:type="dxa"/>
              <w:bottom w:w="100" w:type="dxa"/>
              <w:right w:w="100" w:type="dxa"/>
            </w:tcMar>
          </w:tcPr>
          <w:p w14:paraId="457DD60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0133B6E9" w14:textId="77777777">
        <w:trPr>
          <w:jc w:val="center"/>
        </w:trPr>
        <w:tc>
          <w:tcPr>
            <w:tcW w:w="3500" w:type="dxa"/>
            <w:tcMar>
              <w:top w:w="100" w:type="dxa"/>
              <w:left w:w="100" w:type="dxa"/>
              <w:bottom w:w="100" w:type="dxa"/>
              <w:right w:w="100" w:type="dxa"/>
            </w:tcMar>
          </w:tcPr>
          <w:p w14:paraId="4F262E4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Wormhole, tree, G402, stationary (22 Oct)</w:t>
            </w:r>
          </w:p>
        </w:tc>
        <w:tc>
          <w:tcPr>
            <w:tcW w:w="3500" w:type="dxa"/>
            <w:tcMar>
              <w:top w:w="100" w:type="dxa"/>
              <w:left w:w="100" w:type="dxa"/>
              <w:bottom w:w="100" w:type="dxa"/>
              <w:right w:w="100" w:type="dxa"/>
            </w:tcMar>
          </w:tcPr>
          <w:p w14:paraId="06C9FBE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 (setup)</w:t>
            </w:r>
          </w:p>
        </w:tc>
        <w:tc>
          <w:tcPr>
            <w:tcW w:w="3500" w:type="dxa"/>
            <w:tcMar>
              <w:top w:w="100" w:type="dxa"/>
              <w:left w:w="100" w:type="dxa"/>
              <w:bottom w:w="100" w:type="dxa"/>
              <w:right w:w="100" w:type="dxa"/>
            </w:tcMar>
          </w:tcPr>
          <w:p w14:paraId="0DD0FFB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Only one board logged a tunnel role (end A), and the root logged no duplicate arrivals during the attack</w:t>
            </w:r>
          </w:p>
        </w:tc>
        <w:tc>
          <w:tcPr>
            <w:tcW w:w="3500" w:type="dxa"/>
            <w:tcMar>
              <w:top w:w="100" w:type="dxa"/>
              <w:left w:w="100" w:type="dxa"/>
              <w:bottom w:w="100" w:type="dxa"/>
              <w:right w:w="100" w:type="dxa"/>
            </w:tcMar>
          </w:tcPr>
          <w:p w14:paraId="25EFF26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7A371CBB" w14:textId="77777777">
        <w:trPr>
          <w:jc w:val="center"/>
        </w:trPr>
        <w:tc>
          <w:tcPr>
            <w:tcW w:w="3500" w:type="dxa"/>
            <w:tcMar>
              <w:top w:w="100" w:type="dxa"/>
              <w:left w:w="100" w:type="dxa"/>
              <w:bottom w:w="100" w:type="dxa"/>
              <w:right w:w="100" w:type="dxa"/>
            </w:tcMar>
          </w:tcPr>
          <w:p w14:paraId="37FCB96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Wormhole, tree,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(23 Oct)</w:t>
            </w:r>
          </w:p>
        </w:tc>
        <w:tc>
          <w:tcPr>
            <w:tcW w:w="3500" w:type="dxa"/>
            <w:tcMar>
              <w:top w:w="100" w:type="dxa"/>
              <w:left w:w="100" w:type="dxa"/>
              <w:bottom w:w="100" w:type="dxa"/>
              <w:right w:w="100" w:type="dxa"/>
            </w:tcMar>
          </w:tcPr>
          <w:p w14:paraId="7562479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with a minor gap</w:t>
            </w:r>
          </w:p>
        </w:tc>
        <w:tc>
          <w:tcPr>
            <w:tcW w:w="3500" w:type="dxa"/>
            <w:tcMar>
              <w:top w:w="100" w:type="dxa"/>
              <w:left w:w="100" w:type="dxa"/>
              <w:bottom w:w="100" w:type="dxa"/>
              <w:right w:w="100" w:type="dxa"/>
            </w:tcMar>
          </w:tcPr>
          <w:p w14:paraId="56614B9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The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scenario was not applied (D-34)</w:t>
            </w:r>
          </w:p>
        </w:tc>
        <w:tc>
          <w:tcPr>
            <w:tcW w:w="3500" w:type="dxa"/>
            <w:tcMar>
              <w:top w:w="100" w:type="dxa"/>
              <w:left w:w="100" w:type="dxa"/>
              <w:bottom w:w="100" w:type="dxa"/>
              <w:right w:w="100" w:type="dxa"/>
            </w:tcMar>
          </w:tcPr>
          <w:p w14:paraId="6D9EA54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7FFAAF2E" w14:textId="77777777">
        <w:trPr>
          <w:jc w:val="center"/>
        </w:trPr>
        <w:tc>
          <w:tcPr>
            <w:tcW w:w="3500" w:type="dxa"/>
            <w:tcMar>
              <w:top w:w="100" w:type="dxa"/>
              <w:left w:w="100" w:type="dxa"/>
              <w:bottom w:w="100" w:type="dxa"/>
              <w:right w:w="100" w:type="dxa"/>
            </w:tcMar>
          </w:tcPr>
          <w:p w14:paraId="2F563C0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Wormhole, tree, Yuchengco, burst (24 Oct)</w:t>
            </w:r>
          </w:p>
        </w:tc>
        <w:tc>
          <w:tcPr>
            <w:tcW w:w="3500" w:type="dxa"/>
            <w:tcMar>
              <w:top w:w="100" w:type="dxa"/>
              <w:left w:w="100" w:type="dxa"/>
              <w:bottom w:w="100" w:type="dxa"/>
              <w:right w:w="100" w:type="dxa"/>
            </w:tcMar>
          </w:tcPr>
          <w:p w14:paraId="1A49A96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PASS with a minor gap</w:t>
            </w:r>
          </w:p>
        </w:tc>
        <w:tc>
          <w:tcPr>
            <w:tcW w:w="3500" w:type="dxa"/>
            <w:tcMar>
              <w:top w:w="100" w:type="dxa"/>
              <w:left w:w="100" w:type="dxa"/>
              <w:bottom w:w="100" w:type="dxa"/>
              <w:right w:w="100" w:type="dxa"/>
            </w:tcMar>
          </w:tcPr>
          <w:p w14:paraId="16F43AC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burst was not applied in the attack (D-34)</w:t>
            </w:r>
          </w:p>
        </w:tc>
        <w:tc>
          <w:tcPr>
            <w:tcW w:w="3500" w:type="dxa"/>
            <w:tcMar>
              <w:top w:w="100" w:type="dxa"/>
              <w:left w:w="100" w:type="dxa"/>
              <w:bottom w:w="100" w:type="dxa"/>
              <w:right w:w="100" w:type="dxa"/>
            </w:tcMar>
          </w:tcPr>
          <w:p w14:paraId="328052F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1EB95387" w14:textId="77777777">
        <w:trPr>
          <w:jc w:val="center"/>
        </w:trPr>
        <w:tc>
          <w:tcPr>
            <w:tcW w:w="3500" w:type="dxa"/>
            <w:tcMar>
              <w:top w:w="100" w:type="dxa"/>
              <w:left w:w="100" w:type="dxa"/>
              <w:bottom w:w="100" w:type="dxa"/>
              <w:right w:w="100" w:type="dxa"/>
            </w:tcMar>
          </w:tcPr>
          <w:p w14:paraId="4F1F6A6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Benign, partial mesh, G402,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(23 Oct, first)</w:t>
            </w:r>
          </w:p>
        </w:tc>
        <w:tc>
          <w:tcPr>
            <w:tcW w:w="3500" w:type="dxa"/>
            <w:tcMar>
              <w:top w:w="100" w:type="dxa"/>
              <w:left w:w="100" w:type="dxa"/>
              <w:bottom w:w="100" w:type="dxa"/>
              <w:right w:w="100" w:type="dxa"/>
            </w:tcMar>
          </w:tcPr>
          <w:p w14:paraId="0342B50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INCONCLUSIVE</w:t>
            </w:r>
          </w:p>
        </w:tc>
        <w:tc>
          <w:tcPr>
            <w:tcW w:w="3500" w:type="dxa"/>
            <w:tcMar>
              <w:top w:w="100" w:type="dxa"/>
              <w:left w:w="100" w:type="dxa"/>
              <w:bottom w:w="100" w:type="dxa"/>
              <w:right w:w="100" w:type="dxa"/>
            </w:tcMar>
          </w:tcPr>
          <w:p w14:paraId="3127E12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Too little data to test it as a normal reference</w:t>
            </w:r>
          </w:p>
        </w:tc>
        <w:tc>
          <w:tcPr>
            <w:tcW w:w="3500" w:type="dxa"/>
            <w:tcMar>
              <w:top w:w="100" w:type="dxa"/>
              <w:left w:w="100" w:type="dxa"/>
              <w:bottom w:w="100" w:type="dxa"/>
              <w:right w:w="100" w:type="dxa"/>
            </w:tcMar>
          </w:tcPr>
          <w:p w14:paraId="61F5689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Captured again</w:t>
            </w:r>
          </w:p>
        </w:tc>
      </w:tr>
      <w:tr w:rsidR="00D859CF" w:rsidRPr="00C640B6" w14:paraId="64B02E6F" w14:textId="77777777">
        <w:trPr>
          <w:jc w:val="center"/>
        </w:trPr>
        <w:tc>
          <w:tcPr>
            <w:tcW w:w="3500" w:type="dxa"/>
            <w:tcMar>
              <w:top w:w="100" w:type="dxa"/>
              <w:left w:w="100" w:type="dxa"/>
              <w:bottom w:w="100" w:type="dxa"/>
              <w:right w:w="100" w:type="dxa"/>
            </w:tcMar>
          </w:tcPr>
          <w:p w14:paraId="46C6152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Benign, linear, home,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(testing)</w:t>
            </w:r>
          </w:p>
        </w:tc>
        <w:tc>
          <w:tcPr>
            <w:tcW w:w="3500" w:type="dxa"/>
            <w:tcMar>
              <w:top w:w="100" w:type="dxa"/>
              <w:left w:w="100" w:type="dxa"/>
              <w:bottom w:w="100" w:type="dxa"/>
              <w:right w:w="100" w:type="dxa"/>
            </w:tcMar>
          </w:tcPr>
          <w:p w14:paraId="382601A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w:t>
            </w:r>
          </w:p>
        </w:tc>
        <w:tc>
          <w:tcPr>
            <w:tcW w:w="3500" w:type="dxa"/>
            <w:tcMar>
              <w:top w:w="100" w:type="dxa"/>
              <w:left w:w="100" w:type="dxa"/>
              <w:bottom w:w="100" w:type="dxa"/>
              <w:right w:w="100" w:type="dxa"/>
            </w:tcMar>
          </w:tcPr>
          <w:p w14:paraId="251991D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blackhole signature passed on normal traffic: the PDR fell from 0.998 in the baseline to about 0.72 in the cooldown with no attacker, and two relays forwarded only 83% and 85%</w:t>
            </w:r>
          </w:p>
        </w:tc>
        <w:tc>
          <w:tcPr>
            <w:tcW w:w="3500" w:type="dxa"/>
            <w:tcMar>
              <w:top w:w="100" w:type="dxa"/>
              <w:left w:w="100" w:type="dxa"/>
              <w:bottom w:w="100" w:type="dxa"/>
              <w:right w:w="100" w:type="dxa"/>
            </w:tcMar>
          </w:tcPr>
          <w:p w14:paraId="60FCFE2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Kept outside the plan (home is not a campaign site, D-19)</w:t>
            </w:r>
          </w:p>
        </w:tc>
      </w:tr>
      <w:tr w:rsidR="00D859CF" w:rsidRPr="00C640B6" w14:paraId="53C9D03D" w14:textId="77777777">
        <w:trPr>
          <w:jc w:val="center"/>
        </w:trPr>
        <w:tc>
          <w:tcPr>
            <w:tcW w:w="3500" w:type="dxa"/>
            <w:tcMar>
              <w:top w:w="100" w:type="dxa"/>
              <w:left w:w="100" w:type="dxa"/>
              <w:bottom w:w="100" w:type="dxa"/>
              <w:right w:w="100" w:type="dxa"/>
            </w:tcMar>
          </w:tcPr>
          <w:p w14:paraId="55F23E9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Blackhole, linear, home,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(testing)</w:t>
            </w:r>
          </w:p>
        </w:tc>
        <w:tc>
          <w:tcPr>
            <w:tcW w:w="3500" w:type="dxa"/>
            <w:tcMar>
              <w:top w:w="100" w:type="dxa"/>
              <w:left w:w="100" w:type="dxa"/>
              <w:bottom w:w="100" w:type="dxa"/>
              <w:right w:w="100" w:type="dxa"/>
            </w:tcMar>
          </w:tcPr>
          <w:p w14:paraId="4958717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FAIL</w:t>
            </w:r>
          </w:p>
        </w:tc>
        <w:tc>
          <w:tcPr>
            <w:tcW w:w="3500" w:type="dxa"/>
            <w:tcMar>
              <w:top w:w="100" w:type="dxa"/>
              <w:left w:w="100" w:type="dxa"/>
              <w:bottom w:w="100" w:type="dxa"/>
              <w:right w:w="100" w:type="dxa"/>
            </w:tcMar>
          </w:tcPr>
          <w:p w14:paraId="61059BB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The two victims behind the attacker still delivered 83% during the attack, so they were not cut off</w:t>
            </w:r>
          </w:p>
        </w:tc>
        <w:tc>
          <w:tcPr>
            <w:tcW w:w="3500" w:type="dxa"/>
            <w:tcMar>
              <w:top w:w="100" w:type="dxa"/>
              <w:left w:w="100" w:type="dxa"/>
              <w:bottom w:w="100" w:type="dxa"/>
              <w:right w:w="100" w:type="dxa"/>
            </w:tcMar>
          </w:tcPr>
          <w:p w14:paraId="2F33081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Kept outside the plan (D-19)</w:t>
            </w:r>
          </w:p>
        </w:tc>
      </w:tr>
    </w:tbl>
    <w:p w14:paraId="0046A05C" w14:textId="77777777" w:rsidR="00D859CF" w:rsidRPr="00C640B6" w:rsidRDefault="00D859CF">
      <w:pPr>
        <w:spacing w:after="120"/>
        <w:rPr>
          <w:rFonts w:ascii="Times New Roman" w:hAnsi="Times New Roman" w:cs="Times New Roman"/>
        </w:rPr>
      </w:pPr>
    </w:p>
    <w:p w14:paraId="3082A7FD"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1F736217"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Outcome and grade are defined in Table 4.26; FAIL (setup) = a design check failed; major gap = a gap on data that the result depends on.</w:t>
      </w:r>
    </w:p>
    <w:p w14:paraId="2886D1AA"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Phase labels out of step = the phase marks of a board did not line up with the schedule of the root, so its windows could not be assigned to baseline, attack or cooldown.</w:t>
      </w:r>
    </w:p>
    <w:p w14:paraId="57264145"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Brownout = a drop of the supply voltage that resets a board; tunnel frames = frames written to the wired link between the two wormhole ends.</w:t>
      </w:r>
    </w:p>
    <w:p w14:paraId="71A2DE16"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Board names such as B768 are the last four hexadecimal digits of the MAC address; dates are in October 2026.</w:t>
      </w:r>
    </w:p>
    <w:p w14:paraId="102EF306"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Captured again = the run was repeated and the replaced capture was moved to the archive folder with its reason; it is not part of the labelled dataset.</w:t>
      </w:r>
    </w:p>
    <w:p w14:paraId="742DD88F"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38" w:name="_e5yj27xp86x" w:colFirst="0" w:colLast="0"/>
      <w:bookmarkEnd w:id="1038"/>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6.3.</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EDA Results</w:t>
      </w:r>
    </w:p>
    <w:p w14:paraId="1DD9ECAC" w14:textId="77777777" w:rsidR="00D859CF" w:rsidRPr="00C640B6" w:rsidRDefault="00000000">
      <w:pPr>
        <w:spacing w:before="180" w:after="180"/>
        <w:rPr>
          <w:rFonts w:ascii="Times New Roman" w:eastAsia="Gungsuh" w:hAnsi="Times New Roman" w:cs="Times New Roman"/>
          <w:highlight w:val="yellow"/>
        </w:rPr>
      </w:pPr>
      <w:r w:rsidRPr="00C640B6">
        <w:rPr>
          <w:rFonts w:ascii="Times New Roman" w:eastAsia="Gungsuh" w:hAnsi="Times New Roman" w:cs="Times New Roman"/>
          <w:highlight w:val="yellow"/>
        </w:rPr>
        <w:t xml:space="preserve">Exploratory analysis describes the structure of the data. It states no detection result. </w:t>
      </w:r>
      <w:proofErr w:type="gramStart"/>
      <w:r w:rsidRPr="00C640B6">
        <w:rPr>
          <w:rFonts w:ascii="Times New Roman" w:eastAsia="Gungsuh" w:hAnsi="Times New Roman" w:cs="Times New Roman"/>
          <w:highlight w:val="yellow"/>
        </w:rPr>
        <w:t>A difference</w:t>
      </w:r>
      <w:proofErr w:type="gramEnd"/>
      <w:r w:rsidRPr="00C640B6">
        <w:rPr>
          <w:rFonts w:ascii="Times New Roman" w:eastAsia="Gungsuh" w:hAnsi="Times New Roman" w:cs="Times New Roman"/>
          <w:highlight w:val="yellow"/>
        </w:rPr>
        <w:t xml:space="preserve"> described in this section is </w:t>
      </w:r>
      <w:proofErr w:type="gramStart"/>
      <w:r w:rsidRPr="00C640B6">
        <w:rPr>
          <w:rFonts w:ascii="Times New Roman" w:eastAsia="Gungsuh" w:hAnsi="Times New Roman" w:cs="Times New Roman"/>
          <w:highlight w:val="yellow"/>
        </w:rPr>
        <w:t>a difference</w:t>
      </w:r>
      <w:proofErr w:type="gramEnd"/>
      <w:r w:rsidRPr="00C640B6">
        <w:rPr>
          <w:rFonts w:ascii="Times New Roman" w:eastAsia="Gungsuh" w:hAnsi="Times New Roman" w:cs="Times New Roman"/>
          <w:highlight w:val="yellow"/>
        </w:rPr>
        <w:t xml:space="preserve"> between tables and pictures, and it is not a classifier. Table 6.12 compares the baseline and the attack phase. For each feature it gives the </w:t>
      </w:r>
      <w:proofErr w:type="gramStart"/>
      <w:r w:rsidRPr="00C640B6">
        <w:rPr>
          <w:rFonts w:ascii="Times New Roman" w:eastAsia="Gungsuh" w:hAnsi="Times New Roman" w:cs="Times New Roman"/>
          <w:highlight w:val="yellow"/>
        </w:rPr>
        <w:t>mean</w:t>
      </w:r>
      <w:proofErr w:type="gramEnd"/>
      <w:r w:rsidRPr="00C640B6">
        <w:rPr>
          <w:rFonts w:ascii="Times New Roman" w:eastAsia="Gungsuh" w:hAnsi="Times New Roman" w:cs="Times New Roman"/>
          <w:highlight w:val="yellow"/>
        </w:rPr>
        <w:t xml:space="preserve"> in each phase and Cohen’s d, for the victims and for the bystanders. Cohen’s d is the difference between the </w:t>
      </w:r>
      <w:proofErr w:type="gramStart"/>
      <w:r w:rsidRPr="00C640B6">
        <w:rPr>
          <w:rFonts w:ascii="Times New Roman" w:eastAsia="Gungsuh" w:hAnsi="Times New Roman" w:cs="Times New Roman"/>
          <w:highlight w:val="yellow"/>
        </w:rPr>
        <w:t>two phase</w:t>
      </w:r>
      <w:proofErr w:type="gramEnd"/>
      <w:r w:rsidRPr="00C640B6">
        <w:rPr>
          <w:rFonts w:ascii="Times New Roman" w:eastAsia="Gungsuh" w:hAnsi="Times New Roman" w:cs="Times New Roman"/>
          <w:highlight w:val="yellow"/>
        </w:rPr>
        <w:t xml:space="preserve"> means divided by the root mean square of the two standard deviations. It expresses the shift in units of spread: d = 1 means that the mean moved by one standard deviation, d = −16.6 means a shift of 16.6 standard deviations downwards, and a value near 0 means that the feature did not change. The sign gives </w:t>
      </w:r>
      <w:proofErr w:type="gramStart"/>
      <w:r w:rsidRPr="00C640B6">
        <w:rPr>
          <w:rFonts w:ascii="Times New Roman" w:eastAsia="Gungsuh" w:hAnsi="Times New Roman" w:cs="Times New Roman"/>
          <w:highlight w:val="yellow"/>
        </w:rPr>
        <w:t>the direction</w:t>
      </w:r>
      <w:proofErr w:type="gramEnd"/>
      <w:r w:rsidRPr="00C640B6">
        <w:rPr>
          <w:rFonts w:ascii="Times New Roman" w:eastAsia="Gungsuh" w:hAnsi="Times New Roman" w:cs="Times New Roman"/>
          <w:highlight w:val="yellow"/>
        </w:rPr>
        <w:t>, and a negative value means a lower mean in the attack.</w:t>
      </w:r>
    </w:p>
    <w:p w14:paraId="4C594CBD"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6.12 Feature Means in the Baseline and the Attack Phase, and Cohen’s d (provisional, 36 blackhole runs)</w:t>
      </w:r>
    </w:p>
    <w:tbl>
      <w:tblPr>
        <w:tblStyle w:val="afff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2040"/>
        <w:gridCol w:w="1140"/>
        <w:gridCol w:w="2160"/>
        <w:gridCol w:w="1305"/>
      </w:tblGrid>
      <w:tr w:rsidR="00D859CF" w:rsidRPr="00C640B6" w14:paraId="55D63C19" w14:textId="77777777">
        <w:trPr>
          <w:trHeight w:val="750"/>
        </w:trPr>
        <w:tc>
          <w:tcPr>
            <w:tcW w:w="27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8E1C8B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lastRenderedPageBreak/>
              <w:t>Feature (unit)</w:t>
            </w:r>
          </w:p>
        </w:tc>
        <w:tc>
          <w:tcPr>
            <w:tcW w:w="20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DE47C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Cardo" w:hAnsi="Times New Roman" w:cs="Times New Roman"/>
                <w:b/>
                <w:bCs/>
                <w:sz w:val="19"/>
                <w:szCs w:val="19"/>
                <w:highlight w:val="yellow"/>
              </w:rPr>
              <w:t>Victims: mean in the baseline → in the attack</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74B70B"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d (no unit)</w:t>
            </w:r>
          </w:p>
        </w:tc>
        <w:tc>
          <w:tcPr>
            <w:tcW w:w="21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9F16B6"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Cardo" w:hAnsi="Times New Roman" w:cs="Times New Roman"/>
                <w:b/>
                <w:bCs/>
                <w:sz w:val="19"/>
                <w:szCs w:val="19"/>
                <w:highlight w:val="yellow"/>
              </w:rPr>
              <w:t>Bystanders: mean in the baseline → in the attack</w:t>
            </w:r>
          </w:p>
        </w:tc>
        <w:tc>
          <w:tcPr>
            <w:tcW w:w="13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37056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d (no unit)</w:t>
            </w:r>
          </w:p>
        </w:tc>
      </w:tr>
      <w:tr w:rsidR="00D859CF" w:rsidRPr="00C640B6" w14:paraId="5AC0EB00"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CC5E1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 (ratio)</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3942EF2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0.998 → 0.005</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57DE621F"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−16.55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096711C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0.996 → 1.000</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22118C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0.09</w:t>
            </w:r>
          </w:p>
        </w:tc>
      </w:tr>
      <w:tr w:rsidR="00D859CF" w:rsidRPr="00C640B6" w14:paraId="618985BD"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04553D"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(dBm)</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F46D0C3"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−74.7 → −74.9</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AC3AD3F"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−0.02</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7FDA0CA5"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−72.4 → −72.6</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B241012"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−0.04</w:t>
            </w:r>
          </w:p>
        </w:tc>
      </w:tr>
      <w:tr w:rsidR="00D859CF" w:rsidRPr="00C640B6" w14:paraId="39B4802F"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DC7F98"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(dBm²)</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D17E5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0.421 → 0.307</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8CE2B76"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−0.07</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2866349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0.323 → 0.191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3FC862E"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−0.09</w:t>
            </w:r>
          </w:p>
        </w:tc>
      </w:tr>
      <w:tr w:rsidR="00D859CF" w:rsidRPr="00C640B6" w14:paraId="55CE8747"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A64D16"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RSSI_stability</w:t>
            </w:r>
            <w:proofErr w:type="spellEnd"/>
            <w:r w:rsidRPr="00C640B6">
              <w:rPr>
                <w:rFonts w:ascii="Times New Roman" w:eastAsia="Times New Roman" w:hAnsi="Times New Roman" w:cs="Times New Roman"/>
                <w:sz w:val="19"/>
                <w:szCs w:val="19"/>
                <w:highlight w:val="yellow"/>
              </w:rPr>
              <w:t xml:space="preserve"> (s)</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72E81FC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0.894 → 0.896</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E19015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305663C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0.895 → 0.898</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D3E304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0.07</w:t>
            </w:r>
          </w:p>
        </w:tc>
      </w:tr>
      <w:tr w:rsidR="00D859CF" w:rsidRPr="00C640B6" w14:paraId="42F88CBA"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28A24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RSSI_Hop_Diff</w:t>
            </w:r>
            <w:proofErr w:type="spellEnd"/>
            <w:r w:rsidRPr="00C640B6">
              <w:rPr>
                <w:rFonts w:ascii="Times New Roman" w:eastAsia="Times New Roman" w:hAnsi="Times New Roman" w:cs="Times New Roman"/>
                <w:sz w:val="19"/>
                <w:szCs w:val="19"/>
                <w:highlight w:val="yellow"/>
              </w:rPr>
              <w:t xml:space="preserve"> (dB)</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04E5944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3.21 → 3.35</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7676E4A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0.04</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4A2F9C1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3.99 → 4.02</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F84C14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w:t>
            </w:r>
          </w:p>
        </w:tc>
      </w:tr>
      <w:tr w:rsidR="00D859CF" w:rsidRPr="00C640B6" w14:paraId="3CB3F51E" w14:textId="77777777">
        <w:trPr>
          <w:trHeight w:val="960"/>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3B88AC"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ParentSwitchRate</w:t>
            </w:r>
            <w:proofErr w:type="spellEnd"/>
            <w:r w:rsidRPr="00C640B6">
              <w:rPr>
                <w:rFonts w:ascii="Times New Roman" w:eastAsia="Times New Roman" w:hAnsi="Times New Roman" w:cs="Times New Roman"/>
                <w:sz w:val="19"/>
                <w:szCs w:val="19"/>
                <w:highlight w:val="yellow"/>
              </w:rPr>
              <w:t xml:space="preserve"> (parent changes per s), </w:t>
            </w:r>
            <w:proofErr w:type="spellStart"/>
            <w:r w:rsidRPr="00C640B6">
              <w:rPr>
                <w:rFonts w:ascii="Times New Roman" w:eastAsia="Times New Roman" w:hAnsi="Times New Roman" w:cs="Times New Roman"/>
                <w:sz w:val="19"/>
                <w:szCs w:val="19"/>
                <w:highlight w:val="yellow"/>
              </w:rPr>
              <w:t>HopChangeCount</w:t>
            </w:r>
            <w:proofErr w:type="spellEnd"/>
            <w:r w:rsidRPr="00C640B6">
              <w:rPr>
                <w:rFonts w:ascii="Times New Roman" w:eastAsia="Times New Roman" w:hAnsi="Times New Roman" w:cs="Times New Roman"/>
                <w:sz w:val="19"/>
                <w:szCs w:val="19"/>
                <w:highlight w:val="yellow"/>
              </w:rPr>
              <w:t xml:space="preserve"> (count per window)</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0AF704C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0.00005 → 0.00018</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1800FE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68EEEC2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0.00000 → 0.00000</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0E783B1"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gramStart"/>
            <w:r w:rsidRPr="00C640B6">
              <w:rPr>
                <w:rFonts w:ascii="Times New Roman" w:eastAsia="Times New Roman" w:hAnsi="Times New Roman" w:cs="Times New Roman"/>
                <w:sz w:val="19"/>
                <w:szCs w:val="19"/>
                <w:highlight w:val="yellow"/>
              </w:rPr>
              <w:t>no</w:t>
            </w:r>
            <w:proofErr w:type="gramEnd"/>
            <w:r w:rsidRPr="00C640B6">
              <w:rPr>
                <w:rFonts w:ascii="Times New Roman" w:eastAsia="Times New Roman" w:hAnsi="Times New Roman" w:cs="Times New Roman"/>
                <w:sz w:val="19"/>
                <w:szCs w:val="19"/>
                <w:highlight w:val="yellow"/>
              </w:rPr>
              <w:t xml:space="preserve"> variation</w:t>
            </w:r>
          </w:p>
        </w:tc>
      </w:tr>
      <w:tr w:rsidR="00D859CF" w:rsidRPr="00C640B6" w14:paraId="6CB72697"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CF553D"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HopStabilityDuration</w:t>
            </w:r>
            <w:proofErr w:type="spellEnd"/>
            <w:r w:rsidRPr="00C640B6">
              <w:rPr>
                <w:rFonts w:ascii="Times New Roman" w:eastAsia="Times New Roman" w:hAnsi="Times New Roman" w:cs="Times New Roman"/>
                <w:sz w:val="19"/>
                <w:szCs w:val="19"/>
                <w:highlight w:val="yellow"/>
              </w:rPr>
              <w:t xml:space="preserve"> (s)</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306011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1.000 → 1.000</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2864B9D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3B39D82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0.999 → 0.999</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52522D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0.01</w:t>
            </w:r>
          </w:p>
        </w:tc>
      </w:tr>
      <w:tr w:rsidR="00D859CF" w:rsidRPr="00C640B6" w14:paraId="179CCB01" w14:textId="77777777">
        <w:trPr>
          <w:trHeight w:val="52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50526F"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IngressEgressDelta</w:t>
            </w:r>
            <w:proofErr w:type="spellEnd"/>
            <w:r w:rsidRPr="00C640B6">
              <w:rPr>
                <w:rFonts w:ascii="Times New Roman" w:eastAsia="Times New Roman" w:hAnsi="Times New Roman" w:cs="Times New Roman"/>
                <w:sz w:val="19"/>
                <w:szCs w:val="19"/>
                <w:highlight w:val="yellow"/>
              </w:rPr>
              <w:t xml:space="preserve"> (packets per window)</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2977559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0.019 → 0.015</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21BB049"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5B46DB5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0.033 → 0.021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4858F431"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−0.03</w:t>
            </w:r>
          </w:p>
        </w:tc>
      </w:tr>
      <w:tr w:rsidR="00D859CF" w:rsidRPr="00C640B6" w14:paraId="53B6DF88" w14:textId="77777777">
        <w:trPr>
          <w:trHeight w:val="315"/>
        </w:trPr>
        <w:tc>
          <w:tcPr>
            <w:tcW w:w="27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24989C"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RetryRate</w:t>
            </w:r>
            <w:proofErr w:type="spellEnd"/>
            <w:r w:rsidRPr="00C640B6">
              <w:rPr>
                <w:rFonts w:ascii="Times New Roman" w:eastAsia="Times New Roman" w:hAnsi="Times New Roman" w:cs="Times New Roman"/>
                <w:sz w:val="19"/>
                <w:szCs w:val="19"/>
                <w:highlight w:val="yellow"/>
              </w:rPr>
              <w:t xml:space="preserve"> (ratio)</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7FFA22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0.0015 → 0.0006</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4FD0B16"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−0.03</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3A9F1F1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0.0000 → 0.0000</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05777B03"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gramStart"/>
            <w:r w:rsidRPr="00C640B6">
              <w:rPr>
                <w:rFonts w:ascii="Times New Roman" w:eastAsia="Times New Roman" w:hAnsi="Times New Roman" w:cs="Times New Roman"/>
                <w:sz w:val="19"/>
                <w:szCs w:val="19"/>
                <w:highlight w:val="yellow"/>
              </w:rPr>
              <w:t>no</w:t>
            </w:r>
            <w:proofErr w:type="gramEnd"/>
            <w:r w:rsidRPr="00C640B6">
              <w:rPr>
                <w:rFonts w:ascii="Times New Roman" w:eastAsia="Times New Roman" w:hAnsi="Times New Roman" w:cs="Times New Roman"/>
                <w:sz w:val="19"/>
                <w:szCs w:val="19"/>
                <w:highlight w:val="yellow"/>
              </w:rPr>
              <w:t xml:space="preserve"> variation</w:t>
            </w:r>
          </w:p>
        </w:tc>
      </w:tr>
    </w:tbl>
    <w:p w14:paraId="29AA3C26"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02D24C2F"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58C15A66"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The arrow separates the </w:t>
      </w:r>
      <w:proofErr w:type="gramStart"/>
      <w:r w:rsidRPr="00C640B6">
        <w:rPr>
          <w:rFonts w:ascii="Times New Roman" w:eastAsia="Times New Roman" w:hAnsi="Times New Roman" w:cs="Times New Roman"/>
          <w:sz w:val="18"/>
          <w:szCs w:val="18"/>
          <w:highlight w:val="yellow"/>
        </w:rPr>
        <w:t>mean</w:t>
      </w:r>
      <w:proofErr w:type="gramEnd"/>
      <w:r w:rsidRPr="00C640B6">
        <w:rPr>
          <w:rFonts w:ascii="Times New Roman" w:eastAsia="Times New Roman" w:hAnsi="Times New Roman" w:cs="Times New Roman"/>
          <w:sz w:val="18"/>
          <w:szCs w:val="18"/>
          <w:highlight w:val="yellow"/>
        </w:rPr>
        <w:t xml:space="preserve"> in the baseline phase from the </w:t>
      </w:r>
      <w:proofErr w:type="gramStart"/>
      <w:r w:rsidRPr="00C640B6">
        <w:rPr>
          <w:rFonts w:ascii="Times New Roman" w:eastAsia="Times New Roman" w:hAnsi="Times New Roman" w:cs="Times New Roman"/>
          <w:sz w:val="18"/>
          <w:szCs w:val="18"/>
          <w:highlight w:val="yellow"/>
        </w:rPr>
        <w:t>mean</w:t>
      </w:r>
      <w:proofErr w:type="gramEnd"/>
      <w:r w:rsidRPr="00C640B6">
        <w:rPr>
          <w:rFonts w:ascii="Times New Roman" w:eastAsia="Times New Roman" w:hAnsi="Times New Roman" w:cs="Times New Roman"/>
          <w:sz w:val="18"/>
          <w:szCs w:val="18"/>
          <w:highlight w:val="yellow"/>
        </w:rPr>
        <w:t xml:space="preserve"> in the attack phase.</w:t>
      </w:r>
    </w:p>
    <w:p w14:paraId="0CB5E52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 = Cohen’s d, the shift of the mean in units of the root mean square of the two standard deviations (no unit).</w:t>
      </w:r>
    </w:p>
    <w:p w14:paraId="392501C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 = the size of d without its sign; by the convention of Cohen, 0.2 is small, 0.5 medium and 0.8 large.</w:t>
      </w:r>
    </w:p>
    <w:p w14:paraId="5BC3003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No variation = the feature has the same value in every window, so d is undefined.</w:t>
      </w:r>
    </w:p>
    <w:p w14:paraId="62ED448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Victims and bystanders are defined at the start of the chapter.</w:t>
      </w:r>
    </w:p>
    <w:p w14:paraId="4369FDF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Baseline = the 300 s before the attack; attack = the phase in which the blackhole is on.</w:t>
      </w:r>
    </w:p>
    <w:p w14:paraId="544135FD"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What each feature measures </w:t>
      </w:r>
      <w:proofErr w:type="gramStart"/>
      <w:r w:rsidRPr="00C640B6">
        <w:rPr>
          <w:rFonts w:ascii="Times New Roman" w:eastAsia="Times New Roman" w:hAnsi="Times New Roman" w:cs="Times New Roman"/>
          <w:sz w:val="18"/>
          <w:szCs w:val="18"/>
          <w:highlight w:val="yellow"/>
        </w:rPr>
        <w:t>is</w:t>
      </w:r>
      <w:proofErr w:type="gramEnd"/>
      <w:r w:rsidRPr="00C640B6">
        <w:rPr>
          <w:rFonts w:ascii="Times New Roman" w:eastAsia="Times New Roman" w:hAnsi="Times New Roman" w:cs="Times New Roman"/>
          <w:sz w:val="18"/>
          <w:szCs w:val="18"/>
          <w:highlight w:val="yellow"/>
        </w:rPr>
        <w:t xml:space="preserve"> given in Table 6.4.</w:t>
      </w:r>
    </w:p>
    <w:p w14:paraId="64C10067"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Table 6.18 (Section 6.5.2) sets these values beside published studies and gives, for each one, the protocol and the device that the published study used and the reason for any difference.</w:t>
      </w:r>
    </w:p>
    <w:p w14:paraId="5B3952EC" w14:textId="77777777" w:rsidR="00D859CF" w:rsidRPr="00C640B6" w:rsidRDefault="00000000">
      <w:pPr>
        <w:spacing w:before="180" w:after="180"/>
        <w:rPr>
          <w:rFonts w:ascii="Times New Roman" w:eastAsia="Gungsuh" w:hAnsi="Times New Roman" w:cs="Times New Roman"/>
          <w:highlight w:val="yellow"/>
        </w:rPr>
      </w:pPr>
      <w:r w:rsidRPr="00C640B6">
        <w:rPr>
          <w:rFonts w:ascii="Times New Roman" w:eastAsia="Gungsuh" w:hAnsi="Times New Roman" w:cs="Times New Roman"/>
          <w:highlight w:val="yellow"/>
        </w:rPr>
        <w:t xml:space="preserve">Only the delivery ratio moves, and only on the victims (d = −16.6). Every other feature </w:t>
      </w:r>
      <w:proofErr w:type="gramStart"/>
      <w:r w:rsidRPr="00C640B6">
        <w:rPr>
          <w:rFonts w:ascii="Times New Roman" w:eastAsia="Gungsuh" w:hAnsi="Times New Roman" w:cs="Times New Roman"/>
          <w:highlight w:val="yellow"/>
        </w:rPr>
        <w:t>changes</w:t>
      </w:r>
      <w:proofErr w:type="gramEnd"/>
      <w:r w:rsidRPr="00C640B6">
        <w:rPr>
          <w:rFonts w:ascii="Times New Roman" w:eastAsia="Gungsuh" w:hAnsi="Times New Roman" w:cs="Times New Roman"/>
          <w:highlight w:val="yellow"/>
        </w:rPr>
        <w:t xml:space="preserve"> by less than a tenth of a standard deviation, on the victims and on the bystanders alike. The PDR row for the victims includes the run that is not confirmed, so its attack mean is 0.005, and without it the mean is 0.000. Figure 6.7 shows the same comparison as box plots. In five of the ten panels at least 98% of the windows hold one value, so the box collapses to a single line in all four groups: </w:t>
      </w:r>
      <w:proofErr w:type="spellStart"/>
      <w:r w:rsidRPr="00C640B6">
        <w:rPr>
          <w:rFonts w:ascii="Times New Roman" w:eastAsia="Gungsuh" w:hAnsi="Times New Roman" w:cs="Times New Roman"/>
          <w:highlight w:val="yellow"/>
        </w:rPr>
        <w:t>IngressEgressDelta</w:t>
      </w:r>
      <w:proofErr w:type="spellEnd"/>
      <w:r w:rsidRPr="00C640B6">
        <w:rPr>
          <w:rFonts w:ascii="Times New Roman" w:eastAsia="Gungsuh" w:hAnsi="Times New Roman" w:cs="Times New Roman"/>
          <w:highlight w:val="yellow"/>
        </w:rPr>
        <w:t xml:space="preserve">, </w:t>
      </w:r>
      <w:proofErr w:type="spellStart"/>
      <w:r w:rsidRPr="00C640B6">
        <w:rPr>
          <w:rFonts w:ascii="Times New Roman" w:eastAsia="Gungsuh" w:hAnsi="Times New Roman" w:cs="Times New Roman"/>
          <w:highlight w:val="yellow"/>
        </w:rPr>
        <w:t>RSSI_stability</w:t>
      </w:r>
      <w:proofErr w:type="spellEnd"/>
      <w:r w:rsidRPr="00C640B6">
        <w:rPr>
          <w:rFonts w:ascii="Times New Roman" w:eastAsia="Gungsuh" w:hAnsi="Times New Roman" w:cs="Times New Roman"/>
          <w:highlight w:val="yellow"/>
        </w:rPr>
        <w:t xml:space="preserve">, </w:t>
      </w:r>
      <w:proofErr w:type="spellStart"/>
      <w:r w:rsidRPr="00C640B6">
        <w:rPr>
          <w:rFonts w:ascii="Times New Roman" w:eastAsia="Gungsuh" w:hAnsi="Times New Roman" w:cs="Times New Roman"/>
          <w:highlight w:val="yellow"/>
        </w:rPr>
        <w:t>ParentSwitchRate</w:t>
      </w:r>
      <w:proofErr w:type="spellEnd"/>
      <w:r w:rsidRPr="00C640B6">
        <w:rPr>
          <w:rFonts w:ascii="Times New Roman" w:eastAsia="Gungsuh" w:hAnsi="Times New Roman" w:cs="Times New Roman"/>
          <w:highlight w:val="yellow"/>
        </w:rPr>
        <w:t xml:space="preserve">, </w:t>
      </w:r>
      <w:proofErr w:type="spellStart"/>
      <w:r w:rsidRPr="00C640B6">
        <w:rPr>
          <w:rFonts w:ascii="Times New Roman" w:eastAsia="Gungsuh" w:hAnsi="Times New Roman" w:cs="Times New Roman"/>
          <w:highlight w:val="yellow"/>
        </w:rPr>
        <w:t>HopChangeCount</w:t>
      </w:r>
      <w:proofErr w:type="spellEnd"/>
      <w:r w:rsidRPr="00C640B6">
        <w:rPr>
          <w:rFonts w:ascii="Times New Roman" w:eastAsia="Gungsuh" w:hAnsi="Times New Roman" w:cs="Times New Roman"/>
          <w:highlight w:val="yellow"/>
        </w:rPr>
        <w:t xml:space="preserve"> and </w:t>
      </w:r>
      <w:proofErr w:type="spellStart"/>
      <w:r w:rsidRPr="00C640B6">
        <w:rPr>
          <w:rFonts w:ascii="Times New Roman" w:eastAsia="Gungsuh" w:hAnsi="Times New Roman" w:cs="Times New Roman"/>
          <w:highlight w:val="yellow"/>
        </w:rPr>
        <w:t>HopStabilityDuration</w:t>
      </w:r>
      <w:proofErr w:type="spellEnd"/>
      <w:r w:rsidRPr="00C640B6">
        <w:rPr>
          <w:rFonts w:ascii="Times New Roman" w:eastAsia="Gungsuh" w:hAnsi="Times New Roman" w:cs="Times New Roman"/>
          <w:highlight w:val="yellow"/>
        </w:rPr>
        <w:t xml:space="preserve">. The PDR box of the victims drops from 1 to 0, and no other panel shows a shift of that size. </w:t>
      </w:r>
      <w:proofErr w:type="spellStart"/>
      <w:r w:rsidRPr="00C640B6">
        <w:rPr>
          <w:rFonts w:ascii="Times New Roman" w:eastAsia="Gungsuh" w:hAnsi="Times New Roman" w:cs="Times New Roman"/>
          <w:highlight w:val="yellow"/>
        </w:rPr>
        <w:t>LatencyHopRatio</w:t>
      </w:r>
      <w:proofErr w:type="spellEnd"/>
      <w:r w:rsidRPr="00C640B6">
        <w:rPr>
          <w:rFonts w:ascii="Times New Roman" w:eastAsia="Gungsuh" w:hAnsi="Times New Roman" w:cs="Times New Roman"/>
          <w:highlight w:val="yellow"/>
        </w:rPr>
        <w:t xml:space="preserve"> is missing in 99.5% of the attack windows of the victims, so its box for that group describes a small remainder.</w:t>
      </w:r>
    </w:p>
    <w:p w14:paraId="412F09F7" w14:textId="77777777" w:rsidR="00D859CF" w:rsidRPr="00C640B6" w:rsidRDefault="00000000">
      <w:pPr>
        <w:spacing w:before="120"/>
        <w:jc w:val="center"/>
        <w:rPr>
          <w:rFonts w:ascii="Times New Roman" w:eastAsia="Gungsuh" w:hAnsi="Times New Roman" w:cs="Times New Roman"/>
          <w:highlight w:val="yellow"/>
        </w:rPr>
      </w:pPr>
      <w:r w:rsidRPr="00C640B6">
        <w:rPr>
          <w:rFonts w:ascii="Times New Roman" w:eastAsia="Gungsuh" w:hAnsi="Times New Roman" w:cs="Times New Roman"/>
          <w:noProof/>
          <w:highlight w:val="yellow"/>
        </w:rPr>
        <w:lastRenderedPageBreak/>
        <w:drawing>
          <wp:inline distT="114300" distB="114300" distL="114300" distR="114300" wp14:anchorId="6CBCE3C2" wp14:editId="257A8A48">
            <wp:extent cx="5943600" cy="4978400"/>
            <wp:effectExtent l="0" t="0" r="0" b="0"/>
            <wp:docPr id="500007" name="image4.jpg" descr="Ten box plots, one for each feature, with four boxes each: bystanders in the baseline and in the attack, and victims in the baseline and in the attack. Only the PDR of the victims in the attack differs."/>
            <wp:cNvGraphicFramePr/>
            <a:graphic xmlns:a="http://schemas.openxmlformats.org/drawingml/2006/main">
              <a:graphicData uri="http://schemas.openxmlformats.org/drawingml/2006/picture">
                <pic:pic xmlns:pic="http://schemas.openxmlformats.org/drawingml/2006/picture">
                  <pic:nvPicPr>
                    <pic:cNvPr id="0" name="image4.jpg" descr="Ten box plots, one for each feature, with four boxes each: bystanders in the baseline and in the attack, and victims in the baseline and in the attack. Only the PDR of the victims in the attack differs."/>
                    <pic:cNvPicPr preferRelativeResize="0"/>
                  </pic:nvPicPr>
                  <pic:blipFill>
                    <a:blip r:embed="rId79"/>
                    <a:srcRect/>
                    <a:stretch>
                      <a:fillRect/>
                    </a:stretch>
                  </pic:blipFill>
                  <pic:spPr>
                    <a:xfrm>
                      <a:off x="0" y="0"/>
                      <a:ext cx="5943600" cy="4978400"/>
                    </a:xfrm>
                    <a:prstGeom prst="rect">
                      <a:avLst/>
                    </a:prstGeom>
                    <a:ln/>
                  </pic:spPr>
                </pic:pic>
              </a:graphicData>
            </a:graphic>
          </wp:inline>
        </w:drawing>
      </w:r>
    </w:p>
    <w:p w14:paraId="449E2797"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39" w:name="_qhuin6lvziu1" w:colFirst="0" w:colLast="0"/>
      <w:bookmarkEnd w:id="1039"/>
      <w:r w:rsidRPr="00C640B6">
        <w:rPr>
          <w:rFonts w:ascii="Times New Roman" w:eastAsia="Times New Roman" w:hAnsi="Times New Roman" w:cs="Times New Roman"/>
          <w:b/>
          <w:bCs/>
          <w:i w:val="0"/>
          <w:iCs w:val="0"/>
          <w:color w:val="000000"/>
          <w:sz w:val="18"/>
          <w:szCs w:val="18"/>
          <w:highlight w:val="yellow"/>
        </w:rPr>
        <w:t>Figure 6.7 Feature Distributions by Phase for the Victims and the Bystanders (provisional, 36 blackhole runs)</w:t>
      </w:r>
    </w:p>
    <w:p w14:paraId="0261A40D"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 xml:space="preserve">Figure 6.7 has one panel for each feature, with its unit in the title. A box spans the middle half of the windows (25th to 75th percentile) with the median as a black line, and the whiskers reach up to 1.5 times that range; outliers are not drawn. Light blue and light red boxes are the bystanders in the baseline and in the attack, and dark blue and dark red boxes are the victims in the baseline and in the attack. A panel with a single line and a text label has the same value in nearly all windows. </w:t>
      </w:r>
      <w:proofErr w:type="spellStart"/>
      <w:r w:rsidRPr="00C640B6">
        <w:rPr>
          <w:rFonts w:ascii="Times New Roman" w:eastAsia="Times New Roman" w:hAnsi="Times New Roman" w:cs="Times New Roman"/>
          <w:sz w:val="18"/>
          <w:szCs w:val="18"/>
          <w:highlight w:val="yellow"/>
        </w:rPr>
        <w:t>LatencyHopRatio</w:t>
      </w:r>
      <w:proofErr w:type="spellEnd"/>
      <w:r w:rsidRPr="00C640B6">
        <w:rPr>
          <w:rFonts w:ascii="Times New Roman" w:eastAsia="Times New Roman" w:hAnsi="Times New Roman" w:cs="Times New Roman"/>
          <w:sz w:val="18"/>
          <w:szCs w:val="18"/>
          <w:highlight w:val="yellow"/>
        </w:rPr>
        <w:t xml:space="preserve"> is drawn as log10 of (1 + value) because its values are skewed.</w:t>
      </w:r>
    </w:p>
    <w:p w14:paraId="76DF322E" w14:textId="77777777" w:rsidR="00D859CF" w:rsidRPr="00C640B6" w:rsidRDefault="00000000">
      <w:pPr>
        <w:spacing w:before="180" w:after="180"/>
        <w:rPr>
          <w:rFonts w:ascii="Times New Roman" w:eastAsia="Gungsuh" w:hAnsi="Times New Roman" w:cs="Times New Roman"/>
          <w:highlight w:val="yellow"/>
        </w:rPr>
      </w:pPr>
      <w:r w:rsidRPr="00C640B6">
        <w:rPr>
          <w:rFonts w:ascii="Times New Roman" w:eastAsia="Gungsuh" w:hAnsi="Times New Roman" w:cs="Times New Roman"/>
          <w:highlight w:val="yellow"/>
        </w:rPr>
        <w:t xml:space="preserve">Figure 6.8 gives the correlation between the features, calculated in two ways (Pearson and Spearman) for three sets of windows: all labelled non-attacker-node windows, the baseline windows and the attack windows. The 12 features that have a value in more than 30% of the non-attacker-node windows are included, on a random sample of up to 40,000 windows for each view. Only four pairs reach a correlation of 0.5 in size, and the same four appear in all three views: </w:t>
      </w:r>
      <w:proofErr w:type="spellStart"/>
      <w:r w:rsidRPr="00C640B6">
        <w:rPr>
          <w:rFonts w:ascii="Times New Roman" w:eastAsia="Gungsuh" w:hAnsi="Times New Roman" w:cs="Times New Roman"/>
          <w:highlight w:val="yellow"/>
        </w:rPr>
        <w:t>ParentSwitchRate</w:t>
      </w:r>
      <w:proofErr w:type="spellEnd"/>
      <w:r w:rsidRPr="00C640B6">
        <w:rPr>
          <w:rFonts w:ascii="Times New Roman" w:eastAsia="Gungsuh" w:hAnsi="Times New Roman" w:cs="Times New Roman"/>
          <w:highlight w:val="yellow"/>
        </w:rPr>
        <w:t xml:space="preserve"> with </w:t>
      </w:r>
      <w:proofErr w:type="spellStart"/>
      <w:r w:rsidRPr="00C640B6">
        <w:rPr>
          <w:rFonts w:ascii="Times New Roman" w:eastAsia="Gungsuh" w:hAnsi="Times New Roman" w:cs="Times New Roman"/>
          <w:highlight w:val="yellow"/>
        </w:rPr>
        <w:t>HopChangeCount</w:t>
      </w:r>
      <w:proofErr w:type="spellEnd"/>
      <w:r w:rsidRPr="00C640B6">
        <w:rPr>
          <w:rFonts w:ascii="Times New Roman" w:eastAsia="Gungsuh" w:hAnsi="Times New Roman" w:cs="Times New Roman"/>
          <w:highlight w:val="yellow"/>
        </w:rPr>
        <w:t xml:space="preserve"> (1.0),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xml:space="preserve"> with </w:t>
      </w:r>
      <w:proofErr w:type="spellStart"/>
      <w:r w:rsidRPr="00C640B6">
        <w:rPr>
          <w:rFonts w:ascii="Times New Roman" w:eastAsia="Gungsuh" w:hAnsi="Times New Roman" w:cs="Times New Roman"/>
          <w:highlight w:val="yellow"/>
        </w:rPr>
        <w:t>ConsistencyScore</w:t>
      </w:r>
      <w:proofErr w:type="spellEnd"/>
      <w:r w:rsidRPr="00C640B6">
        <w:rPr>
          <w:rFonts w:ascii="Times New Roman" w:eastAsia="Gungsuh" w:hAnsi="Times New Roman" w:cs="Times New Roman"/>
          <w:highlight w:val="yellow"/>
        </w:rPr>
        <w:t xml:space="preserve"> (Spearman, −0.9), </w:t>
      </w:r>
      <w:proofErr w:type="spellStart"/>
      <w:r w:rsidRPr="00C640B6">
        <w:rPr>
          <w:rFonts w:ascii="Times New Roman" w:eastAsia="Gungsuh" w:hAnsi="Times New Roman" w:cs="Times New Roman"/>
          <w:highlight w:val="yellow"/>
        </w:rPr>
        <w:t>IngressEgressDelta</w:t>
      </w:r>
      <w:proofErr w:type="spellEnd"/>
      <w:r w:rsidRPr="00C640B6">
        <w:rPr>
          <w:rFonts w:ascii="Times New Roman" w:eastAsia="Gungsuh" w:hAnsi="Times New Roman" w:cs="Times New Roman"/>
          <w:highlight w:val="yellow"/>
        </w:rPr>
        <w:t xml:space="preserve"> with </w:t>
      </w:r>
      <w:proofErr w:type="spellStart"/>
      <w:r w:rsidRPr="00C640B6">
        <w:rPr>
          <w:rFonts w:ascii="Times New Roman" w:eastAsia="Gungsuh" w:hAnsi="Times New Roman" w:cs="Times New Roman"/>
          <w:highlight w:val="yellow"/>
        </w:rPr>
        <w:t>ConsistencyScore</w:t>
      </w:r>
      <w:proofErr w:type="spellEnd"/>
      <w:r w:rsidRPr="00C640B6">
        <w:rPr>
          <w:rFonts w:ascii="Times New Roman" w:eastAsia="Gungsuh" w:hAnsi="Times New Roman" w:cs="Times New Roman"/>
          <w:highlight w:val="yellow"/>
        </w:rPr>
        <w:t xml:space="preserve"> (Pearson, 0.7 to 0.8) and </w:t>
      </w:r>
      <w:proofErr w:type="spellStart"/>
      <w:r w:rsidRPr="00C640B6">
        <w:rPr>
          <w:rFonts w:ascii="Times New Roman" w:eastAsia="Gungsuh" w:hAnsi="Times New Roman" w:cs="Times New Roman"/>
          <w:highlight w:val="yellow"/>
        </w:rPr>
        <w:t>RSSI_var</w:t>
      </w:r>
      <w:proofErr w:type="spellEnd"/>
      <w:r w:rsidRPr="00C640B6">
        <w:rPr>
          <w:rFonts w:ascii="Times New Roman" w:eastAsia="Gungsuh" w:hAnsi="Times New Roman" w:cs="Times New Roman"/>
          <w:highlight w:val="yellow"/>
        </w:rPr>
        <w:t xml:space="preserve"> with </w:t>
      </w:r>
      <w:proofErr w:type="spellStart"/>
      <w:r w:rsidRPr="00C640B6">
        <w:rPr>
          <w:rFonts w:ascii="Times New Roman" w:eastAsia="Gungsuh" w:hAnsi="Times New Roman" w:cs="Times New Roman"/>
          <w:highlight w:val="yellow"/>
        </w:rPr>
        <w:t>RSSI_stability</w:t>
      </w:r>
      <w:proofErr w:type="spellEnd"/>
      <w:r w:rsidRPr="00C640B6">
        <w:rPr>
          <w:rFonts w:ascii="Times New Roman" w:eastAsia="Gungsuh" w:hAnsi="Times New Roman" w:cs="Times New Roman"/>
          <w:highlight w:val="yellow"/>
        </w:rPr>
        <w:t xml:space="preserve"> (Pearson, −0.8). The first three pairs are linked by their formulas and not by network </w:t>
      </w:r>
      <w:proofErr w:type="spellStart"/>
      <w:r w:rsidRPr="00C640B6">
        <w:rPr>
          <w:rFonts w:ascii="Times New Roman" w:eastAsia="Gungsuh" w:hAnsi="Times New Roman" w:cs="Times New Roman"/>
          <w:highlight w:val="yellow"/>
        </w:rPr>
        <w:t>behaviour</w:t>
      </w:r>
      <w:proofErr w:type="spellEnd"/>
      <w:r w:rsidRPr="00C640B6">
        <w:rPr>
          <w:rFonts w:ascii="Times New Roman" w:eastAsia="Gungsuh" w:hAnsi="Times New Roman" w:cs="Times New Roman"/>
          <w:highlight w:val="yellow"/>
        </w:rPr>
        <w:t xml:space="preserve"> (</w:t>
      </w:r>
      <w:proofErr w:type="spellStart"/>
      <w:r w:rsidRPr="00C640B6">
        <w:rPr>
          <w:rFonts w:ascii="Times New Roman" w:eastAsia="Gungsuh" w:hAnsi="Times New Roman" w:cs="Times New Roman"/>
          <w:highlight w:val="yellow"/>
        </w:rPr>
        <w:t>ConsistencyScore</w:t>
      </w:r>
      <w:proofErr w:type="spellEnd"/>
      <w:r w:rsidRPr="00C640B6">
        <w:rPr>
          <w:rFonts w:ascii="Times New Roman" w:eastAsia="Gungsuh" w:hAnsi="Times New Roman" w:cs="Times New Roman"/>
          <w:highlight w:val="yellow"/>
        </w:rPr>
        <w:t xml:space="preserve"> is |</w:t>
      </w:r>
      <w:proofErr w:type="spellStart"/>
      <w:r w:rsidRPr="00C640B6">
        <w:rPr>
          <w:rFonts w:ascii="Times New Roman" w:eastAsia="Gungsuh" w:hAnsi="Times New Roman" w:cs="Times New Roman"/>
          <w:highlight w:val="yellow"/>
        </w:rPr>
        <w:t>ForwardingRatio</w:t>
      </w:r>
      <w:proofErr w:type="spellEnd"/>
      <w:r w:rsidRPr="00C640B6">
        <w:rPr>
          <w:rFonts w:ascii="Times New Roman" w:eastAsia="Gungsuh" w:hAnsi="Times New Roman" w:cs="Times New Roman"/>
          <w:highlight w:val="yellow"/>
        </w:rPr>
        <w:t xml:space="preserve"> − 1|, and </w:t>
      </w:r>
      <w:proofErr w:type="spellStart"/>
      <w:r w:rsidRPr="00C640B6">
        <w:rPr>
          <w:rFonts w:ascii="Times New Roman" w:eastAsia="Gungsuh" w:hAnsi="Times New Roman" w:cs="Times New Roman"/>
          <w:highlight w:val="yellow"/>
        </w:rPr>
        <w:t>ParentSwitchRate</w:t>
      </w:r>
      <w:proofErr w:type="spellEnd"/>
      <w:r w:rsidRPr="00C640B6">
        <w:rPr>
          <w:rFonts w:ascii="Times New Roman" w:eastAsia="Gungsuh" w:hAnsi="Times New Roman" w:cs="Times New Roman"/>
          <w:highlight w:val="yellow"/>
        </w:rPr>
        <w:t xml:space="preserve"> and </w:t>
      </w:r>
      <w:proofErr w:type="spellStart"/>
      <w:r w:rsidRPr="00C640B6">
        <w:rPr>
          <w:rFonts w:ascii="Times New Roman" w:eastAsia="Gungsuh" w:hAnsi="Times New Roman" w:cs="Times New Roman"/>
          <w:highlight w:val="yellow"/>
        </w:rPr>
        <w:t>HopChangeCount</w:t>
      </w:r>
      <w:proofErr w:type="spellEnd"/>
      <w:r w:rsidRPr="00C640B6">
        <w:rPr>
          <w:rFonts w:ascii="Times New Roman" w:eastAsia="Gungsuh" w:hAnsi="Times New Roman" w:cs="Times New Roman"/>
          <w:highlight w:val="yellow"/>
        </w:rPr>
        <w:t xml:space="preserve"> count the same event), and </w:t>
      </w:r>
      <w:proofErr w:type="spellStart"/>
      <w:r w:rsidRPr="00C640B6">
        <w:rPr>
          <w:rFonts w:ascii="Times New Roman" w:eastAsia="Gungsuh" w:hAnsi="Times New Roman" w:cs="Times New Roman"/>
          <w:highlight w:val="yellow"/>
        </w:rPr>
        <w:t>RSSI_stability</w:t>
      </w:r>
      <w:proofErr w:type="spellEnd"/>
      <w:r w:rsidRPr="00C640B6">
        <w:rPr>
          <w:rFonts w:ascii="Times New Roman" w:eastAsia="Gungsuh" w:hAnsi="Times New Roman" w:cs="Times New Roman"/>
          <w:highlight w:val="yellow"/>
        </w:rPr>
        <w:t xml:space="preserve"> is derived from the RSSI variance. The correlation structure does not change between the baseline and the attack. Correlation is not treated as cause.</w:t>
      </w:r>
    </w:p>
    <w:p w14:paraId="6B94F609" w14:textId="77777777" w:rsidR="00D859CF" w:rsidRPr="00C640B6" w:rsidRDefault="00000000">
      <w:pPr>
        <w:spacing w:before="120"/>
        <w:jc w:val="center"/>
        <w:rPr>
          <w:rFonts w:ascii="Times New Roman" w:eastAsia="Gungsuh" w:hAnsi="Times New Roman" w:cs="Times New Roman"/>
          <w:highlight w:val="yellow"/>
        </w:rPr>
      </w:pPr>
      <w:r w:rsidRPr="00C640B6">
        <w:rPr>
          <w:rFonts w:ascii="Times New Roman" w:eastAsia="Gungsuh" w:hAnsi="Times New Roman" w:cs="Times New Roman"/>
          <w:noProof/>
          <w:highlight w:val="yellow"/>
        </w:rPr>
        <w:lastRenderedPageBreak/>
        <w:drawing>
          <wp:inline distT="114300" distB="114300" distL="114300" distR="114300" wp14:anchorId="6917A8EC" wp14:editId="4BB84B7D">
            <wp:extent cx="5626100" cy="6959600"/>
            <wp:effectExtent l="0" t="0" r="0" b="0"/>
            <wp:docPr id="500003" name="image6.jpg" descr="Six correlation matrices of twelve features. Strong values appear only for four pairs and look the same in all three views."/>
            <wp:cNvGraphicFramePr/>
            <a:graphic xmlns:a="http://schemas.openxmlformats.org/drawingml/2006/main">
              <a:graphicData uri="http://schemas.openxmlformats.org/drawingml/2006/picture">
                <pic:pic xmlns:pic="http://schemas.openxmlformats.org/drawingml/2006/picture">
                  <pic:nvPicPr>
                    <pic:cNvPr id="0" name="image6.jpg" descr="Six correlation matrices of twelve features. Strong values appear only for four pairs and look the same in all three views."/>
                    <pic:cNvPicPr preferRelativeResize="0"/>
                  </pic:nvPicPr>
                  <pic:blipFill>
                    <a:blip r:embed="rId80"/>
                    <a:srcRect/>
                    <a:stretch>
                      <a:fillRect/>
                    </a:stretch>
                  </pic:blipFill>
                  <pic:spPr>
                    <a:xfrm>
                      <a:off x="0" y="0"/>
                      <a:ext cx="5626100" cy="6959600"/>
                    </a:xfrm>
                    <a:prstGeom prst="rect">
                      <a:avLst/>
                    </a:prstGeom>
                    <a:ln/>
                  </pic:spPr>
                </pic:pic>
              </a:graphicData>
            </a:graphic>
          </wp:inline>
        </w:drawing>
      </w:r>
    </w:p>
    <w:p w14:paraId="4CAFBA9E"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0" w:name="_faz0wdoaw8dp" w:colFirst="0" w:colLast="0"/>
      <w:bookmarkEnd w:id="1040"/>
      <w:r w:rsidRPr="00C640B6">
        <w:rPr>
          <w:rFonts w:ascii="Times New Roman" w:eastAsia="Times New Roman" w:hAnsi="Times New Roman" w:cs="Times New Roman"/>
          <w:b/>
          <w:bCs/>
          <w:i w:val="0"/>
          <w:iCs w:val="0"/>
          <w:color w:val="000000"/>
          <w:sz w:val="18"/>
          <w:szCs w:val="18"/>
          <w:highlight w:val="yellow"/>
        </w:rPr>
        <w:t>Figure 6.8 Pearson (Left) and Spearman (Right) Correlation between Features, for All Labelled Windows, the Baseline Windows and the Attack Windows (provisional, 36 blackhole runs)</w:t>
      </w:r>
    </w:p>
    <w:p w14:paraId="0C972947" w14:textId="77777777" w:rsidR="00D859CF" w:rsidRPr="00C640B6" w:rsidRDefault="00000000">
      <w:pPr>
        <w:spacing w:before="60" w:after="220"/>
        <w:rPr>
          <w:rFonts w:ascii="Times New Roman" w:eastAsia="Gungsuh" w:hAnsi="Times New Roman" w:cs="Times New Roman"/>
          <w:sz w:val="18"/>
          <w:szCs w:val="18"/>
          <w:highlight w:val="yellow"/>
        </w:rPr>
      </w:pPr>
      <w:r w:rsidRPr="00C640B6">
        <w:rPr>
          <w:rFonts w:ascii="Times New Roman" w:eastAsia="Gungsuh" w:hAnsi="Times New Roman" w:cs="Times New Roman"/>
          <w:sz w:val="18"/>
          <w:szCs w:val="18"/>
          <w:highlight w:val="yellow"/>
        </w:rPr>
        <w:t xml:space="preserve">In Figure 6.8, each cell gives the correlation coefficient r between two of the 12 features (−1 = they move in opposite directions, 0 = no relation, 1 = they move together; no unit). The numbers along the bottom match the numbered features on the left. Pearson measures straight-line relations and Spearman measures rank relations. Only values with |r| ≥ 0.5 are printed, and white cells are undefined, because one of the two features </w:t>
      </w:r>
      <w:proofErr w:type="gramStart"/>
      <w:r w:rsidRPr="00C640B6">
        <w:rPr>
          <w:rFonts w:ascii="Times New Roman" w:eastAsia="Gungsuh" w:hAnsi="Times New Roman" w:cs="Times New Roman"/>
          <w:sz w:val="18"/>
          <w:szCs w:val="18"/>
          <w:highlight w:val="yellow"/>
        </w:rPr>
        <w:t>does</w:t>
      </w:r>
      <w:proofErr w:type="gramEnd"/>
      <w:r w:rsidRPr="00C640B6">
        <w:rPr>
          <w:rFonts w:ascii="Times New Roman" w:eastAsia="Gungsuh" w:hAnsi="Times New Roman" w:cs="Times New Roman"/>
          <w:sz w:val="18"/>
          <w:szCs w:val="18"/>
          <w:highlight w:val="yellow"/>
        </w:rPr>
        <w:t xml:space="preserve"> not vary in those windows.</w:t>
      </w:r>
    </w:p>
    <w:p w14:paraId="1E172F29"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yellow"/>
        </w:rPr>
        <w:lastRenderedPageBreak/>
        <w:t xml:space="preserve">The 8 benign runs give a stand-alone view of normal </w:t>
      </w:r>
      <w:proofErr w:type="spellStart"/>
      <w:r w:rsidRPr="00C640B6">
        <w:rPr>
          <w:rFonts w:ascii="Times New Roman" w:eastAsia="Times New Roman" w:hAnsi="Times New Roman" w:cs="Times New Roman"/>
          <w:b/>
          <w:bCs/>
          <w:highlight w:val="yellow"/>
        </w:rPr>
        <w:t>behaviour</w:t>
      </w:r>
      <w:proofErr w:type="spellEnd"/>
      <w:r w:rsidRPr="00C640B6">
        <w:rPr>
          <w:rFonts w:ascii="Times New Roman" w:eastAsia="Times New Roman" w:hAnsi="Times New Roman" w:cs="Times New Roman"/>
          <w:b/>
          <w:bCs/>
          <w:highlight w:val="yellow"/>
        </w:rPr>
        <w:t xml:space="preserve">. In the seven benign runs that could be tested, the PDR of the child boards was between 0.999 and 1.000 in both the baseline and the cooldown, every relay forwarded at least 90% of the probes it received, and neither the blackhole signature nor the wormhole signature moved (Section 6.2.6). The normal </w:t>
      </w:r>
      <w:proofErr w:type="gramStart"/>
      <w:r w:rsidRPr="00C640B6">
        <w:rPr>
          <w:rFonts w:ascii="Times New Roman" w:eastAsia="Times New Roman" w:hAnsi="Times New Roman" w:cs="Times New Roman"/>
          <w:b/>
          <w:bCs/>
          <w:highlight w:val="yellow"/>
        </w:rPr>
        <w:t>phases</w:t>
      </w:r>
      <w:proofErr w:type="gramEnd"/>
      <w:r w:rsidRPr="00C640B6">
        <w:rPr>
          <w:rFonts w:ascii="Times New Roman" w:eastAsia="Times New Roman" w:hAnsi="Times New Roman" w:cs="Times New Roman"/>
          <w:b/>
          <w:bCs/>
          <w:highlight w:val="yellow"/>
        </w:rPr>
        <w:t xml:space="preserve"> of the </w:t>
      </w:r>
      <w:proofErr w:type="gramStart"/>
      <w:r w:rsidRPr="00C640B6">
        <w:rPr>
          <w:rFonts w:ascii="Times New Roman" w:eastAsia="Times New Roman" w:hAnsi="Times New Roman" w:cs="Times New Roman"/>
          <w:b/>
          <w:bCs/>
          <w:highlight w:val="yellow"/>
        </w:rPr>
        <w:t>attack runs</w:t>
      </w:r>
      <w:proofErr w:type="gramEnd"/>
      <w:r w:rsidRPr="00C640B6">
        <w:rPr>
          <w:rFonts w:ascii="Times New Roman" w:eastAsia="Times New Roman" w:hAnsi="Times New Roman" w:cs="Times New Roman"/>
          <w:b/>
          <w:bCs/>
          <w:highlight w:val="yellow"/>
        </w:rPr>
        <w:t xml:space="preserve"> agree with this: the victims had a baseline PDR of 0.998 and the bystanders of 0.996 (Table 6.12). [PENDING: Table 4.22 (baseline windows by site), the pooled comparison of the benign runs with the baselines of the attack runs, and the per-cell figures of the wormhole runs, from the final pooled analysis.]</w:t>
      </w:r>
    </w:p>
    <w:p w14:paraId="7A78EB5E"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41" w:name="_trq3bvqmmt06" w:colFirst="0" w:colLast="0"/>
      <w:bookmarkEnd w:id="1041"/>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6.4.</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Clustering Results</w:t>
      </w:r>
    </w:p>
    <w:p w14:paraId="0BEA6D30"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42" w:name="_7b3ziq9nc3g" w:colFirst="0" w:colLast="0"/>
      <w:bookmarkEnd w:id="1042"/>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6.4.1.</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Setup</w:t>
      </w:r>
    </w:p>
    <w:p w14:paraId="3B6B7D9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clustering follows the procedure of Chapter 4. A cluster is a set of windows that an algorithm puts together because their feature values are close, without seeing the label. Five algorithms (K-Means, Ward hierarchical clustering, a Gaussian mixture model (GMM), DBSCAN and spectral clustering) are run on </w:t>
      </w:r>
      <w:proofErr w:type="spellStart"/>
      <w:r w:rsidRPr="00C640B6">
        <w:rPr>
          <w:rFonts w:ascii="Times New Roman" w:eastAsia="Times New Roman" w:hAnsi="Times New Roman" w:cs="Times New Roman"/>
          <w:highlight w:val="yellow"/>
        </w:rPr>
        <w:t>standardised</w:t>
      </w:r>
      <w:proofErr w:type="spellEnd"/>
      <w:r w:rsidRPr="00C640B6">
        <w:rPr>
          <w:rFonts w:ascii="Times New Roman" w:eastAsia="Times New Roman" w:hAnsi="Times New Roman" w:cs="Times New Roman"/>
          <w:highlight w:val="yellow"/>
        </w:rPr>
        <w:t xml:space="preserve"> features, with k, the number of clusters, from 2 to 8 and three seeds (42, 7 and 123). Each seed draws a new sample of 6,000 windows from the non-attacker-node windows that have every feature of the set (126,741 for FULL and REDUCED, 127,666 without PDR</w:t>
      </w:r>
      <w:proofErr w:type="gramStart"/>
      <w:r w:rsidRPr="00C640B6">
        <w:rPr>
          <w:rFonts w:ascii="Times New Roman" w:eastAsia="Times New Roman" w:hAnsi="Times New Roman" w:cs="Times New Roman"/>
          <w:highlight w:val="yellow"/>
        </w:rPr>
        <w:t>), and</w:t>
      </w:r>
      <w:proofErr w:type="gramEnd"/>
      <w:r w:rsidRPr="00C640B6">
        <w:rPr>
          <w:rFonts w:ascii="Times New Roman" w:eastAsia="Times New Roman" w:hAnsi="Times New Roman" w:cs="Times New Roman"/>
          <w:highlight w:val="yellow"/>
        </w:rPr>
        <w:t xml:space="preserve"> restarts the algorithm. DBSCAN takes </w:t>
      </w:r>
      <w:proofErr w:type="spellStart"/>
      <w:r w:rsidRPr="00C640B6">
        <w:rPr>
          <w:rFonts w:ascii="Times New Roman" w:eastAsia="Times New Roman" w:hAnsi="Times New Roman" w:cs="Times New Roman"/>
          <w:highlight w:val="yellow"/>
        </w:rPr>
        <w:t>min_samples</w:t>
      </w:r>
      <w:proofErr w:type="spellEnd"/>
      <w:r w:rsidRPr="00C640B6">
        <w:rPr>
          <w:rFonts w:ascii="Times New Roman" w:eastAsia="Times New Roman" w:hAnsi="Times New Roman" w:cs="Times New Roman"/>
          <w:highlight w:val="yellow"/>
        </w:rPr>
        <w:t xml:space="preserve"> between D + 1 and 2D, where D is the number of features, and eps, the </w:t>
      </w:r>
      <w:proofErr w:type="spellStart"/>
      <w:r w:rsidRPr="00C640B6">
        <w:rPr>
          <w:rFonts w:ascii="Times New Roman" w:eastAsia="Times New Roman" w:hAnsi="Times New Roman" w:cs="Times New Roman"/>
          <w:highlight w:val="yellow"/>
        </w:rPr>
        <w:t>neighbourhood</w:t>
      </w:r>
      <w:proofErr w:type="spellEnd"/>
      <w:r w:rsidRPr="00C640B6">
        <w:rPr>
          <w:rFonts w:ascii="Times New Roman" w:eastAsia="Times New Roman" w:hAnsi="Times New Roman" w:cs="Times New Roman"/>
          <w:highlight w:val="yellow"/>
        </w:rPr>
        <w:t xml:space="preserve"> radius, at the knee of the k-distance graph (Figure 6.9). Cluster purity and the adjusted Rand index (ARI) are computed afterwards against the label (baseline and cooldown = 0, attack = 1) and are never used to form a cluster. All results below are means over the three seeds, with k = 2 for the four methods that need k.</w:t>
      </w:r>
    </w:p>
    <w:p w14:paraId="25BECC33"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6.13 Feature Sets Used for Clustering (provisional, 36 blackhole runs)</w:t>
      </w:r>
    </w:p>
    <w:tbl>
      <w:tblPr>
        <w:tblStyle w:val="aff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75"/>
        <w:gridCol w:w="1095"/>
        <w:gridCol w:w="3765"/>
      </w:tblGrid>
      <w:tr w:rsidR="00D859CF" w:rsidRPr="00C640B6" w14:paraId="45DF737B" w14:textId="77777777">
        <w:trPr>
          <w:trHeight w:val="495"/>
        </w:trPr>
        <w:tc>
          <w:tcPr>
            <w:tcW w:w="171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3AC840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 set</w:t>
            </w:r>
          </w:p>
        </w:tc>
        <w:tc>
          <w:tcPr>
            <w:tcW w:w="27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52405C"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Features</w:t>
            </w:r>
          </w:p>
        </w:tc>
        <w:tc>
          <w:tcPr>
            <w:tcW w:w="10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A7BE34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Count</w:t>
            </w:r>
          </w:p>
        </w:tc>
        <w:tc>
          <w:tcPr>
            <w:tcW w:w="37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CA530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Purpose</w:t>
            </w:r>
          </w:p>
        </w:tc>
      </w:tr>
      <w:tr w:rsidR="00D859CF" w:rsidRPr="00C640B6" w14:paraId="2DBB7EE7" w14:textId="77777777">
        <w:trPr>
          <w:trHeight w:val="118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5E03E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2775" w:type="dxa"/>
            <w:tcBorders>
              <w:top w:val="nil"/>
              <w:left w:val="nil"/>
              <w:bottom w:val="single" w:sz="5" w:space="0" w:color="808080"/>
              <w:right w:val="single" w:sz="5" w:space="0" w:color="808080"/>
            </w:tcBorders>
            <w:tcMar>
              <w:top w:w="0" w:type="dxa"/>
              <w:left w:w="100" w:type="dxa"/>
              <w:bottom w:w="0" w:type="dxa"/>
              <w:right w:w="100" w:type="dxa"/>
            </w:tcMar>
          </w:tcPr>
          <w:p w14:paraId="39C8CD6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PDR, </w:t>
            </w:r>
            <w:proofErr w:type="spellStart"/>
            <w:r w:rsidRPr="00C640B6">
              <w:rPr>
                <w:rFonts w:ascii="Times New Roman" w:eastAsia="Times New Roman" w:hAnsi="Times New Roman" w:cs="Times New Roman"/>
                <w:sz w:val="19"/>
                <w:szCs w:val="19"/>
                <w:highlight w:val="yellow"/>
              </w:rPr>
              <w:t>ParentSwitchRate</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HopChangeCount</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HopStabilityDuration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RSSI_stability</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RSSI_Hop_Diff</w:t>
            </w:r>
            <w:proofErr w:type="spellEnd"/>
          </w:p>
        </w:tc>
        <w:tc>
          <w:tcPr>
            <w:tcW w:w="1095" w:type="dxa"/>
            <w:tcBorders>
              <w:top w:val="nil"/>
              <w:left w:val="nil"/>
              <w:bottom w:val="single" w:sz="5" w:space="0" w:color="808080"/>
              <w:right w:val="single" w:sz="5" w:space="0" w:color="808080"/>
            </w:tcBorders>
            <w:tcMar>
              <w:top w:w="0" w:type="dxa"/>
              <w:left w:w="100" w:type="dxa"/>
              <w:bottom w:w="0" w:type="dxa"/>
              <w:right w:w="100" w:type="dxa"/>
            </w:tcMar>
          </w:tcPr>
          <w:p w14:paraId="677C8E0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8</w:t>
            </w:r>
          </w:p>
        </w:tc>
        <w:tc>
          <w:tcPr>
            <w:tcW w:w="3765" w:type="dxa"/>
            <w:tcBorders>
              <w:top w:val="nil"/>
              <w:left w:val="nil"/>
              <w:bottom w:val="single" w:sz="5" w:space="0" w:color="808080"/>
              <w:right w:val="single" w:sz="5" w:space="0" w:color="808080"/>
            </w:tcBorders>
            <w:tcMar>
              <w:top w:w="0" w:type="dxa"/>
              <w:left w:w="100" w:type="dxa"/>
              <w:bottom w:w="0" w:type="dxa"/>
              <w:right w:w="100" w:type="dxa"/>
            </w:tcMar>
          </w:tcPr>
          <w:p w14:paraId="3061A9C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All features eligible for clustering (Table 6.4); the start of both filters.</w:t>
            </w:r>
          </w:p>
        </w:tc>
      </w:tr>
      <w:tr w:rsidR="00D859CF" w:rsidRPr="00C640B6" w14:paraId="2C70AB6B" w14:textId="77777777">
        <w:trPr>
          <w:trHeight w:val="52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00399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w:t>
            </w:r>
          </w:p>
        </w:tc>
        <w:tc>
          <w:tcPr>
            <w:tcW w:w="2775" w:type="dxa"/>
            <w:tcBorders>
              <w:top w:val="nil"/>
              <w:left w:val="nil"/>
              <w:bottom w:val="single" w:sz="5" w:space="0" w:color="808080"/>
              <w:right w:val="single" w:sz="5" w:space="0" w:color="808080"/>
            </w:tcBorders>
            <w:tcMar>
              <w:top w:w="0" w:type="dxa"/>
              <w:left w:w="100" w:type="dxa"/>
              <w:bottom w:w="0" w:type="dxa"/>
              <w:right w:w="100" w:type="dxa"/>
            </w:tcMar>
          </w:tcPr>
          <w:p w14:paraId="5CAD146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PDR, </w:t>
            </w: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RSSI_Hop_Diff</w:t>
            </w:r>
            <w:proofErr w:type="spellEnd"/>
          </w:p>
        </w:tc>
        <w:tc>
          <w:tcPr>
            <w:tcW w:w="1095" w:type="dxa"/>
            <w:tcBorders>
              <w:top w:val="nil"/>
              <w:left w:val="nil"/>
              <w:bottom w:val="single" w:sz="5" w:space="0" w:color="808080"/>
              <w:right w:val="single" w:sz="5" w:space="0" w:color="808080"/>
            </w:tcBorders>
            <w:tcMar>
              <w:top w:w="0" w:type="dxa"/>
              <w:left w:w="100" w:type="dxa"/>
              <w:bottom w:w="0" w:type="dxa"/>
              <w:right w:w="100" w:type="dxa"/>
            </w:tcMar>
          </w:tcPr>
          <w:p w14:paraId="76F41A5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w:t>
            </w:r>
          </w:p>
        </w:tc>
        <w:tc>
          <w:tcPr>
            <w:tcW w:w="3765" w:type="dxa"/>
            <w:tcBorders>
              <w:top w:val="nil"/>
              <w:left w:val="nil"/>
              <w:bottom w:val="single" w:sz="5" w:space="0" w:color="808080"/>
              <w:right w:val="single" w:sz="5" w:space="0" w:color="808080"/>
            </w:tcBorders>
            <w:tcMar>
              <w:top w:w="0" w:type="dxa"/>
              <w:left w:w="100" w:type="dxa"/>
              <w:bottom w:w="0" w:type="dxa"/>
              <w:right w:w="100" w:type="dxa"/>
            </w:tcMar>
          </w:tcPr>
          <w:p w14:paraId="0DA275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 after the low-variance and correlation filters (Section 4.2.4.6).</w:t>
            </w:r>
          </w:p>
        </w:tc>
      </w:tr>
      <w:tr w:rsidR="00D859CF" w:rsidRPr="00C640B6" w14:paraId="6CEF5BAB" w14:textId="77777777">
        <w:trPr>
          <w:trHeight w:val="525"/>
        </w:trPr>
        <w:tc>
          <w:tcPr>
            <w:tcW w:w="17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6CF6D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 without PDR</w:t>
            </w:r>
          </w:p>
        </w:tc>
        <w:tc>
          <w:tcPr>
            <w:tcW w:w="2775" w:type="dxa"/>
            <w:tcBorders>
              <w:top w:val="nil"/>
              <w:left w:val="nil"/>
              <w:bottom w:val="single" w:sz="5" w:space="0" w:color="808080"/>
              <w:right w:val="single" w:sz="5" w:space="0" w:color="808080"/>
            </w:tcBorders>
            <w:tcMar>
              <w:top w:w="0" w:type="dxa"/>
              <w:left w:w="100" w:type="dxa"/>
              <w:bottom w:w="0" w:type="dxa"/>
              <w:right w:w="100" w:type="dxa"/>
            </w:tcMar>
          </w:tcPr>
          <w:p w14:paraId="6446A78A"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RSSI_Hop_Diff</w:t>
            </w:r>
            <w:proofErr w:type="spellEnd"/>
          </w:p>
        </w:tc>
        <w:tc>
          <w:tcPr>
            <w:tcW w:w="1095" w:type="dxa"/>
            <w:tcBorders>
              <w:top w:val="nil"/>
              <w:left w:val="nil"/>
              <w:bottom w:val="single" w:sz="5" w:space="0" w:color="808080"/>
              <w:right w:val="single" w:sz="5" w:space="0" w:color="808080"/>
            </w:tcBorders>
            <w:tcMar>
              <w:top w:w="0" w:type="dxa"/>
              <w:left w:w="100" w:type="dxa"/>
              <w:bottom w:w="0" w:type="dxa"/>
              <w:right w:w="100" w:type="dxa"/>
            </w:tcMar>
          </w:tcPr>
          <w:p w14:paraId="059648B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w:t>
            </w:r>
          </w:p>
        </w:tc>
        <w:tc>
          <w:tcPr>
            <w:tcW w:w="3765" w:type="dxa"/>
            <w:tcBorders>
              <w:top w:val="nil"/>
              <w:left w:val="nil"/>
              <w:bottom w:val="single" w:sz="5" w:space="0" w:color="808080"/>
              <w:right w:val="single" w:sz="5" w:space="0" w:color="808080"/>
            </w:tcBorders>
            <w:tcMar>
              <w:top w:w="0" w:type="dxa"/>
              <w:left w:w="100" w:type="dxa"/>
              <w:bottom w:w="0" w:type="dxa"/>
              <w:right w:w="100" w:type="dxa"/>
            </w:tcMar>
          </w:tcPr>
          <w:p w14:paraId="716FE69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Control: REDUCED without the delivery ratio.</w:t>
            </w:r>
          </w:p>
        </w:tc>
      </w:tr>
    </w:tbl>
    <w:p w14:paraId="359C9D57"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544CF3F0"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27371628"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 feature set is the group of features given to the clustering algorithms.</w:t>
      </w:r>
    </w:p>
    <w:p w14:paraId="0759B97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names FULL, REDUCED and Without PDR are used in Table 6.14 and in the figures of this section.</w:t>
      </w:r>
    </w:p>
    <w:p w14:paraId="182C3E1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FULL pool is the 126,741 non-attacker-node windows that have every FULL feature, and the percentages are the share of that pool that holds the most common value of the feature.</w:t>
      </w:r>
    </w:p>
    <w:p w14:paraId="745756A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Low-variance filter = drops a feature when more than 90% of the windows of the pool have the same value.</w:t>
      </w:r>
    </w:p>
    <w:p w14:paraId="55A4B53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Correlation filter = drops a feature when |r| &gt; 0.85 with another kept feature; r = the correlation coefficient between two features (−1 to 1).</w:t>
      </w:r>
    </w:p>
    <w:p w14:paraId="2AC7CEF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4E5C0CC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RSSI = received signal strength indicator; dBm = decibel-milliwatts; dB = decibels.</w:t>
      </w:r>
    </w:p>
    <w:p w14:paraId="3C643FA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Clustering = the grouping of windows by an algorithm that does not see the label.</w:t>
      </w:r>
    </w:p>
    <w:p w14:paraId="6CEBF849"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Control = a set used to test whether anything other than the delivery ratio separates the windows.</w:t>
      </w:r>
    </w:p>
    <w:p w14:paraId="33A0EEF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Three feature sets are compared (Table 6.13). FULL contains </w:t>
      </w:r>
      <w:proofErr w:type="gramStart"/>
      <w:r w:rsidRPr="00C640B6">
        <w:rPr>
          <w:rFonts w:ascii="Times New Roman" w:eastAsia="Times New Roman" w:hAnsi="Times New Roman" w:cs="Times New Roman"/>
          <w:highlight w:val="yellow"/>
        </w:rPr>
        <w:t>the 8</w:t>
      </w:r>
      <w:proofErr w:type="gramEnd"/>
      <w:r w:rsidRPr="00C640B6">
        <w:rPr>
          <w:rFonts w:ascii="Times New Roman" w:eastAsia="Times New Roman" w:hAnsi="Times New Roman" w:cs="Times New Roman"/>
          <w:highlight w:val="yellow"/>
        </w:rPr>
        <w:t xml:space="preserve"> features that may enter the clustering of non-attacker nodes (Table 6.4) and is the starting point of the two filters of Section 4.2.4.6. </w:t>
      </w:r>
      <w:proofErr w:type="gramStart"/>
      <w:r w:rsidRPr="00C640B6">
        <w:rPr>
          <w:rFonts w:ascii="Times New Roman" w:eastAsia="Times New Roman" w:hAnsi="Times New Roman" w:cs="Times New Roman"/>
          <w:highlight w:val="yellow"/>
        </w:rPr>
        <w:t>REDUCED</w:t>
      </w:r>
      <w:proofErr w:type="gramEnd"/>
      <w:r w:rsidRPr="00C640B6">
        <w:rPr>
          <w:rFonts w:ascii="Times New Roman" w:eastAsia="Times New Roman" w:hAnsi="Times New Roman" w:cs="Times New Roman"/>
          <w:highlight w:val="yellow"/>
        </w:rPr>
        <w:t xml:space="preserve"> is FULL after these filters. The low-variance filter drops a feature when more than 90% of the windows of the FULL pool have the same value, and it removed </w:t>
      </w:r>
      <w:proofErr w:type="spellStart"/>
      <w:r w:rsidRPr="00C640B6">
        <w:rPr>
          <w:rFonts w:ascii="Times New Roman" w:eastAsia="Times New Roman" w:hAnsi="Times New Roman" w:cs="Times New Roman"/>
          <w:highlight w:val="yellow"/>
        </w:rPr>
        <w:t>ParentSwitchRate</w:t>
      </w:r>
      <w:proofErr w:type="spellEnd"/>
      <w:r w:rsidRPr="00C640B6">
        <w:rPr>
          <w:rFonts w:ascii="Times New Roman" w:eastAsia="Times New Roman" w:hAnsi="Times New Roman" w:cs="Times New Roman"/>
          <w:highlight w:val="yellow"/>
        </w:rPr>
        <w:t xml:space="preserve"> (100%), </w:t>
      </w:r>
      <w:proofErr w:type="spellStart"/>
      <w:r w:rsidRPr="00C640B6">
        <w:rPr>
          <w:rFonts w:ascii="Times New Roman" w:eastAsia="Times New Roman" w:hAnsi="Times New Roman" w:cs="Times New Roman"/>
          <w:highlight w:val="yellow"/>
        </w:rPr>
        <w:t>HopChangeCount</w:t>
      </w:r>
      <w:proofErr w:type="spellEnd"/>
      <w:r w:rsidRPr="00C640B6">
        <w:rPr>
          <w:rFonts w:ascii="Times New Roman" w:eastAsia="Times New Roman" w:hAnsi="Times New Roman" w:cs="Times New Roman"/>
          <w:highlight w:val="yellow"/>
        </w:rPr>
        <w:t xml:space="preserve"> (100%), </w:t>
      </w:r>
      <w:proofErr w:type="spellStart"/>
      <w:r w:rsidRPr="00C640B6">
        <w:rPr>
          <w:rFonts w:ascii="Times New Roman" w:eastAsia="Times New Roman" w:hAnsi="Times New Roman" w:cs="Times New Roman"/>
          <w:highlight w:val="yellow"/>
        </w:rPr>
        <w:t>HopStabilityDuration</w:t>
      </w:r>
      <w:proofErr w:type="spellEnd"/>
      <w:r w:rsidRPr="00C640B6">
        <w:rPr>
          <w:rFonts w:ascii="Times New Roman" w:eastAsia="Times New Roman" w:hAnsi="Times New Roman" w:cs="Times New Roman"/>
          <w:highlight w:val="yellow"/>
        </w:rPr>
        <w:t xml:space="preserve"> (99.4%) and </w:t>
      </w:r>
      <w:proofErr w:type="spellStart"/>
      <w:r w:rsidRPr="00C640B6">
        <w:rPr>
          <w:rFonts w:ascii="Times New Roman" w:eastAsia="Times New Roman" w:hAnsi="Times New Roman" w:cs="Times New Roman"/>
          <w:highlight w:val="yellow"/>
        </w:rPr>
        <w:t>RSSI_stability</w:t>
      </w:r>
      <w:proofErr w:type="spellEnd"/>
      <w:r w:rsidRPr="00C640B6">
        <w:rPr>
          <w:rFonts w:ascii="Times New Roman" w:eastAsia="Times New Roman" w:hAnsi="Times New Roman" w:cs="Times New Roman"/>
          <w:highlight w:val="yellow"/>
        </w:rPr>
        <w:t xml:space="preserve"> (98.4%). The correlation filter drops a feature when |r| &gt; 0.85 with another kept feature, and it removed none, because the largest |r| among the four kept features is 0.11. The third set, REDUCED without PDR, serves as a control: it removes the delivery ratio from REDUCED, to show whether anything other than PDR separates the windows.</w:t>
      </w:r>
    </w:p>
    <w:p w14:paraId="3FFB9F71"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w:t>
      </w:r>
      <w:proofErr w:type="gramStart"/>
      <w:r w:rsidRPr="00C640B6">
        <w:rPr>
          <w:rFonts w:ascii="Times New Roman" w:eastAsia="Times New Roman" w:hAnsi="Times New Roman" w:cs="Times New Roman"/>
          <w:highlight w:val="yellow"/>
        </w:rPr>
        <w:t>dataset</w:t>
      </w:r>
      <w:proofErr w:type="gramEnd"/>
      <w:r w:rsidRPr="00C640B6">
        <w:rPr>
          <w:rFonts w:ascii="Times New Roman" w:eastAsia="Times New Roman" w:hAnsi="Times New Roman" w:cs="Times New Roman"/>
          <w:highlight w:val="yellow"/>
        </w:rPr>
        <w:t xml:space="preserve"> defines 16 features, but only 8 can enter the clustering of non-attacker nodes (Table 6.4). Two populations are clustered: all non-attacker nodes, and victims only. The first includes windows from bystanders that carry the attack label (Section 6.1), and the second does not.</w:t>
      </w:r>
    </w:p>
    <w:p w14:paraId="3320909D" w14:textId="77777777" w:rsidR="00D859CF" w:rsidRPr="00C640B6" w:rsidRDefault="00000000">
      <w:pPr>
        <w:spacing w:before="120"/>
        <w:jc w:val="center"/>
        <w:rPr>
          <w:rFonts w:ascii="Times New Roman" w:eastAsia="Times New Roman" w:hAnsi="Times New Roman" w:cs="Times New Roman"/>
          <w:highlight w:val="yellow"/>
        </w:rPr>
      </w:pPr>
      <w:r w:rsidRPr="00C640B6">
        <w:rPr>
          <w:rFonts w:ascii="Times New Roman" w:eastAsia="Times New Roman" w:hAnsi="Times New Roman" w:cs="Times New Roman"/>
          <w:noProof/>
          <w:highlight w:val="yellow"/>
        </w:rPr>
        <w:drawing>
          <wp:inline distT="114300" distB="114300" distL="114300" distR="114300" wp14:anchorId="7834C782" wp14:editId="1BD6C2E9">
            <wp:extent cx="5943600" cy="2197100"/>
            <wp:effectExtent l="0" t="0" r="0" b="0"/>
            <wp:docPr id="500001" name="image2.jpg" descr="Three k-distance curves that stay flat and rise sharply at the end. The dashed line marks eps at the knee: 0.82 for FULL, 0.62 for REDUCED and 0.62 for REDUCED without PDR."/>
            <wp:cNvGraphicFramePr/>
            <a:graphic xmlns:a="http://schemas.openxmlformats.org/drawingml/2006/main">
              <a:graphicData uri="http://schemas.openxmlformats.org/drawingml/2006/picture">
                <pic:pic xmlns:pic="http://schemas.openxmlformats.org/drawingml/2006/picture">
                  <pic:nvPicPr>
                    <pic:cNvPr id="0" name="image2.jpg" descr="Three k-distance curves that stay flat and rise sharply at the end. The dashed line marks eps at the knee: 0.82 for FULL, 0.62 for REDUCED and 0.62 for REDUCED without PDR."/>
                    <pic:cNvPicPr preferRelativeResize="0"/>
                  </pic:nvPicPr>
                  <pic:blipFill>
                    <a:blip r:embed="rId81"/>
                    <a:srcRect/>
                    <a:stretch>
                      <a:fillRect/>
                    </a:stretch>
                  </pic:blipFill>
                  <pic:spPr>
                    <a:xfrm>
                      <a:off x="0" y="0"/>
                      <a:ext cx="5943600" cy="2197100"/>
                    </a:xfrm>
                    <a:prstGeom prst="rect">
                      <a:avLst/>
                    </a:prstGeom>
                    <a:ln/>
                  </pic:spPr>
                </pic:pic>
              </a:graphicData>
            </a:graphic>
          </wp:inline>
        </w:drawing>
      </w:r>
    </w:p>
    <w:p w14:paraId="0358935B"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3" w:name="_7s4rhphkmgi4" w:colFirst="0" w:colLast="0"/>
      <w:bookmarkEnd w:id="1043"/>
      <w:r w:rsidRPr="00C640B6">
        <w:rPr>
          <w:rFonts w:ascii="Times New Roman" w:eastAsia="Times New Roman" w:hAnsi="Times New Roman" w:cs="Times New Roman"/>
          <w:b/>
          <w:bCs/>
          <w:i w:val="0"/>
          <w:iCs w:val="0"/>
          <w:color w:val="000000"/>
          <w:sz w:val="18"/>
          <w:szCs w:val="18"/>
          <w:highlight w:val="yellow"/>
        </w:rPr>
        <w:t>Figure 6.9 DBSCAN k-Distance Graphs for the Three Feature Sets (All Non-attacker Nodes, Seed 42) (provisional, 36 blackhole runs)</w:t>
      </w:r>
    </w:p>
    <w:p w14:paraId="7819C600"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In Figure 6.9, each curve orders the 6,000 sampled windows (horizontal axis) by their distance to the k-</w:t>
      </w:r>
      <w:proofErr w:type="spellStart"/>
      <w:r w:rsidRPr="00C640B6">
        <w:rPr>
          <w:rFonts w:ascii="Times New Roman" w:eastAsia="Times New Roman" w:hAnsi="Times New Roman" w:cs="Times New Roman"/>
          <w:sz w:val="18"/>
          <w:szCs w:val="18"/>
          <w:highlight w:val="yellow"/>
        </w:rPr>
        <w:t>th</w:t>
      </w:r>
      <w:proofErr w:type="spellEnd"/>
      <w:r w:rsidRPr="00C640B6">
        <w:rPr>
          <w:rFonts w:ascii="Times New Roman" w:eastAsia="Times New Roman" w:hAnsi="Times New Roman" w:cs="Times New Roman"/>
          <w:sz w:val="18"/>
          <w:szCs w:val="18"/>
          <w:highlight w:val="yellow"/>
        </w:rPr>
        <w:t xml:space="preserve"> nearest other window, where k is the </w:t>
      </w:r>
      <w:proofErr w:type="spellStart"/>
      <w:r w:rsidRPr="00C640B6">
        <w:rPr>
          <w:rFonts w:ascii="Times New Roman" w:eastAsia="Times New Roman" w:hAnsi="Times New Roman" w:cs="Times New Roman"/>
          <w:sz w:val="18"/>
          <w:szCs w:val="18"/>
          <w:highlight w:val="yellow"/>
        </w:rPr>
        <w:t>min_samples</w:t>
      </w:r>
      <w:proofErr w:type="spellEnd"/>
      <w:r w:rsidRPr="00C640B6">
        <w:rPr>
          <w:rFonts w:ascii="Times New Roman" w:eastAsia="Times New Roman" w:hAnsi="Times New Roman" w:cs="Times New Roman"/>
          <w:sz w:val="18"/>
          <w:szCs w:val="18"/>
          <w:highlight w:val="yellow"/>
        </w:rPr>
        <w:t xml:space="preserve"> value of DBSCAN (vertical axis, </w:t>
      </w:r>
      <w:proofErr w:type="spellStart"/>
      <w:r w:rsidRPr="00C640B6">
        <w:rPr>
          <w:rFonts w:ascii="Times New Roman" w:eastAsia="Times New Roman" w:hAnsi="Times New Roman" w:cs="Times New Roman"/>
          <w:sz w:val="18"/>
          <w:szCs w:val="18"/>
          <w:highlight w:val="yellow"/>
        </w:rPr>
        <w:t>standardised</w:t>
      </w:r>
      <w:proofErr w:type="spellEnd"/>
      <w:r w:rsidRPr="00C640B6">
        <w:rPr>
          <w:rFonts w:ascii="Times New Roman" w:eastAsia="Times New Roman" w:hAnsi="Times New Roman" w:cs="Times New Roman"/>
          <w:sz w:val="18"/>
          <w:szCs w:val="18"/>
          <w:highlight w:val="yellow"/>
        </w:rPr>
        <w:t xml:space="preserve"> units). The dashed line is eps, the </w:t>
      </w:r>
      <w:proofErr w:type="spellStart"/>
      <w:r w:rsidRPr="00C640B6">
        <w:rPr>
          <w:rFonts w:ascii="Times New Roman" w:eastAsia="Times New Roman" w:hAnsi="Times New Roman" w:cs="Times New Roman"/>
          <w:sz w:val="18"/>
          <w:szCs w:val="18"/>
          <w:highlight w:val="yellow"/>
        </w:rPr>
        <w:t>neighbourhood</w:t>
      </w:r>
      <w:proofErr w:type="spellEnd"/>
      <w:r w:rsidRPr="00C640B6">
        <w:rPr>
          <w:rFonts w:ascii="Times New Roman" w:eastAsia="Times New Roman" w:hAnsi="Times New Roman" w:cs="Times New Roman"/>
          <w:sz w:val="18"/>
          <w:szCs w:val="18"/>
          <w:highlight w:val="yellow"/>
        </w:rPr>
        <w:t xml:space="preserve"> radius used by DBSCAN, set at the knee where the curve turns upward. A window with fewer than </w:t>
      </w:r>
      <w:proofErr w:type="spellStart"/>
      <w:r w:rsidRPr="00C640B6">
        <w:rPr>
          <w:rFonts w:ascii="Times New Roman" w:eastAsia="Times New Roman" w:hAnsi="Times New Roman" w:cs="Times New Roman"/>
          <w:sz w:val="18"/>
          <w:szCs w:val="18"/>
          <w:highlight w:val="yellow"/>
        </w:rPr>
        <w:t>min_samples</w:t>
      </w:r>
      <w:proofErr w:type="spellEnd"/>
      <w:r w:rsidRPr="00C640B6">
        <w:rPr>
          <w:rFonts w:ascii="Times New Roman" w:eastAsia="Times New Roman" w:hAnsi="Times New Roman" w:cs="Times New Roman"/>
          <w:sz w:val="18"/>
          <w:szCs w:val="18"/>
          <w:highlight w:val="yellow"/>
        </w:rPr>
        <w:t xml:space="preserve"> </w:t>
      </w:r>
      <w:proofErr w:type="spellStart"/>
      <w:r w:rsidRPr="00C640B6">
        <w:rPr>
          <w:rFonts w:ascii="Times New Roman" w:eastAsia="Times New Roman" w:hAnsi="Times New Roman" w:cs="Times New Roman"/>
          <w:sz w:val="18"/>
          <w:szCs w:val="18"/>
          <w:highlight w:val="yellow"/>
        </w:rPr>
        <w:t>neighbours</w:t>
      </w:r>
      <w:proofErr w:type="spellEnd"/>
      <w:r w:rsidRPr="00C640B6">
        <w:rPr>
          <w:rFonts w:ascii="Times New Roman" w:eastAsia="Times New Roman" w:hAnsi="Times New Roman" w:cs="Times New Roman"/>
          <w:sz w:val="18"/>
          <w:szCs w:val="18"/>
          <w:highlight w:val="yellow"/>
        </w:rPr>
        <w:t xml:space="preserve"> within eps is treated as noise. The vertical axis is cut at </w:t>
      </w:r>
      <w:proofErr w:type="gramStart"/>
      <w:r w:rsidRPr="00C640B6">
        <w:rPr>
          <w:rFonts w:ascii="Times New Roman" w:eastAsia="Times New Roman" w:hAnsi="Times New Roman" w:cs="Times New Roman"/>
          <w:sz w:val="18"/>
          <w:szCs w:val="18"/>
          <w:highlight w:val="yellow"/>
        </w:rPr>
        <w:t>3</w:t>
      </w:r>
      <w:proofErr w:type="gramEnd"/>
      <w:r w:rsidRPr="00C640B6">
        <w:rPr>
          <w:rFonts w:ascii="Times New Roman" w:eastAsia="Times New Roman" w:hAnsi="Times New Roman" w:cs="Times New Roman"/>
          <w:sz w:val="18"/>
          <w:szCs w:val="18"/>
          <w:highlight w:val="yellow"/>
        </w:rPr>
        <w:t xml:space="preserve"> and the curves rise to 29, 20 and 20.</w:t>
      </w:r>
    </w:p>
    <w:p w14:paraId="0FCDD3D5"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44" w:name="_og3loqnni5bc" w:colFirst="0" w:colLast="0"/>
      <w:bookmarkEnd w:id="1044"/>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6.4.2.</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Quality and Agreement with the Label</w:t>
      </w:r>
    </w:p>
    <w:p w14:paraId="6644402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Table 6.14 gives the quality metrics and the agreement with the label for every algorithm and feature set. A purity of 0.693 is the majority rate of the sample, so it means no separation.</w:t>
      </w:r>
    </w:p>
    <w:p w14:paraId="635E3E0F"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 xml:space="preserve">Table 6.14 Clustering Quality and Agreement with the Label, </w:t>
      </w:r>
      <w:proofErr w:type="gramStart"/>
      <w:r w:rsidRPr="00C640B6">
        <w:rPr>
          <w:rFonts w:ascii="Times New Roman" w:eastAsia="Times New Roman" w:hAnsi="Times New Roman" w:cs="Times New Roman"/>
          <w:b/>
          <w:bCs/>
          <w:highlight w:val="yellow"/>
        </w:rPr>
        <w:t>Means</w:t>
      </w:r>
      <w:proofErr w:type="gramEnd"/>
      <w:r w:rsidRPr="00C640B6">
        <w:rPr>
          <w:rFonts w:ascii="Times New Roman" w:eastAsia="Times New Roman" w:hAnsi="Times New Roman" w:cs="Times New Roman"/>
          <w:b/>
          <w:bCs/>
          <w:highlight w:val="yellow"/>
        </w:rPr>
        <w:t xml:space="preserve"> over Seeds 42, 7 and 123 (provisional, 36 blackhole runs)</w:t>
      </w:r>
    </w:p>
    <w:tbl>
      <w:tblPr>
        <w:tblStyle w:val="affffff"/>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1830"/>
        <w:gridCol w:w="1290"/>
        <w:gridCol w:w="1215"/>
        <w:gridCol w:w="990"/>
        <w:gridCol w:w="1305"/>
        <w:gridCol w:w="1215"/>
      </w:tblGrid>
      <w:tr w:rsidR="00D859CF" w:rsidRPr="00C640B6" w14:paraId="2956C47B" w14:textId="77777777">
        <w:trPr>
          <w:trHeight w:val="960"/>
        </w:trPr>
        <w:tc>
          <w:tcPr>
            <w:tcW w:w="14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17FA52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 set</w:t>
            </w:r>
          </w:p>
        </w:tc>
        <w:tc>
          <w:tcPr>
            <w:tcW w:w="1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EEE17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Algorithm</w:t>
            </w:r>
          </w:p>
        </w:tc>
        <w:tc>
          <w:tcPr>
            <w:tcW w:w="12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4C8372"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Silhouette (−1 to 1)</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5B97DC"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Davies–Bouldin (0 and up)</w:t>
            </w:r>
          </w:p>
        </w:tc>
        <w:tc>
          <w:tcPr>
            <w:tcW w:w="9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DDBEE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Purity (0 to 1)</w:t>
            </w:r>
          </w:p>
        </w:tc>
        <w:tc>
          <w:tcPr>
            <w:tcW w:w="13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F12738"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ARI, all non-attacker nodes (−1 to 1)</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7A4284"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ARI, victims only (−1 to 1)</w:t>
            </w:r>
          </w:p>
        </w:tc>
      </w:tr>
      <w:tr w:rsidR="00D859CF" w:rsidRPr="00C640B6" w14:paraId="78D4849D"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BC665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56AF18A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K-Means</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1650D07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0.482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559A9A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0.918</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4BCEA91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0.869</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239920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0.515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5A3D2A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0.991</w:t>
            </w:r>
          </w:p>
        </w:tc>
      </w:tr>
      <w:tr w:rsidR="00D859CF" w:rsidRPr="00C640B6" w14:paraId="19BECBC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F06D3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19B1D0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Ward</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56B4FF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0.472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8AFB5D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0.893</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07E1248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0.865</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341F8F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0.503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4F9445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0.881</w:t>
            </w:r>
          </w:p>
        </w:tc>
      </w:tr>
      <w:tr w:rsidR="00D859CF" w:rsidRPr="00C640B6" w14:paraId="5CB3118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9CE1A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lastRenderedPageBreak/>
              <w:t>REDUCED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688A3C6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GMM</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1A3D239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0.443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68B840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1.383</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21555D3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0.808</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2E5917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0.336</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C0A92E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0.657</w:t>
            </w:r>
          </w:p>
        </w:tc>
      </w:tr>
      <w:tr w:rsidR="00D859CF" w:rsidRPr="00C640B6" w14:paraId="129AA578"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B4E8F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35A6C6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DBSCAN (5 to 7 clusters, 1.3% noise)</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5EFC897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0.511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933B93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0.463</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7054171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0.865</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505BC9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0.488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820EFC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0.926</w:t>
            </w:r>
          </w:p>
        </w:tc>
      </w:tr>
      <w:tr w:rsidR="00D859CF" w:rsidRPr="00C640B6" w14:paraId="2FC0BE1E"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CAA4B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REDUCED</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661DDC3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Spectral</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22952A3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0.175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F81D8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0.806</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435C644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4A7F91DE"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B0BD39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0.001</w:t>
            </w:r>
          </w:p>
        </w:tc>
      </w:tr>
      <w:tr w:rsidR="00D859CF" w:rsidRPr="00C640B6" w14:paraId="358C2C0E"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4A473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0C9AB2F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K-Means</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25CF969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0.847</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7D15DA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0.651</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2601882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23D0655B"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CCD2835"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−0.003</w:t>
            </w:r>
          </w:p>
        </w:tc>
      </w:tr>
      <w:tr w:rsidR="00D859CF" w:rsidRPr="00C640B6" w14:paraId="25F603BE"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82F4C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03F501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Ward</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694E616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0.853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EFC7E0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0.570</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377C57F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8479531"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D33594F"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−0.004</w:t>
            </w:r>
          </w:p>
        </w:tc>
      </w:tr>
      <w:tr w:rsidR="00D859CF" w:rsidRPr="00C640B6" w14:paraId="7B26217F"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FA53E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4371DAD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GMM</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01E5A26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195298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1.615</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3266280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0.811</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419C60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0.373</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3BCE79D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0.658</w:t>
            </w:r>
          </w:p>
        </w:tc>
      </w:tr>
      <w:tr w:rsidR="00D859CF" w:rsidRPr="00C640B6" w14:paraId="6CEB65A0"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DFFBE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BCF7CA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DBSCAN (5 clusters, 2.3% noise)</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51EDBAD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0.524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8254A2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0.430</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399A379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0.864</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C54A1D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0.475</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5D2394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0.925</w:t>
            </w:r>
          </w:p>
        </w:tc>
      </w:tr>
      <w:tr w:rsidR="00D859CF" w:rsidRPr="00C640B6" w14:paraId="06F5B5A2"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A6A45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FULL</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1CFC335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Spectral</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124B5DB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0.281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057E52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0.927</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76FF5D5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DADA23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934BAF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0.001</w:t>
            </w:r>
          </w:p>
        </w:tc>
      </w:tr>
      <w:tr w:rsidR="00D859CF" w:rsidRPr="00C640B6" w14:paraId="57966C37"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45ACC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PDR</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5B02B04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K-Means</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1131670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0.321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F4ABCE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1.243</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613DD4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C155DEC"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AC0F57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0.002</w:t>
            </w:r>
          </w:p>
        </w:tc>
      </w:tr>
      <w:tr w:rsidR="00D859CF" w:rsidRPr="00C640B6" w14:paraId="47F1DF4F"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C24FA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PDR</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7975783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Ward</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2A913CE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0.654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0D9636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0.904</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4EC7FE5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69758D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0.000</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DC41F4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0.002</w:t>
            </w:r>
          </w:p>
        </w:tc>
      </w:tr>
      <w:tr w:rsidR="00D859CF" w:rsidRPr="00C640B6" w14:paraId="04FD511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10A9B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PDR</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0B4BF7C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GMM</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7C6C36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0.434</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E7582B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2.012</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5D25331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772626E3"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−0.009</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DAEC662"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−0.012</w:t>
            </w:r>
          </w:p>
        </w:tc>
      </w:tr>
      <w:tr w:rsidR="00D859CF" w:rsidRPr="00C640B6" w14:paraId="69B7A200"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1C3DF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PDR</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2780F99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DBSCAN (4 to 5 clusters, 1.1% noise)</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19F370F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0.678</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B428C0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0.273</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3302B48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09D43334"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−0.002</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2CBD000C"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−0.005</w:t>
            </w:r>
          </w:p>
        </w:tc>
      </w:tr>
      <w:tr w:rsidR="00D859CF" w:rsidRPr="00C640B6" w14:paraId="7F2E0DD1"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CECB7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Without PDR</w:t>
            </w:r>
          </w:p>
        </w:tc>
        <w:tc>
          <w:tcPr>
            <w:tcW w:w="1830" w:type="dxa"/>
            <w:tcBorders>
              <w:top w:val="nil"/>
              <w:left w:val="nil"/>
              <w:bottom w:val="single" w:sz="5" w:space="0" w:color="808080"/>
              <w:right w:val="single" w:sz="5" w:space="0" w:color="808080"/>
            </w:tcBorders>
            <w:tcMar>
              <w:top w:w="0" w:type="dxa"/>
              <w:left w:w="100" w:type="dxa"/>
              <w:bottom w:w="0" w:type="dxa"/>
              <w:right w:w="100" w:type="dxa"/>
            </w:tcMar>
          </w:tcPr>
          <w:p w14:paraId="4C5F88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Spectral</w:t>
            </w:r>
          </w:p>
        </w:tc>
        <w:tc>
          <w:tcPr>
            <w:tcW w:w="1290" w:type="dxa"/>
            <w:tcBorders>
              <w:top w:val="nil"/>
              <w:left w:val="nil"/>
              <w:bottom w:val="single" w:sz="5" w:space="0" w:color="808080"/>
              <w:right w:val="single" w:sz="5" w:space="0" w:color="808080"/>
            </w:tcBorders>
            <w:tcMar>
              <w:top w:w="0" w:type="dxa"/>
              <w:left w:w="100" w:type="dxa"/>
              <w:bottom w:w="0" w:type="dxa"/>
              <w:right w:w="100" w:type="dxa"/>
            </w:tcMar>
          </w:tcPr>
          <w:p w14:paraId="07F2C73F"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−0.321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7D266A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1.758</w:t>
            </w:r>
          </w:p>
        </w:tc>
        <w:tc>
          <w:tcPr>
            <w:tcW w:w="990" w:type="dxa"/>
            <w:tcBorders>
              <w:top w:val="nil"/>
              <w:left w:val="nil"/>
              <w:bottom w:val="single" w:sz="5" w:space="0" w:color="808080"/>
              <w:right w:val="single" w:sz="5" w:space="0" w:color="808080"/>
            </w:tcBorders>
            <w:tcMar>
              <w:top w:w="0" w:type="dxa"/>
              <w:left w:w="100" w:type="dxa"/>
              <w:bottom w:w="0" w:type="dxa"/>
              <w:right w:w="100" w:type="dxa"/>
            </w:tcMar>
          </w:tcPr>
          <w:p w14:paraId="2DB9A37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0.693</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45C0AA9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0.001</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B5CB8E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0.000</w:t>
            </w:r>
          </w:p>
        </w:tc>
      </w:tr>
    </w:tbl>
    <w:p w14:paraId="24D508F5"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1BC56690"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7EFC67B1"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Feature set: REDUCED = 4 features (PDR, </w:t>
      </w:r>
      <w:proofErr w:type="spellStart"/>
      <w:r w:rsidRPr="00C640B6">
        <w:rPr>
          <w:rFonts w:ascii="Times New Roman" w:eastAsia="Times New Roman" w:hAnsi="Times New Roman" w:cs="Times New Roman"/>
          <w:sz w:val="18"/>
          <w:szCs w:val="18"/>
          <w:highlight w:val="yellow"/>
        </w:rPr>
        <w:t>RSSI_mean</w:t>
      </w:r>
      <w:proofErr w:type="spellEnd"/>
      <w:r w:rsidRPr="00C640B6">
        <w:rPr>
          <w:rFonts w:ascii="Times New Roman" w:eastAsia="Times New Roman" w:hAnsi="Times New Roman" w:cs="Times New Roman"/>
          <w:sz w:val="18"/>
          <w:szCs w:val="18"/>
          <w:highlight w:val="yellow"/>
        </w:rPr>
        <w:t xml:space="preserve">, </w:t>
      </w:r>
      <w:proofErr w:type="spellStart"/>
      <w:r w:rsidRPr="00C640B6">
        <w:rPr>
          <w:rFonts w:ascii="Times New Roman" w:eastAsia="Times New Roman" w:hAnsi="Times New Roman" w:cs="Times New Roman"/>
          <w:sz w:val="18"/>
          <w:szCs w:val="18"/>
          <w:highlight w:val="yellow"/>
        </w:rPr>
        <w:t>RSSI_var</w:t>
      </w:r>
      <w:proofErr w:type="spellEnd"/>
      <w:r w:rsidRPr="00C640B6">
        <w:rPr>
          <w:rFonts w:ascii="Times New Roman" w:eastAsia="Times New Roman" w:hAnsi="Times New Roman" w:cs="Times New Roman"/>
          <w:sz w:val="18"/>
          <w:szCs w:val="18"/>
          <w:highlight w:val="yellow"/>
        </w:rPr>
        <w:t xml:space="preserve">, </w:t>
      </w:r>
      <w:proofErr w:type="spellStart"/>
      <w:r w:rsidRPr="00C640B6">
        <w:rPr>
          <w:rFonts w:ascii="Times New Roman" w:eastAsia="Times New Roman" w:hAnsi="Times New Roman" w:cs="Times New Roman"/>
          <w:sz w:val="18"/>
          <w:szCs w:val="18"/>
          <w:highlight w:val="yellow"/>
        </w:rPr>
        <w:t>RSSI_Hop_Diff</w:t>
      </w:r>
      <w:proofErr w:type="spellEnd"/>
      <w:r w:rsidRPr="00C640B6">
        <w:rPr>
          <w:rFonts w:ascii="Times New Roman" w:eastAsia="Times New Roman" w:hAnsi="Times New Roman" w:cs="Times New Roman"/>
          <w:sz w:val="18"/>
          <w:szCs w:val="18"/>
          <w:highlight w:val="yellow"/>
        </w:rPr>
        <w:t>); FULL = 8 features; Without PDR = the 3 REDUCED features other than PDR (Table 6.13).</w:t>
      </w:r>
    </w:p>
    <w:p w14:paraId="3422F92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K-Means = groups windows around k </w:t>
      </w:r>
      <w:proofErr w:type="spellStart"/>
      <w:r w:rsidRPr="00C640B6">
        <w:rPr>
          <w:rFonts w:ascii="Times New Roman" w:eastAsia="Times New Roman" w:hAnsi="Times New Roman" w:cs="Times New Roman"/>
          <w:sz w:val="18"/>
          <w:szCs w:val="18"/>
          <w:highlight w:val="yellow"/>
        </w:rPr>
        <w:t>centres</w:t>
      </w:r>
      <w:proofErr w:type="spellEnd"/>
      <w:r w:rsidRPr="00C640B6">
        <w:rPr>
          <w:rFonts w:ascii="Times New Roman" w:eastAsia="Times New Roman" w:hAnsi="Times New Roman" w:cs="Times New Roman"/>
          <w:sz w:val="18"/>
          <w:szCs w:val="18"/>
          <w:highlight w:val="yellow"/>
        </w:rPr>
        <w:t xml:space="preserve">, each window going to the nearest </w:t>
      </w:r>
      <w:proofErr w:type="spellStart"/>
      <w:r w:rsidRPr="00C640B6">
        <w:rPr>
          <w:rFonts w:ascii="Times New Roman" w:eastAsia="Times New Roman" w:hAnsi="Times New Roman" w:cs="Times New Roman"/>
          <w:sz w:val="18"/>
          <w:szCs w:val="18"/>
          <w:highlight w:val="yellow"/>
        </w:rPr>
        <w:t>centre</w:t>
      </w:r>
      <w:proofErr w:type="spellEnd"/>
      <w:r w:rsidRPr="00C640B6">
        <w:rPr>
          <w:rFonts w:ascii="Times New Roman" w:eastAsia="Times New Roman" w:hAnsi="Times New Roman" w:cs="Times New Roman"/>
          <w:sz w:val="18"/>
          <w:szCs w:val="18"/>
          <w:highlight w:val="yellow"/>
        </w:rPr>
        <w:t>;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14:paraId="3CBCE66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k = the number of clusters.</w:t>
      </w:r>
    </w:p>
    <w:p w14:paraId="35E078E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Seeds 42, 7 and 123 = the three random starting values; each draws a new sample of 6,000 windows and restarts the algorithm.</w:t>
      </w:r>
    </w:p>
    <w:p w14:paraId="7F8A19B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Silhouette = how well each window fits its own cluster compared with the nearest other cluster (higher is better).</w:t>
      </w:r>
    </w:p>
    <w:p w14:paraId="70087FD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Davies–Bouldin = the average similarity of each cluster to its most similar cluster (lower is better).</w:t>
      </w:r>
    </w:p>
    <w:p w14:paraId="111DC569"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Purity = the share of windows that carry the majority label of their cluster.</w:t>
      </w:r>
    </w:p>
    <w:p w14:paraId="3E2B005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ARI (adjusted Rand index) = agreement between the clusters and the labels: 1 = exact match, 0 = no better than chance, negative = worse than chance.</w:t>
      </w:r>
    </w:p>
    <w:p w14:paraId="12B825F4"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For DBSCAN, which chooses its own number of clusters, the number found and the share of windows left as noise are given in brackets.</w:t>
      </w:r>
    </w:p>
    <w:p w14:paraId="3D94C527"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The silhouette score and the Davies–Bouldin index </w:t>
      </w:r>
      <w:proofErr w:type="gramStart"/>
      <w:r w:rsidRPr="00C640B6">
        <w:rPr>
          <w:rFonts w:ascii="Times New Roman" w:eastAsia="Times New Roman" w:hAnsi="Times New Roman" w:cs="Times New Roman"/>
          <w:sz w:val="18"/>
          <w:szCs w:val="18"/>
          <w:highlight w:val="yellow"/>
        </w:rPr>
        <w:t>describe</w:t>
      </w:r>
      <w:proofErr w:type="gramEnd"/>
      <w:r w:rsidRPr="00C640B6">
        <w:rPr>
          <w:rFonts w:ascii="Times New Roman" w:eastAsia="Times New Roman" w:hAnsi="Times New Roman" w:cs="Times New Roman"/>
          <w:sz w:val="18"/>
          <w:szCs w:val="18"/>
          <w:highlight w:val="yellow"/>
        </w:rPr>
        <w:t xml:space="preserve"> the shape of the clusters, and purity and ARI describe their agreement with the label.</w:t>
      </w:r>
    </w:p>
    <w:p w14:paraId="0F5C35E6"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All non-attacker nodes and victims only are the two populations that are clustered (Section 6.4.1).</w:t>
      </w:r>
    </w:p>
    <w:p w14:paraId="5F8C6C07" w14:textId="77777777" w:rsidR="00D859CF" w:rsidRPr="00C640B6" w:rsidRDefault="00000000">
      <w:pPr>
        <w:spacing w:after="180"/>
        <w:rPr>
          <w:rFonts w:ascii="Times New Roman" w:eastAsia="Gungsuh" w:hAnsi="Times New Roman" w:cs="Times New Roman"/>
          <w:highlight w:val="yellow"/>
        </w:rPr>
      </w:pPr>
      <w:r w:rsidRPr="00C640B6">
        <w:rPr>
          <w:rFonts w:ascii="Times New Roman" w:eastAsia="Gungsuh" w:hAnsi="Times New Roman" w:cs="Times New Roman"/>
          <w:highlight w:val="yellow"/>
        </w:rPr>
        <w:t>With the delivery ratio among the features, clustering separates the windows in which the attack is felt. K-Means with k = 2 on the REDUCED set reaches an ARI of 0.515 on all non-attacker nodes and 0.991 on victims alone. Ward and DBSCAN agree (0.503 and 0.488 on all non-attacker nodes, 0.881 and 0.926 on victims alone). Without the delivery ratio, no algorithm finds the attack. The ARI stays between −0.015 and 0.007 for every algorithm and every k from 2 to 8, and the t-SNE picture shows no structure (Figure 6.15). The blackhole does not show in the signal strength features. Figure 6.10 gives the ARI against k, Figure 6.11 the silhouette score and Figure 6.12 the Davies–Bouldin index.</w:t>
      </w:r>
    </w:p>
    <w:p w14:paraId="29194094" w14:textId="77777777" w:rsidR="00D859CF" w:rsidRPr="00C640B6" w:rsidRDefault="00000000">
      <w:pPr>
        <w:spacing w:before="120"/>
        <w:jc w:val="center"/>
        <w:rPr>
          <w:rFonts w:ascii="Times New Roman" w:eastAsia="Gungsuh" w:hAnsi="Times New Roman" w:cs="Times New Roman"/>
          <w:highlight w:val="yellow"/>
        </w:rPr>
      </w:pPr>
      <w:r w:rsidRPr="00C640B6">
        <w:rPr>
          <w:rFonts w:ascii="Times New Roman" w:eastAsia="Gungsuh" w:hAnsi="Times New Roman" w:cs="Times New Roman"/>
          <w:noProof/>
          <w:highlight w:val="yellow"/>
        </w:rPr>
        <w:lastRenderedPageBreak/>
        <w:drawing>
          <wp:inline distT="114300" distB="114300" distL="114300" distR="114300" wp14:anchorId="190021B7" wp14:editId="351A1E61">
            <wp:extent cx="5943600" cy="6616700"/>
            <wp:effectExtent l="0" t="0" r="0" b="0"/>
            <wp:docPr id="500012" name="image13.jpg" descr="Six panels of ARI against k for K-Means, Ward, GMM and spectral clustering, with the DBSCAN value as a dotted line. With PDR the ARI reaches about 0.5 on all non-attacker nodes and about 1 on victims. Without PDR it stays at 0."/>
            <wp:cNvGraphicFramePr/>
            <a:graphic xmlns:a="http://schemas.openxmlformats.org/drawingml/2006/main">
              <a:graphicData uri="http://schemas.openxmlformats.org/drawingml/2006/picture">
                <pic:pic xmlns:pic="http://schemas.openxmlformats.org/drawingml/2006/picture">
                  <pic:nvPicPr>
                    <pic:cNvPr id="0" name="image13.jpg" descr="Six panels of ARI against k for K-Means, Ward, GMM and spectral clustering, with the DBSCAN value as a dotted line. With PDR the ARI reaches about 0.5 on all non-attacker nodes and about 1 on victims. Without PDR it stays at 0."/>
                    <pic:cNvPicPr preferRelativeResize="0"/>
                  </pic:nvPicPr>
                  <pic:blipFill>
                    <a:blip r:embed="rId82"/>
                    <a:srcRect/>
                    <a:stretch>
                      <a:fillRect/>
                    </a:stretch>
                  </pic:blipFill>
                  <pic:spPr>
                    <a:xfrm>
                      <a:off x="0" y="0"/>
                      <a:ext cx="5943600" cy="6616700"/>
                    </a:xfrm>
                    <a:prstGeom prst="rect">
                      <a:avLst/>
                    </a:prstGeom>
                    <a:ln/>
                  </pic:spPr>
                </pic:pic>
              </a:graphicData>
            </a:graphic>
          </wp:inline>
        </w:drawing>
      </w:r>
    </w:p>
    <w:p w14:paraId="48CF4728"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5" w:name="_cgqdk7jpiu4k" w:colFirst="0" w:colLast="0"/>
      <w:bookmarkEnd w:id="1045"/>
      <w:r w:rsidRPr="00C640B6">
        <w:rPr>
          <w:rFonts w:ascii="Times New Roman" w:eastAsia="Times New Roman" w:hAnsi="Times New Roman" w:cs="Times New Roman"/>
          <w:b/>
          <w:bCs/>
          <w:i w:val="0"/>
          <w:iCs w:val="0"/>
          <w:color w:val="000000"/>
          <w:sz w:val="18"/>
          <w:szCs w:val="18"/>
          <w:highlight w:val="yellow"/>
        </w:rPr>
        <w:t>Figure 6.10 Adjusted Rand Index against the Number of Clusters, by Feature Set and Population (Mean and Spread over Three Seeds) (provisional, 36 blackhole runs)</w:t>
      </w:r>
    </w:p>
    <w:p w14:paraId="52E997C1" w14:textId="77777777" w:rsidR="00D859CF" w:rsidRPr="00C640B6" w:rsidRDefault="00000000">
      <w:pPr>
        <w:spacing w:before="60" w:after="220"/>
        <w:rPr>
          <w:rFonts w:ascii="Times New Roman" w:eastAsia="Gungsuh" w:hAnsi="Times New Roman" w:cs="Times New Roman"/>
          <w:sz w:val="18"/>
          <w:szCs w:val="18"/>
          <w:highlight w:val="yellow"/>
        </w:rPr>
      </w:pPr>
      <w:r w:rsidRPr="00C640B6">
        <w:rPr>
          <w:rFonts w:ascii="Times New Roman" w:eastAsia="Gungsuh" w:hAnsi="Times New Roman" w:cs="Times New Roman"/>
          <w:sz w:val="18"/>
          <w:szCs w:val="18"/>
          <w:highlight w:val="yellow"/>
        </w:rPr>
        <w:t xml:space="preserve">In Figure 6.10, the horizontal axis is k, the number of clusters, and the vertical axis is the ARI against the label (1 = the clusters match the labels exactly, 0 = no better than chance). The rows are the feature sets, the left column is all non-attacker </w:t>
      </w:r>
      <w:proofErr w:type="gramStart"/>
      <w:r w:rsidRPr="00C640B6">
        <w:rPr>
          <w:rFonts w:ascii="Times New Roman" w:eastAsia="Gungsuh" w:hAnsi="Times New Roman" w:cs="Times New Roman"/>
          <w:sz w:val="18"/>
          <w:szCs w:val="18"/>
          <w:highlight w:val="yellow"/>
        </w:rPr>
        <w:t>nodes</w:t>
      </w:r>
      <w:proofErr w:type="gramEnd"/>
      <w:r w:rsidRPr="00C640B6">
        <w:rPr>
          <w:rFonts w:ascii="Times New Roman" w:eastAsia="Gungsuh" w:hAnsi="Times New Roman" w:cs="Times New Roman"/>
          <w:sz w:val="18"/>
          <w:szCs w:val="18"/>
          <w:highlight w:val="yellow"/>
        </w:rPr>
        <w:t xml:space="preserve"> and the right column is victims only. Each </w:t>
      </w:r>
      <w:proofErr w:type="spellStart"/>
      <w:r w:rsidRPr="00C640B6">
        <w:rPr>
          <w:rFonts w:ascii="Times New Roman" w:eastAsia="Gungsuh" w:hAnsi="Times New Roman" w:cs="Times New Roman"/>
          <w:sz w:val="18"/>
          <w:szCs w:val="18"/>
          <w:highlight w:val="yellow"/>
        </w:rPr>
        <w:t>coloured</w:t>
      </w:r>
      <w:proofErr w:type="spellEnd"/>
      <w:r w:rsidRPr="00C640B6">
        <w:rPr>
          <w:rFonts w:ascii="Times New Roman" w:eastAsia="Gungsuh" w:hAnsi="Times New Roman" w:cs="Times New Roman"/>
          <w:sz w:val="18"/>
          <w:szCs w:val="18"/>
          <w:highlight w:val="yellow"/>
        </w:rPr>
        <w:t xml:space="preserve"> line is one algorithm, and its bars show ±1 standard deviation over the three seeds (cut at 1). The dotted line is DBSCAN, which chooses its own number of clusters. In the bottom row, all values lie between −0.015 and 0.005 and are drawn on the same scale as the row above.</w:t>
      </w:r>
    </w:p>
    <w:p w14:paraId="666FB93A" w14:textId="77777777" w:rsidR="00D859CF" w:rsidRPr="00C640B6" w:rsidRDefault="00000000">
      <w:pPr>
        <w:spacing w:before="120"/>
        <w:jc w:val="center"/>
        <w:rPr>
          <w:rFonts w:ascii="Times New Roman" w:eastAsia="Gungsuh" w:hAnsi="Times New Roman" w:cs="Times New Roman"/>
          <w:sz w:val="18"/>
          <w:szCs w:val="18"/>
          <w:highlight w:val="yellow"/>
        </w:rPr>
      </w:pPr>
      <w:r w:rsidRPr="00C640B6">
        <w:rPr>
          <w:rFonts w:ascii="Times New Roman" w:eastAsia="Gungsuh" w:hAnsi="Times New Roman" w:cs="Times New Roman"/>
          <w:noProof/>
          <w:sz w:val="18"/>
          <w:szCs w:val="18"/>
          <w:highlight w:val="yellow"/>
        </w:rPr>
        <w:lastRenderedPageBreak/>
        <w:drawing>
          <wp:inline distT="114300" distB="114300" distL="114300" distR="114300" wp14:anchorId="460C5238" wp14:editId="61BB0628">
            <wp:extent cx="5943600" cy="6616700"/>
            <wp:effectExtent l="0" t="0" r="0" b="0"/>
            <wp:docPr id="500010" name="image10.gif" descr="Six panels of the silhouette score against k for four algorithms."/>
            <wp:cNvGraphicFramePr/>
            <a:graphic xmlns:a="http://schemas.openxmlformats.org/drawingml/2006/main">
              <a:graphicData uri="http://schemas.openxmlformats.org/drawingml/2006/picture">
                <pic:pic xmlns:pic="http://schemas.openxmlformats.org/drawingml/2006/picture">
                  <pic:nvPicPr>
                    <pic:cNvPr id="0" name="image10.gif" descr="Six panels of the silhouette score against k for four algorithms."/>
                    <pic:cNvPicPr preferRelativeResize="0"/>
                  </pic:nvPicPr>
                  <pic:blipFill>
                    <a:blip r:embed="rId83"/>
                    <a:srcRect/>
                    <a:stretch>
                      <a:fillRect/>
                    </a:stretch>
                  </pic:blipFill>
                  <pic:spPr>
                    <a:xfrm>
                      <a:off x="0" y="0"/>
                      <a:ext cx="5943600" cy="6616700"/>
                    </a:xfrm>
                    <a:prstGeom prst="rect">
                      <a:avLst/>
                    </a:prstGeom>
                    <a:ln/>
                  </pic:spPr>
                </pic:pic>
              </a:graphicData>
            </a:graphic>
          </wp:inline>
        </w:drawing>
      </w:r>
    </w:p>
    <w:p w14:paraId="6721D869"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6" w:name="_vkvv1lg2j84q" w:colFirst="0" w:colLast="0"/>
      <w:bookmarkEnd w:id="1046"/>
      <w:r w:rsidRPr="00C640B6">
        <w:rPr>
          <w:rFonts w:ascii="Times New Roman" w:eastAsia="Times New Roman" w:hAnsi="Times New Roman" w:cs="Times New Roman"/>
          <w:b/>
          <w:bCs/>
          <w:i w:val="0"/>
          <w:iCs w:val="0"/>
          <w:color w:val="000000"/>
          <w:sz w:val="18"/>
          <w:szCs w:val="18"/>
          <w:highlight w:val="yellow"/>
        </w:rPr>
        <w:t>Figure 6.11 Silhouette Score against the Number of Clusters, by Feature Set and Population (provisional, 36 blackhole runs)</w:t>
      </w:r>
    </w:p>
    <w:p w14:paraId="18781508" w14:textId="77777777" w:rsidR="00D859CF" w:rsidRPr="00C640B6" w:rsidRDefault="00000000">
      <w:pPr>
        <w:spacing w:before="60" w:after="220"/>
        <w:rPr>
          <w:rFonts w:ascii="Times New Roman" w:eastAsia="Gungsuh" w:hAnsi="Times New Roman" w:cs="Times New Roman"/>
          <w:sz w:val="18"/>
          <w:szCs w:val="18"/>
          <w:highlight w:val="yellow"/>
        </w:rPr>
      </w:pPr>
      <w:r w:rsidRPr="00C640B6">
        <w:rPr>
          <w:rFonts w:ascii="Times New Roman" w:eastAsia="Gungsuh" w:hAnsi="Times New Roman" w:cs="Times New Roman"/>
          <w:sz w:val="18"/>
          <w:szCs w:val="18"/>
          <w:highlight w:val="yellow"/>
        </w:rPr>
        <w:t>Figure 6.11 has the same layout as Figure 6.8. The vertical axis is the silhouette score (−1 to 1, no unit), and a higher value means that the windows lie closer to their own cluster than to the nearest other cluster. The silhouette score describes the shape of the clusters and not their agreement with the label.</w:t>
      </w:r>
    </w:p>
    <w:p w14:paraId="51CB8210" w14:textId="77777777" w:rsidR="00D859CF" w:rsidRPr="00C640B6" w:rsidRDefault="00000000">
      <w:pPr>
        <w:spacing w:before="120"/>
        <w:jc w:val="center"/>
        <w:rPr>
          <w:rFonts w:ascii="Times New Roman" w:eastAsia="Gungsuh" w:hAnsi="Times New Roman" w:cs="Times New Roman"/>
          <w:sz w:val="18"/>
          <w:szCs w:val="18"/>
          <w:highlight w:val="yellow"/>
        </w:rPr>
      </w:pPr>
      <w:r w:rsidRPr="00C640B6">
        <w:rPr>
          <w:rFonts w:ascii="Times New Roman" w:eastAsia="Gungsuh" w:hAnsi="Times New Roman" w:cs="Times New Roman"/>
          <w:noProof/>
          <w:sz w:val="18"/>
          <w:szCs w:val="18"/>
          <w:highlight w:val="yellow"/>
        </w:rPr>
        <w:lastRenderedPageBreak/>
        <w:drawing>
          <wp:inline distT="114300" distB="114300" distL="114300" distR="114300" wp14:anchorId="5EE8283C" wp14:editId="0B5C81BB">
            <wp:extent cx="5943600" cy="6654800"/>
            <wp:effectExtent l="0" t="0" r="0" b="0"/>
            <wp:docPr id="500013" name="image9.jpg" descr="Six panels of the Davies-Bouldin index against k for four algorithms."/>
            <wp:cNvGraphicFramePr/>
            <a:graphic xmlns:a="http://schemas.openxmlformats.org/drawingml/2006/main">
              <a:graphicData uri="http://schemas.openxmlformats.org/drawingml/2006/picture">
                <pic:pic xmlns:pic="http://schemas.openxmlformats.org/drawingml/2006/picture">
                  <pic:nvPicPr>
                    <pic:cNvPr id="0" name="image9.jpg" descr="Six panels of the Davies-Bouldin index against k for four algorithms."/>
                    <pic:cNvPicPr preferRelativeResize="0"/>
                  </pic:nvPicPr>
                  <pic:blipFill>
                    <a:blip r:embed="rId84"/>
                    <a:srcRect/>
                    <a:stretch>
                      <a:fillRect/>
                    </a:stretch>
                  </pic:blipFill>
                  <pic:spPr>
                    <a:xfrm>
                      <a:off x="0" y="0"/>
                      <a:ext cx="5943600" cy="6654800"/>
                    </a:xfrm>
                    <a:prstGeom prst="rect">
                      <a:avLst/>
                    </a:prstGeom>
                    <a:ln/>
                  </pic:spPr>
                </pic:pic>
              </a:graphicData>
            </a:graphic>
          </wp:inline>
        </w:drawing>
      </w:r>
    </w:p>
    <w:p w14:paraId="07497576"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7" w:name="_a2rjhoawrt24" w:colFirst="0" w:colLast="0"/>
      <w:bookmarkEnd w:id="1047"/>
      <w:r w:rsidRPr="00C640B6">
        <w:rPr>
          <w:rFonts w:ascii="Times New Roman" w:eastAsia="Times New Roman" w:hAnsi="Times New Roman" w:cs="Times New Roman"/>
          <w:b/>
          <w:bCs/>
          <w:i w:val="0"/>
          <w:iCs w:val="0"/>
          <w:color w:val="000000"/>
          <w:sz w:val="18"/>
          <w:szCs w:val="18"/>
          <w:highlight w:val="yellow"/>
        </w:rPr>
        <w:t>Figure 6.12 Davies–Bouldin Index against the Number of Clusters, by Feature Set and Population (provisional, 36 blackhole runs)</w:t>
      </w:r>
    </w:p>
    <w:p w14:paraId="282BD495"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Figure 6.12 has the same layout as Figure 6.8. The vertical axis is the Davies–Bouldin index (0 and above, no unit), and a lower value means that the clusters are more compact and further apart.</w:t>
      </w:r>
    </w:p>
    <w:p w14:paraId="3487321E"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48" w:name="_tr02ocpvhqmk" w:colFirst="0" w:colLast="0"/>
      <w:bookmarkEnd w:id="1048"/>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6.4.3.</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What Limits the Agreement</w:t>
      </w:r>
    </w:p>
    <w:p w14:paraId="419A8882"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ceiling on all non-attacker nodes is an ARI of 0.528, not 1. A bystander carries the attack label in the attack window but behaves like a normal node, and 42% of the attack-labelled non-attacker-node windows come from bystanders. No method that reads only the features of a window can group them with the attack. A perfect separation </w:t>
      </w:r>
      <w:r w:rsidRPr="00C640B6">
        <w:rPr>
          <w:rFonts w:ascii="Times New Roman" w:eastAsia="Times New Roman" w:hAnsi="Times New Roman" w:cs="Times New Roman"/>
          <w:highlight w:val="yellow"/>
        </w:rPr>
        <w:lastRenderedPageBreak/>
        <w:t>of the windows in which the attack is felt scores 0.528 on all non-attacker nodes, and K-Means on the REDUCED set scores 0.515 (</w:t>
      </w:r>
      <w:proofErr w:type="spellStart"/>
      <w:r w:rsidRPr="00C640B6">
        <w:rPr>
          <w:rFonts w:ascii="Times New Roman" w:eastAsia="Times New Roman" w:hAnsi="Times New Roman" w:cs="Times New Roman"/>
          <w:highlight w:val="yellow"/>
        </w:rPr>
        <w:t>sd</w:t>
      </w:r>
      <w:proofErr w:type="spellEnd"/>
      <w:r w:rsidRPr="00C640B6">
        <w:rPr>
          <w:rFonts w:ascii="Times New Roman" w:eastAsia="Times New Roman" w:hAnsi="Times New Roman" w:cs="Times New Roman"/>
          <w:highlight w:val="yellow"/>
        </w:rPr>
        <w:t xml:space="preserve"> 0.014 over the seeds). On victims alone the same run scores 0.991. The victims-only figure is therefore reported next to the all-nodes figure.</w:t>
      </w:r>
    </w:p>
    <w:p w14:paraId="6073B45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non-attacker nodes and 0.970 on victims). The choice of k therefore </w:t>
      </w:r>
      <w:proofErr w:type="gramStart"/>
      <w:r w:rsidRPr="00C640B6">
        <w:rPr>
          <w:rFonts w:ascii="Times New Roman" w:eastAsia="Times New Roman" w:hAnsi="Times New Roman" w:cs="Times New Roman"/>
          <w:highlight w:val="yellow"/>
        </w:rPr>
        <w:t>has to</w:t>
      </w:r>
      <w:proofErr w:type="gramEnd"/>
      <w:r w:rsidRPr="00C640B6">
        <w:rPr>
          <w:rFonts w:ascii="Times New Roman" w:eastAsia="Times New Roman" w:hAnsi="Times New Roman" w:cs="Times New Roman"/>
          <w:highlight w:val="yellow"/>
        </w:rPr>
        <w:t xml:space="preserve"> use the elbow, the silhouette peaks and interpretability together, as Chapter 4 sets out.</w:t>
      </w:r>
    </w:p>
    <w:p w14:paraId="51DB95D9" w14:textId="77777777" w:rsidR="00D859CF" w:rsidRPr="00C640B6" w:rsidRDefault="00000000">
      <w:pPr>
        <w:spacing w:before="180" w:after="180"/>
        <w:rPr>
          <w:rFonts w:ascii="Times New Roman" w:eastAsia="Gungsuh" w:hAnsi="Times New Roman" w:cs="Times New Roman"/>
          <w:highlight w:val="yellow"/>
        </w:rPr>
      </w:pPr>
      <w:r w:rsidRPr="00C640B6">
        <w:rPr>
          <w:rFonts w:ascii="Times New Roman" w:eastAsia="Gungsuh" w:hAnsi="Times New Roman" w:cs="Times New Roman"/>
          <w:highlight w:val="yellow"/>
        </w:rPr>
        <w:t xml:space="preserve">GMM is </w:t>
      </w:r>
      <w:proofErr w:type="gramStart"/>
      <w:r w:rsidRPr="00C640B6">
        <w:rPr>
          <w:rFonts w:ascii="Times New Roman" w:eastAsia="Gungsuh" w:hAnsi="Times New Roman" w:cs="Times New Roman"/>
          <w:highlight w:val="yellow"/>
        </w:rPr>
        <w:t>seed-sensitive</w:t>
      </w:r>
      <w:proofErr w:type="gramEnd"/>
      <w:r w:rsidRPr="00C640B6">
        <w:rPr>
          <w:rFonts w:ascii="Times New Roman" w:eastAsia="Gungsuh" w:hAnsi="Times New Roman" w:cs="Times New Roman"/>
          <w:highlight w:val="yellow"/>
        </w:rPr>
        <w:t>. On the REDUCED set at k = 2 it matched K-Means on two seeds (ARI 0.517 and 0.500) and fell to −0.010 on the third, so its mean of 0.336 (</w:t>
      </w:r>
      <w:proofErr w:type="spellStart"/>
      <w:r w:rsidRPr="00C640B6">
        <w:rPr>
          <w:rFonts w:ascii="Times New Roman" w:eastAsia="Gungsuh" w:hAnsi="Times New Roman" w:cs="Times New Roman"/>
          <w:highlight w:val="yellow"/>
        </w:rPr>
        <w:t>sd</w:t>
      </w:r>
      <w:proofErr w:type="spellEnd"/>
      <w:r w:rsidRPr="00C640B6">
        <w:rPr>
          <w:rFonts w:ascii="Times New Roman" w:eastAsia="Gungsuh" w:hAnsi="Times New Roman" w:cs="Times New Roman"/>
          <w:highlight w:val="yellow"/>
        </w:rPr>
        <w:t xml:space="preserve"> 0.299 over the seeds) is not a stable result. Spectral clustering does not find the attack on any feature set for k = 2 to 5, where its mean ARI is at most 0.009. At larger k it reaches 0.17 to 0.44 on the FULL and REDUCED sets, with a standard deviation of up to 0.29 over the seeds, so it is reported and not relied on.</w:t>
      </w:r>
    </w:p>
    <w:p w14:paraId="701090E7"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Figure 6.13 shows what each K-Means cluster contains at k = 3. With the delivery ratio among the features (FULL and REDUCED), one cluster of about 1,060 windows is almost entirely </w:t>
      </w:r>
      <w:proofErr w:type="gramStart"/>
      <w:r w:rsidRPr="00C640B6">
        <w:rPr>
          <w:rFonts w:ascii="Times New Roman" w:eastAsia="Times New Roman" w:hAnsi="Times New Roman" w:cs="Times New Roman"/>
          <w:highlight w:val="yellow"/>
        </w:rPr>
        <w:t>attack</w:t>
      </w:r>
      <w:proofErr w:type="gramEnd"/>
      <w:r w:rsidRPr="00C640B6">
        <w:rPr>
          <w:rFonts w:ascii="Times New Roman" w:eastAsia="Times New Roman" w:hAnsi="Times New Roman" w:cs="Times New Roman"/>
          <w:highlight w:val="yellow"/>
        </w:rPr>
        <w:t xml:space="preserve"> windows of the victims. A second cluster holds the rest, and a </w:t>
      </w:r>
      <w:proofErr w:type="gramStart"/>
      <w:r w:rsidRPr="00C640B6">
        <w:rPr>
          <w:rFonts w:ascii="Times New Roman" w:eastAsia="Times New Roman" w:hAnsi="Times New Roman" w:cs="Times New Roman"/>
          <w:highlight w:val="yellow"/>
        </w:rPr>
        <w:t>third,</w:t>
      </w:r>
      <w:proofErr w:type="gramEnd"/>
      <w:r w:rsidRPr="00C640B6">
        <w:rPr>
          <w:rFonts w:ascii="Times New Roman" w:eastAsia="Times New Roman" w:hAnsi="Times New Roman" w:cs="Times New Roman"/>
          <w:highlight w:val="yellow"/>
        </w:rPr>
        <w:t xml:space="preserve"> of 25 to 30 windows, holds the extreme RSSI variance. Without the delivery ratio, every cluster is a mixture of the four kinds of window. Table 6.15 gives the profile of the two K-Means clusters at k = 2 on the REDUCED set: Cluster 1 (18% of the windows) is 99.2% attack-phase windows with a mean PDR of 0.000, and Cluster 0 has a mean PDR of 1.000 and holds the attack windows of the bystanders.</w:t>
      </w:r>
    </w:p>
    <w:p w14:paraId="4693DD69" w14:textId="77777777" w:rsidR="00D859CF" w:rsidRPr="00C640B6" w:rsidRDefault="00000000">
      <w:pPr>
        <w:spacing w:before="120"/>
        <w:jc w:val="center"/>
        <w:rPr>
          <w:rFonts w:ascii="Times New Roman" w:eastAsia="Times New Roman" w:hAnsi="Times New Roman" w:cs="Times New Roman"/>
          <w:highlight w:val="yellow"/>
        </w:rPr>
      </w:pPr>
      <w:r w:rsidRPr="00C640B6">
        <w:rPr>
          <w:rFonts w:ascii="Times New Roman" w:eastAsia="Times New Roman" w:hAnsi="Times New Roman" w:cs="Times New Roman"/>
          <w:noProof/>
          <w:highlight w:val="yellow"/>
        </w:rPr>
        <w:drawing>
          <wp:inline distT="114300" distB="114300" distL="114300" distR="114300" wp14:anchorId="76E9A70A" wp14:editId="7CBA2F1A">
            <wp:extent cx="5943600" cy="3073400"/>
            <wp:effectExtent l="0" t="0" r="0" b="0"/>
            <wp:docPr id="500004" name="image5.jpg" descr="Three stacked-bar panels, one for each feature set, showing the share of victim attack-phase, bystander attack-phase, victim normal and bystander normal windows in each cluster."/>
            <wp:cNvGraphicFramePr/>
            <a:graphic xmlns:a="http://schemas.openxmlformats.org/drawingml/2006/main">
              <a:graphicData uri="http://schemas.openxmlformats.org/drawingml/2006/picture">
                <pic:pic xmlns:pic="http://schemas.openxmlformats.org/drawingml/2006/picture">
                  <pic:nvPicPr>
                    <pic:cNvPr id="0" name="image5.jpg" descr="Three stacked-bar panels, one for each feature set, showing the share of victim attack-phase, bystander attack-phase, victim normal and bystander normal windows in each cluster."/>
                    <pic:cNvPicPr preferRelativeResize="0"/>
                  </pic:nvPicPr>
                  <pic:blipFill>
                    <a:blip r:embed="rId85"/>
                    <a:srcRect/>
                    <a:stretch>
                      <a:fillRect/>
                    </a:stretch>
                  </pic:blipFill>
                  <pic:spPr>
                    <a:xfrm>
                      <a:off x="0" y="0"/>
                      <a:ext cx="5943600" cy="3073400"/>
                    </a:xfrm>
                    <a:prstGeom prst="rect">
                      <a:avLst/>
                    </a:prstGeom>
                    <a:ln/>
                  </pic:spPr>
                </pic:pic>
              </a:graphicData>
            </a:graphic>
          </wp:inline>
        </w:drawing>
      </w:r>
    </w:p>
    <w:p w14:paraId="31A1E9C6"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49" w:name="_lv98y9wvpsyp" w:colFirst="0" w:colLast="0"/>
      <w:bookmarkEnd w:id="1049"/>
      <w:r w:rsidRPr="00C640B6">
        <w:rPr>
          <w:rFonts w:ascii="Times New Roman" w:eastAsia="Times New Roman" w:hAnsi="Times New Roman" w:cs="Times New Roman"/>
          <w:b/>
          <w:bCs/>
          <w:i w:val="0"/>
          <w:iCs w:val="0"/>
          <w:color w:val="000000"/>
          <w:sz w:val="18"/>
          <w:szCs w:val="18"/>
          <w:highlight w:val="yellow"/>
        </w:rPr>
        <w:t>Figure 6.13 Composition of Each K-Means Cluster at k = 3, by Feature Set (provisional, 36 blackhole runs)</w:t>
      </w:r>
    </w:p>
    <w:p w14:paraId="2B922899"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 xml:space="preserve">In Figure 6.13, each bar is one cluster, with the number of windows in it (n) under its name, and its height is split into the share (%) of four kinds of </w:t>
      </w:r>
      <w:proofErr w:type="gramStart"/>
      <w:r w:rsidRPr="00C640B6">
        <w:rPr>
          <w:rFonts w:ascii="Times New Roman" w:eastAsia="Times New Roman" w:hAnsi="Times New Roman" w:cs="Times New Roman"/>
          <w:sz w:val="18"/>
          <w:szCs w:val="18"/>
          <w:highlight w:val="yellow"/>
        </w:rPr>
        <w:t>window</w:t>
      </w:r>
      <w:proofErr w:type="gramEnd"/>
      <w:r w:rsidRPr="00C640B6">
        <w:rPr>
          <w:rFonts w:ascii="Times New Roman" w:eastAsia="Times New Roman" w:hAnsi="Times New Roman" w:cs="Times New Roman"/>
          <w:sz w:val="18"/>
          <w:szCs w:val="18"/>
          <w:highlight w:val="yellow"/>
        </w:rPr>
        <w:t xml:space="preserve">. Red = victim windows in the attack phase, light blue = bystander windows in the attack phase, orange = victim normal windows and dark blue = bystander normal windows. </w:t>
      </w:r>
      <w:proofErr w:type="gramStart"/>
      <w:r w:rsidRPr="00C640B6">
        <w:rPr>
          <w:rFonts w:ascii="Times New Roman" w:eastAsia="Times New Roman" w:hAnsi="Times New Roman" w:cs="Times New Roman"/>
          <w:sz w:val="18"/>
          <w:szCs w:val="18"/>
          <w:highlight w:val="yellow"/>
        </w:rPr>
        <w:t>Normal</w:t>
      </w:r>
      <w:proofErr w:type="gramEnd"/>
      <w:r w:rsidRPr="00C640B6">
        <w:rPr>
          <w:rFonts w:ascii="Times New Roman" w:eastAsia="Times New Roman" w:hAnsi="Times New Roman" w:cs="Times New Roman"/>
          <w:sz w:val="18"/>
          <w:szCs w:val="18"/>
          <w:highlight w:val="yellow"/>
        </w:rPr>
        <w:t xml:space="preserve"> means baseline or cooldown. A bar that is entirely red holds only attack windows of victims.</w:t>
      </w:r>
    </w:p>
    <w:p w14:paraId="212C3CFE"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lastRenderedPageBreak/>
        <w:t>Table 6.15 K-Means Clusters at k = 2 on the REDUCED Set (All Non-attacker Nodes, Seed 42) (provisional, 36 blackhole runs)</w:t>
      </w:r>
    </w:p>
    <w:tbl>
      <w:tblPr>
        <w:tblStyle w:val="aff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2490"/>
        <w:gridCol w:w="2490"/>
      </w:tblGrid>
      <w:tr w:rsidR="00D859CF" w:rsidRPr="00C640B6" w14:paraId="6E66A53E" w14:textId="77777777">
        <w:trPr>
          <w:trHeight w:val="495"/>
        </w:trPr>
        <w:tc>
          <w:tcPr>
            <w:tcW w:w="436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92C93B9"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Measure (unit)</w:t>
            </w:r>
          </w:p>
        </w:tc>
        <w:tc>
          <w:tcPr>
            <w:tcW w:w="24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E2BE39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Cluster 0</w:t>
            </w:r>
          </w:p>
        </w:tc>
        <w:tc>
          <w:tcPr>
            <w:tcW w:w="24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C616D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Cluster 1</w:t>
            </w:r>
          </w:p>
        </w:tc>
      </w:tr>
      <w:tr w:rsidR="00D859CF" w:rsidRPr="00C640B6" w14:paraId="740A4DC8"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DE40D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Windows (count)</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5369978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4,934</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14E6C46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1,066</w:t>
            </w:r>
          </w:p>
        </w:tc>
      </w:tr>
      <w:tr w:rsidR="00D859CF" w:rsidRPr="00C640B6" w14:paraId="2384D564"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56D6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Attack-phase windows (%)</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0078C57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15.6</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343D020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99.2</w:t>
            </w:r>
          </w:p>
        </w:tc>
      </w:tr>
      <w:tr w:rsidR="00D859CF" w:rsidRPr="00C640B6" w14:paraId="02E2A9A8"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FB177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Baseline windows (%)</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70BEE50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60.3</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66666FF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0.8</w:t>
            </w:r>
          </w:p>
        </w:tc>
      </w:tr>
      <w:tr w:rsidR="00D859CF" w:rsidRPr="00C640B6" w14:paraId="628AB07C"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9351B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Cooldown windows (%)</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4AB2E8D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24.1</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4C9A9D2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w:t>
            </w:r>
          </w:p>
        </w:tc>
      </w:tr>
      <w:tr w:rsidR="00D859CF" w:rsidRPr="00C640B6" w14:paraId="451555D0"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A1796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Windows from victims (%)</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36BB8E5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48.8</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54511166"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99.5</w:t>
            </w:r>
          </w:p>
        </w:tc>
      </w:tr>
      <w:tr w:rsidR="00D859CF" w:rsidRPr="00C640B6" w14:paraId="0CA221E2"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89EBA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Mean PDR (ratio)</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6C22060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704E731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0.000</w:t>
            </w:r>
          </w:p>
        </w:tc>
      </w:tr>
      <w:tr w:rsidR="00D859CF" w:rsidRPr="00C640B6" w14:paraId="6C104D0B"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FA9D9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Mean </w:t>
            </w: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(dBm)</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237B7B93"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−73.5</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53407D35"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−74.7</w:t>
            </w:r>
          </w:p>
        </w:tc>
      </w:tr>
      <w:tr w:rsidR="00D859CF" w:rsidRPr="00C640B6" w14:paraId="3B030E35"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68835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Mean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(dBm²)</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6C82E96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0.295</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7540337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0.249</w:t>
            </w:r>
          </w:p>
        </w:tc>
      </w:tr>
      <w:tr w:rsidR="00D859CF" w:rsidRPr="00C640B6" w14:paraId="51073108" w14:textId="77777777">
        <w:trPr>
          <w:trHeight w:val="315"/>
        </w:trPr>
        <w:tc>
          <w:tcPr>
            <w:tcW w:w="43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44E71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 xml:space="preserve">Mean </w:t>
            </w:r>
            <w:proofErr w:type="spellStart"/>
            <w:r w:rsidRPr="00C640B6">
              <w:rPr>
                <w:rFonts w:ascii="Times New Roman" w:eastAsia="Times New Roman" w:hAnsi="Times New Roman" w:cs="Times New Roman"/>
                <w:sz w:val="19"/>
                <w:szCs w:val="19"/>
                <w:highlight w:val="yellow"/>
              </w:rPr>
              <w:t>RSSI_Hop_Diff</w:t>
            </w:r>
            <w:proofErr w:type="spellEnd"/>
            <w:r w:rsidRPr="00C640B6">
              <w:rPr>
                <w:rFonts w:ascii="Times New Roman" w:eastAsia="Times New Roman" w:hAnsi="Times New Roman" w:cs="Times New Roman"/>
                <w:sz w:val="19"/>
                <w:szCs w:val="19"/>
                <w:highlight w:val="yellow"/>
              </w:rPr>
              <w:t xml:space="preserve"> (dB)</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11621D0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3.60</w:t>
            </w:r>
          </w:p>
        </w:tc>
        <w:tc>
          <w:tcPr>
            <w:tcW w:w="2490" w:type="dxa"/>
            <w:tcBorders>
              <w:top w:val="nil"/>
              <w:left w:val="nil"/>
              <w:bottom w:val="single" w:sz="5" w:space="0" w:color="808080"/>
              <w:right w:val="single" w:sz="5" w:space="0" w:color="808080"/>
            </w:tcBorders>
            <w:tcMar>
              <w:top w:w="0" w:type="dxa"/>
              <w:left w:w="100" w:type="dxa"/>
              <w:bottom w:w="0" w:type="dxa"/>
              <w:right w:w="100" w:type="dxa"/>
            </w:tcMar>
          </w:tcPr>
          <w:p w14:paraId="7C01181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3.19</w:t>
            </w:r>
          </w:p>
        </w:tc>
      </w:tr>
    </w:tbl>
    <w:p w14:paraId="1BF0DCBF"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025140E4"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02331278"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percentages are shares of the windows in the cluster.</w:t>
      </w:r>
    </w:p>
    <w:p w14:paraId="7C583C7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The three phase rows (attack, baseline and cooldown) add up to 100% in each cluster.</w:t>
      </w:r>
    </w:p>
    <w:p w14:paraId="6013AA63"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Mean values are the </w:t>
      </w:r>
      <w:proofErr w:type="gramStart"/>
      <w:r w:rsidRPr="00C640B6">
        <w:rPr>
          <w:rFonts w:ascii="Times New Roman" w:eastAsia="Times New Roman" w:hAnsi="Times New Roman" w:cs="Times New Roman"/>
          <w:sz w:val="18"/>
          <w:szCs w:val="18"/>
          <w:highlight w:val="yellow"/>
        </w:rPr>
        <w:t>mean</w:t>
      </w:r>
      <w:proofErr w:type="gramEnd"/>
      <w:r w:rsidRPr="00C640B6">
        <w:rPr>
          <w:rFonts w:ascii="Times New Roman" w:eastAsia="Times New Roman" w:hAnsi="Times New Roman" w:cs="Times New Roman"/>
          <w:sz w:val="18"/>
          <w:szCs w:val="18"/>
          <w:highlight w:val="yellow"/>
        </w:rPr>
        <w:t xml:space="preserve"> of each feature over the windows of the cluster.</w:t>
      </w:r>
    </w:p>
    <w:p w14:paraId="6D7C8D8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Cluster numbers are the labels given by the algorithm and carry no meaning.</w:t>
      </w:r>
    </w:p>
    <w:p w14:paraId="5E4E4DA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K-Means = groups windows around k </w:t>
      </w:r>
      <w:proofErr w:type="spellStart"/>
      <w:r w:rsidRPr="00C640B6">
        <w:rPr>
          <w:rFonts w:ascii="Times New Roman" w:eastAsia="Times New Roman" w:hAnsi="Times New Roman" w:cs="Times New Roman"/>
          <w:sz w:val="18"/>
          <w:szCs w:val="18"/>
          <w:highlight w:val="yellow"/>
        </w:rPr>
        <w:t>centres</w:t>
      </w:r>
      <w:proofErr w:type="spellEnd"/>
      <w:r w:rsidRPr="00C640B6">
        <w:rPr>
          <w:rFonts w:ascii="Times New Roman" w:eastAsia="Times New Roman" w:hAnsi="Times New Roman" w:cs="Times New Roman"/>
          <w:sz w:val="18"/>
          <w:szCs w:val="18"/>
          <w:highlight w:val="yellow"/>
        </w:rPr>
        <w:t>; k = 2 is the number of clusters; REDUCED = the feature set of Table 6.9.</w:t>
      </w:r>
    </w:p>
    <w:p w14:paraId="7D06092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Seed 42 = the random starting value that fixes the sample of 6,000 windows and the start of the algorithm.</w:t>
      </w:r>
    </w:p>
    <w:p w14:paraId="6B9A4FA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Windows from victims = the share of the windows of the cluster that come from victim boards.</w:t>
      </w:r>
    </w:p>
    <w:p w14:paraId="19EE608F"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68FB0BEA"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RSSI = received signal strength indicator; dBm = decibel-milliwatts; dB = decibels.</w:t>
      </w:r>
    </w:p>
    <w:p w14:paraId="0204F22B"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0" w:name="_5t86xc5kbk75" w:colFirst="0" w:colLast="0"/>
      <w:bookmarkEnd w:id="1050"/>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6.4.4.</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Robustness across Sites, Topologies and Labelling</w:t>
      </w:r>
    </w:p>
    <w:p w14:paraId="12CB0D27" w14:textId="77777777" w:rsidR="00D859CF" w:rsidRPr="00C640B6" w:rsidRDefault="00000000">
      <w:pPr>
        <w:spacing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result </w:t>
      </w:r>
      <w:proofErr w:type="gramStart"/>
      <w:r w:rsidRPr="00C640B6">
        <w:rPr>
          <w:rFonts w:ascii="Times New Roman" w:eastAsia="Times New Roman" w:hAnsi="Times New Roman" w:cs="Times New Roman"/>
          <w:highlight w:val="yellow"/>
        </w:rPr>
        <w:t>holds</w:t>
      </w:r>
      <w:proofErr w:type="gramEnd"/>
      <w:r w:rsidRPr="00C640B6">
        <w:rPr>
          <w:rFonts w:ascii="Times New Roman" w:eastAsia="Times New Roman" w:hAnsi="Times New Roman" w:cs="Times New Roman"/>
          <w:highlight w:val="yellow"/>
        </w:rPr>
        <w:t xml:space="preserve"> in every subgroup (Table 6.16). K-Means with k = 2 on the REDUCED set stays within 0.03 of the best possible ARI inside each site and each topology, and without the delivery ratio it stays at 0 inside each of them. The best possible figure is the ARI of one </w:t>
      </w:r>
      <w:proofErr w:type="gramStart"/>
      <w:r w:rsidRPr="00C640B6">
        <w:rPr>
          <w:rFonts w:ascii="Times New Roman" w:eastAsia="Times New Roman" w:hAnsi="Times New Roman" w:cs="Times New Roman"/>
          <w:highlight w:val="yellow"/>
        </w:rPr>
        <w:t>particular partition</w:t>
      </w:r>
      <w:proofErr w:type="gramEnd"/>
      <w:r w:rsidRPr="00C640B6">
        <w:rPr>
          <w:rFonts w:ascii="Times New Roman" w:eastAsia="Times New Roman" w:hAnsi="Times New Roman" w:cs="Times New Roman"/>
          <w:highlight w:val="yellow"/>
        </w:rPr>
        <w:t xml:space="preserve">, so a method can edge past it, as it does in the linear topology. Dropping the cooldown windows from the normal label keeps the same pattern: with the delivery ratio, K-Means purity is 0.839 against a majority rate of 0.627, and without </w:t>
      </w:r>
      <w:proofErr w:type="gramStart"/>
      <w:r w:rsidRPr="00C640B6">
        <w:rPr>
          <w:rFonts w:ascii="Times New Roman" w:eastAsia="Times New Roman" w:hAnsi="Times New Roman" w:cs="Times New Roman"/>
          <w:highlight w:val="yellow"/>
        </w:rPr>
        <w:t>it</w:t>
      </w:r>
      <w:proofErr w:type="gramEnd"/>
      <w:r w:rsidRPr="00C640B6">
        <w:rPr>
          <w:rFonts w:ascii="Times New Roman" w:eastAsia="Times New Roman" w:hAnsi="Times New Roman" w:cs="Times New Roman"/>
          <w:highlight w:val="yellow"/>
        </w:rPr>
        <w:t xml:space="preserve"> purity equals the majority rate.</w:t>
      </w:r>
    </w:p>
    <w:p w14:paraId="12C4471F"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6.16 K-Means (k = 2) ARI inside Each Site and Topology, All Non-attacker Nodes (provisional, 36 blackhole runs)</w:t>
      </w:r>
    </w:p>
    <w:tbl>
      <w:tblPr>
        <w:tblStyle w:val="afffff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2175"/>
        <w:gridCol w:w="2340"/>
        <w:gridCol w:w="2445"/>
      </w:tblGrid>
      <w:tr w:rsidR="00D859CF" w:rsidRPr="00C640B6" w14:paraId="34AF93F4" w14:textId="77777777">
        <w:trPr>
          <w:trHeight w:val="525"/>
        </w:trPr>
        <w:tc>
          <w:tcPr>
            <w:tcW w:w="23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EE9325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Subgroup</w:t>
            </w:r>
          </w:p>
        </w:tc>
        <w:tc>
          <w:tcPr>
            <w:tcW w:w="21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3D621E"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Best possible ARI (−1 to 1)</w:t>
            </w:r>
          </w:p>
        </w:tc>
        <w:tc>
          <w:tcPr>
            <w:tcW w:w="23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4E9CDF4"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REDUCED: K-Means ARI (−1 to 1)</w:t>
            </w:r>
          </w:p>
        </w:tc>
        <w:tc>
          <w:tcPr>
            <w:tcW w:w="24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88EADD5" w14:textId="77777777" w:rsidR="00D859CF" w:rsidRPr="00C640B6" w:rsidRDefault="00000000">
            <w:pPr>
              <w:spacing w:before="40" w:after="40"/>
              <w:jc w:val="left"/>
              <w:rPr>
                <w:rFonts w:ascii="Times New Roman" w:eastAsia="Gungsuh" w:hAnsi="Times New Roman" w:cs="Times New Roman"/>
                <w:b/>
                <w:bCs/>
                <w:sz w:val="19"/>
                <w:szCs w:val="19"/>
                <w:highlight w:val="yellow"/>
              </w:rPr>
            </w:pPr>
            <w:r w:rsidRPr="00C640B6">
              <w:rPr>
                <w:rFonts w:ascii="Times New Roman" w:eastAsia="Gungsuh" w:hAnsi="Times New Roman" w:cs="Times New Roman"/>
                <w:b/>
                <w:bCs/>
                <w:sz w:val="19"/>
                <w:szCs w:val="19"/>
                <w:highlight w:val="yellow"/>
              </w:rPr>
              <w:t>REDUCED without PDR: K-Means ARI (−1 to 1)</w:t>
            </w:r>
          </w:p>
        </w:tc>
      </w:tr>
      <w:tr w:rsidR="00D859CF" w:rsidRPr="00C640B6" w14:paraId="1F7BA08A"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CBCDB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Site G402</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7BA073D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0.567</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558826E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0.547</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6349C0F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0.005</w:t>
            </w:r>
          </w:p>
        </w:tc>
      </w:tr>
      <w:tr w:rsidR="00D859CF" w:rsidRPr="00C640B6" w14:paraId="25B4761F"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CA9071"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Site DLSU Library</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4A1435B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0.574</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045E62B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0.574</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33FDABC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0.002</w:t>
            </w:r>
          </w:p>
        </w:tc>
      </w:tr>
      <w:tr w:rsidR="00D859CF" w:rsidRPr="00C640B6" w14:paraId="60A8640D"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2441E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Site Yuchengco</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65010F0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0.447</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74ABB1F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0.426</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9D7A380"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−0.004</w:t>
            </w:r>
          </w:p>
        </w:tc>
      </w:tr>
      <w:tr w:rsidR="00D859CF" w:rsidRPr="00C640B6" w14:paraId="262443F2"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133EF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Linear</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7864117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0.560</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31FF5D8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0.565</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CB490D0"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−0.001</w:t>
            </w:r>
          </w:p>
        </w:tc>
      </w:tr>
      <w:tr w:rsidR="00D859CF" w:rsidRPr="00C640B6" w14:paraId="29A8A408"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4F603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Star</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782B453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1.000</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2F0B5F5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0.999</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625673E3"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−0.003</w:t>
            </w:r>
          </w:p>
        </w:tc>
      </w:tr>
      <w:tr w:rsidR="00D859CF" w:rsidRPr="00C640B6" w14:paraId="221BD4CF"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A9953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Tree</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15CDE4F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0.319</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16D612AE"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0.311</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D97581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0.002</w:t>
            </w:r>
          </w:p>
        </w:tc>
      </w:tr>
      <w:tr w:rsidR="00D859CF" w:rsidRPr="00C640B6" w14:paraId="55A4F877" w14:textId="77777777">
        <w:trPr>
          <w:trHeight w:val="315"/>
        </w:trPr>
        <w:tc>
          <w:tcPr>
            <w:tcW w:w="23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BFCA3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lastRenderedPageBreak/>
              <w:t>Partial mesh</w:t>
            </w:r>
          </w:p>
        </w:tc>
        <w:tc>
          <w:tcPr>
            <w:tcW w:w="2175" w:type="dxa"/>
            <w:tcBorders>
              <w:top w:val="nil"/>
              <w:left w:val="nil"/>
              <w:bottom w:val="single" w:sz="5" w:space="0" w:color="808080"/>
              <w:right w:val="single" w:sz="5" w:space="0" w:color="808080"/>
            </w:tcBorders>
            <w:tcMar>
              <w:top w:w="0" w:type="dxa"/>
              <w:left w:w="100" w:type="dxa"/>
              <w:bottom w:w="0" w:type="dxa"/>
              <w:right w:w="100" w:type="dxa"/>
            </w:tcMar>
          </w:tcPr>
          <w:p w14:paraId="78BE531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0.287</w:t>
            </w:r>
          </w:p>
        </w:tc>
        <w:tc>
          <w:tcPr>
            <w:tcW w:w="2340" w:type="dxa"/>
            <w:tcBorders>
              <w:top w:val="nil"/>
              <w:left w:val="nil"/>
              <w:bottom w:val="single" w:sz="5" w:space="0" w:color="808080"/>
              <w:right w:val="single" w:sz="5" w:space="0" w:color="808080"/>
            </w:tcBorders>
            <w:tcMar>
              <w:top w:w="0" w:type="dxa"/>
              <w:left w:w="100" w:type="dxa"/>
              <w:bottom w:w="0" w:type="dxa"/>
              <w:right w:w="100" w:type="dxa"/>
            </w:tcMar>
          </w:tcPr>
          <w:p w14:paraId="388747EB"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0.277</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38DEC7D5" w14:textId="77777777" w:rsidR="00D859CF" w:rsidRPr="00C640B6" w:rsidRDefault="00000000">
            <w:pPr>
              <w:spacing w:before="40" w:after="40"/>
              <w:jc w:val="left"/>
              <w:rPr>
                <w:rFonts w:ascii="Times New Roman" w:eastAsia="Gungsuh" w:hAnsi="Times New Roman" w:cs="Times New Roman"/>
                <w:sz w:val="19"/>
                <w:szCs w:val="19"/>
                <w:highlight w:val="yellow"/>
              </w:rPr>
            </w:pPr>
            <w:r w:rsidRPr="00C640B6">
              <w:rPr>
                <w:rFonts w:ascii="Times New Roman" w:eastAsia="Gungsuh" w:hAnsi="Times New Roman" w:cs="Times New Roman"/>
                <w:sz w:val="19"/>
                <w:szCs w:val="19"/>
                <w:highlight w:val="yellow"/>
              </w:rPr>
              <w:t>−0.001</w:t>
            </w:r>
          </w:p>
        </w:tc>
      </w:tr>
    </w:tbl>
    <w:p w14:paraId="34DCCF03"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15FE8181"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5FBAFC6A"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ARI = adjusted Rand index, the agreement between the clusters and the labels (1 = exact match, 0 = no better than chance).</w:t>
      </w:r>
    </w:p>
    <w:p w14:paraId="23726472"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(it is 1.000 in the star, which has none). Because it is the ARI of one </w:t>
      </w:r>
      <w:proofErr w:type="gramStart"/>
      <w:r w:rsidRPr="00C640B6">
        <w:rPr>
          <w:rFonts w:ascii="Times New Roman" w:eastAsia="Times New Roman" w:hAnsi="Times New Roman" w:cs="Times New Roman"/>
          <w:sz w:val="18"/>
          <w:szCs w:val="18"/>
          <w:highlight w:val="yellow"/>
        </w:rPr>
        <w:t>particular partition</w:t>
      </w:r>
      <w:proofErr w:type="gramEnd"/>
      <w:r w:rsidRPr="00C640B6">
        <w:rPr>
          <w:rFonts w:ascii="Times New Roman" w:eastAsia="Times New Roman" w:hAnsi="Times New Roman" w:cs="Times New Roman"/>
          <w:sz w:val="18"/>
          <w:szCs w:val="18"/>
          <w:highlight w:val="yellow"/>
        </w:rPr>
        <w:t>, a method can edge past it, as in the linear topology.</w:t>
      </w:r>
    </w:p>
    <w:p w14:paraId="76843F81"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REDUCED and REDUCED without PDR are the feature sets of Table 6.9.</w:t>
      </w:r>
    </w:p>
    <w:p w14:paraId="4A852CC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 xml:space="preserve">K-Means (k = 2) = groups windows around two </w:t>
      </w:r>
      <w:proofErr w:type="spellStart"/>
      <w:r w:rsidRPr="00C640B6">
        <w:rPr>
          <w:rFonts w:ascii="Times New Roman" w:eastAsia="Times New Roman" w:hAnsi="Times New Roman" w:cs="Times New Roman"/>
          <w:sz w:val="18"/>
          <w:szCs w:val="18"/>
          <w:highlight w:val="yellow"/>
        </w:rPr>
        <w:t>centres</w:t>
      </w:r>
      <w:proofErr w:type="spellEnd"/>
      <w:r w:rsidRPr="00C640B6">
        <w:rPr>
          <w:rFonts w:ascii="Times New Roman" w:eastAsia="Times New Roman" w:hAnsi="Times New Roman" w:cs="Times New Roman"/>
          <w:sz w:val="18"/>
          <w:szCs w:val="18"/>
          <w:highlight w:val="yellow"/>
        </w:rPr>
        <w:t>, each window going to the nearest.</w:t>
      </w:r>
    </w:p>
    <w:p w14:paraId="7212A960"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Each row clusters only the windows of that site or topology.</w:t>
      </w:r>
    </w:p>
    <w:p w14:paraId="50F8A9BB"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Site = where the runs were made (G402, the DLSU Library or Yuchengco); topology = the shape in which the boards are linked to the root.</w:t>
      </w:r>
    </w:p>
    <w:p w14:paraId="6E944D76" w14:textId="77777777" w:rsidR="00D859CF" w:rsidRPr="00C640B6" w:rsidRDefault="00000000">
      <w:pPr>
        <w:spacing w:after="180"/>
        <w:rPr>
          <w:rFonts w:ascii="Times New Roman" w:eastAsia="Gungsuh" w:hAnsi="Times New Roman" w:cs="Times New Roman"/>
          <w:highlight w:val="yellow"/>
        </w:rPr>
      </w:pPr>
      <w:r w:rsidRPr="00C640B6">
        <w:rPr>
          <w:rFonts w:ascii="Times New Roman" w:eastAsia="Gungsuh" w:hAnsi="Times New Roman" w:cs="Times New Roman"/>
          <w:highlight w:val="yellow"/>
        </w:rPr>
        <w:t>The seed spread of Section 6.4.2 measures only how much the result moves when the sample of 6,000 windows and the starting points of the algorithm change. It does not measure how much it moves from run to run, and the 213,148 windows come from only 36 runs. A run-level check was therefore added. One K-Means model (k = 2, REDUCED set, seed 42) was fitted on a sample of 6,000 windows and applied to every window of the non-attacker nodes. Its ARI over all windows is 0.519. Resampling the 36 runs with replacement (300 times) gives a 95% interval of 0.42 to 0.63, which is much wider than the seed spread (</w:t>
      </w:r>
      <w:proofErr w:type="spellStart"/>
      <w:r w:rsidRPr="00C640B6">
        <w:rPr>
          <w:rFonts w:ascii="Times New Roman" w:eastAsia="Gungsuh" w:hAnsi="Times New Roman" w:cs="Times New Roman"/>
          <w:highlight w:val="yellow"/>
        </w:rPr>
        <w:t>sd</w:t>
      </w:r>
      <w:proofErr w:type="spellEnd"/>
      <w:r w:rsidRPr="00C640B6">
        <w:rPr>
          <w:rFonts w:ascii="Times New Roman" w:eastAsia="Gungsuh" w:hAnsi="Times New Roman" w:cs="Times New Roman"/>
          <w:highlight w:val="yellow"/>
        </w:rPr>
        <w:t xml:space="preserve"> 0.014) and still far from 0. Inside each run, the model comes within 0.05 of the best possible ARI of that run in 34 of the 36 runs. The two exceptions are the two runs already marked in Table 6.3: partial mesh at Yuchengco with stationary traffic (ARI 0.07 against a best possible 0.14) and tree at G402 with </w:t>
      </w:r>
      <w:proofErr w:type="spellStart"/>
      <w:r w:rsidRPr="00C640B6">
        <w:rPr>
          <w:rFonts w:ascii="Times New Roman" w:eastAsia="Gungsuh" w:hAnsi="Times New Roman" w:cs="Times New Roman"/>
          <w:highlight w:val="yellow"/>
        </w:rPr>
        <w:t>highload</w:t>
      </w:r>
      <w:proofErr w:type="spellEnd"/>
      <w:r w:rsidRPr="00C640B6">
        <w:rPr>
          <w:rFonts w:ascii="Times New Roman" w:eastAsia="Gungsuh" w:hAnsi="Times New Roman" w:cs="Times New Roman"/>
          <w:highlight w:val="yellow"/>
        </w:rPr>
        <w:t xml:space="preserve"> (0.14 against 0.24). Without the delivery ratio, the same check gives an ARI between −0.01 and 0.03 in every run, and no run comes within 0.05 of its best possible value.</w:t>
      </w:r>
    </w:p>
    <w:p w14:paraId="4A6CA299"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1" w:name="_quvyu4h01vbq" w:colFirst="0" w:colLast="0"/>
      <w:bookmarkEnd w:id="1051"/>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6.4.5.</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Projections</w:t>
      </w:r>
    </w:p>
    <w:p w14:paraId="44A6B5CD"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Figure 6.14 projects the </w:t>
      </w:r>
      <w:proofErr w:type="spellStart"/>
      <w:r w:rsidRPr="00C640B6">
        <w:rPr>
          <w:rFonts w:ascii="Times New Roman" w:eastAsia="Times New Roman" w:hAnsi="Times New Roman" w:cs="Times New Roman"/>
          <w:highlight w:val="yellow"/>
        </w:rPr>
        <w:t>standardised</w:t>
      </w:r>
      <w:proofErr w:type="spellEnd"/>
      <w:r w:rsidRPr="00C640B6">
        <w:rPr>
          <w:rFonts w:ascii="Times New Roman" w:eastAsia="Times New Roman" w:hAnsi="Times New Roman" w:cs="Times New Roman"/>
          <w:highlight w:val="yellow"/>
        </w:rPr>
        <w:t xml:space="preserve"> FULL features of a sample of 6,000 non-attacker-node windows to two dimensions with PCA and t-SNE, so that each window becomes a point on a plane. In both projections the attack windows of the victims form their own group, a visible concentration of points away from the rest, and the attack windows of the bystanders lie among the normal windows. Figure 6.15 repeats the projection after the delivery ratio is removed: the four kinds of window overlap and no structure is visible. The axes of t-SNE have no units, and only nearness is read from them.</w:t>
      </w:r>
    </w:p>
    <w:p w14:paraId="4A995ABB" w14:textId="77777777" w:rsidR="00D859CF" w:rsidRPr="00C640B6" w:rsidRDefault="00000000">
      <w:pPr>
        <w:spacing w:before="120"/>
        <w:jc w:val="center"/>
        <w:rPr>
          <w:rFonts w:ascii="Times New Roman" w:eastAsia="Times New Roman" w:hAnsi="Times New Roman" w:cs="Times New Roman"/>
          <w:highlight w:val="yellow"/>
        </w:rPr>
      </w:pPr>
      <w:r w:rsidRPr="00C640B6">
        <w:rPr>
          <w:rFonts w:ascii="Times New Roman" w:eastAsia="Times New Roman" w:hAnsi="Times New Roman" w:cs="Times New Roman"/>
          <w:noProof/>
          <w:highlight w:val="yellow"/>
        </w:rPr>
        <w:lastRenderedPageBreak/>
        <w:drawing>
          <wp:inline distT="114300" distB="114300" distL="114300" distR="114300" wp14:anchorId="0DADFE0C" wp14:editId="66F7C0BD">
            <wp:extent cx="5943600" cy="3187700"/>
            <wp:effectExtent l="0" t="0" r="0" b="0"/>
            <wp:docPr id="500008" name="image12.jpg" descr="Left: PCA of the standardised features, with victim attack windows (red) apart from the others. Right: t-SNE, with the red windows in separate groups."/>
            <wp:cNvGraphicFramePr/>
            <a:graphic xmlns:a="http://schemas.openxmlformats.org/drawingml/2006/main">
              <a:graphicData uri="http://schemas.openxmlformats.org/drawingml/2006/picture">
                <pic:pic xmlns:pic="http://schemas.openxmlformats.org/drawingml/2006/picture">
                  <pic:nvPicPr>
                    <pic:cNvPr id="0" name="image12.jpg" descr="Left: PCA of the standardised features, with victim attack windows (red) apart from the others. Right: t-SNE, with the red windows in separate groups."/>
                    <pic:cNvPicPr preferRelativeResize="0"/>
                  </pic:nvPicPr>
                  <pic:blipFill>
                    <a:blip r:embed="rId86"/>
                    <a:srcRect/>
                    <a:stretch>
                      <a:fillRect/>
                    </a:stretch>
                  </pic:blipFill>
                  <pic:spPr>
                    <a:xfrm>
                      <a:off x="0" y="0"/>
                      <a:ext cx="5943600" cy="3187700"/>
                    </a:xfrm>
                    <a:prstGeom prst="rect">
                      <a:avLst/>
                    </a:prstGeom>
                    <a:ln/>
                  </pic:spPr>
                </pic:pic>
              </a:graphicData>
            </a:graphic>
          </wp:inline>
        </w:drawing>
      </w:r>
    </w:p>
    <w:p w14:paraId="783A88EE"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52" w:name="_ssesphy5xsj0" w:colFirst="0" w:colLast="0"/>
      <w:bookmarkEnd w:id="1052"/>
      <w:r w:rsidRPr="00C640B6">
        <w:rPr>
          <w:rFonts w:ascii="Times New Roman" w:eastAsia="Times New Roman" w:hAnsi="Times New Roman" w:cs="Times New Roman"/>
          <w:b/>
          <w:bCs/>
          <w:i w:val="0"/>
          <w:iCs w:val="0"/>
          <w:color w:val="000000"/>
          <w:sz w:val="18"/>
          <w:szCs w:val="18"/>
          <w:highlight w:val="yellow"/>
        </w:rPr>
        <w:t>Figure 6.14 PCA and t-SNE Projections of the FULL Feature Set (provisional, 36 blackhole runs)</w:t>
      </w:r>
    </w:p>
    <w:p w14:paraId="78A3F9DC"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 xml:space="preserve">In Figure 6.14, each point is one window (a sample of 6,000), </w:t>
      </w:r>
      <w:proofErr w:type="spellStart"/>
      <w:r w:rsidRPr="00C640B6">
        <w:rPr>
          <w:rFonts w:ascii="Times New Roman" w:eastAsia="Times New Roman" w:hAnsi="Times New Roman" w:cs="Times New Roman"/>
          <w:sz w:val="18"/>
          <w:szCs w:val="18"/>
          <w:highlight w:val="yellow"/>
        </w:rPr>
        <w:t>coloured</w:t>
      </w:r>
      <w:proofErr w:type="spellEnd"/>
      <w:r w:rsidRPr="00C640B6">
        <w:rPr>
          <w:rFonts w:ascii="Times New Roman" w:eastAsia="Times New Roman" w:hAnsi="Times New Roman" w:cs="Times New Roman"/>
          <w:sz w:val="18"/>
          <w:szCs w:val="18"/>
          <w:highlight w:val="yellow"/>
        </w:rPr>
        <w:t xml:space="preserve">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w:t>
      </w:r>
      <w:proofErr w:type="spellStart"/>
      <w:r w:rsidRPr="00C640B6">
        <w:rPr>
          <w:rFonts w:ascii="Times New Roman" w:eastAsia="Times New Roman" w:hAnsi="Times New Roman" w:cs="Times New Roman"/>
          <w:sz w:val="18"/>
          <w:szCs w:val="18"/>
          <w:highlight w:val="yellow"/>
        </w:rPr>
        <w:t>standardised</w:t>
      </w:r>
      <w:proofErr w:type="spellEnd"/>
      <w:r w:rsidRPr="00C640B6">
        <w:rPr>
          <w:rFonts w:ascii="Times New Roman" w:eastAsia="Times New Roman" w:hAnsi="Times New Roman" w:cs="Times New Roman"/>
          <w:sz w:val="18"/>
          <w:szCs w:val="18"/>
          <w:highlight w:val="yellow"/>
        </w:rPr>
        <w:t xml:space="preserve"> feature units). t-SNE (right) places windows with similar features close together; its axes have no unit, and only the distance between points means anything. “Group” here means points that lie close together in the picture. A cluster, by contrast, is the result of an algorithm (Section 6.4.1).</w:t>
      </w:r>
    </w:p>
    <w:p w14:paraId="45B5603D" w14:textId="77777777" w:rsidR="00D859CF" w:rsidRPr="00C640B6" w:rsidRDefault="00000000">
      <w:pPr>
        <w:spacing w:before="120"/>
        <w:jc w:val="center"/>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noProof/>
          <w:sz w:val="18"/>
          <w:szCs w:val="18"/>
          <w:highlight w:val="yellow"/>
        </w:rPr>
        <w:drawing>
          <wp:inline distT="114300" distB="114300" distL="114300" distR="114300" wp14:anchorId="49A9FD35" wp14:editId="1963BF56">
            <wp:extent cx="5943600" cy="3149600"/>
            <wp:effectExtent l="0" t="0" r="0" b="0"/>
            <wp:docPr id="500005" name="image11.jp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image11.jpg" descr="Left: PCA of RSSI_mean, RSSI_var and RSSI_Hop_Diff. Right: t-SNE. The four kinds of window overlap with no visible structure."/>
                    <pic:cNvPicPr preferRelativeResize="0"/>
                  </pic:nvPicPr>
                  <pic:blipFill>
                    <a:blip r:embed="rId87"/>
                    <a:srcRect/>
                    <a:stretch>
                      <a:fillRect/>
                    </a:stretch>
                  </pic:blipFill>
                  <pic:spPr>
                    <a:xfrm>
                      <a:off x="0" y="0"/>
                      <a:ext cx="5943600" cy="3149600"/>
                    </a:xfrm>
                    <a:prstGeom prst="rect">
                      <a:avLst/>
                    </a:prstGeom>
                    <a:ln/>
                  </pic:spPr>
                </pic:pic>
              </a:graphicData>
            </a:graphic>
          </wp:inline>
        </w:drawing>
      </w:r>
    </w:p>
    <w:p w14:paraId="5A39CC9D" w14:textId="77777777" w:rsidR="00D859CF" w:rsidRPr="00C640B6" w:rsidRDefault="00000000">
      <w:pPr>
        <w:pStyle w:val="Heading6"/>
        <w:keepNext w:val="0"/>
        <w:keepLines w:val="0"/>
        <w:shd w:val="clear" w:color="auto" w:fill="FFFFFF"/>
        <w:spacing w:before="0" w:after="240" w:line="348" w:lineRule="auto"/>
        <w:jc w:val="center"/>
        <w:rPr>
          <w:rFonts w:ascii="Times New Roman" w:eastAsia="Times New Roman" w:hAnsi="Times New Roman" w:cs="Times New Roman"/>
          <w:b/>
          <w:bCs/>
          <w:i w:val="0"/>
          <w:iCs w:val="0"/>
          <w:color w:val="000000"/>
          <w:sz w:val="18"/>
          <w:szCs w:val="18"/>
          <w:highlight w:val="yellow"/>
        </w:rPr>
      </w:pPr>
      <w:bookmarkStart w:id="1053" w:name="_vrm3h5yc4x1l" w:colFirst="0" w:colLast="0"/>
      <w:bookmarkEnd w:id="1053"/>
      <w:r w:rsidRPr="00C640B6">
        <w:rPr>
          <w:rFonts w:ascii="Times New Roman" w:eastAsia="Times New Roman" w:hAnsi="Times New Roman" w:cs="Times New Roman"/>
          <w:b/>
          <w:bCs/>
          <w:i w:val="0"/>
          <w:iCs w:val="0"/>
          <w:color w:val="000000"/>
          <w:sz w:val="18"/>
          <w:szCs w:val="18"/>
          <w:highlight w:val="yellow"/>
        </w:rPr>
        <w:t>Figure 6.15 PCA and t-SNE Projections with the Delivery Ratio Removed (provisional, 36 blackhole runs)</w:t>
      </w:r>
    </w:p>
    <w:p w14:paraId="766B95AC" w14:textId="77777777" w:rsidR="00D859CF" w:rsidRPr="00C640B6" w:rsidRDefault="00000000">
      <w:pPr>
        <w:spacing w:before="60" w:after="22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lastRenderedPageBreak/>
        <w:t xml:space="preserve">Figure 6.15 is built in the same way as Figure 6.14, but only </w:t>
      </w:r>
      <w:proofErr w:type="spellStart"/>
      <w:r w:rsidRPr="00C640B6">
        <w:rPr>
          <w:rFonts w:ascii="Times New Roman" w:eastAsia="Times New Roman" w:hAnsi="Times New Roman" w:cs="Times New Roman"/>
          <w:sz w:val="18"/>
          <w:szCs w:val="18"/>
          <w:highlight w:val="yellow"/>
        </w:rPr>
        <w:t>RSSI_mean</w:t>
      </w:r>
      <w:proofErr w:type="spellEnd"/>
      <w:r w:rsidRPr="00C640B6">
        <w:rPr>
          <w:rFonts w:ascii="Times New Roman" w:eastAsia="Times New Roman" w:hAnsi="Times New Roman" w:cs="Times New Roman"/>
          <w:sz w:val="18"/>
          <w:szCs w:val="18"/>
          <w:highlight w:val="yellow"/>
        </w:rPr>
        <w:t xml:space="preserve">, </w:t>
      </w:r>
      <w:proofErr w:type="spellStart"/>
      <w:r w:rsidRPr="00C640B6">
        <w:rPr>
          <w:rFonts w:ascii="Times New Roman" w:eastAsia="Times New Roman" w:hAnsi="Times New Roman" w:cs="Times New Roman"/>
          <w:sz w:val="18"/>
          <w:szCs w:val="18"/>
          <w:highlight w:val="yellow"/>
        </w:rPr>
        <w:t>RSSI_var</w:t>
      </w:r>
      <w:proofErr w:type="spellEnd"/>
      <w:r w:rsidRPr="00C640B6">
        <w:rPr>
          <w:rFonts w:ascii="Times New Roman" w:eastAsia="Times New Roman" w:hAnsi="Times New Roman" w:cs="Times New Roman"/>
          <w:sz w:val="18"/>
          <w:szCs w:val="18"/>
          <w:highlight w:val="yellow"/>
        </w:rPr>
        <w:t xml:space="preserve"> and </w:t>
      </w:r>
      <w:proofErr w:type="spellStart"/>
      <w:r w:rsidRPr="00C640B6">
        <w:rPr>
          <w:rFonts w:ascii="Times New Roman" w:eastAsia="Times New Roman" w:hAnsi="Times New Roman" w:cs="Times New Roman"/>
          <w:sz w:val="18"/>
          <w:szCs w:val="18"/>
          <w:highlight w:val="yellow"/>
        </w:rPr>
        <w:t>RSSI_Hop_Diff</w:t>
      </w:r>
      <w:proofErr w:type="spellEnd"/>
      <w:r w:rsidRPr="00C640B6">
        <w:rPr>
          <w:rFonts w:ascii="Times New Roman" w:eastAsia="Times New Roman" w:hAnsi="Times New Roman" w:cs="Times New Roman"/>
          <w:sz w:val="18"/>
          <w:szCs w:val="18"/>
          <w:highlight w:val="yellow"/>
        </w:rPr>
        <w:t xml:space="preserve"> are used. In PCA, PC1 holds 38% of the variance and PC2 holds 33%. The </w:t>
      </w:r>
      <w:proofErr w:type="spellStart"/>
      <w:r w:rsidRPr="00C640B6">
        <w:rPr>
          <w:rFonts w:ascii="Times New Roman" w:eastAsia="Times New Roman" w:hAnsi="Times New Roman" w:cs="Times New Roman"/>
          <w:sz w:val="18"/>
          <w:szCs w:val="18"/>
          <w:highlight w:val="yellow"/>
        </w:rPr>
        <w:t>colours</w:t>
      </w:r>
      <w:proofErr w:type="spellEnd"/>
      <w:r w:rsidRPr="00C640B6">
        <w:rPr>
          <w:rFonts w:ascii="Times New Roman" w:eastAsia="Times New Roman" w:hAnsi="Times New Roman" w:cs="Times New Roman"/>
          <w:sz w:val="18"/>
          <w:szCs w:val="18"/>
          <w:highlight w:val="yellow"/>
        </w:rPr>
        <w:t xml:space="preserve"> are the same as in the previous figure. The four </w:t>
      </w:r>
      <w:proofErr w:type="spellStart"/>
      <w:r w:rsidRPr="00C640B6">
        <w:rPr>
          <w:rFonts w:ascii="Times New Roman" w:eastAsia="Times New Roman" w:hAnsi="Times New Roman" w:cs="Times New Roman"/>
          <w:sz w:val="18"/>
          <w:szCs w:val="18"/>
          <w:highlight w:val="yellow"/>
        </w:rPr>
        <w:t>colours</w:t>
      </w:r>
      <w:proofErr w:type="spellEnd"/>
      <w:r w:rsidRPr="00C640B6">
        <w:rPr>
          <w:rFonts w:ascii="Times New Roman" w:eastAsia="Times New Roman" w:hAnsi="Times New Roman" w:cs="Times New Roman"/>
          <w:sz w:val="18"/>
          <w:szCs w:val="18"/>
          <w:highlight w:val="yellow"/>
        </w:rPr>
        <w:t xml:space="preserve"> lie on top of one another in both pictures, which means that these three features do not separate the attack windows.</w:t>
      </w:r>
    </w:p>
    <w:p w14:paraId="1859E43E" w14:textId="77777777" w:rsidR="00D859CF" w:rsidRPr="00C640B6" w:rsidRDefault="00000000">
      <w:pPr>
        <w:pStyle w:val="Heading3"/>
        <w:rPr>
          <w:rFonts w:ascii="Times New Roman" w:eastAsia="Times New Roman" w:hAnsi="Times New Roman" w:cs="Times New Roman"/>
          <w:sz w:val="22"/>
          <w:szCs w:val="22"/>
        </w:rPr>
      </w:pPr>
      <w:bookmarkStart w:id="1054" w:name="_80bc4g5bit4z" w:colFirst="0" w:colLast="0"/>
      <w:bookmarkEnd w:id="1054"/>
      <w:r w:rsidRPr="00C640B6">
        <w:rPr>
          <w:rFonts w:ascii="Times New Roman" w:eastAsia="Times New Roman" w:hAnsi="Times New Roman" w:cs="Times New Roman"/>
          <w:sz w:val="22"/>
          <w:szCs w:val="22"/>
          <w:highlight w:val="yellow"/>
        </w:rPr>
        <w:t xml:space="preserve">6.4.6.  </w:t>
      </w:r>
      <w:proofErr w:type="gramStart"/>
      <w:r w:rsidRPr="00C640B6">
        <w:rPr>
          <w:rFonts w:ascii="Times New Roman" w:eastAsia="Times New Roman" w:hAnsi="Times New Roman" w:cs="Times New Roman"/>
          <w:sz w:val="22"/>
          <w:szCs w:val="22"/>
          <w:highlight w:val="yellow"/>
        </w:rPr>
        <w:t>Clustering of</w:t>
      </w:r>
      <w:proofErr w:type="gramEnd"/>
      <w:r w:rsidRPr="00C640B6">
        <w:rPr>
          <w:rFonts w:ascii="Times New Roman" w:eastAsia="Times New Roman" w:hAnsi="Times New Roman" w:cs="Times New Roman"/>
          <w:sz w:val="22"/>
          <w:szCs w:val="22"/>
          <w:highlight w:val="yellow"/>
        </w:rPr>
        <w:t xml:space="preserve"> the Final Dataset</w:t>
      </w:r>
    </w:p>
    <w:p w14:paraId="4B95E2A2"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Sections 6.4.1 to 6.4.5 cluster the windows of the 36 blackhole runs of the first analysis. After collection ended, the same procedure was applied to the final dataset of 80 runs, with three labels instead of two: normal (the baseline and the cooldown of every run, together with every window of the benign runs), blackhole (the attack phase of a blackhole run) and wormhole (the attack phase of a wormhole run). As before, the labels were used only after the clusters had been formed. The pool holds 254,336 windows of non-attacker nodes that have every FULL feature: 183,910 </w:t>
      </w:r>
      <w:proofErr w:type="gramStart"/>
      <w:r w:rsidRPr="00C640B6">
        <w:rPr>
          <w:rFonts w:ascii="Times New Roman" w:hAnsi="Times New Roman" w:cs="Times New Roman"/>
          <w:highlight w:val="yellow"/>
        </w:rPr>
        <w:t>normal</w:t>
      </w:r>
      <w:proofErr w:type="gramEnd"/>
      <w:r w:rsidRPr="00C640B6">
        <w:rPr>
          <w:rFonts w:ascii="Times New Roman" w:hAnsi="Times New Roman" w:cs="Times New Roman"/>
          <w:highlight w:val="yellow"/>
        </w:rPr>
        <w:t>, 38,232 blackhole and 32,194 wormhole windows, so the majority rate is 0.723. The best possible ARI is 0.335. It is the agreement reached by a partition that puts exactly the windows in which an attack was felt (the attack windows of the blackhole victims) in one group and every other window in the other, and it is low because the bystanders of the blackhole and every board of a wormhole run carry the attack label but behave as normal nodes.</w:t>
      </w:r>
    </w:p>
    <w:p w14:paraId="50243EF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two filters of Section 4.2.4.6 were applied to this pool first. The low-variance filter removed </w:t>
      </w:r>
      <w:proofErr w:type="spellStart"/>
      <w:r w:rsidRPr="00C640B6">
        <w:rPr>
          <w:rFonts w:ascii="Times New Roman" w:hAnsi="Times New Roman" w:cs="Times New Roman"/>
          <w:highlight w:val="yellow"/>
        </w:rPr>
        <w:t>ParentSwitchRate</w:t>
      </w:r>
      <w:proofErr w:type="spellEnd"/>
      <w:r w:rsidRPr="00C640B6">
        <w:rPr>
          <w:rFonts w:ascii="Times New Roman" w:hAnsi="Times New Roman" w:cs="Times New Roman"/>
          <w:highlight w:val="yellow"/>
        </w:rPr>
        <w:t xml:space="preserve"> (100% identical values), </w:t>
      </w:r>
      <w:proofErr w:type="spellStart"/>
      <w:r w:rsidRPr="00C640B6">
        <w:rPr>
          <w:rFonts w:ascii="Times New Roman" w:hAnsi="Times New Roman" w:cs="Times New Roman"/>
          <w:highlight w:val="yellow"/>
        </w:rPr>
        <w:t>HopChangeCount</w:t>
      </w:r>
      <w:proofErr w:type="spellEnd"/>
      <w:r w:rsidRPr="00C640B6">
        <w:rPr>
          <w:rFonts w:ascii="Times New Roman" w:hAnsi="Times New Roman" w:cs="Times New Roman"/>
          <w:highlight w:val="yellow"/>
        </w:rPr>
        <w:t xml:space="preserve"> (100%), </w:t>
      </w:r>
      <w:proofErr w:type="spellStart"/>
      <w:r w:rsidRPr="00C640B6">
        <w:rPr>
          <w:rFonts w:ascii="Times New Roman" w:hAnsi="Times New Roman" w:cs="Times New Roman"/>
          <w:highlight w:val="yellow"/>
        </w:rPr>
        <w:t>HopStabilityDuration</w:t>
      </w:r>
      <w:proofErr w:type="spellEnd"/>
      <w:r w:rsidRPr="00C640B6">
        <w:rPr>
          <w:rFonts w:ascii="Times New Roman" w:hAnsi="Times New Roman" w:cs="Times New Roman"/>
          <w:highlight w:val="yellow"/>
        </w:rPr>
        <w:t xml:space="preserve"> (99.9%) and </w:t>
      </w:r>
      <w:proofErr w:type="spellStart"/>
      <w:r w:rsidRPr="00C640B6">
        <w:rPr>
          <w:rFonts w:ascii="Times New Roman" w:hAnsi="Times New Roman" w:cs="Times New Roman"/>
          <w:highlight w:val="yellow"/>
        </w:rPr>
        <w:t>RSSI_stability</w:t>
      </w:r>
      <w:proofErr w:type="spellEnd"/>
      <w:r w:rsidRPr="00C640B6">
        <w:rPr>
          <w:rFonts w:ascii="Times New Roman" w:hAnsi="Times New Roman" w:cs="Times New Roman"/>
          <w:highlight w:val="yellow"/>
        </w:rPr>
        <w:t xml:space="preserve"> (98.2%), as before, but it now also removed PDR, because 91.4% of the windows have a PDR of exactly 1.000 once the wormhole and benign runs are added; neither kind of run loses probes. The correlation filter removed nothing, because the largest |r| among the remaining features is 0.08. Applied as written, the filters therefore leave only </w:t>
      </w:r>
      <w:proofErr w:type="spellStart"/>
      <w:r w:rsidRPr="00C640B6">
        <w:rPr>
          <w:rFonts w:ascii="Times New Roman" w:hAnsi="Times New Roman" w:cs="Times New Roman"/>
          <w:highlight w:val="yellow"/>
        </w:rPr>
        <w:t>RSSI_mean</w:t>
      </w:r>
      <w:proofErr w:type="spellEnd"/>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RSSI_var</w:t>
      </w:r>
      <w:proofErr w:type="spellEnd"/>
      <w:r w:rsidRPr="00C640B6">
        <w:rPr>
          <w:rFonts w:ascii="Times New Roman" w:hAnsi="Times New Roman" w:cs="Times New Roman"/>
          <w:highlight w:val="yellow"/>
        </w:rPr>
        <w:t xml:space="preserve"> and </w:t>
      </w:r>
      <w:proofErr w:type="spellStart"/>
      <w:r w:rsidRPr="00C640B6">
        <w:rPr>
          <w:rFonts w:ascii="Times New Roman" w:hAnsi="Times New Roman" w:cs="Times New Roman"/>
          <w:highlight w:val="yellow"/>
        </w:rPr>
        <w:t>RSSI_Hop_Diff</w:t>
      </w:r>
      <w:proofErr w:type="spellEnd"/>
      <w:r w:rsidRPr="00C640B6">
        <w:rPr>
          <w:rFonts w:ascii="Times New Roman" w:hAnsi="Times New Roman" w:cs="Times New Roman"/>
          <w:highlight w:val="yellow"/>
        </w:rPr>
        <w:t>. The filter rule was fixed before any wormhole run existed, and PDR is the only feature that carried the blackhole in Section 6.4.2, so the four-feature set of Section 6.4.1 (PDR with the three RSSI features) was clustered as well. Both sets are reported in Table 6.17, together with the FULL set.</w:t>
      </w:r>
    </w:p>
    <w:p w14:paraId="1990429B"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Table 6.17 Clustering of the Final Dataset with Three Labels, Means over Seeds 42, 7 and 123 (final captures, 80 runs)</w:t>
      </w:r>
    </w:p>
    <w:p w14:paraId="4E57E29D" w14:textId="77777777" w:rsidR="00D859CF" w:rsidRPr="00C640B6" w:rsidRDefault="00D859CF">
      <w:pPr>
        <w:spacing w:after="120"/>
        <w:rPr>
          <w:rFonts w:ascii="Times New Roman" w:hAnsi="Times New Roman" w:cs="Times New Roman"/>
          <w:sz w:val="18"/>
          <w:szCs w:val="18"/>
        </w:rPr>
      </w:pPr>
    </w:p>
    <w:tbl>
      <w:tblPr>
        <w:tblStyle w:val="affffff8"/>
        <w:tblW w:w="245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00"/>
        <w:gridCol w:w="3500"/>
        <w:gridCol w:w="3500"/>
        <w:gridCol w:w="3500"/>
        <w:gridCol w:w="3500"/>
        <w:gridCol w:w="3500"/>
        <w:gridCol w:w="3500"/>
      </w:tblGrid>
      <w:tr w:rsidR="00D859CF" w:rsidRPr="00C640B6" w14:paraId="39BC48CA" w14:textId="77777777">
        <w:trPr>
          <w:jc w:val="center"/>
        </w:trPr>
        <w:tc>
          <w:tcPr>
            <w:tcW w:w="3500" w:type="dxa"/>
            <w:shd w:val="clear" w:color="auto" w:fill="EDEDED"/>
            <w:tcMar>
              <w:top w:w="100" w:type="dxa"/>
              <w:left w:w="100" w:type="dxa"/>
              <w:bottom w:w="100" w:type="dxa"/>
              <w:right w:w="100" w:type="dxa"/>
            </w:tcMar>
          </w:tcPr>
          <w:p w14:paraId="1C9D849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Feature set</w:t>
            </w:r>
          </w:p>
        </w:tc>
        <w:tc>
          <w:tcPr>
            <w:tcW w:w="3500" w:type="dxa"/>
            <w:shd w:val="clear" w:color="auto" w:fill="EDEDED"/>
            <w:tcMar>
              <w:top w:w="100" w:type="dxa"/>
              <w:left w:w="100" w:type="dxa"/>
              <w:bottom w:w="100" w:type="dxa"/>
              <w:right w:w="100" w:type="dxa"/>
            </w:tcMar>
          </w:tcPr>
          <w:p w14:paraId="61F5643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Algorithm</w:t>
            </w:r>
          </w:p>
        </w:tc>
        <w:tc>
          <w:tcPr>
            <w:tcW w:w="3500" w:type="dxa"/>
            <w:shd w:val="clear" w:color="auto" w:fill="EDEDED"/>
            <w:tcMar>
              <w:top w:w="100" w:type="dxa"/>
              <w:left w:w="100" w:type="dxa"/>
              <w:bottom w:w="100" w:type="dxa"/>
              <w:right w:w="100" w:type="dxa"/>
            </w:tcMar>
          </w:tcPr>
          <w:p w14:paraId="1E132C8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eastAsia="Arial Unicode MS" w:hAnsi="Times New Roman" w:cs="Times New Roman"/>
                <w:b/>
                <w:bCs/>
                <w:sz w:val="18"/>
                <w:szCs w:val="18"/>
                <w:highlight w:val="yellow"/>
              </w:rPr>
              <w:t>Silhouette (−1 to 1)</w:t>
            </w:r>
          </w:p>
        </w:tc>
        <w:tc>
          <w:tcPr>
            <w:tcW w:w="3500" w:type="dxa"/>
            <w:shd w:val="clear" w:color="auto" w:fill="EDEDED"/>
            <w:tcMar>
              <w:top w:w="100" w:type="dxa"/>
              <w:left w:w="100" w:type="dxa"/>
              <w:bottom w:w="100" w:type="dxa"/>
              <w:right w:w="100" w:type="dxa"/>
            </w:tcMar>
          </w:tcPr>
          <w:p w14:paraId="60A05C5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Davies–Bouldin (0 and up)</w:t>
            </w:r>
          </w:p>
        </w:tc>
        <w:tc>
          <w:tcPr>
            <w:tcW w:w="3500" w:type="dxa"/>
            <w:shd w:val="clear" w:color="auto" w:fill="EDEDED"/>
            <w:tcMar>
              <w:top w:w="100" w:type="dxa"/>
              <w:left w:w="100" w:type="dxa"/>
              <w:bottom w:w="100" w:type="dxa"/>
              <w:right w:w="100" w:type="dxa"/>
            </w:tcMar>
          </w:tcPr>
          <w:p w14:paraId="03031D8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Purity (0 to 1)</w:t>
            </w:r>
          </w:p>
        </w:tc>
        <w:tc>
          <w:tcPr>
            <w:tcW w:w="3500" w:type="dxa"/>
            <w:shd w:val="clear" w:color="auto" w:fill="EDEDED"/>
            <w:tcMar>
              <w:top w:w="100" w:type="dxa"/>
              <w:left w:w="100" w:type="dxa"/>
              <w:bottom w:w="100" w:type="dxa"/>
              <w:right w:w="100" w:type="dxa"/>
            </w:tcMar>
          </w:tcPr>
          <w:p w14:paraId="2991303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eastAsia="Arial Unicode MS" w:hAnsi="Times New Roman" w:cs="Times New Roman"/>
                <w:b/>
                <w:bCs/>
                <w:sz w:val="18"/>
                <w:szCs w:val="18"/>
                <w:highlight w:val="yellow"/>
              </w:rPr>
              <w:t>ARI, three labels (−1 to 1)</w:t>
            </w:r>
          </w:p>
        </w:tc>
        <w:tc>
          <w:tcPr>
            <w:tcW w:w="3500" w:type="dxa"/>
            <w:shd w:val="clear" w:color="auto" w:fill="EDEDED"/>
            <w:tcMar>
              <w:top w:w="100" w:type="dxa"/>
              <w:left w:w="100" w:type="dxa"/>
              <w:bottom w:w="100" w:type="dxa"/>
              <w:right w:w="100" w:type="dxa"/>
            </w:tcMar>
          </w:tcPr>
          <w:p w14:paraId="41F39C3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b/>
                <w:bCs/>
                <w:sz w:val="18"/>
                <w:szCs w:val="18"/>
              </w:rPr>
            </w:pPr>
            <w:r w:rsidRPr="00C640B6">
              <w:rPr>
                <w:rFonts w:ascii="Times New Roman" w:eastAsia="Arial Unicode MS" w:hAnsi="Times New Roman" w:cs="Times New Roman"/>
                <w:b/>
                <w:bCs/>
                <w:sz w:val="18"/>
                <w:szCs w:val="18"/>
                <w:highlight w:val="yellow"/>
              </w:rPr>
              <w:t>ARI, windows in which the blackhole was felt (−1 to 1)</w:t>
            </w:r>
          </w:p>
        </w:tc>
      </w:tr>
      <w:tr w:rsidR="00D859CF" w:rsidRPr="00C640B6" w14:paraId="4E67BA11" w14:textId="77777777">
        <w:trPr>
          <w:jc w:val="center"/>
        </w:trPr>
        <w:tc>
          <w:tcPr>
            <w:tcW w:w="3500" w:type="dxa"/>
            <w:tcMar>
              <w:top w:w="100" w:type="dxa"/>
              <w:left w:w="100" w:type="dxa"/>
              <w:bottom w:w="100" w:type="dxa"/>
              <w:right w:w="100" w:type="dxa"/>
            </w:tcMar>
          </w:tcPr>
          <w:p w14:paraId="0741355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PDR + RSSI (4 features)</w:t>
            </w:r>
          </w:p>
        </w:tc>
        <w:tc>
          <w:tcPr>
            <w:tcW w:w="3500" w:type="dxa"/>
            <w:tcMar>
              <w:top w:w="100" w:type="dxa"/>
              <w:left w:w="100" w:type="dxa"/>
              <w:bottom w:w="100" w:type="dxa"/>
              <w:right w:w="100" w:type="dxa"/>
            </w:tcMar>
          </w:tcPr>
          <w:p w14:paraId="6BA7264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K-Means</w:t>
            </w:r>
          </w:p>
        </w:tc>
        <w:tc>
          <w:tcPr>
            <w:tcW w:w="3500" w:type="dxa"/>
            <w:tcMar>
              <w:top w:w="100" w:type="dxa"/>
              <w:left w:w="100" w:type="dxa"/>
              <w:bottom w:w="100" w:type="dxa"/>
              <w:right w:w="100" w:type="dxa"/>
            </w:tcMar>
          </w:tcPr>
          <w:p w14:paraId="0674B1C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0.579</w:t>
            </w:r>
          </w:p>
        </w:tc>
        <w:tc>
          <w:tcPr>
            <w:tcW w:w="3500" w:type="dxa"/>
            <w:tcMar>
              <w:top w:w="100" w:type="dxa"/>
              <w:left w:w="100" w:type="dxa"/>
              <w:bottom w:w="100" w:type="dxa"/>
              <w:right w:w="100" w:type="dxa"/>
            </w:tcMar>
          </w:tcPr>
          <w:p w14:paraId="45D4476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0.668</w:t>
            </w:r>
          </w:p>
        </w:tc>
        <w:tc>
          <w:tcPr>
            <w:tcW w:w="3500" w:type="dxa"/>
            <w:tcMar>
              <w:top w:w="100" w:type="dxa"/>
              <w:left w:w="100" w:type="dxa"/>
              <w:bottom w:w="100" w:type="dxa"/>
              <w:right w:w="100" w:type="dxa"/>
            </w:tcMar>
          </w:tcPr>
          <w:p w14:paraId="7BC411C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0.803</w:t>
            </w:r>
          </w:p>
        </w:tc>
        <w:tc>
          <w:tcPr>
            <w:tcW w:w="3500" w:type="dxa"/>
            <w:tcMar>
              <w:top w:w="100" w:type="dxa"/>
              <w:left w:w="100" w:type="dxa"/>
              <w:bottom w:w="100" w:type="dxa"/>
              <w:right w:w="100" w:type="dxa"/>
            </w:tcMar>
          </w:tcPr>
          <w:p w14:paraId="2BEB1DE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0.322</w:t>
            </w:r>
          </w:p>
        </w:tc>
        <w:tc>
          <w:tcPr>
            <w:tcW w:w="3500" w:type="dxa"/>
            <w:tcMar>
              <w:top w:w="100" w:type="dxa"/>
              <w:left w:w="100" w:type="dxa"/>
              <w:bottom w:w="100" w:type="dxa"/>
              <w:right w:w="100" w:type="dxa"/>
            </w:tcMar>
          </w:tcPr>
          <w:p w14:paraId="75E7886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0.994</w:t>
            </w:r>
          </w:p>
        </w:tc>
      </w:tr>
      <w:tr w:rsidR="00D859CF" w:rsidRPr="00C640B6" w14:paraId="4D0B1DC8" w14:textId="77777777">
        <w:trPr>
          <w:jc w:val="center"/>
        </w:trPr>
        <w:tc>
          <w:tcPr>
            <w:tcW w:w="3500" w:type="dxa"/>
            <w:tcMar>
              <w:top w:w="100" w:type="dxa"/>
              <w:left w:w="100" w:type="dxa"/>
              <w:bottom w:w="100" w:type="dxa"/>
              <w:right w:w="100" w:type="dxa"/>
            </w:tcMar>
          </w:tcPr>
          <w:p w14:paraId="7C5A0D4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PDR + RSSI (4 features)</w:t>
            </w:r>
          </w:p>
        </w:tc>
        <w:tc>
          <w:tcPr>
            <w:tcW w:w="3500" w:type="dxa"/>
            <w:tcMar>
              <w:top w:w="100" w:type="dxa"/>
              <w:left w:w="100" w:type="dxa"/>
              <w:bottom w:w="100" w:type="dxa"/>
              <w:right w:w="100" w:type="dxa"/>
            </w:tcMar>
          </w:tcPr>
          <w:p w14:paraId="25BCDE6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Ward</w:t>
            </w:r>
          </w:p>
        </w:tc>
        <w:tc>
          <w:tcPr>
            <w:tcW w:w="3500" w:type="dxa"/>
            <w:tcMar>
              <w:top w:w="100" w:type="dxa"/>
              <w:left w:w="100" w:type="dxa"/>
              <w:bottom w:w="100" w:type="dxa"/>
              <w:right w:w="100" w:type="dxa"/>
            </w:tcMar>
          </w:tcPr>
          <w:p w14:paraId="59ACB51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0.575</w:t>
            </w:r>
          </w:p>
        </w:tc>
        <w:tc>
          <w:tcPr>
            <w:tcW w:w="3500" w:type="dxa"/>
            <w:tcMar>
              <w:top w:w="100" w:type="dxa"/>
              <w:left w:w="100" w:type="dxa"/>
              <w:bottom w:w="100" w:type="dxa"/>
              <w:right w:w="100" w:type="dxa"/>
            </w:tcMar>
          </w:tcPr>
          <w:p w14:paraId="51ACED0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0.650</w:t>
            </w:r>
          </w:p>
        </w:tc>
        <w:tc>
          <w:tcPr>
            <w:tcW w:w="3500" w:type="dxa"/>
            <w:tcMar>
              <w:top w:w="100" w:type="dxa"/>
              <w:left w:w="100" w:type="dxa"/>
              <w:bottom w:w="100" w:type="dxa"/>
              <w:right w:w="100" w:type="dxa"/>
            </w:tcMar>
          </w:tcPr>
          <w:p w14:paraId="720D268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0.802</w:t>
            </w:r>
          </w:p>
        </w:tc>
        <w:tc>
          <w:tcPr>
            <w:tcW w:w="3500" w:type="dxa"/>
            <w:tcMar>
              <w:top w:w="100" w:type="dxa"/>
              <w:left w:w="100" w:type="dxa"/>
              <w:bottom w:w="100" w:type="dxa"/>
              <w:right w:w="100" w:type="dxa"/>
            </w:tcMar>
          </w:tcPr>
          <w:p w14:paraId="7D8C5A8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0.318</w:t>
            </w:r>
          </w:p>
        </w:tc>
        <w:tc>
          <w:tcPr>
            <w:tcW w:w="3500" w:type="dxa"/>
            <w:tcMar>
              <w:top w:w="100" w:type="dxa"/>
              <w:left w:w="100" w:type="dxa"/>
              <w:bottom w:w="100" w:type="dxa"/>
              <w:right w:w="100" w:type="dxa"/>
            </w:tcMar>
          </w:tcPr>
          <w:p w14:paraId="0C7A5B3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0.987</w:t>
            </w:r>
          </w:p>
        </w:tc>
      </w:tr>
      <w:tr w:rsidR="00D859CF" w:rsidRPr="00C640B6" w14:paraId="0B41E403" w14:textId="77777777">
        <w:trPr>
          <w:jc w:val="center"/>
        </w:trPr>
        <w:tc>
          <w:tcPr>
            <w:tcW w:w="3500" w:type="dxa"/>
            <w:tcMar>
              <w:top w:w="100" w:type="dxa"/>
              <w:left w:w="100" w:type="dxa"/>
              <w:bottom w:w="100" w:type="dxa"/>
              <w:right w:w="100" w:type="dxa"/>
            </w:tcMar>
          </w:tcPr>
          <w:p w14:paraId="3E826DB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PDR + RSSI (4 features)</w:t>
            </w:r>
          </w:p>
        </w:tc>
        <w:tc>
          <w:tcPr>
            <w:tcW w:w="3500" w:type="dxa"/>
            <w:tcMar>
              <w:top w:w="100" w:type="dxa"/>
              <w:left w:w="100" w:type="dxa"/>
              <w:bottom w:w="100" w:type="dxa"/>
              <w:right w:w="100" w:type="dxa"/>
            </w:tcMar>
          </w:tcPr>
          <w:p w14:paraId="2CB7696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GMM</w:t>
            </w:r>
          </w:p>
        </w:tc>
        <w:tc>
          <w:tcPr>
            <w:tcW w:w="3500" w:type="dxa"/>
            <w:tcMar>
              <w:top w:w="100" w:type="dxa"/>
              <w:left w:w="100" w:type="dxa"/>
              <w:bottom w:w="100" w:type="dxa"/>
              <w:right w:w="100" w:type="dxa"/>
            </w:tcMar>
          </w:tcPr>
          <w:p w14:paraId="1352AA0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0.569</w:t>
            </w:r>
          </w:p>
        </w:tc>
        <w:tc>
          <w:tcPr>
            <w:tcW w:w="3500" w:type="dxa"/>
            <w:tcMar>
              <w:top w:w="100" w:type="dxa"/>
              <w:left w:w="100" w:type="dxa"/>
              <w:bottom w:w="100" w:type="dxa"/>
              <w:right w:w="100" w:type="dxa"/>
            </w:tcMar>
          </w:tcPr>
          <w:p w14:paraId="65515E5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0.980</w:t>
            </w:r>
          </w:p>
        </w:tc>
        <w:tc>
          <w:tcPr>
            <w:tcW w:w="3500" w:type="dxa"/>
            <w:tcMar>
              <w:top w:w="100" w:type="dxa"/>
              <w:left w:w="100" w:type="dxa"/>
              <w:bottom w:w="100" w:type="dxa"/>
              <w:right w:w="100" w:type="dxa"/>
            </w:tcMar>
          </w:tcPr>
          <w:p w14:paraId="7D9D890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0.790</w:t>
            </w:r>
          </w:p>
        </w:tc>
        <w:tc>
          <w:tcPr>
            <w:tcW w:w="3500" w:type="dxa"/>
            <w:tcMar>
              <w:top w:w="100" w:type="dxa"/>
              <w:left w:w="100" w:type="dxa"/>
              <w:bottom w:w="100" w:type="dxa"/>
              <w:right w:w="100" w:type="dxa"/>
            </w:tcMar>
          </w:tcPr>
          <w:p w14:paraId="1F9F6FD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0.299</w:t>
            </w:r>
          </w:p>
        </w:tc>
        <w:tc>
          <w:tcPr>
            <w:tcW w:w="3500" w:type="dxa"/>
            <w:tcMar>
              <w:top w:w="100" w:type="dxa"/>
              <w:left w:w="100" w:type="dxa"/>
              <w:bottom w:w="100" w:type="dxa"/>
              <w:right w:w="100" w:type="dxa"/>
            </w:tcMar>
          </w:tcPr>
          <w:p w14:paraId="42928D4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0.887</w:t>
            </w:r>
          </w:p>
        </w:tc>
      </w:tr>
      <w:tr w:rsidR="00D859CF" w:rsidRPr="00C640B6" w14:paraId="7CCB43BC" w14:textId="77777777">
        <w:trPr>
          <w:jc w:val="center"/>
        </w:trPr>
        <w:tc>
          <w:tcPr>
            <w:tcW w:w="3500" w:type="dxa"/>
            <w:tcMar>
              <w:top w:w="100" w:type="dxa"/>
              <w:left w:w="100" w:type="dxa"/>
              <w:bottom w:w="100" w:type="dxa"/>
              <w:right w:w="100" w:type="dxa"/>
            </w:tcMar>
          </w:tcPr>
          <w:p w14:paraId="79D5020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PDR + RSSI (4 features)</w:t>
            </w:r>
          </w:p>
        </w:tc>
        <w:tc>
          <w:tcPr>
            <w:tcW w:w="3500" w:type="dxa"/>
            <w:tcMar>
              <w:top w:w="100" w:type="dxa"/>
              <w:left w:w="100" w:type="dxa"/>
              <w:bottom w:w="100" w:type="dxa"/>
              <w:right w:w="100" w:type="dxa"/>
            </w:tcMar>
          </w:tcPr>
          <w:p w14:paraId="7BBCD16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DBSCAN (14 clusters, 2.7% noise)</w:t>
            </w:r>
          </w:p>
        </w:tc>
        <w:tc>
          <w:tcPr>
            <w:tcW w:w="3500" w:type="dxa"/>
            <w:tcMar>
              <w:top w:w="100" w:type="dxa"/>
              <w:left w:w="100" w:type="dxa"/>
              <w:bottom w:w="100" w:type="dxa"/>
              <w:right w:w="100" w:type="dxa"/>
            </w:tcMar>
          </w:tcPr>
          <w:p w14:paraId="15BAB2F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0.442</w:t>
            </w:r>
          </w:p>
        </w:tc>
        <w:tc>
          <w:tcPr>
            <w:tcW w:w="3500" w:type="dxa"/>
            <w:tcMar>
              <w:top w:w="100" w:type="dxa"/>
              <w:left w:w="100" w:type="dxa"/>
              <w:bottom w:w="100" w:type="dxa"/>
              <w:right w:w="100" w:type="dxa"/>
            </w:tcMar>
          </w:tcPr>
          <w:p w14:paraId="366F7C8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0.415</w:t>
            </w:r>
          </w:p>
        </w:tc>
        <w:tc>
          <w:tcPr>
            <w:tcW w:w="3500" w:type="dxa"/>
            <w:tcMar>
              <w:top w:w="100" w:type="dxa"/>
              <w:left w:w="100" w:type="dxa"/>
              <w:bottom w:w="100" w:type="dxa"/>
              <w:right w:w="100" w:type="dxa"/>
            </w:tcMar>
          </w:tcPr>
          <w:p w14:paraId="6E090AA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0.798</w:t>
            </w:r>
          </w:p>
        </w:tc>
        <w:tc>
          <w:tcPr>
            <w:tcW w:w="3500" w:type="dxa"/>
            <w:tcMar>
              <w:top w:w="100" w:type="dxa"/>
              <w:left w:w="100" w:type="dxa"/>
              <w:bottom w:w="100" w:type="dxa"/>
              <w:right w:w="100" w:type="dxa"/>
            </w:tcMar>
          </w:tcPr>
          <w:p w14:paraId="6BE9962E"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0.286</w:t>
            </w:r>
          </w:p>
        </w:tc>
        <w:tc>
          <w:tcPr>
            <w:tcW w:w="3500" w:type="dxa"/>
            <w:tcMar>
              <w:top w:w="100" w:type="dxa"/>
              <w:left w:w="100" w:type="dxa"/>
              <w:bottom w:w="100" w:type="dxa"/>
              <w:right w:w="100" w:type="dxa"/>
            </w:tcMar>
          </w:tcPr>
          <w:p w14:paraId="7B335ED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0.771</w:t>
            </w:r>
          </w:p>
        </w:tc>
      </w:tr>
      <w:tr w:rsidR="00D859CF" w:rsidRPr="00C640B6" w14:paraId="32CAA94F" w14:textId="77777777">
        <w:trPr>
          <w:jc w:val="center"/>
        </w:trPr>
        <w:tc>
          <w:tcPr>
            <w:tcW w:w="3500" w:type="dxa"/>
            <w:tcMar>
              <w:top w:w="100" w:type="dxa"/>
              <w:left w:w="100" w:type="dxa"/>
              <w:bottom w:w="100" w:type="dxa"/>
              <w:right w:w="100" w:type="dxa"/>
            </w:tcMar>
          </w:tcPr>
          <w:p w14:paraId="1CF2827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PDR + RSSI (4 features)</w:t>
            </w:r>
          </w:p>
        </w:tc>
        <w:tc>
          <w:tcPr>
            <w:tcW w:w="3500" w:type="dxa"/>
            <w:tcMar>
              <w:top w:w="100" w:type="dxa"/>
              <w:left w:w="100" w:type="dxa"/>
              <w:bottom w:w="100" w:type="dxa"/>
              <w:right w:w="100" w:type="dxa"/>
            </w:tcMar>
          </w:tcPr>
          <w:p w14:paraId="1E83590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Spectral</w:t>
            </w:r>
          </w:p>
        </w:tc>
        <w:tc>
          <w:tcPr>
            <w:tcW w:w="3500" w:type="dxa"/>
            <w:tcMar>
              <w:top w:w="100" w:type="dxa"/>
              <w:left w:w="100" w:type="dxa"/>
              <w:bottom w:w="100" w:type="dxa"/>
              <w:right w:w="100" w:type="dxa"/>
            </w:tcMar>
          </w:tcPr>
          <w:p w14:paraId="2FFC61C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0.193</w:t>
            </w:r>
          </w:p>
        </w:tc>
        <w:tc>
          <w:tcPr>
            <w:tcW w:w="3500" w:type="dxa"/>
            <w:tcMar>
              <w:top w:w="100" w:type="dxa"/>
              <w:left w:w="100" w:type="dxa"/>
              <w:bottom w:w="100" w:type="dxa"/>
              <w:right w:w="100" w:type="dxa"/>
            </w:tcMar>
          </w:tcPr>
          <w:p w14:paraId="003FD42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1.847</w:t>
            </w:r>
          </w:p>
        </w:tc>
        <w:tc>
          <w:tcPr>
            <w:tcW w:w="3500" w:type="dxa"/>
            <w:tcMar>
              <w:top w:w="100" w:type="dxa"/>
              <w:left w:w="100" w:type="dxa"/>
              <w:bottom w:w="100" w:type="dxa"/>
              <w:right w:w="100" w:type="dxa"/>
            </w:tcMar>
          </w:tcPr>
          <w:p w14:paraId="2BBAB33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0.748</w:t>
            </w:r>
          </w:p>
        </w:tc>
        <w:tc>
          <w:tcPr>
            <w:tcW w:w="3500" w:type="dxa"/>
            <w:tcMar>
              <w:top w:w="100" w:type="dxa"/>
              <w:left w:w="100" w:type="dxa"/>
              <w:bottom w:w="100" w:type="dxa"/>
              <w:right w:w="100" w:type="dxa"/>
            </w:tcMar>
          </w:tcPr>
          <w:p w14:paraId="347AE13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0.109</w:t>
            </w:r>
          </w:p>
        </w:tc>
        <w:tc>
          <w:tcPr>
            <w:tcW w:w="3500" w:type="dxa"/>
            <w:tcMar>
              <w:top w:w="100" w:type="dxa"/>
              <w:left w:w="100" w:type="dxa"/>
              <w:bottom w:w="100" w:type="dxa"/>
              <w:right w:w="100" w:type="dxa"/>
            </w:tcMar>
          </w:tcPr>
          <w:p w14:paraId="691DAEE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0.313</w:t>
            </w:r>
          </w:p>
        </w:tc>
      </w:tr>
      <w:tr w:rsidR="00D859CF" w:rsidRPr="00C640B6" w14:paraId="571CD262" w14:textId="77777777">
        <w:trPr>
          <w:jc w:val="center"/>
        </w:trPr>
        <w:tc>
          <w:tcPr>
            <w:tcW w:w="3500" w:type="dxa"/>
            <w:tcMar>
              <w:top w:w="100" w:type="dxa"/>
              <w:left w:w="100" w:type="dxa"/>
              <w:bottom w:w="100" w:type="dxa"/>
              <w:right w:w="100" w:type="dxa"/>
            </w:tcMar>
          </w:tcPr>
          <w:p w14:paraId="23CDFEB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REDUCED by the filters (3 features, no PDR)</w:t>
            </w:r>
          </w:p>
        </w:tc>
        <w:tc>
          <w:tcPr>
            <w:tcW w:w="3500" w:type="dxa"/>
            <w:tcMar>
              <w:top w:w="100" w:type="dxa"/>
              <w:left w:w="100" w:type="dxa"/>
              <w:bottom w:w="100" w:type="dxa"/>
              <w:right w:w="100" w:type="dxa"/>
            </w:tcMar>
          </w:tcPr>
          <w:p w14:paraId="30B0684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K-Means</w:t>
            </w:r>
          </w:p>
        </w:tc>
        <w:tc>
          <w:tcPr>
            <w:tcW w:w="3500" w:type="dxa"/>
            <w:tcMar>
              <w:top w:w="100" w:type="dxa"/>
              <w:left w:w="100" w:type="dxa"/>
              <w:bottom w:w="100" w:type="dxa"/>
              <w:right w:w="100" w:type="dxa"/>
            </w:tcMar>
          </w:tcPr>
          <w:p w14:paraId="7A9C2F9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0.320</w:t>
            </w:r>
          </w:p>
        </w:tc>
        <w:tc>
          <w:tcPr>
            <w:tcW w:w="3500" w:type="dxa"/>
            <w:tcMar>
              <w:top w:w="100" w:type="dxa"/>
              <w:left w:w="100" w:type="dxa"/>
              <w:bottom w:w="100" w:type="dxa"/>
              <w:right w:w="100" w:type="dxa"/>
            </w:tcMar>
          </w:tcPr>
          <w:p w14:paraId="54D9E97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1.249</w:t>
            </w:r>
          </w:p>
        </w:tc>
        <w:tc>
          <w:tcPr>
            <w:tcW w:w="3500" w:type="dxa"/>
            <w:tcMar>
              <w:top w:w="100" w:type="dxa"/>
              <w:left w:w="100" w:type="dxa"/>
              <w:bottom w:w="100" w:type="dxa"/>
              <w:right w:w="100" w:type="dxa"/>
            </w:tcMar>
          </w:tcPr>
          <w:p w14:paraId="46DDD2E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0.727</w:t>
            </w:r>
          </w:p>
        </w:tc>
        <w:tc>
          <w:tcPr>
            <w:tcW w:w="3500" w:type="dxa"/>
            <w:tcMar>
              <w:top w:w="100" w:type="dxa"/>
              <w:left w:w="100" w:type="dxa"/>
              <w:bottom w:w="100" w:type="dxa"/>
              <w:right w:w="100" w:type="dxa"/>
            </w:tcMar>
          </w:tcPr>
          <w:p w14:paraId="46F0672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0.001</w:t>
            </w:r>
          </w:p>
        </w:tc>
        <w:tc>
          <w:tcPr>
            <w:tcW w:w="3500" w:type="dxa"/>
            <w:tcMar>
              <w:top w:w="100" w:type="dxa"/>
              <w:left w:w="100" w:type="dxa"/>
              <w:bottom w:w="100" w:type="dxa"/>
              <w:right w:w="100" w:type="dxa"/>
            </w:tcMar>
          </w:tcPr>
          <w:p w14:paraId="0FB2BD8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−0.008</w:t>
            </w:r>
          </w:p>
        </w:tc>
      </w:tr>
      <w:tr w:rsidR="00D859CF" w:rsidRPr="00C640B6" w14:paraId="150450CD" w14:textId="77777777">
        <w:trPr>
          <w:jc w:val="center"/>
        </w:trPr>
        <w:tc>
          <w:tcPr>
            <w:tcW w:w="3500" w:type="dxa"/>
            <w:tcMar>
              <w:top w:w="100" w:type="dxa"/>
              <w:left w:w="100" w:type="dxa"/>
              <w:bottom w:w="100" w:type="dxa"/>
              <w:right w:w="100" w:type="dxa"/>
            </w:tcMar>
          </w:tcPr>
          <w:p w14:paraId="07BFCF4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REDUCED by the filters (3 features, no PDR)</w:t>
            </w:r>
          </w:p>
        </w:tc>
        <w:tc>
          <w:tcPr>
            <w:tcW w:w="3500" w:type="dxa"/>
            <w:tcMar>
              <w:top w:w="100" w:type="dxa"/>
              <w:left w:w="100" w:type="dxa"/>
              <w:bottom w:w="100" w:type="dxa"/>
              <w:right w:w="100" w:type="dxa"/>
            </w:tcMar>
          </w:tcPr>
          <w:p w14:paraId="647E6EF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Ward</w:t>
            </w:r>
          </w:p>
        </w:tc>
        <w:tc>
          <w:tcPr>
            <w:tcW w:w="3500" w:type="dxa"/>
            <w:tcMar>
              <w:top w:w="100" w:type="dxa"/>
              <w:left w:w="100" w:type="dxa"/>
              <w:bottom w:w="100" w:type="dxa"/>
              <w:right w:w="100" w:type="dxa"/>
            </w:tcMar>
          </w:tcPr>
          <w:p w14:paraId="6173D3B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0.307</w:t>
            </w:r>
          </w:p>
        </w:tc>
        <w:tc>
          <w:tcPr>
            <w:tcW w:w="3500" w:type="dxa"/>
            <w:tcMar>
              <w:top w:w="100" w:type="dxa"/>
              <w:left w:w="100" w:type="dxa"/>
              <w:bottom w:w="100" w:type="dxa"/>
              <w:right w:w="100" w:type="dxa"/>
            </w:tcMar>
          </w:tcPr>
          <w:p w14:paraId="338E197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1.387</w:t>
            </w:r>
          </w:p>
        </w:tc>
        <w:tc>
          <w:tcPr>
            <w:tcW w:w="3500" w:type="dxa"/>
            <w:tcMar>
              <w:top w:w="100" w:type="dxa"/>
              <w:left w:w="100" w:type="dxa"/>
              <w:bottom w:w="100" w:type="dxa"/>
              <w:right w:w="100" w:type="dxa"/>
            </w:tcMar>
          </w:tcPr>
          <w:p w14:paraId="6D73484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0.727</w:t>
            </w:r>
          </w:p>
        </w:tc>
        <w:tc>
          <w:tcPr>
            <w:tcW w:w="3500" w:type="dxa"/>
            <w:tcMar>
              <w:top w:w="100" w:type="dxa"/>
              <w:left w:w="100" w:type="dxa"/>
              <w:bottom w:w="100" w:type="dxa"/>
              <w:right w:w="100" w:type="dxa"/>
            </w:tcMar>
          </w:tcPr>
          <w:p w14:paraId="7AA90DD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0.002</w:t>
            </w:r>
          </w:p>
        </w:tc>
        <w:tc>
          <w:tcPr>
            <w:tcW w:w="3500" w:type="dxa"/>
            <w:tcMar>
              <w:top w:w="100" w:type="dxa"/>
              <w:left w:w="100" w:type="dxa"/>
              <w:bottom w:w="100" w:type="dxa"/>
              <w:right w:w="100" w:type="dxa"/>
            </w:tcMar>
          </w:tcPr>
          <w:p w14:paraId="428575C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−0.003</w:t>
            </w:r>
          </w:p>
        </w:tc>
      </w:tr>
      <w:tr w:rsidR="00D859CF" w:rsidRPr="00C640B6" w14:paraId="4A996EC7" w14:textId="77777777">
        <w:trPr>
          <w:jc w:val="center"/>
        </w:trPr>
        <w:tc>
          <w:tcPr>
            <w:tcW w:w="3500" w:type="dxa"/>
            <w:tcMar>
              <w:top w:w="100" w:type="dxa"/>
              <w:left w:w="100" w:type="dxa"/>
              <w:bottom w:w="100" w:type="dxa"/>
              <w:right w:w="100" w:type="dxa"/>
            </w:tcMar>
          </w:tcPr>
          <w:p w14:paraId="619C857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REDUCED by the filters (3 features, no PDR)</w:t>
            </w:r>
          </w:p>
        </w:tc>
        <w:tc>
          <w:tcPr>
            <w:tcW w:w="3500" w:type="dxa"/>
            <w:tcMar>
              <w:top w:w="100" w:type="dxa"/>
              <w:left w:w="100" w:type="dxa"/>
              <w:bottom w:w="100" w:type="dxa"/>
              <w:right w:w="100" w:type="dxa"/>
            </w:tcMar>
          </w:tcPr>
          <w:p w14:paraId="4CB8FA8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GMM</w:t>
            </w:r>
          </w:p>
        </w:tc>
        <w:tc>
          <w:tcPr>
            <w:tcW w:w="3500" w:type="dxa"/>
            <w:tcMar>
              <w:top w:w="100" w:type="dxa"/>
              <w:left w:w="100" w:type="dxa"/>
              <w:bottom w:w="100" w:type="dxa"/>
              <w:right w:w="100" w:type="dxa"/>
            </w:tcMar>
          </w:tcPr>
          <w:p w14:paraId="6F6FCDC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0.398</w:t>
            </w:r>
          </w:p>
        </w:tc>
        <w:tc>
          <w:tcPr>
            <w:tcW w:w="3500" w:type="dxa"/>
            <w:tcMar>
              <w:top w:w="100" w:type="dxa"/>
              <w:left w:w="100" w:type="dxa"/>
              <w:bottom w:w="100" w:type="dxa"/>
              <w:right w:w="100" w:type="dxa"/>
            </w:tcMar>
          </w:tcPr>
          <w:p w14:paraId="2F36491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2.083</w:t>
            </w:r>
          </w:p>
        </w:tc>
        <w:tc>
          <w:tcPr>
            <w:tcW w:w="3500" w:type="dxa"/>
            <w:tcMar>
              <w:top w:w="100" w:type="dxa"/>
              <w:left w:w="100" w:type="dxa"/>
              <w:bottom w:w="100" w:type="dxa"/>
              <w:right w:w="100" w:type="dxa"/>
            </w:tcMar>
          </w:tcPr>
          <w:p w14:paraId="509F1D0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0.727</w:t>
            </w:r>
          </w:p>
        </w:tc>
        <w:tc>
          <w:tcPr>
            <w:tcW w:w="3500" w:type="dxa"/>
            <w:tcMar>
              <w:top w:w="100" w:type="dxa"/>
              <w:left w:w="100" w:type="dxa"/>
              <w:bottom w:w="100" w:type="dxa"/>
              <w:right w:w="100" w:type="dxa"/>
            </w:tcMar>
          </w:tcPr>
          <w:p w14:paraId="032939F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−0.026</w:t>
            </w:r>
          </w:p>
        </w:tc>
        <w:tc>
          <w:tcPr>
            <w:tcW w:w="3500" w:type="dxa"/>
            <w:tcMar>
              <w:top w:w="100" w:type="dxa"/>
              <w:left w:w="100" w:type="dxa"/>
              <w:bottom w:w="100" w:type="dxa"/>
              <w:right w:w="100" w:type="dxa"/>
            </w:tcMar>
          </w:tcPr>
          <w:p w14:paraId="5FA1507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−0.015</w:t>
            </w:r>
          </w:p>
        </w:tc>
      </w:tr>
      <w:tr w:rsidR="00D859CF" w:rsidRPr="00C640B6" w14:paraId="4BBBBD07" w14:textId="77777777">
        <w:trPr>
          <w:jc w:val="center"/>
        </w:trPr>
        <w:tc>
          <w:tcPr>
            <w:tcW w:w="3500" w:type="dxa"/>
            <w:tcMar>
              <w:top w:w="100" w:type="dxa"/>
              <w:left w:w="100" w:type="dxa"/>
              <w:bottom w:w="100" w:type="dxa"/>
              <w:right w:w="100" w:type="dxa"/>
            </w:tcMar>
          </w:tcPr>
          <w:p w14:paraId="7B3BAEF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REDUCED by the filters (3 features, no PDR)</w:t>
            </w:r>
          </w:p>
        </w:tc>
        <w:tc>
          <w:tcPr>
            <w:tcW w:w="3500" w:type="dxa"/>
            <w:tcMar>
              <w:top w:w="100" w:type="dxa"/>
              <w:left w:w="100" w:type="dxa"/>
              <w:bottom w:w="100" w:type="dxa"/>
              <w:right w:w="100" w:type="dxa"/>
            </w:tcMar>
          </w:tcPr>
          <w:p w14:paraId="3BB34DE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DBSCAN (11 clusters, 1.3% noise)</w:t>
            </w:r>
          </w:p>
        </w:tc>
        <w:tc>
          <w:tcPr>
            <w:tcW w:w="3500" w:type="dxa"/>
            <w:tcMar>
              <w:top w:w="100" w:type="dxa"/>
              <w:left w:w="100" w:type="dxa"/>
              <w:bottom w:w="100" w:type="dxa"/>
              <w:right w:w="100" w:type="dxa"/>
            </w:tcMar>
          </w:tcPr>
          <w:p w14:paraId="68C0AEF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0.493</w:t>
            </w:r>
          </w:p>
        </w:tc>
        <w:tc>
          <w:tcPr>
            <w:tcW w:w="3500" w:type="dxa"/>
            <w:tcMar>
              <w:top w:w="100" w:type="dxa"/>
              <w:left w:w="100" w:type="dxa"/>
              <w:bottom w:w="100" w:type="dxa"/>
              <w:right w:w="100" w:type="dxa"/>
            </w:tcMar>
          </w:tcPr>
          <w:p w14:paraId="430468C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0.459</w:t>
            </w:r>
          </w:p>
        </w:tc>
        <w:tc>
          <w:tcPr>
            <w:tcW w:w="3500" w:type="dxa"/>
            <w:tcMar>
              <w:top w:w="100" w:type="dxa"/>
              <w:left w:w="100" w:type="dxa"/>
              <w:bottom w:w="100" w:type="dxa"/>
              <w:right w:w="100" w:type="dxa"/>
            </w:tcMar>
          </w:tcPr>
          <w:p w14:paraId="1B35A07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0.727</w:t>
            </w:r>
          </w:p>
        </w:tc>
        <w:tc>
          <w:tcPr>
            <w:tcW w:w="3500" w:type="dxa"/>
            <w:tcMar>
              <w:top w:w="100" w:type="dxa"/>
              <w:left w:w="100" w:type="dxa"/>
              <w:bottom w:w="100" w:type="dxa"/>
              <w:right w:w="100" w:type="dxa"/>
            </w:tcMar>
          </w:tcPr>
          <w:p w14:paraId="735907A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−0.005</w:t>
            </w:r>
          </w:p>
        </w:tc>
        <w:tc>
          <w:tcPr>
            <w:tcW w:w="3500" w:type="dxa"/>
            <w:tcMar>
              <w:top w:w="100" w:type="dxa"/>
              <w:left w:w="100" w:type="dxa"/>
              <w:bottom w:w="100" w:type="dxa"/>
              <w:right w:w="100" w:type="dxa"/>
            </w:tcMar>
          </w:tcPr>
          <w:p w14:paraId="3988AF59"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−0.007</w:t>
            </w:r>
          </w:p>
        </w:tc>
      </w:tr>
      <w:tr w:rsidR="00D859CF" w:rsidRPr="00C640B6" w14:paraId="13079458" w14:textId="77777777">
        <w:trPr>
          <w:jc w:val="center"/>
        </w:trPr>
        <w:tc>
          <w:tcPr>
            <w:tcW w:w="3500" w:type="dxa"/>
            <w:tcMar>
              <w:top w:w="100" w:type="dxa"/>
              <w:left w:w="100" w:type="dxa"/>
              <w:bottom w:w="100" w:type="dxa"/>
              <w:right w:w="100" w:type="dxa"/>
            </w:tcMar>
          </w:tcPr>
          <w:p w14:paraId="7C4F8B4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REDUCED by the filters (3 features, no PDR)</w:t>
            </w:r>
          </w:p>
        </w:tc>
        <w:tc>
          <w:tcPr>
            <w:tcW w:w="3500" w:type="dxa"/>
            <w:tcMar>
              <w:top w:w="100" w:type="dxa"/>
              <w:left w:w="100" w:type="dxa"/>
              <w:bottom w:w="100" w:type="dxa"/>
              <w:right w:w="100" w:type="dxa"/>
            </w:tcMar>
          </w:tcPr>
          <w:p w14:paraId="129E5B6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Spectral</w:t>
            </w:r>
          </w:p>
        </w:tc>
        <w:tc>
          <w:tcPr>
            <w:tcW w:w="3500" w:type="dxa"/>
            <w:tcMar>
              <w:top w:w="100" w:type="dxa"/>
              <w:left w:w="100" w:type="dxa"/>
              <w:bottom w:w="100" w:type="dxa"/>
              <w:right w:w="100" w:type="dxa"/>
            </w:tcMar>
          </w:tcPr>
          <w:p w14:paraId="6024BAE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0.034</w:t>
            </w:r>
          </w:p>
        </w:tc>
        <w:tc>
          <w:tcPr>
            <w:tcW w:w="3500" w:type="dxa"/>
            <w:tcMar>
              <w:top w:w="100" w:type="dxa"/>
              <w:left w:w="100" w:type="dxa"/>
              <w:bottom w:w="100" w:type="dxa"/>
              <w:right w:w="100" w:type="dxa"/>
            </w:tcMar>
          </w:tcPr>
          <w:p w14:paraId="7C233D3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1.130</w:t>
            </w:r>
          </w:p>
        </w:tc>
        <w:tc>
          <w:tcPr>
            <w:tcW w:w="3500" w:type="dxa"/>
            <w:tcMar>
              <w:top w:w="100" w:type="dxa"/>
              <w:left w:w="100" w:type="dxa"/>
              <w:bottom w:w="100" w:type="dxa"/>
              <w:right w:w="100" w:type="dxa"/>
            </w:tcMar>
          </w:tcPr>
          <w:p w14:paraId="6EF0F04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0.727</w:t>
            </w:r>
          </w:p>
        </w:tc>
        <w:tc>
          <w:tcPr>
            <w:tcW w:w="3500" w:type="dxa"/>
            <w:tcMar>
              <w:top w:w="100" w:type="dxa"/>
              <w:left w:w="100" w:type="dxa"/>
              <w:bottom w:w="100" w:type="dxa"/>
              <w:right w:w="100" w:type="dxa"/>
            </w:tcMar>
          </w:tcPr>
          <w:p w14:paraId="2C3F9B2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0.001</w:t>
            </w:r>
          </w:p>
        </w:tc>
        <w:tc>
          <w:tcPr>
            <w:tcW w:w="3500" w:type="dxa"/>
            <w:tcMar>
              <w:top w:w="100" w:type="dxa"/>
              <w:left w:w="100" w:type="dxa"/>
              <w:bottom w:w="100" w:type="dxa"/>
              <w:right w:w="100" w:type="dxa"/>
            </w:tcMar>
          </w:tcPr>
          <w:p w14:paraId="1F3017A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−0.004</w:t>
            </w:r>
          </w:p>
        </w:tc>
      </w:tr>
      <w:tr w:rsidR="00D859CF" w:rsidRPr="00C640B6" w14:paraId="75093A39" w14:textId="77777777">
        <w:trPr>
          <w:jc w:val="center"/>
        </w:trPr>
        <w:tc>
          <w:tcPr>
            <w:tcW w:w="3500" w:type="dxa"/>
            <w:tcMar>
              <w:top w:w="100" w:type="dxa"/>
              <w:left w:w="100" w:type="dxa"/>
              <w:bottom w:w="100" w:type="dxa"/>
              <w:right w:w="100" w:type="dxa"/>
            </w:tcMar>
          </w:tcPr>
          <w:p w14:paraId="24D2BC6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lastRenderedPageBreak/>
              <w:t>FULL (8 features)</w:t>
            </w:r>
          </w:p>
        </w:tc>
        <w:tc>
          <w:tcPr>
            <w:tcW w:w="3500" w:type="dxa"/>
            <w:tcMar>
              <w:top w:w="100" w:type="dxa"/>
              <w:left w:w="100" w:type="dxa"/>
              <w:bottom w:w="100" w:type="dxa"/>
              <w:right w:w="100" w:type="dxa"/>
            </w:tcMar>
          </w:tcPr>
          <w:p w14:paraId="43936DE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K-Means</w:t>
            </w:r>
          </w:p>
        </w:tc>
        <w:tc>
          <w:tcPr>
            <w:tcW w:w="3500" w:type="dxa"/>
            <w:tcMar>
              <w:top w:w="100" w:type="dxa"/>
              <w:left w:w="100" w:type="dxa"/>
              <w:bottom w:w="100" w:type="dxa"/>
              <w:right w:w="100" w:type="dxa"/>
            </w:tcMar>
          </w:tcPr>
          <w:p w14:paraId="09EB00C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0.840</w:t>
            </w:r>
          </w:p>
        </w:tc>
        <w:tc>
          <w:tcPr>
            <w:tcW w:w="3500" w:type="dxa"/>
            <w:tcMar>
              <w:top w:w="100" w:type="dxa"/>
              <w:left w:w="100" w:type="dxa"/>
              <w:bottom w:w="100" w:type="dxa"/>
              <w:right w:w="100" w:type="dxa"/>
            </w:tcMar>
          </w:tcPr>
          <w:p w14:paraId="1789499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0.770</w:t>
            </w:r>
          </w:p>
        </w:tc>
        <w:tc>
          <w:tcPr>
            <w:tcW w:w="3500" w:type="dxa"/>
            <w:tcMar>
              <w:top w:w="100" w:type="dxa"/>
              <w:left w:w="100" w:type="dxa"/>
              <w:bottom w:w="100" w:type="dxa"/>
              <w:right w:w="100" w:type="dxa"/>
            </w:tcMar>
          </w:tcPr>
          <w:p w14:paraId="08D9701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0.721</w:t>
            </w:r>
          </w:p>
        </w:tc>
        <w:tc>
          <w:tcPr>
            <w:tcW w:w="3500" w:type="dxa"/>
            <w:tcMar>
              <w:top w:w="100" w:type="dxa"/>
              <w:left w:w="100" w:type="dxa"/>
              <w:bottom w:w="100" w:type="dxa"/>
              <w:right w:w="100" w:type="dxa"/>
            </w:tcMar>
          </w:tcPr>
          <w:p w14:paraId="18ADDF5A"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−0.005</w:t>
            </w:r>
          </w:p>
        </w:tc>
        <w:tc>
          <w:tcPr>
            <w:tcW w:w="3500" w:type="dxa"/>
            <w:tcMar>
              <w:top w:w="100" w:type="dxa"/>
              <w:left w:w="100" w:type="dxa"/>
              <w:bottom w:w="100" w:type="dxa"/>
              <w:right w:w="100" w:type="dxa"/>
            </w:tcMar>
          </w:tcPr>
          <w:p w14:paraId="615E2DA0"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−0.006</w:t>
            </w:r>
          </w:p>
        </w:tc>
      </w:tr>
      <w:tr w:rsidR="00D859CF" w:rsidRPr="00C640B6" w14:paraId="6D55590A" w14:textId="77777777">
        <w:trPr>
          <w:jc w:val="center"/>
        </w:trPr>
        <w:tc>
          <w:tcPr>
            <w:tcW w:w="3500" w:type="dxa"/>
            <w:tcMar>
              <w:top w:w="100" w:type="dxa"/>
              <w:left w:w="100" w:type="dxa"/>
              <w:bottom w:w="100" w:type="dxa"/>
              <w:right w:w="100" w:type="dxa"/>
            </w:tcMar>
          </w:tcPr>
          <w:p w14:paraId="7E0B9A8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FULL (8 features)</w:t>
            </w:r>
          </w:p>
        </w:tc>
        <w:tc>
          <w:tcPr>
            <w:tcW w:w="3500" w:type="dxa"/>
            <w:tcMar>
              <w:top w:w="100" w:type="dxa"/>
              <w:left w:w="100" w:type="dxa"/>
              <w:bottom w:w="100" w:type="dxa"/>
              <w:right w:w="100" w:type="dxa"/>
            </w:tcMar>
          </w:tcPr>
          <w:p w14:paraId="1E336C8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Ward</w:t>
            </w:r>
          </w:p>
        </w:tc>
        <w:tc>
          <w:tcPr>
            <w:tcW w:w="3500" w:type="dxa"/>
            <w:tcMar>
              <w:top w:w="100" w:type="dxa"/>
              <w:left w:w="100" w:type="dxa"/>
              <w:bottom w:w="100" w:type="dxa"/>
              <w:right w:w="100" w:type="dxa"/>
            </w:tcMar>
          </w:tcPr>
          <w:p w14:paraId="35D7684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0.837</w:t>
            </w:r>
          </w:p>
        </w:tc>
        <w:tc>
          <w:tcPr>
            <w:tcW w:w="3500" w:type="dxa"/>
            <w:tcMar>
              <w:top w:w="100" w:type="dxa"/>
              <w:left w:w="100" w:type="dxa"/>
              <w:bottom w:w="100" w:type="dxa"/>
              <w:right w:w="100" w:type="dxa"/>
            </w:tcMar>
          </w:tcPr>
          <w:p w14:paraId="23C7976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0.789</w:t>
            </w:r>
          </w:p>
        </w:tc>
        <w:tc>
          <w:tcPr>
            <w:tcW w:w="3500" w:type="dxa"/>
            <w:tcMar>
              <w:top w:w="100" w:type="dxa"/>
              <w:left w:w="100" w:type="dxa"/>
              <w:bottom w:w="100" w:type="dxa"/>
              <w:right w:w="100" w:type="dxa"/>
            </w:tcMar>
          </w:tcPr>
          <w:p w14:paraId="3B08F635"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0.721</w:t>
            </w:r>
          </w:p>
        </w:tc>
        <w:tc>
          <w:tcPr>
            <w:tcW w:w="3500" w:type="dxa"/>
            <w:tcMar>
              <w:top w:w="100" w:type="dxa"/>
              <w:left w:w="100" w:type="dxa"/>
              <w:bottom w:w="100" w:type="dxa"/>
              <w:right w:w="100" w:type="dxa"/>
            </w:tcMar>
          </w:tcPr>
          <w:p w14:paraId="61DA1F4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−0.005</w:t>
            </w:r>
          </w:p>
        </w:tc>
        <w:tc>
          <w:tcPr>
            <w:tcW w:w="3500" w:type="dxa"/>
            <w:tcMar>
              <w:top w:w="100" w:type="dxa"/>
              <w:left w:w="100" w:type="dxa"/>
              <w:bottom w:w="100" w:type="dxa"/>
              <w:right w:w="100" w:type="dxa"/>
            </w:tcMar>
          </w:tcPr>
          <w:p w14:paraId="07EEC05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−0.009</w:t>
            </w:r>
          </w:p>
        </w:tc>
      </w:tr>
      <w:tr w:rsidR="00D859CF" w:rsidRPr="00C640B6" w14:paraId="569464F0" w14:textId="77777777">
        <w:trPr>
          <w:jc w:val="center"/>
        </w:trPr>
        <w:tc>
          <w:tcPr>
            <w:tcW w:w="3500" w:type="dxa"/>
            <w:tcMar>
              <w:top w:w="100" w:type="dxa"/>
              <w:left w:w="100" w:type="dxa"/>
              <w:bottom w:w="100" w:type="dxa"/>
              <w:right w:w="100" w:type="dxa"/>
            </w:tcMar>
          </w:tcPr>
          <w:p w14:paraId="7E45BE8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FULL (8 features)</w:t>
            </w:r>
          </w:p>
        </w:tc>
        <w:tc>
          <w:tcPr>
            <w:tcW w:w="3500" w:type="dxa"/>
            <w:tcMar>
              <w:top w:w="100" w:type="dxa"/>
              <w:left w:w="100" w:type="dxa"/>
              <w:bottom w:w="100" w:type="dxa"/>
              <w:right w:w="100" w:type="dxa"/>
            </w:tcMar>
          </w:tcPr>
          <w:p w14:paraId="54AA4E0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GMM</w:t>
            </w:r>
          </w:p>
        </w:tc>
        <w:tc>
          <w:tcPr>
            <w:tcW w:w="3500" w:type="dxa"/>
            <w:tcMar>
              <w:top w:w="100" w:type="dxa"/>
              <w:left w:w="100" w:type="dxa"/>
              <w:bottom w:w="100" w:type="dxa"/>
              <w:right w:w="100" w:type="dxa"/>
            </w:tcMar>
          </w:tcPr>
          <w:p w14:paraId="2480436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0.617</w:t>
            </w:r>
          </w:p>
        </w:tc>
        <w:tc>
          <w:tcPr>
            <w:tcW w:w="3500" w:type="dxa"/>
            <w:tcMar>
              <w:top w:w="100" w:type="dxa"/>
              <w:left w:w="100" w:type="dxa"/>
              <w:bottom w:w="100" w:type="dxa"/>
              <w:right w:w="100" w:type="dxa"/>
            </w:tcMar>
          </w:tcPr>
          <w:p w14:paraId="67A7811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1.497</w:t>
            </w:r>
          </w:p>
        </w:tc>
        <w:tc>
          <w:tcPr>
            <w:tcW w:w="3500" w:type="dxa"/>
            <w:tcMar>
              <w:top w:w="100" w:type="dxa"/>
              <w:left w:w="100" w:type="dxa"/>
              <w:bottom w:w="100" w:type="dxa"/>
              <w:right w:w="100" w:type="dxa"/>
            </w:tcMar>
          </w:tcPr>
          <w:p w14:paraId="2011318B"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0.755</w:t>
            </w:r>
          </w:p>
        </w:tc>
        <w:tc>
          <w:tcPr>
            <w:tcW w:w="3500" w:type="dxa"/>
            <w:tcMar>
              <w:top w:w="100" w:type="dxa"/>
              <w:left w:w="100" w:type="dxa"/>
              <w:bottom w:w="100" w:type="dxa"/>
              <w:right w:w="100" w:type="dxa"/>
            </w:tcMar>
          </w:tcPr>
          <w:p w14:paraId="4EA66C93"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0.177</w:t>
            </w:r>
          </w:p>
        </w:tc>
        <w:tc>
          <w:tcPr>
            <w:tcW w:w="3500" w:type="dxa"/>
            <w:tcMar>
              <w:top w:w="100" w:type="dxa"/>
              <w:left w:w="100" w:type="dxa"/>
              <w:bottom w:w="100" w:type="dxa"/>
              <w:right w:w="100" w:type="dxa"/>
            </w:tcMar>
          </w:tcPr>
          <w:p w14:paraId="61A01D6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0.492</w:t>
            </w:r>
          </w:p>
        </w:tc>
      </w:tr>
      <w:tr w:rsidR="00D859CF" w:rsidRPr="00C640B6" w14:paraId="33FD7D33" w14:textId="77777777">
        <w:trPr>
          <w:jc w:val="center"/>
        </w:trPr>
        <w:tc>
          <w:tcPr>
            <w:tcW w:w="3500" w:type="dxa"/>
            <w:tcMar>
              <w:top w:w="100" w:type="dxa"/>
              <w:left w:w="100" w:type="dxa"/>
              <w:bottom w:w="100" w:type="dxa"/>
              <w:right w:w="100" w:type="dxa"/>
            </w:tcMar>
          </w:tcPr>
          <w:p w14:paraId="15F11C5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FULL (8 features)</w:t>
            </w:r>
          </w:p>
        </w:tc>
        <w:tc>
          <w:tcPr>
            <w:tcW w:w="3500" w:type="dxa"/>
            <w:tcMar>
              <w:top w:w="100" w:type="dxa"/>
              <w:left w:w="100" w:type="dxa"/>
              <w:bottom w:w="100" w:type="dxa"/>
              <w:right w:w="100" w:type="dxa"/>
            </w:tcMar>
          </w:tcPr>
          <w:p w14:paraId="5DD8DE3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DBSCAN (6 clusters, 2.7% noise)</w:t>
            </w:r>
          </w:p>
        </w:tc>
        <w:tc>
          <w:tcPr>
            <w:tcW w:w="3500" w:type="dxa"/>
            <w:tcMar>
              <w:top w:w="100" w:type="dxa"/>
              <w:left w:w="100" w:type="dxa"/>
              <w:bottom w:w="100" w:type="dxa"/>
              <w:right w:w="100" w:type="dxa"/>
            </w:tcMar>
          </w:tcPr>
          <w:p w14:paraId="63D1CF0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0.529</w:t>
            </w:r>
          </w:p>
        </w:tc>
        <w:tc>
          <w:tcPr>
            <w:tcW w:w="3500" w:type="dxa"/>
            <w:tcMar>
              <w:top w:w="100" w:type="dxa"/>
              <w:left w:w="100" w:type="dxa"/>
              <w:bottom w:w="100" w:type="dxa"/>
              <w:right w:w="100" w:type="dxa"/>
            </w:tcMar>
          </w:tcPr>
          <w:p w14:paraId="03011538"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0.438</w:t>
            </w:r>
          </w:p>
        </w:tc>
        <w:tc>
          <w:tcPr>
            <w:tcW w:w="3500" w:type="dxa"/>
            <w:tcMar>
              <w:top w:w="100" w:type="dxa"/>
              <w:left w:w="100" w:type="dxa"/>
              <w:bottom w:w="100" w:type="dxa"/>
              <w:right w:w="100" w:type="dxa"/>
            </w:tcMar>
          </w:tcPr>
          <w:p w14:paraId="5B97C39C"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0.800</w:t>
            </w:r>
          </w:p>
        </w:tc>
        <w:tc>
          <w:tcPr>
            <w:tcW w:w="3500" w:type="dxa"/>
            <w:tcMar>
              <w:top w:w="100" w:type="dxa"/>
              <w:left w:w="100" w:type="dxa"/>
              <w:bottom w:w="100" w:type="dxa"/>
              <w:right w:w="100" w:type="dxa"/>
            </w:tcMar>
          </w:tcPr>
          <w:p w14:paraId="68380F5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0.292</w:t>
            </w:r>
          </w:p>
        </w:tc>
        <w:tc>
          <w:tcPr>
            <w:tcW w:w="3500" w:type="dxa"/>
            <w:tcMar>
              <w:top w:w="100" w:type="dxa"/>
              <w:left w:w="100" w:type="dxa"/>
              <w:bottom w:w="100" w:type="dxa"/>
              <w:right w:w="100" w:type="dxa"/>
            </w:tcMar>
          </w:tcPr>
          <w:p w14:paraId="49B15B04"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0.801</w:t>
            </w:r>
          </w:p>
        </w:tc>
      </w:tr>
      <w:tr w:rsidR="00D859CF" w:rsidRPr="00C640B6" w14:paraId="721B439D" w14:textId="77777777">
        <w:trPr>
          <w:jc w:val="center"/>
        </w:trPr>
        <w:tc>
          <w:tcPr>
            <w:tcW w:w="3500" w:type="dxa"/>
            <w:tcMar>
              <w:top w:w="100" w:type="dxa"/>
              <w:left w:w="100" w:type="dxa"/>
              <w:bottom w:w="100" w:type="dxa"/>
              <w:right w:w="100" w:type="dxa"/>
            </w:tcMar>
          </w:tcPr>
          <w:p w14:paraId="1EB8D1B7"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FULL (8 features)</w:t>
            </w:r>
          </w:p>
        </w:tc>
        <w:tc>
          <w:tcPr>
            <w:tcW w:w="3500" w:type="dxa"/>
            <w:tcMar>
              <w:top w:w="100" w:type="dxa"/>
              <w:left w:w="100" w:type="dxa"/>
              <w:bottom w:w="100" w:type="dxa"/>
              <w:right w:w="100" w:type="dxa"/>
            </w:tcMar>
          </w:tcPr>
          <w:p w14:paraId="33521832"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Spectral</w:t>
            </w:r>
          </w:p>
        </w:tc>
        <w:tc>
          <w:tcPr>
            <w:tcW w:w="3500" w:type="dxa"/>
            <w:tcMar>
              <w:top w:w="100" w:type="dxa"/>
              <w:left w:w="100" w:type="dxa"/>
              <w:bottom w:w="100" w:type="dxa"/>
              <w:right w:w="100" w:type="dxa"/>
            </w:tcMar>
          </w:tcPr>
          <w:p w14:paraId="6F77114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−0.072</w:t>
            </w:r>
          </w:p>
        </w:tc>
        <w:tc>
          <w:tcPr>
            <w:tcW w:w="3500" w:type="dxa"/>
            <w:tcMar>
              <w:top w:w="100" w:type="dxa"/>
              <w:left w:w="100" w:type="dxa"/>
              <w:bottom w:w="100" w:type="dxa"/>
              <w:right w:w="100" w:type="dxa"/>
            </w:tcMar>
          </w:tcPr>
          <w:p w14:paraId="45DEA5D6"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2.028</w:t>
            </w:r>
          </w:p>
        </w:tc>
        <w:tc>
          <w:tcPr>
            <w:tcW w:w="3500" w:type="dxa"/>
            <w:tcMar>
              <w:top w:w="100" w:type="dxa"/>
              <w:left w:w="100" w:type="dxa"/>
              <w:bottom w:w="100" w:type="dxa"/>
              <w:right w:w="100" w:type="dxa"/>
            </w:tcMar>
          </w:tcPr>
          <w:p w14:paraId="098CE2E1"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0.721</w:t>
            </w:r>
          </w:p>
        </w:tc>
        <w:tc>
          <w:tcPr>
            <w:tcW w:w="3500" w:type="dxa"/>
            <w:tcMar>
              <w:top w:w="100" w:type="dxa"/>
              <w:left w:w="100" w:type="dxa"/>
              <w:bottom w:w="100" w:type="dxa"/>
              <w:right w:w="100" w:type="dxa"/>
            </w:tcMar>
          </w:tcPr>
          <w:p w14:paraId="7CE886EF"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hAnsi="Times New Roman" w:cs="Times New Roman"/>
                <w:sz w:val="18"/>
                <w:szCs w:val="18"/>
                <w:highlight w:val="yellow"/>
              </w:rPr>
              <w:t>0.000</w:t>
            </w:r>
          </w:p>
        </w:tc>
        <w:tc>
          <w:tcPr>
            <w:tcW w:w="3500" w:type="dxa"/>
            <w:tcMar>
              <w:top w:w="100" w:type="dxa"/>
              <w:left w:w="100" w:type="dxa"/>
              <w:bottom w:w="100" w:type="dxa"/>
              <w:right w:w="100" w:type="dxa"/>
            </w:tcMar>
          </w:tcPr>
          <w:p w14:paraId="7F8D7DAD" w14:textId="77777777" w:rsidR="00D859CF" w:rsidRPr="00C640B6" w:rsidRDefault="00000000">
            <w:pPr>
              <w:widowControl w:val="0"/>
              <w:pBdr>
                <w:top w:val="nil"/>
                <w:left w:val="nil"/>
                <w:bottom w:val="nil"/>
                <w:right w:val="nil"/>
                <w:between w:val="nil"/>
              </w:pBdr>
              <w:spacing w:line="240" w:lineRule="auto"/>
              <w:jc w:val="left"/>
              <w:rPr>
                <w:rFonts w:ascii="Times New Roman" w:hAnsi="Times New Roman" w:cs="Times New Roman"/>
                <w:sz w:val="18"/>
                <w:szCs w:val="18"/>
              </w:rPr>
            </w:pPr>
            <w:r w:rsidRPr="00C640B6">
              <w:rPr>
                <w:rFonts w:ascii="Times New Roman" w:eastAsia="Arial Unicode MS" w:hAnsi="Times New Roman" w:cs="Times New Roman"/>
                <w:sz w:val="18"/>
                <w:szCs w:val="18"/>
                <w:highlight w:val="yellow"/>
              </w:rPr>
              <w:t>−0.010</w:t>
            </w:r>
          </w:p>
        </w:tc>
      </w:tr>
    </w:tbl>
    <w:p w14:paraId="1AFDE249" w14:textId="77777777" w:rsidR="00D859CF" w:rsidRPr="00C640B6" w:rsidRDefault="00D859CF">
      <w:pPr>
        <w:spacing w:after="120"/>
        <w:rPr>
          <w:rFonts w:ascii="Times New Roman" w:hAnsi="Times New Roman" w:cs="Times New Roman"/>
        </w:rPr>
      </w:pPr>
    </w:p>
    <w:p w14:paraId="18DED4ED" w14:textId="77777777" w:rsidR="00D859CF" w:rsidRPr="00C640B6" w:rsidRDefault="00000000">
      <w:pPr>
        <w:jc w:val="left"/>
        <w:rPr>
          <w:rFonts w:ascii="Times New Roman" w:hAnsi="Times New Roman" w:cs="Times New Roman"/>
          <w:b/>
          <w:bCs/>
          <w:sz w:val="18"/>
          <w:szCs w:val="18"/>
        </w:rPr>
      </w:pPr>
      <w:r w:rsidRPr="00C640B6">
        <w:rPr>
          <w:rFonts w:ascii="Times New Roman" w:hAnsi="Times New Roman" w:cs="Times New Roman"/>
          <w:b/>
          <w:bCs/>
          <w:sz w:val="18"/>
          <w:szCs w:val="18"/>
          <w:highlight w:val="yellow"/>
        </w:rPr>
        <w:t>Legend:</w:t>
      </w:r>
    </w:p>
    <w:p w14:paraId="379B49BC"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Three labels = normal (baseline, cooldown and benign runs), blackhole (attack phase of a blackhole run) and wormhole (attack phase of a wormhole run); they are used only after clustering.</w:t>
      </w:r>
    </w:p>
    <w:p w14:paraId="5B688FA1"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       PDR + RSSI = PDR, </w:t>
      </w:r>
      <w:proofErr w:type="spellStart"/>
      <w:r w:rsidRPr="00C640B6">
        <w:rPr>
          <w:rFonts w:ascii="Times New Roman" w:hAnsi="Times New Roman" w:cs="Times New Roman"/>
          <w:sz w:val="18"/>
          <w:szCs w:val="18"/>
          <w:highlight w:val="yellow"/>
        </w:rPr>
        <w:t>RSSI_mean</w:t>
      </w:r>
      <w:proofErr w:type="spellEnd"/>
      <w:r w:rsidRPr="00C640B6">
        <w:rPr>
          <w:rFonts w:ascii="Times New Roman" w:hAnsi="Times New Roman" w:cs="Times New Roman"/>
          <w:sz w:val="18"/>
          <w:szCs w:val="18"/>
          <w:highlight w:val="yellow"/>
        </w:rPr>
        <w:t xml:space="preserve">, </w:t>
      </w:r>
      <w:proofErr w:type="spellStart"/>
      <w:r w:rsidRPr="00C640B6">
        <w:rPr>
          <w:rFonts w:ascii="Times New Roman" w:hAnsi="Times New Roman" w:cs="Times New Roman"/>
          <w:sz w:val="18"/>
          <w:szCs w:val="18"/>
          <w:highlight w:val="yellow"/>
        </w:rPr>
        <w:t>RSSI_var</w:t>
      </w:r>
      <w:proofErr w:type="spellEnd"/>
      <w:r w:rsidRPr="00C640B6">
        <w:rPr>
          <w:rFonts w:ascii="Times New Roman" w:hAnsi="Times New Roman" w:cs="Times New Roman"/>
          <w:sz w:val="18"/>
          <w:szCs w:val="18"/>
          <w:highlight w:val="yellow"/>
        </w:rPr>
        <w:t xml:space="preserve"> and </w:t>
      </w:r>
      <w:proofErr w:type="spellStart"/>
      <w:r w:rsidRPr="00C640B6">
        <w:rPr>
          <w:rFonts w:ascii="Times New Roman" w:hAnsi="Times New Roman" w:cs="Times New Roman"/>
          <w:sz w:val="18"/>
          <w:szCs w:val="18"/>
          <w:highlight w:val="yellow"/>
        </w:rPr>
        <w:t>RSSI_Hop_Diff</w:t>
      </w:r>
      <w:proofErr w:type="spellEnd"/>
      <w:r w:rsidRPr="00C640B6">
        <w:rPr>
          <w:rFonts w:ascii="Times New Roman" w:hAnsi="Times New Roman" w:cs="Times New Roman"/>
          <w:sz w:val="18"/>
          <w:szCs w:val="18"/>
          <w:highlight w:val="yellow"/>
        </w:rPr>
        <w:t xml:space="preserve"> (the REDUCED set of Section 6.4.1); REDUCED by the filters = </w:t>
      </w:r>
      <w:proofErr w:type="spellStart"/>
      <w:r w:rsidRPr="00C640B6">
        <w:rPr>
          <w:rFonts w:ascii="Times New Roman" w:hAnsi="Times New Roman" w:cs="Times New Roman"/>
          <w:sz w:val="18"/>
          <w:szCs w:val="18"/>
          <w:highlight w:val="yellow"/>
        </w:rPr>
        <w:t>RSSI_mean</w:t>
      </w:r>
      <w:proofErr w:type="spellEnd"/>
      <w:r w:rsidRPr="00C640B6">
        <w:rPr>
          <w:rFonts w:ascii="Times New Roman" w:hAnsi="Times New Roman" w:cs="Times New Roman"/>
          <w:sz w:val="18"/>
          <w:szCs w:val="18"/>
          <w:highlight w:val="yellow"/>
        </w:rPr>
        <w:t xml:space="preserve">, </w:t>
      </w:r>
      <w:proofErr w:type="spellStart"/>
      <w:r w:rsidRPr="00C640B6">
        <w:rPr>
          <w:rFonts w:ascii="Times New Roman" w:hAnsi="Times New Roman" w:cs="Times New Roman"/>
          <w:sz w:val="18"/>
          <w:szCs w:val="18"/>
          <w:highlight w:val="yellow"/>
        </w:rPr>
        <w:t>RSSI_var</w:t>
      </w:r>
      <w:proofErr w:type="spellEnd"/>
      <w:r w:rsidRPr="00C640B6">
        <w:rPr>
          <w:rFonts w:ascii="Times New Roman" w:hAnsi="Times New Roman" w:cs="Times New Roman"/>
          <w:sz w:val="18"/>
          <w:szCs w:val="18"/>
          <w:highlight w:val="yellow"/>
        </w:rPr>
        <w:t xml:space="preserve"> and </w:t>
      </w:r>
      <w:proofErr w:type="spellStart"/>
      <w:r w:rsidRPr="00C640B6">
        <w:rPr>
          <w:rFonts w:ascii="Times New Roman" w:hAnsi="Times New Roman" w:cs="Times New Roman"/>
          <w:sz w:val="18"/>
          <w:szCs w:val="18"/>
          <w:highlight w:val="yellow"/>
        </w:rPr>
        <w:t>RSSI_Hop_Diff</w:t>
      </w:r>
      <w:proofErr w:type="spellEnd"/>
      <w:r w:rsidRPr="00C640B6">
        <w:rPr>
          <w:rFonts w:ascii="Times New Roman" w:hAnsi="Times New Roman" w:cs="Times New Roman"/>
          <w:sz w:val="18"/>
          <w:szCs w:val="18"/>
          <w:highlight w:val="yellow"/>
        </w:rPr>
        <w:t>; FULL = the 8 features of Table 6.13.</w:t>
      </w:r>
    </w:p>
    <w:p w14:paraId="555B07A0"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Values are means over the three seeds with k = 2, except DBSCAN, which chooses its own number of clusters (mean number and share of windows left as noise in brackets).</w:t>
      </w:r>
    </w:p>
    <w:p w14:paraId="204073CC"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xml:space="preserve">●       Windows in which the blackhole was felt = the attack windows of the blackhole victims; this column shows whether a method finds the attack where it </w:t>
      </w:r>
      <w:proofErr w:type="gramStart"/>
      <w:r w:rsidRPr="00C640B6">
        <w:rPr>
          <w:rFonts w:ascii="Times New Roman" w:hAnsi="Times New Roman" w:cs="Times New Roman"/>
          <w:sz w:val="18"/>
          <w:szCs w:val="18"/>
          <w:highlight w:val="yellow"/>
        </w:rPr>
        <w:t>actually acted</w:t>
      </w:r>
      <w:proofErr w:type="gramEnd"/>
      <w:r w:rsidRPr="00C640B6">
        <w:rPr>
          <w:rFonts w:ascii="Times New Roman" w:hAnsi="Times New Roman" w:cs="Times New Roman"/>
          <w:sz w:val="18"/>
          <w:szCs w:val="18"/>
          <w:highlight w:val="yellow"/>
        </w:rPr>
        <w:t>.</w:t>
      </w:r>
    </w:p>
    <w:p w14:paraId="63A71773" w14:textId="77777777" w:rsidR="00D859CF" w:rsidRPr="00C640B6" w:rsidRDefault="00000000">
      <w:pPr>
        <w:jc w:val="left"/>
        <w:rPr>
          <w:rFonts w:ascii="Times New Roman" w:hAnsi="Times New Roman" w:cs="Times New Roman"/>
          <w:sz w:val="18"/>
          <w:szCs w:val="18"/>
        </w:rPr>
      </w:pPr>
      <w:r w:rsidRPr="00C640B6">
        <w:rPr>
          <w:rFonts w:ascii="Times New Roman" w:hAnsi="Times New Roman" w:cs="Times New Roman"/>
          <w:sz w:val="18"/>
          <w:szCs w:val="18"/>
          <w:highlight w:val="yellow"/>
        </w:rPr>
        <w:t>●       Silhouette, Davies–Bouldin, purity and ARI are defined under Table 6.14; the majority rate of this pool is 0.723 (each set is clustered on 6,000-window samples, whose majority rate varies slightly around it, so a purity of 0.721 or 0.727 also means no separation), and the best possible ARI with three labels is 0.335.</w:t>
      </w:r>
    </w:p>
    <w:p w14:paraId="1C3B756A" w14:textId="77777777" w:rsidR="00D859CF" w:rsidRPr="00C640B6" w:rsidRDefault="00000000">
      <w:pPr>
        <w:spacing w:after="120"/>
        <w:rPr>
          <w:rFonts w:ascii="Times New Roman" w:hAnsi="Times New Roman" w:cs="Times New Roman"/>
        </w:rPr>
      </w:pPr>
      <w:r w:rsidRPr="00C640B6">
        <w:rPr>
          <w:rFonts w:ascii="Times New Roman" w:eastAsia="Arial Unicode MS" w:hAnsi="Times New Roman" w:cs="Times New Roman"/>
          <w:highlight w:val="yellow"/>
        </w:rPr>
        <w:t>With PDR among the features, K-Means with k = 2 reached an ARI of 0.322 against the three labels, close to the best possible 0.335, and 0.994 against the windows in which the blackhole was felt. Ward (0.318), GMM (0.299) and DBSCAN (0.286) agree, and spectral clustering is again the weakest method (0.109). Figure 6.16 shows what the clusters contain. One cluster of 511 windows (seed 42) is 99.4% attack windows of blackhole victims, with a mean PDR of 0.000. The other cluster holds everything else, namely the normal windows, the attack windows of the blackhole bystanders, the benign runs and every attack window of the wormhole runs, all with a mean PDR of 1.000. The wormhole windows were not separated at all: their agreement with the clusters, taken against all other windows, is an ARI of −0.084, and adding clusters did not help, because at k = 3 the extra cluster only split the normal-looking windows into two groups with the same mixture of kinds. Without PDR, that is, with the set that the filters leave, no algorithm agreed with the labels for any k from 2 to 8 (ARI between −0.031 and 0.008), and purity stayed at the majority rate of its samples (0.727). On the FULL set, K-Means and Ward again cut off a small group of windows with an extreme RSSI variance (ARI −0.005), whereas DBSCAN and GMM, which can follow the PDR dimension, reached 0.292 and 0.177.</w:t>
      </w:r>
    </w:p>
    <w:p w14:paraId="301426CB" w14:textId="77777777" w:rsidR="00D859CF" w:rsidRPr="00C640B6" w:rsidRDefault="00000000">
      <w:pPr>
        <w:keepNext/>
        <w:spacing w:after="120"/>
        <w:jc w:val="center"/>
        <w:rPr>
          <w:rFonts w:ascii="Times New Roman" w:hAnsi="Times New Roman" w:cs="Times New Roman"/>
        </w:rPr>
      </w:pPr>
      <w:r w:rsidRPr="00C640B6">
        <w:rPr>
          <w:rFonts w:ascii="Times New Roman" w:hAnsi="Times New Roman" w:cs="Times New Roman"/>
          <w:noProof/>
          <w:highlight w:val="yellow"/>
        </w:rPr>
        <w:lastRenderedPageBreak/>
        <w:drawing>
          <wp:inline distT="114300" distB="114300" distL="114300" distR="114300" wp14:anchorId="22AFFAFE" wp14:editId="543CB751">
            <wp:extent cx="5588000" cy="4530811"/>
            <wp:effectExtent l="0" t="0" r="0" b="0"/>
            <wp:docPr id="6000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8"/>
                    <a:srcRect/>
                    <a:stretch>
                      <a:fillRect/>
                    </a:stretch>
                  </pic:blipFill>
                  <pic:spPr>
                    <a:xfrm>
                      <a:off x="0" y="0"/>
                      <a:ext cx="5588000" cy="4530811"/>
                    </a:xfrm>
                    <a:prstGeom prst="rect">
                      <a:avLst/>
                    </a:prstGeom>
                    <a:ln/>
                  </pic:spPr>
                </pic:pic>
              </a:graphicData>
            </a:graphic>
          </wp:inline>
        </w:drawing>
      </w:r>
    </w:p>
    <w:p w14:paraId="102117EF" w14:textId="77777777" w:rsidR="00D859CF" w:rsidRPr="00C640B6" w:rsidRDefault="00000000">
      <w:pPr>
        <w:keepNext/>
        <w:spacing w:after="80"/>
        <w:jc w:val="center"/>
        <w:rPr>
          <w:rFonts w:ascii="Times New Roman" w:hAnsi="Times New Roman" w:cs="Times New Roman"/>
          <w:b/>
          <w:bCs/>
          <w:sz w:val="20"/>
          <w:szCs w:val="20"/>
        </w:rPr>
      </w:pPr>
      <w:r w:rsidRPr="00C640B6">
        <w:rPr>
          <w:rFonts w:ascii="Times New Roman" w:hAnsi="Times New Roman" w:cs="Times New Roman"/>
          <w:b/>
          <w:bCs/>
          <w:sz w:val="20"/>
          <w:szCs w:val="20"/>
          <w:highlight w:val="yellow"/>
        </w:rPr>
        <w:t>Figure 6.16 Clustering of the Final Dataset with Three Labels (final captures, 80 runs)</w:t>
      </w:r>
    </w:p>
    <w:p w14:paraId="609FEBA9" w14:textId="77777777" w:rsidR="00D859CF" w:rsidRPr="00C640B6" w:rsidRDefault="00000000">
      <w:pPr>
        <w:spacing w:after="120"/>
        <w:rPr>
          <w:rFonts w:ascii="Times New Roman" w:hAnsi="Times New Roman" w:cs="Times New Roman"/>
          <w:sz w:val="18"/>
          <w:szCs w:val="18"/>
        </w:rPr>
      </w:pPr>
      <w:r w:rsidRPr="00C640B6">
        <w:rPr>
          <w:rFonts w:ascii="Times New Roman" w:hAnsi="Times New Roman" w:cs="Times New Roman"/>
          <w:b/>
          <w:bCs/>
          <w:sz w:val="18"/>
          <w:szCs w:val="18"/>
          <w:highlight w:val="yellow"/>
        </w:rPr>
        <w:t xml:space="preserve">How to read it. </w:t>
      </w:r>
      <w:r w:rsidRPr="00C640B6">
        <w:rPr>
          <w:rFonts w:ascii="Times New Roman" w:hAnsi="Times New Roman" w:cs="Times New Roman"/>
          <w:sz w:val="18"/>
          <w:szCs w:val="18"/>
          <w:highlight w:val="yellow"/>
        </w:rPr>
        <w:t xml:space="preserve">(a) and (b) The horizontal axis is k, the number of clusters, and the vertical axis is the ARI against the three labels (1 = exact match, 0 = no better than chance). Each </w:t>
      </w:r>
      <w:proofErr w:type="spellStart"/>
      <w:r w:rsidRPr="00C640B6">
        <w:rPr>
          <w:rFonts w:ascii="Times New Roman" w:hAnsi="Times New Roman" w:cs="Times New Roman"/>
          <w:sz w:val="18"/>
          <w:szCs w:val="18"/>
          <w:highlight w:val="yellow"/>
        </w:rPr>
        <w:t>coloured</w:t>
      </w:r>
      <w:proofErr w:type="spellEnd"/>
      <w:r w:rsidRPr="00C640B6">
        <w:rPr>
          <w:rFonts w:ascii="Times New Roman" w:hAnsi="Times New Roman" w:cs="Times New Roman"/>
          <w:sz w:val="18"/>
          <w:szCs w:val="18"/>
          <w:highlight w:val="yellow"/>
        </w:rPr>
        <w:t xml:space="preserve"> line is one algorithm, with bars of ±1 standard deviation over the three seeds; the dotted line is DBSCAN, and the dashed line is the best possible value, 0.335. Panel (a) uses PDR with the three RSSI features, and panel (b) uses the three RSSI features that the filters leave. (c) Each bar is one K-Means cluster at k = 2, divided into the share (%) of five kinds of window, with its number of windows (n) and its mean PDR on the right. Cluster 0 is almost entirely red (attack windows of blackhole victims), and the wormhole windows (purple) lie in Cluster 1 together with the normal windows.</w:t>
      </w:r>
    </w:p>
    <w:p w14:paraId="7220A94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final dataset therefore confirms the blackhole result of Sections 6.4.2 to 6.4.4 and adds a clear negative result for the wormhole. Seen from the boards outside the tunnel, a wormhole run looks exactly like normal traffic, because the tunnel neither drops nor reroutes their probes (Section 6.2.4). The wormhole is visible only in the tunnel counters of its two ends and in the duplicates that the root receives (Section 6.2.2). These are records of the attack itself, and the leakage audit keeps them out of the model inputs in the same way as the forwarding ratio of the blackhole attacker (Table 6.9). A wormhole that is emulated at the application layer is therefore not separable by unsupervised clustering of the cross-layer features of the honest nodes, and the benign runs fall in the same cluster as the normal phases of the attack runs, which is the expected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xml:space="preserve"> of a stand-alone control.</w:t>
      </w:r>
    </w:p>
    <w:p w14:paraId="6A0BF94A"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55" w:name="_5jbdp5jjk4ei" w:colFirst="0" w:colLast="0"/>
      <w:bookmarkEnd w:id="1055"/>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6.5.</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Discussion</w:t>
      </w:r>
    </w:p>
    <w:p w14:paraId="686771B5"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[PENDING: the discussion covers the blackhole, the wormhole and the benign runs. Read every sentence again against the final tables once the pooled tables of Sections 6.1 to 6.4.5 have been rerun on the 80 runs.]</w:t>
      </w:r>
    </w:p>
    <w:p w14:paraId="6382272F"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6" w:name="_bk9z5nuknhe0" w:colFirst="0" w:colLast="0"/>
      <w:bookmarkEnd w:id="1056"/>
      <w:r w:rsidRPr="00C640B6">
        <w:rPr>
          <w:rFonts w:ascii="Times New Roman" w:eastAsia="Times New Roman" w:hAnsi="Times New Roman" w:cs="Times New Roman"/>
          <w:b w:val="0"/>
          <w:bCs w:val="0"/>
          <w:sz w:val="22"/>
          <w:szCs w:val="22"/>
        </w:rPr>
        <w:lastRenderedPageBreak/>
        <w:t xml:space="preserve">  </w:t>
      </w:r>
      <w:r w:rsidRPr="00C640B6">
        <w:rPr>
          <w:rFonts w:ascii="Times New Roman" w:eastAsia="Times New Roman" w:hAnsi="Times New Roman" w:cs="Times New Roman"/>
          <w:sz w:val="22"/>
          <w:szCs w:val="22"/>
          <w:highlight w:val="yellow"/>
        </w:rPr>
        <w:t>6.5.1.</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 xml:space="preserve">In </w:t>
      </w:r>
      <w:proofErr w:type="gramStart"/>
      <w:r w:rsidRPr="00C640B6">
        <w:rPr>
          <w:rFonts w:ascii="Times New Roman" w:eastAsia="Times New Roman" w:hAnsi="Times New Roman" w:cs="Times New Roman"/>
          <w:sz w:val="22"/>
          <w:szCs w:val="22"/>
          <w:highlight w:val="yellow"/>
        </w:rPr>
        <w:t>relations</w:t>
      </w:r>
      <w:proofErr w:type="gramEnd"/>
      <w:r w:rsidRPr="00C640B6">
        <w:rPr>
          <w:rFonts w:ascii="Times New Roman" w:eastAsia="Times New Roman" w:hAnsi="Times New Roman" w:cs="Times New Roman"/>
          <w:sz w:val="22"/>
          <w:szCs w:val="22"/>
          <w:highlight w:val="yellow"/>
        </w:rPr>
        <w:t xml:space="preserve"> </w:t>
      </w:r>
      <w:proofErr w:type="gramStart"/>
      <w:r w:rsidRPr="00C640B6">
        <w:rPr>
          <w:rFonts w:ascii="Times New Roman" w:eastAsia="Times New Roman" w:hAnsi="Times New Roman" w:cs="Times New Roman"/>
          <w:sz w:val="22"/>
          <w:szCs w:val="22"/>
          <w:highlight w:val="yellow"/>
        </w:rPr>
        <w:t>of</w:t>
      </w:r>
      <w:proofErr w:type="gramEnd"/>
      <w:r w:rsidRPr="00C640B6">
        <w:rPr>
          <w:rFonts w:ascii="Times New Roman" w:eastAsia="Times New Roman" w:hAnsi="Times New Roman" w:cs="Times New Roman"/>
          <w:sz w:val="22"/>
          <w:szCs w:val="22"/>
          <w:highlight w:val="yellow"/>
        </w:rPr>
        <w:t xml:space="preserve"> </w:t>
      </w:r>
      <w:proofErr w:type="gramStart"/>
      <w:r w:rsidRPr="00C640B6">
        <w:rPr>
          <w:rFonts w:ascii="Times New Roman" w:eastAsia="Times New Roman" w:hAnsi="Times New Roman" w:cs="Times New Roman"/>
          <w:sz w:val="22"/>
          <w:szCs w:val="22"/>
          <w:highlight w:val="yellow"/>
        </w:rPr>
        <w:t>the Research</w:t>
      </w:r>
      <w:proofErr w:type="gramEnd"/>
      <w:r w:rsidRPr="00C640B6">
        <w:rPr>
          <w:rFonts w:ascii="Times New Roman" w:eastAsia="Times New Roman" w:hAnsi="Times New Roman" w:cs="Times New Roman"/>
          <w:sz w:val="22"/>
          <w:szCs w:val="22"/>
          <w:highlight w:val="yellow"/>
        </w:rPr>
        <w:t xml:space="preserve"> Objectives</w:t>
      </w:r>
    </w:p>
    <w:p w14:paraId="13262EA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first objective (Section 1.3) was to establish an ESP32 mesh testbed that generates multi-hop traffic under normal operation and controlled attack. The 36 blackhole cells were run on the 8-board testbed at three sites and in four topologies, and in every run the attacker did what the design says: between 0.0% and 0.7% of what it received was forwarded during the attack, against 100% before (Table 6.6).</w:t>
      </w:r>
    </w:p>
    <w:p w14:paraId="3AD7E0A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second objective was to collect and structure cross-layer features into a labelled and documented dataset. The dataset holds 213,148 labelled one-second windows with the cross-layer features of Chapter 4. Of the 16 features, 8 can enter the clustering of non-attacker nodes, and only one of them, PDR, responds to the blackhole (Tables 6.4 and 6.12). The other features are recorded and documented, and they do not change when a blackhole is placed in the mesh.</w:t>
      </w:r>
    </w:p>
    <w:p w14:paraId="06D264C7" w14:textId="77777777" w:rsidR="00D859CF" w:rsidRPr="00C640B6" w:rsidRDefault="00000000">
      <w:pPr>
        <w:spacing w:before="180" w:after="180"/>
        <w:rPr>
          <w:rFonts w:ascii="Times New Roman" w:eastAsia="Gungsuh" w:hAnsi="Times New Roman" w:cs="Times New Roman"/>
          <w:highlight w:val="yellow"/>
        </w:rPr>
      </w:pPr>
      <w:r w:rsidRPr="00C640B6">
        <w:rPr>
          <w:rFonts w:ascii="Times New Roman" w:eastAsia="Gungsuh" w:hAnsi="Times New Roman" w:cs="Times New Roman"/>
          <w:highlight w:val="yellow"/>
        </w:rPr>
        <w:t xml:space="preserve">The third objective was to assess, through </w:t>
      </w:r>
      <w:proofErr w:type="gramStart"/>
      <w:r w:rsidRPr="00C640B6">
        <w:rPr>
          <w:rFonts w:ascii="Times New Roman" w:eastAsia="Gungsuh" w:hAnsi="Times New Roman" w:cs="Times New Roman"/>
          <w:highlight w:val="yellow"/>
        </w:rPr>
        <w:t>exploratory</w:t>
      </w:r>
      <w:proofErr w:type="gramEnd"/>
      <w:r w:rsidRPr="00C640B6">
        <w:rPr>
          <w:rFonts w:ascii="Times New Roman" w:eastAsia="Gungsuh" w:hAnsi="Times New Roman" w:cs="Times New Roman"/>
          <w:highlight w:val="yellow"/>
        </w:rPr>
        <w:t xml:space="preserve"> analysis and unsupervised methods, whether normal and attack-induced </w:t>
      </w:r>
      <w:proofErr w:type="spellStart"/>
      <w:r w:rsidRPr="00C640B6">
        <w:rPr>
          <w:rFonts w:ascii="Times New Roman" w:eastAsia="Gungsuh" w:hAnsi="Times New Roman" w:cs="Times New Roman"/>
          <w:highlight w:val="yellow"/>
        </w:rPr>
        <w:t>behaviours</w:t>
      </w:r>
      <w:proofErr w:type="spellEnd"/>
      <w:r w:rsidRPr="00C640B6">
        <w:rPr>
          <w:rFonts w:ascii="Times New Roman" w:eastAsia="Gungsuh" w:hAnsi="Times New Roman" w:cs="Times New Roman"/>
          <w:highlight w:val="yellow"/>
        </w:rPr>
        <w:t xml:space="preserve"> are separable. For the blackhole, the windows in which the attack is felt separate from the normal windows when PDR is a feature (ARI 0.515 on all non-attacker nodes against a ceiling of 0.528, and 0.991 on victims alone), and they do not separate without it (ARI between −0.015 and 0.007). The separation is therefore carried by one feature. Because PDR is also what the verifier checks to confirm the attack (Table 6.6), this agreement shows that the clustering finds the effect that the verifier measured. It is not independent evidence that the cross-layer features detect the blackhole, and the finding that they do not is the more informative one. Chapter 4 expected that the clusters would reflect a confluence of cross-layer evidence, and for the blackhole this is not what the data show.</w:t>
      </w:r>
    </w:p>
    <w:p w14:paraId="5070CE4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final dataset extends these answers to the wormhole. For the first objective, the 36 wormhole cells were run on the same testbed, and in every run the tunnel copied the probes of Node B to the root over a path one to five hops shorter than the normal path (Table 6.8). For the second objective, the dataset grew to 80 runs and 456,908 one-second windows, of which 369,682 carry a phase label, and every run was verified before it was accepted (Section 6.2.6). For the third objective, the wormhole windows did not separate from the normal windows in any feature set (Section 6.4.6), because the tunnel leaves the delivery, the radio links and the topology of the honest nodes as they were. The study therefore finds that, on ESP-WIFI-MESH, an application-layer blackhole is separable through the delivery ratio alone, whereas an application-layer wormhole is not separable through the cross-layer features of the honest nodes.</w:t>
      </w:r>
    </w:p>
    <w:p w14:paraId="12A76007"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7" w:name="_gydpns2f9j85" w:colFirst="0" w:colLast="0"/>
      <w:bookmarkEnd w:id="1057"/>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6.5.2.</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In relations of the Published Studies</w:t>
      </w:r>
    </w:p>
    <w:p w14:paraId="3A1BB047" w14:textId="77777777" w:rsidR="00D859CF" w:rsidRPr="00C640B6" w:rsidRDefault="00000000">
      <w:pPr>
        <w:spacing w:before="180" w:after="180"/>
        <w:rPr>
          <w:rFonts w:ascii="Times New Roman" w:eastAsia="Times New Roman" w:hAnsi="Times New Roman" w:cs="Times New Roman"/>
          <w:highlight w:val="yellow"/>
        </w:rPr>
      </w:pPr>
      <w:proofErr w:type="spellStart"/>
      <w:r w:rsidRPr="00C640B6">
        <w:rPr>
          <w:rFonts w:ascii="Times New Roman" w:eastAsia="Times New Roman" w:hAnsi="Times New Roman" w:cs="Times New Roman"/>
          <w:highlight w:val="yellow"/>
        </w:rPr>
        <w:t>Airehrour</w:t>
      </w:r>
      <w:proofErr w:type="spellEnd"/>
      <w:r w:rsidRPr="00C640B6">
        <w:rPr>
          <w:rFonts w:ascii="Times New Roman" w:eastAsia="Times New Roman" w:hAnsi="Times New Roman" w:cs="Times New Roman"/>
          <w:highlight w:val="yellow"/>
        </w:rPr>
        <w:t xml:space="preserve"> et al. [70] report packet loss of 60% to 75% under a blackhole attack with the standard protocol (RPL with the MRHOF objective function). In the collected data the victims lost every probe (PDR 0.000 in the attack phase of all 35 valid runs), which is above the published range and in the same direction. The setups differ (Table 6.18), and in this study the loss is measured on the victims, whose every probe is dropped by the attacker, so the comparison covers direction and not equal values. The same authors report 16 to 246 rank changes per mote. Almost no parent changes were observed here (Section 6.2.4), and the difference is explained by the attack design, because suppressing forwarding does not alter routing. Khan et al. [22] report delivery above 97% in a healthy ESP-MESH network on the same platform, except for one outdoor node. The baseline PDR in the collected runs is 0.998 for the victims and 0.996 for the bystanders, per one-second window, which is consistent with that benchmark.</w:t>
      </w:r>
    </w:p>
    <w:p w14:paraId="5346756C" w14:textId="77777777" w:rsidR="00D859CF" w:rsidRPr="00C640B6" w:rsidRDefault="00000000">
      <w:pPr>
        <w:spacing w:before="180" w:after="180"/>
        <w:rPr>
          <w:rFonts w:ascii="Times New Roman" w:eastAsia="Times New Roman" w:hAnsi="Times New Roman" w:cs="Times New Roman"/>
          <w:b/>
          <w:bCs/>
          <w:highlight w:val="yellow"/>
        </w:rPr>
      </w:pPr>
      <w:r w:rsidRPr="00C640B6">
        <w:rPr>
          <w:rFonts w:ascii="Times New Roman" w:eastAsia="Times New Roman" w:hAnsi="Times New Roman" w:cs="Times New Roman"/>
          <w:b/>
          <w:bCs/>
          <w:highlight w:val="yellow"/>
        </w:rPr>
        <w:t>Table 6.18 Measured Values Compared with Published Studies (provisional, 36 blackhole runs)</w:t>
      </w:r>
    </w:p>
    <w:tbl>
      <w:tblPr>
        <w:tblStyle w:val="afffff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0"/>
        <w:gridCol w:w="1605"/>
        <w:gridCol w:w="1590"/>
        <w:gridCol w:w="2115"/>
        <w:gridCol w:w="2295"/>
      </w:tblGrid>
      <w:tr w:rsidR="00D859CF" w:rsidRPr="00C640B6" w14:paraId="145F6D22" w14:textId="77777777">
        <w:trPr>
          <w:trHeight w:val="525"/>
        </w:trPr>
        <w:tc>
          <w:tcPr>
            <w:tcW w:w="17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113A413"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Feature</w:t>
            </w:r>
          </w:p>
        </w:tc>
        <w:tc>
          <w:tcPr>
            <w:tcW w:w="16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98A3FB2"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This study</w:t>
            </w:r>
          </w:p>
        </w:tc>
        <w:tc>
          <w:tcPr>
            <w:tcW w:w="15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BA84DA"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Published value</w:t>
            </w:r>
          </w:p>
        </w:tc>
        <w:tc>
          <w:tcPr>
            <w:tcW w:w="21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877C54"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Study, protocol and device</w:t>
            </w:r>
          </w:p>
        </w:tc>
        <w:tc>
          <w:tcPr>
            <w:tcW w:w="22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DB99A40" w14:textId="77777777" w:rsidR="00D859CF" w:rsidRPr="00C640B6" w:rsidRDefault="00000000">
            <w:pPr>
              <w:spacing w:before="40" w:after="40"/>
              <w:jc w:val="left"/>
              <w:rPr>
                <w:rFonts w:ascii="Times New Roman" w:eastAsia="Times New Roman" w:hAnsi="Times New Roman" w:cs="Times New Roman"/>
                <w:b/>
                <w:bCs/>
                <w:sz w:val="19"/>
                <w:szCs w:val="19"/>
                <w:highlight w:val="yellow"/>
              </w:rPr>
            </w:pPr>
            <w:r w:rsidRPr="00C640B6">
              <w:rPr>
                <w:rFonts w:ascii="Times New Roman" w:eastAsia="Times New Roman" w:hAnsi="Times New Roman" w:cs="Times New Roman"/>
                <w:b/>
                <w:bCs/>
                <w:sz w:val="19"/>
                <w:szCs w:val="19"/>
                <w:highlight w:val="yellow"/>
              </w:rPr>
              <w:t>Reason for the difference</w:t>
            </w:r>
          </w:p>
        </w:tc>
      </w:tr>
      <w:tr w:rsidR="00D859CF" w:rsidRPr="00C640B6" w14:paraId="6575FA30" w14:textId="77777777">
        <w:trPr>
          <w:trHeight w:val="960"/>
        </w:trPr>
        <w:tc>
          <w:tcPr>
            <w:tcW w:w="17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EA69B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lastRenderedPageBreak/>
              <w:t>PDR in the baseline (ratio)</w:t>
            </w:r>
          </w:p>
        </w:tc>
        <w:tc>
          <w:tcPr>
            <w:tcW w:w="1605" w:type="dxa"/>
            <w:tcBorders>
              <w:top w:val="nil"/>
              <w:left w:val="nil"/>
              <w:bottom w:val="single" w:sz="5" w:space="0" w:color="808080"/>
              <w:right w:val="single" w:sz="5" w:space="0" w:color="808080"/>
            </w:tcBorders>
            <w:tcMar>
              <w:top w:w="0" w:type="dxa"/>
              <w:left w:w="100" w:type="dxa"/>
              <w:bottom w:w="0" w:type="dxa"/>
              <w:right w:w="100" w:type="dxa"/>
            </w:tcMar>
          </w:tcPr>
          <w:p w14:paraId="5AE5C24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0.998 (victims), 0.996 (bystanders)</w:t>
            </w:r>
          </w:p>
        </w:tc>
        <w:tc>
          <w:tcPr>
            <w:tcW w:w="1590" w:type="dxa"/>
            <w:tcBorders>
              <w:top w:val="nil"/>
              <w:left w:val="nil"/>
              <w:bottom w:val="single" w:sz="5" w:space="0" w:color="808080"/>
              <w:right w:val="single" w:sz="5" w:space="0" w:color="808080"/>
            </w:tcBorders>
            <w:tcMar>
              <w:top w:w="0" w:type="dxa"/>
              <w:left w:w="100" w:type="dxa"/>
              <w:bottom w:w="0" w:type="dxa"/>
              <w:right w:w="100" w:type="dxa"/>
            </w:tcMar>
          </w:tcPr>
          <w:p w14:paraId="3B5B1E38"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More than 0.97 for every node except one outdoor node [22]</w:t>
            </w:r>
          </w:p>
        </w:tc>
        <w:tc>
          <w:tcPr>
            <w:tcW w:w="2115" w:type="dxa"/>
            <w:tcBorders>
              <w:top w:val="nil"/>
              <w:left w:val="nil"/>
              <w:bottom w:val="single" w:sz="5" w:space="0" w:color="808080"/>
              <w:right w:val="single" w:sz="5" w:space="0" w:color="808080"/>
            </w:tcBorders>
            <w:tcMar>
              <w:top w:w="0" w:type="dxa"/>
              <w:left w:w="100" w:type="dxa"/>
              <w:bottom w:w="0" w:type="dxa"/>
              <w:right w:w="100" w:type="dxa"/>
            </w:tcMar>
          </w:tcPr>
          <w:p w14:paraId="31A330E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Khan et al. [22]: ESP-MESH on ESP32 boards, 7 sensor nodes and a root.</w:t>
            </w:r>
          </w:p>
        </w:tc>
        <w:tc>
          <w:tcPr>
            <w:tcW w:w="2295" w:type="dxa"/>
            <w:tcBorders>
              <w:top w:val="nil"/>
              <w:left w:val="nil"/>
              <w:bottom w:val="single" w:sz="5" w:space="0" w:color="808080"/>
              <w:right w:val="single" w:sz="5" w:space="0" w:color="808080"/>
            </w:tcBorders>
            <w:tcMar>
              <w:top w:w="0" w:type="dxa"/>
              <w:left w:w="100" w:type="dxa"/>
              <w:bottom w:w="0" w:type="dxa"/>
              <w:right w:w="100" w:type="dxa"/>
            </w:tcMar>
          </w:tcPr>
          <w:p w14:paraId="5C989AC2"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Same protocol and device family; the counting differs, so the two are not claimed equal.</w:t>
            </w:r>
          </w:p>
        </w:tc>
      </w:tr>
      <w:tr w:rsidR="00D859CF" w:rsidRPr="00C640B6" w14:paraId="428017D1" w14:textId="77777777">
        <w:trPr>
          <w:trHeight w:val="1185"/>
        </w:trPr>
        <w:tc>
          <w:tcPr>
            <w:tcW w:w="17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0BEAF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PDR in the attack (ratio)</w:t>
            </w:r>
          </w:p>
        </w:tc>
        <w:tc>
          <w:tcPr>
            <w:tcW w:w="1605" w:type="dxa"/>
            <w:tcBorders>
              <w:top w:val="nil"/>
              <w:left w:val="nil"/>
              <w:bottom w:val="single" w:sz="5" w:space="0" w:color="808080"/>
              <w:right w:val="single" w:sz="5" w:space="0" w:color="808080"/>
            </w:tcBorders>
            <w:tcMar>
              <w:top w:w="0" w:type="dxa"/>
              <w:left w:w="100" w:type="dxa"/>
              <w:bottom w:w="0" w:type="dxa"/>
              <w:right w:w="100" w:type="dxa"/>
            </w:tcMar>
          </w:tcPr>
          <w:p w14:paraId="3642C6CD"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0.000 in the 35 valid runs (0.005 with the run that is not confirmed)</w:t>
            </w:r>
          </w:p>
        </w:tc>
        <w:tc>
          <w:tcPr>
            <w:tcW w:w="1590" w:type="dxa"/>
            <w:tcBorders>
              <w:top w:val="nil"/>
              <w:left w:val="nil"/>
              <w:bottom w:val="single" w:sz="5" w:space="0" w:color="808080"/>
              <w:right w:val="single" w:sz="5" w:space="0" w:color="808080"/>
            </w:tcBorders>
            <w:tcMar>
              <w:top w:w="0" w:type="dxa"/>
              <w:left w:w="100" w:type="dxa"/>
              <w:bottom w:w="0" w:type="dxa"/>
              <w:right w:w="100" w:type="dxa"/>
            </w:tcMar>
          </w:tcPr>
          <w:p w14:paraId="3AD166B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Packet loss of 60% to 75%, which is a delivery of 25% to 40% [70]</w:t>
            </w:r>
          </w:p>
        </w:tc>
        <w:tc>
          <w:tcPr>
            <w:tcW w:w="2115" w:type="dxa"/>
            <w:tcBorders>
              <w:top w:val="nil"/>
              <w:left w:val="nil"/>
              <w:bottom w:val="single" w:sz="5" w:space="0" w:color="808080"/>
              <w:right w:val="single" w:sz="5" w:space="0" w:color="808080"/>
            </w:tcBorders>
            <w:tcMar>
              <w:top w:w="0" w:type="dxa"/>
              <w:left w:w="100" w:type="dxa"/>
              <w:bottom w:w="0" w:type="dxa"/>
              <w:right w:w="100" w:type="dxa"/>
            </w:tcMar>
          </w:tcPr>
          <w:p w14:paraId="0E5D3AF8"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Airehrour</w:t>
            </w:r>
            <w:proofErr w:type="spellEnd"/>
            <w:r w:rsidRPr="00C640B6">
              <w:rPr>
                <w:rFonts w:ascii="Times New Roman" w:eastAsia="Times New Roman" w:hAnsi="Times New Roman" w:cs="Times New Roman"/>
                <w:sz w:val="19"/>
                <w:szCs w:val="19"/>
                <w:highlight w:val="yellow"/>
              </w:rPr>
              <w:t xml:space="preserve"> et al. [70]: RPL (MRHOF), 14 AS-XM1000 (Telos-B) motes in a laboratory.</w:t>
            </w:r>
          </w:p>
        </w:tc>
        <w:tc>
          <w:tcPr>
            <w:tcW w:w="2295" w:type="dxa"/>
            <w:tcBorders>
              <w:top w:val="nil"/>
              <w:left w:val="nil"/>
              <w:bottom w:val="single" w:sz="5" w:space="0" w:color="808080"/>
              <w:right w:val="single" w:sz="5" w:space="0" w:color="808080"/>
            </w:tcBorders>
            <w:tcMar>
              <w:top w:w="0" w:type="dxa"/>
              <w:left w:w="100" w:type="dxa"/>
              <w:bottom w:w="0" w:type="dxa"/>
              <w:right w:w="100" w:type="dxa"/>
            </w:tcMar>
          </w:tcPr>
          <w:p w14:paraId="29ABE51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Loss there depends on route choice; here the attacker is on the path.</w:t>
            </w:r>
          </w:p>
        </w:tc>
      </w:tr>
      <w:tr w:rsidR="00D859CF" w:rsidRPr="00C640B6" w14:paraId="60ACBB09" w14:textId="77777777">
        <w:trPr>
          <w:trHeight w:val="750"/>
        </w:trPr>
        <w:tc>
          <w:tcPr>
            <w:tcW w:w="17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1E87D0"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ParentSwitchRate</w:t>
            </w:r>
            <w:proofErr w:type="spellEnd"/>
            <w:r w:rsidRPr="00C640B6">
              <w:rPr>
                <w:rFonts w:ascii="Times New Roman" w:eastAsia="Times New Roman" w:hAnsi="Times New Roman" w:cs="Times New Roman"/>
                <w:sz w:val="19"/>
                <w:szCs w:val="19"/>
                <w:highlight w:val="yellow"/>
              </w:rPr>
              <w:t xml:space="preserve"> (parent changes per s)</w:t>
            </w:r>
          </w:p>
        </w:tc>
        <w:tc>
          <w:tcPr>
            <w:tcW w:w="1605" w:type="dxa"/>
            <w:tcBorders>
              <w:top w:val="nil"/>
              <w:left w:val="nil"/>
              <w:bottom w:val="single" w:sz="5" w:space="0" w:color="808080"/>
              <w:right w:val="single" w:sz="5" w:space="0" w:color="808080"/>
            </w:tcBorders>
            <w:tcMar>
              <w:top w:w="0" w:type="dxa"/>
              <w:left w:w="100" w:type="dxa"/>
              <w:bottom w:w="0" w:type="dxa"/>
              <w:right w:w="100" w:type="dxa"/>
            </w:tcMar>
          </w:tcPr>
          <w:p w14:paraId="794D1D10"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0.00005 → 0.00018 (victims, d = 0.01)</w:t>
            </w:r>
          </w:p>
        </w:tc>
        <w:tc>
          <w:tcPr>
            <w:tcW w:w="1590" w:type="dxa"/>
            <w:tcBorders>
              <w:top w:val="nil"/>
              <w:left w:val="nil"/>
              <w:bottom w:val="single" w:sz="5" w:space="0" w:color="808080"/>
              <w:right w:val="single" w:sz="5" w:space="0" w:color="808080"/>
            </w:tcBorders>
            <w:tcMar>
              <w:top w:w="0" w:type="dxa"/>
              <w:left w:w="100" w:type="dxa"/>
              <w:bottom w:w="0" w:type="dxa"/>
              <w:right w:w="100" w:type="dxa"/>
            </w:tcMar>
          </w:tcPr>
          <w:p w14:paraId="1E60DB3C"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16 to 246 rank changes per mote [70]</w:t>
            </w:r>
          </w:p>
        </w:tc>
        <w:tc>
          <w:tcPr>
            <w:tcW w:w="2115" w:type="dxa"/>
            <w:tcBorders>
              <w:top w:val="nil"/>
              <w:left w:val="nil"/>
              <w:bottom w:val="single" w:sz="5" w:space="0" w:color="808080"/>
              <w:right w:val="single" w:sz="5" w:space="0" w:color="808080"/>
            </w:tcBorders>
            <w:tcMar>
              <w:top w:w="0" w:type="dxa"/>
              <w:left w:w="100" w:type="dxa"/>
              <w:bottom w:w="0" w:type="dxa"/>
              <w:right w:w="100" w:type="dxa"/>
            </w:tcMar>
          </w:tcPr>
          <w:p w14:paraId="04C76059"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Airehrour</w:t>
            </w:r>
            <w:proofErr w:type="spellEnd"/>
            <w:r w:rsidRPr="00C640B6">
              <w:rPr>
                <w:rFonts w:ascii="Times New Roman" w:eastAsia="Times New Roman" w:hAnsi="Times New Roman" w:cs="Times New Roman"/>
                <w:sz w:val="19"/>
                <w:szCs w:val="19"/>
                <w:highlight w:val="yellow"/>
              </w:rPr>
              <w:t xml:space="preserve"> et al. [70]: as above.</w:t>
            </w:r>
          </w:p>
        </w:tc>
        <w:tc>
          <w:tcPr>
            <w:tcW w:w="2295" w:type="dxa"/>
            <w:tcBorders>
              <w:top w:val="nil"/>
              <w:left w:val="nil"/>
              <w:bottom w:val="single" w:sz="5" w:space="0" w:color="808080"/>
              <w:right w:val="single" w:sz="5" w:space="0" w:color="808080"/>
            </w:tcBorders>
            <w:tcMar>
              <w:top w:w="0" w:type="dxa"/>
              <w:left w:w="100" w:type="dxa"/>
              <w:bottom w:w="0" w:type="dxa"/>
              <w:right w:w="100" w:type="dxa"/>
            </w:tcMar>
          </w:tcPr>
          <w:p w14:paraId="6FC7D7BF"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Different metric and mechanism; routing is untouched here (D-20).</w:t>
            </w:r>
          </w:p>
        </w:tc>
      </w:tr>
      <w:tr w:rsidR="00D859CF" w:rsidRPr="00C640B6" w14:paraId="6713D142" w14:textId="77777777">
        <w:trPr>
          <w:trHeight w:val="1185"/>
        </w:trPr>
        <w:tc>
          <w:tcPr>
            <w:tcW w:w="17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9043D3"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RetryRate</w:t>
            </w:r>
            <w:proofErr w:type="spellEnd"/>
            <w:r w:rsidRPr="00C640B6">
              <w:rPr>
                <w:rFonts w:ascii="Times New Roman" w:eastAsia="Times New Roman" w:hAnsi="Times New Roman" w:cs="Times New Roman"/>
                <w:sz w:val="19"/>
                <w:szCs w:val="19"/>
                <w:highlight w:val="yellow"/>
              </w:rPr>
              <w:t xml:space="preserve"> (ratio)</w:t>
            </w:r>
          </w:p>
        </w:tc>
        <w:tc>
          <w:tcPr>
            <w:tcW w:w="1605" w:type="dxa"/>
            <w:tcBorders>
              <w:top w:val="nil"/>
              <w:left w:val="nil"/>
              <w:bottom w:val="single" w:sz="5" w:space="0" w:color="808080"/>
              <w:right w:val="single" w:sz="5" w:space="0" w:color="808080"/>
            </w:tcBorders>
            <w:tcMar>
              <w:top w:w="0" w:type="dxa"/>
              <w:left w:w="100" w:type="dxa"/>
              <w:bottom w:w="0" w:type="dxa"/>
              <w:right w:w="100" w:type="dxa"/>
            </w:tcMar>
          </w:tcPr>
          <w:p w14:paraId="0286E3A7"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Cardo" w:hAnsi="Times New Roman" w:cs="Times New Roman"/>
                <w:sz w:val="19"/>
                <w:szCs w:val="19"/>
                <w:highlight w:val="yellow"/>
              </w:rPr>
              <w:t>0.0015 → 0.0006 (victims)</w:t>
            </w:r>
          </w:p>
        </w:tc>
        <w:tc>
          <w:tcPr>
            <w:tcW w:w="1590" w:type="dxa"/>
            <w:tcBorders>
              <w:top w:val="nil"/>
              <w:left w:val="nil"/>
              <w:bottom w:val="single" w:sz="5" w:space="0" w:color="808080"/>
              <w:right w:val="single" w:sz="5" w:space="0" w:color="808080"/>
            </w:tcBorders>
            <w:tcMar>
              <w:top w:w="0" w:type="dxa"/>
              <w:left w:w="100" w:type="dxa"/>
              <w:bottom w:w="0" w:type="dxa"/>
              <w:right w:w="100" w:type="dxa"/>
            </w:tcMar>
          </w:tcPr>
          <w:p w14:paraId="0BD823A9"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 published value for this attack in the studies compared here</w:t>
            </w:r>
          </w:p>
        </w:tc>
        <w:tc>
          <w:tcPr>
            <w:tcW w:w="2115" w:type="dxa"/>
            <w:tcBorders>
              <w:top w:val="nil"/>
              <w:left w:val="nil"/>
              <w:bottom w:val="single" w:sz="5" w:space="0" w:color="808080"/>
              <w:right w:val="single" w:sz="5" w:space="0" w:color="808080"/>
            </w:tcBorders>
            <w:tcMar>
              <w:top w:w="0" w:type="dxa"/>
              <w:left w:w="100" w:type="dxa"/>
              <w:bottom w:w="0" w:type="dxa"/>
              <w:right w:w="100" w:type="dxa"/>
            </w:tcMar>
          </w:tcPr>
          <w:p w14:paraId="7DDCC164"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applicable.</w:t>
            </w:r>
          </w:p>
        </w:tc>
        <w:tc>
          <w:tcPr>
            <w:tcW w:w="2295" w:type="dxa"/>
            <w:tcBorders>
              <w:top w:val="nil"/>
              <w:left w:val="nil"/>
              <w:bottom w:val="single" w:sz="5" w:space="0" w:color="808080"/>
              <w:right w:val="single" w:sz="5" w:space="0" w:color="808080"/>
            </w:tcBorders>
            <w:tcMar>
              <w:top w:w="0" w:type="dxa"/>
              <w:left w:w="100" w:type="dxa"/>
              <w:bottom w:w="0" w:type="dxa"/>
              <w:right w:w="100" w:type="dxa"/>
            </w:tcMar>
          </w:tcPr>
          <w:p w14:paraId="18F4169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ESP-IDF gives no MAC retry count (D-15).</w:t>
            </w:r>
          </w:p>
        </w:tc>
      </w:tr>
      <w:tr w:rsidR="00D859CF" w:rsidRPr="00C640B6" w14:paraId="685FF866" w14:textId="77777777">
        <w:trPr>
          <w:trHeight w:val="1410"/>
        </w:trPr>
        <w:tc>
          <w:tcPr>
            <w:tcW w:w="17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4FBD78" w14:textId="77777777" w:rsidR="00D859CF" w:rsidRPr="00C640B6" w:rsidRDefault="00000000">
            <w:pPr>
              <w:spacing w:before="40" w:after="40"/>
              <w:jc w:val="left"/>
              <w:rPr>
                <w:rFonts w:ascii="Times New Roman" w:eastAsia="Times New Roman" w:hAnsi="Times New Roman" w:cs="Times New Roman"/>
                <w:sz w:val="19"/>
                <w:szCs w:val="19"/>
                <w:highlight w:val="yellow"/>
              </w:rPr>
            </w:pPr>
            <w:proofErr w:type="spellStart"/>
            <w:r w:rsidRPr="00C640B6">
              <w:rPr>
                <w:rFonts w:ascii="Times New Roman" w:eastAsia="Times New Roman" w:hAnsi="Times New Roman" w:cs="Times New Roman"/>
                <w:sz w:val="19"/>
                <w:szCs w:val="19"/>
                <w:highlight w:val="yellow"/>
              </w:rPr>
              <w:t>RSSI_mean</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RSSI_var</w:t>
            </w:r>
            <w:proofErr w:type="spellEnd"/>
            <w:r w:rsidRPr="00C640B6">
              <w:rPr>
                <w:rFonts w:ascii="Times New Roman" w:eastAsia="Times New Roman" w:hAnsi="Times New Roman" w:cs="Times New Roman"/>
                <w:sz w:val="19"/>
                <w:szCs w:val="19"/>
                <w:highlight w:val="yellow"/>
              </w:rPr>
              <w:t xml:space="preserve">, </w:t>
            </w:r>
            <w:proofErr w:type="spellStart"/>
            <w:r w:rsidRPr="00C640B6">
              <w:rPr>
                <w:rFonts w:ascii="Times New Roman" w:eastAsia="Times New Roman" w:hAnsi="Times New Roman" w:cs="Times New Roman"/>
                <w:sz w:val="19"/>
                <w:szCs w:val="19"/>
                <w:highlight w:val="yellow"/>
              </w:rPr>
              <w:t>RSSI_Hop_Diff</w:t>
            </w:r>
            <w:proofErr w:type="spellEnd"/>
            <w:r w:rsidRPr="00C640B6">
              <w:rPr>
                <w:rFonts w:ascii="Times New Roman" w:eastAsia="Times New Roman" w:hAnsi="Times New Roman" w:cs="Times New Roman"/>
                <w:sz w:val="19"/>
                <w:szCs w:val="19"/>
                <w:highlight w:val="yellow"/>
              </w:rPr>
              <w:t xml:space="preserve"> and the other features of Table 6.12</w:t>
            </w:r>
          </w:p>
        </w:tc>
        <w:tc>
          <w:tcPr>
            <w:tcW w:w="1605" w:type="dxa"/>
            <w:tcBorders>
              <w:top w:val="nil"/>
              <w:left w:val="nil"/>
              <w:bottom w:val="single" w:sz="5" w:space="0" w:color="808080"/>
              <w:right w:val="single" w:sz="5" w:space="0" w:color="808080"/>
            </w:tcBorders>
            <w:tcMar>
              <w:top w:w="0" w:type="dxa"/>
              <w:left w:w="100" w:type="dxa"/>
              <w:bottom w:w="0" w:type="dxa"/>
              <w:right w:w="100" w:type="dxa"/>
            </w:tcMar>
          </w:tcPr>
          <w:p w14:paraId="5424A565"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|d| below 0.1 (Table 6.12)</w:t>
            </w:r>
          </w:p>
        </w:tc>
        <w:tc>
          <w:tcPr>
            <w:tcW w:w="1590" w:type="dxa"/>
            <w:tcBorders>
              <w:top w:val="nil"/>
              <w:left w:val="nil"/>
              <w:bottom w:val="single" w:sz="5" w:space="0" w:color="808080"/>
              <w:right w:val="single" w:sz="5" w:space="0" w:color="808080"/>
            </w:tcBorders>
            <w:tcMar>
              <w:top w:w="0" w:type="dxa"/>
              <w:left w:w="100" w:type="dxa"/>
              <w:bottom w:w="0" w:type="dxa"/>
              <w:right w:w="100" w:type="dxa"/>
            </w:tcMar>
          </w:tcPr>
          <w:p w14:paraId="1CE9F6D3"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 comparable value in [70], [22], [71] or [72]</w:t>
            </w:r>
          </w:p>
        </w:tc>
        <w:tc>
          <w:tcPr>
            <w:tcW w:w="2115" w:type="dxa"/>
            <w:tcBorders>
              <w:top w:val="nil"/>
              <w:left w:val="nil"/>
              <w:bottom w:val="single" w:sz="5" w:space="0" w:color="808080"/>
              <w:right w:val="single" w:sz="5" w:space="0" w:color="808080"/>
            </w:tcBorders>
            <w:tcMar>
              <w:top w:w="0" w:type="dxa"/>
              <w:left w:w="100" w:type="dxa"/>
              <w:bottom w:w="0" w:type="dxa"/>
              <w:right w:w="100" w:type="dxa"/>
            </w:tcMar>
          </w:tcPr>
          <w:p w14:paraId="56AEBC0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Not applicable.</w:t>
            </w:r>
          </w:p>
        </w:tc>
        <w:tc>
          <w:tcPr>
            <w:tcW w:w="2295" w:type="dxa"/>
            <w:tcBorders>
              <w:top w:val="nil"/>
              <w:left w:val="nil"/>
              <w:bottom w:val="single" w:sz="5" w:space="0" w:color="808080"/>
              <w:right w:val="single" w:sz="5" w:space="0" w:color="808080"/>
            </w:tcBorders>
            <w:tcMar>
              <w:top w:w="0" w:type="dxa"/>
              <w:left w:w="100" w:type="dxa"/>
              <w:bottom w:w="0" w:type="dxa"/>
              <w:right w:w="100" w:type="dxa"/>
            </w:tcMar>
          </w:tcPr>
          <w:p w14:paraId="0870BF1A" w14:textId="77777777" w:rsidR="00D859CF" w:rsidRPr="00C640B6" w:rsidRDefault="00000000">
            <w:pPr>
              <w:spacing w:before="40" w:after="40"/>
              <w:jc w:val="left"/>
              <w:rPr>
                <w:rFonts w:ascii="Times New Roman" w:eastAsia="Times New Roman" w:hAnsi="Times New Roman" w:cs="Times New Roman"/>
                <w:sz w:val="19"/>
                <w:szCs w:val="19"/>
                <w:highlight w:val="yellow"/>
              </w:rPr>
            </w:pPr>
            <w:r w:rsidRPr="00C640B6">
              <w:rPr>
                <w:rFonts w:ascii="Times New Roman" w:eastAsia="Times New Roman" w:hAnsi="Times New Roman" w:cs="Times New Roman"/>
                <w:sz w:val="19"/>
                <w:szCs w:val="19"/>
                <w:highlight w:val="yellow"/>
              </w:rPr>
              <w:t>No published value to compare with.</w:t>
            </w:r>
          </w:p>
        </w:tc>
      </w:tr>
    </w:tbl>
    <w:p w14:paraId="44C9447C"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7855244E" w14:textId="77777777" w:rsidR="00D859CF" w:rsidRPr="00C640B6" w:rsidRDefault="00000000">
      <w:pPr>
        <w:spacing w:before="60" w:after="220"/>
        <w:ind w:left="720"/>
        <w:rPr>
          <w:rFonts w:ascii="Times New Roman" w:eastAsia="Times New Roman" w:hAnsi="Times New Roman" w:cs="Times New Roman"/>
          <w:b/>
          <w:bCs/>
          <w:sz w:val="18"/>
          <w:szCs w:val="18"/>
          <w:highlight w:val="yellow"/>
        </w:rPr>
      </w:pPr>
      <w:r w:rsidRPr="00C640B6">
        <w:rPr>
          <w:rFonts w:ascii="Times New Roman" w:eastAsia="Times New Roman" w:hAnsi="Times New Roman" w:cs="Times New Roman"/>
          <w:b/>
          <w:bCs/>
          <w:sz w:val="18"/>
          <w:szCs w:val="18"/>
          <w:highlight w:val="yellow"/>
        </w:rPr>
        <w:t>Legend:</w:t>
      </w:r>
    </w:p>
    <w:p w14:paraId="755ECDAD" w14:textId="77777777" w:rsidR="00D859CF" w:rsidRPr="00C640B6" w:rsidRDefault="00000000">
      <w:pPr>
        <w:spacing w:before="6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This study: 8 ESP32 boards running ESP-WIFI-MESH, with a blackhole emulated at the application layer (D-20), measured in one-second windows.</w:t>
      </w:r>
    </w:p>
    <w:p w14:paraId="5105641A"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Published value = the value reported by the cited study.</w:t>
      </w:r>
    </w:p>
    <w:p w14:paraId="56DE15D5"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d = Cohen’s d (Section 6.3).</w:t>
      </w:r>
    </w:p>
    <w:p w14:paraId="20F864CC"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Victims and bystanders are defined at the start of the chapter.</w:t>
      </w:r>
    </w:p>
    <w:p w14:paraId="743FA678"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MRHOF = minimum rank with hysteresis objective function of RPL; RPL = routing protocol for low-power and lossy networks.</w:t>
      </w:r>
    </w:p>
    <w:p w14:paraId="48E24AEB"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Mote = a small wireless sensor node; rank = the value that an RPL mote computes for its distance from the sink, so a rank change means that the mote moved in the routing tree; sink = the node that collects the data.</w:t>
      </w:r>
    </w:p>
    <w:p w14:paraId="2C6106FE"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Gungsuh" w:hAnsi="Times New Roman" w:cs="Times New Roman"/>
          <w:sz w:val="18"/>
          <w:szCs w:val="18"/>
          <w:highlight w:val="yellow"/>
        </w:rPr>
        <w:t>Packet loss = the share of packets that do not arrive; loss = 1 − delivery.</w:t>
      </w:r>
    </w:p>
    <w:p w14:paraId="21560E26" w14:textId="77777777" w:rsidR="00D859CF" w:rsidRPr="00C640B6" w:rsidRDefault="00000000">
      <w:pPr>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UDP = user datagram protocol, a transport protocol that sends packets without a connection and without confirming delivery.</w:t>
      </w:r>
    </w:p>
    <w:p w14:paraId="7D699367" w14:textId="77777777" w:rsidR="00D859CF" w:rsidRPr="00C640B6" w:rsidRDefault="00000000">
      <w:pPr>
        <w:spacing w:after="220"/>
        <w:ind w:left="1080" w:hanging="360"/>
        <w:rPr>
          <w:rFonts w:ascii="Times New Roman" w:eastAsia="Times New Roman" w:hAnsi="Times New Roman" w:cs="Times New Roman"/>
          <w:sz w:val="18"/>
          <w:szCs w:val="18"/>
          <w:highlight w:val="yellow"/>
        </w:rPr>
      </w:pPr>
      <w:r w:rsidRPr="00C640B6">
        <w:rPr>
          <w:rFonts w:ascii="Times New Roman" w:eastAsia="Times New Roman" w:hAnsi="Times New Roman" w:cs="Times New Roman"/>
          <w:sz w:val="18"/>
          <w:szCs w:val="18"/>
          <w:highlight w:val="yellow"/>
        </w:rPr>
        <w:t>●</w:t>
      </w:r>
      <w:r w:rsidRPr="00C640B6">
        <w:rPr>
          <w:rFonts w:ascii="Times New Roman" w:eastAsia="Times New Roman" w:hAnsi="Times New Roman" w:cs="Times New Roman"/>
          <w:sz w:val="14"/>
          <w:szCs w:val="14"/>
          <w:highlight w:val="yellow"/>
        </w:rPr>
        <w:t xml:space="preserve">       </w:t>
      </w:r>
      <w:r w:rsidRPr="00C640B6">
        <w:rPr>
          <w:rFonts w:ascii="Times New Roman" w:eastAsia="Times New Roman" w:hAnsi="Times New Roman" w:cs="Times New Roman"/>
          <w:sz w:val="18"/>
          <w:szCs w:val="18"/>
          <w:highlight w:val="yellow"/>
        </w:rPr>
        <w:t>PDR = packet delivery ratio, the share of a node’s probes that reached the root (ratio, 0 to 1).</w:t>
      </w:r>
    </w:p>
    <w:p w14:paraId="5648E12F"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Table 6.18 sets each measured value beside a published one. For the baseline PDR, Khan et al. [22] used ESP-MESH on ESP32 boards, with 7 sensor nodes and a root, and one 64-byte package per node every minute (open-area test) or every 2 min (campus test) for 5 days. The protocol and the device family are the same, and the values agree in size. The published figure counts one package every 1 to 2 min over five days, whereas this study counts probes in one-second windows over a 300 s baseline, so the two are not claimed to be equal.</w:t>
      </w:r>
    </w:p>
    <w:p w14:paraId="44F3B13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For the PDR in the attack and for the parent changes, the source is </w:t>
      </w:r>
      <w:proofErr w:type="spellStart"/>
      <w:r w:rsidRPr="00C640B6">
        <w:rPr>
          <w:rFonts w:ascii="Times New Roman" w:eastAsia="Times New Roman" w:hAnsi="Times New Roman" w:cs="Times New Roman"/>
          <w:highlight w:val="yellow"/>
        </w:rPr>
        <w:t>Airehrour</w:t>
      </w:r>
      <w:proofErr w:type="spellEnd"/>
      <w:r w:rsidRPr="00C640B6">
        <w:rPr>
          <w:rFonts w:ascii="Times New Roman" w:eastAsia="Times New Roman" w:hAnsi="Times New Roman" w:cs="Times New Roman"/>
          <w:highlight w:val="yellow"/>
        </w:rPr>
        <w:t xml:space="preserve"> et al. [70], who used RPL with the MRHOF objective function in a research laboratory of about 30 m by 30 m, with a testbed described as 14 AS-XM1000 (Telos-B) motes running </w:t>
      </w:r>
      <w:proofErr w:type="spellStart"/>
      <w:r w:rsidRPr="00C640B6">
        <w:rPr>
          <w:rFonts w:ascii="Times New Roman" w:eastAsia="Times New Roman" w:hAnsi="Times New Roman" w:cs="Times New Roman"/>
          <w:highlight w:val="yellow"/>
        </w:rPr>
        <w:t>InstantContiki</w:t>
      </w:r>
      <w:proofErr w:type="spellEnd"/>
      <w:r w:rsidRPr="00C640B6">
        <w:rPr>
          <w:rFonts w:ascii="Times New Roman" w:eastAsia="Times New Roman" w:hAnsi="Times New Roman" w:cs="Times New Roman"/>
          <w:highlight w:val="yellow"/>
        </w:rPr>
        <w:t xml:space="preserve"> 3.0 (1 UDP sink, 12 UDP senders and 2 blackhole motes are listed). In [70] the loss depends on which motes select a blackhole mote as parent through the routing protocol (their Figures 5 and 6), and loss is counted between a sender and the sink. Here the attacker is placed on the path (D-20, the attack is emulated at the application layer</w:t>
      </w:r>
      <w:proofErr w:type="gramStart"/>
      <w:r w:rsidRPr="00C640B6">
        <w:rPr>
          <w:rFonts w:ascii="Times New Roman" w:eastAsia="Times New Roman" w:hAnsi="Times New Roman" w:cs="Times New Roman"/>
          <w:highlight w:val="yellow"/>
        </w:rPr>
        <w:t>)</w:t>
      </w:r>
      <w:proofErr w:type="gramEnd"/>
      <w:r w:rsidRPr="00C640B6">
        <w:rPr>
          <w:rFonts w:ascii="Times New Roman" w:eastAsia="Times New Roman" w:hAnsi="Times New Roman" w:cs="Times New Roman"/>
          <w:highlight w:val="yellow"/>
        </w:rPr>
        <w:t xml:space="preserve"> and every probe of a victim passes it, so all are lost. The metric for parent changes </w:t>
      </w:r>
      <w:r w:rsidRPr="00C640B6">
        <w:rPr>
          <w:rFonts w:ascii="Times New Roman" w:eastAsia="Times New Roman" w:hAnsi="Times New Roman" w:cs="Times New Roman"/>
          <w:highlight w:val="yellow"/>
        </w:rPr>
        <w:lastRenderedPageBreak/>
        <w:t>also differs (rank changes of RPL motes against parent changes of mesh boards per second), and so does the mechanism. In [70] the attack acts inside the routing protocol and ranks change, whereas here forwarding is suppressed without touching routing (D-20), so the tree stays as it was.</w:t>
      </w:r>
    </w:p>
    <w:p w14:paraId="53E1C54C"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For </w:t>
      </w: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the studies compared here give no published value for this attack. ESP-IDF returns no MAC retry count, so </w:t>
      </w:r>
      <w:proofErr w:type="spellStart"/>
      <w:r w:rsidRPr="00C640B6">
        <w:rPr>
          <w:rFonts w:ascii="Times New Roman" w:eastAsia="Times New Roman" w:hAnsi="Times New Roman" w:cs="Times New Roman"/>
          <w:highlight w:val="yellow"/>
        </w:rPr>
        <w:t>RetryRate</w:t>
      </w:r>
      <w:proofErr w:type="spellEnd"/>
      <w:r w:rsidRPr="00C640B6">
        <w:rPr>
          <w:rFonts w:ascii="Times New Roman" w:eastAsia="Times New Roman" w:hAnsi="Times New Roman" w:cs="Times New Roman"/>
          <w:highlight w:val="yellow"/>
        </w:rPr>
        <w:t xml:space="preserve"> is an application counter (deviation D-15) and cannot be compared with MAC-layer retransmission counts. Finally, </w:t>
      </w:r>
      <w:proofErr w:type="spellStart"/>
      <w:r w:rsidRPr="00C640B6">
        <w:rPr>
          <w:rFonts w:ascii="Times New Roman" w:eastAsia="Times New Roman" w:hAnsi="Times New Roman" w:cs="Times New Roman"/>
          <w:highlight w:val="yellow"/>
        </w:rPr>
        <w:t>RSSI_mean</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RSSI_var</w:t>
      </w:r>
      <w:proofErr w:type="spellEnd"/>
      <w:r w:rsidRPr="00C640B6">
        <w:rPr>
          <w:rFonts w:ascii="Times New Roman" w:eastAsia="Times New Roman" w:hAnsi="Times New Roman" w:cs="Times New Roman"/>
          <w:highlight w:val="yellow"/>
        </w:rPr>
        <w:t xml:space="preserve">, </w:t>
      </w:r>
      <w:proofErr w:type="spellStart"/>
      <w:r w:rsidRPr="00C640B6">
        <w:rPr>
          <w:rFonts w:ascii="Times New Roman" w:eastAsia="Times New Roman" w:hAnsi="Times New Roman" w:cs="Times New Roman"/>
          <w:highlight w:val="yellow"/>
        </w:rPr>
        <w:t>RSSI_Hop_Diff</w:t>
      </w:r>
      <w:proofErr w:type="spellEnd"/>
      <w:r w:rsidRPr="00C640B6">
        <w:rPr>
          <w:rFonts w:ascii="Times New Roman" w:eastAsia="Times New Roman" w:hAnsi="Times New Roman" w:cs="Times New Roman"/>
          <w:highlight w:val="yellow"/>
        </w:rPr>
        <w:t xml:space="preserve"> and the other features of Table 6.12 belong to the cross-layer feature set of this study (Section 4.2.4), so that there is no comparable published value in [70], [22], [71] or [72] to set them against.</w:t>
      </w:r>
    </w:p>
    <w:p w14:paraId="175AD14C"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For the wormhole, Ramírez Gómez et al. [72] propose duplicated packets as the signature by which a wormhole can be detected in a ZigBee network. The tunnel of this study produced exactly that signature: in every wormhole run, the root received a second copy of the probe of Node B in 178 to 180 of the attack windows, and none in the normal phases (Table 6.8).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et al. [71] </w:t>
      </w:r>
      <w:proofErr w:type="gramStart"/>
      <w:r w:rsidRPr="00C640B6">
        <w:rPr>
          <w:rFonts w:ascii="Times New Roman" w:hAnsi="Times New Roman" w:cs="Times New Roman"/>
          <w:highlight w:val="yellow"/>
        </w:rPr>
        <w:t>report</w:t>
      </w:r>
      <w:proofErr w:type="gramEnd"/>
      <w:r w:rsidRPr="00C640B6">
        <w:rPr>
          <w:rFonts w:ascii="Times New Roman" w:hAnsi="Times New Roman" w:cs="Times New Roman"/>
          <w:highlight w:val="yellow"/>
        </w:rPr>
        <w:t xml:space="preserve"> that a wormhole shortened a route from four hops to three and raised the average delay by about 40%. In this study the tunnel offered a path one to five hops shorter than the normal path of Node B, but the routing of the mesh never adopted it (D-20), so no route changed and the delay of the normal copy stayed as it was; the two copies reached the root a median of 5 to 33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apart, depending on the topology. The difference comes from the design: in [71] the attack acts inside the routing protocol, whereas here the tunnel copies </w:t>
      </w:r>
      <w:proofErr w:type="gramStart"/>
      <w:r w:rsidRPr="00C640B6">
        <w:rPr>
          <w:rFonts w:ascii="Times New Roman" w:hAnsi="Times New Roman" w:cs="Times New Roman"/>
          <w:highlight w:val="yellow"/>
        </w:rPr>
        <w:t>probes</w:t>
      </w:r>
      <w:proofErr w:type="gramEnd"/>
      <w:r w:rsidRPr="00C640B6">
        <w:rPr>
          <w:rFonts w:ascii="Times New Roman" w:hAnsi="Times New Roman" w:cs="Times New Roman"/>
          <w:highlight w:val="yellow"/>
        </w:rPr>
        <w:t xml:space="preserve"> outside the mesh. [PENDING: update Table 4.23 from the </w:t>
      </w:r>
      <w:proofErr w:type="gramStart"/>
      <w:r w:rsidRPr="00C640B6">
        <w:rPr>
          <w:rFonts w:ascii="Times New Roman" w:hAnsi="Times New Roman" w:cs="Times New Roman"/>
          <w:highlight w:val="yellow"/>
        </w:rPr>
        <w:t>final results</w:t>
      </w:r>
      <w:proofErr w:type="gramEnd"/>
      <w:r w:rsidRPr="00C640B6">
        <w:rPr>
          <w:rFonts w:ascii="Times New Roman" w:hAnsi="Times New Roman" w:cs="Times New Roman"/>
          <w:highlight w:val="yellow"/>
        </w:rPr>
        <w:t>. Table 4.23 and Section 4.2.7.6 say that Khan et al. [22] report delivery above 97%; their campus result excludes node H, so add that exception.]</w:t>
      </w:r>
    </w:p>
    <w:p w14:paraId="121C1E8A"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8" w:name="_5011ss10mqmo" w:colFirst="0" w:colLast="0"/>
      <w:bookmarkEnd w:id="1058"/>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6.5.3.</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What an Emulation Can and Cannot Show</w:t>
      </w:r>
    </w:p>
    <w:p w14:paraId="5BCC4403"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blackhole acts on the application-layer probes. The probes of the nodes behind the attacker are received by the attacker and not forwarded, but every frame is still acknowledged at the link layer, so signal strength, </w:t>
      </w:r>
      <w:proofErr w:type="gramStart"/>
      <w:r w:rsidRPr="00C640B6">
        <w:rPr>
          <w:rFonts w:ascii="Times New Roman" w:eastAsia="Times New Roman" w:hAnsi="Times New Roman" w:cs="Times New Roman"/>
          <w:highlight w:val="yellow"/>
        </w:rPr>
        <w:t>retries</w:t>
      </w:r>
      <w:proofErr w:type="gramEnd"/>
      <w:r w:rsidRPr="00C640B6">
        <w:rPr>
          <w:rFonts w:ascii="Times New Roman" w:eastAsia="Times New Roman" w:hAnsi="Times New Roman" w:cs="Times New Roman"/>
          <w:highlight w:val="yellow"/>
        </w:rPr>
        <w:t xml:space="preserve"> and parent choices are not touched (D-20, application-layer emulation). The dataset therefore records the effect of forwarding suppression on delivery. It does not record how a node attracts traffic to itself, which is the route-attraction stage of a classical blackhole (Section 6.6). This is why the delivery ratio carries the whole result, and it is a property of the emulation as much as of the attack.</w:t>
      </w:r>
    </w:p>
    <w:p w14:paraId="465A038D"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same holds for the wormhole. The tunnel copies the probes of Node B over a wire, and Node A injects each copy near the root, but no board ever routes through the tunnel, so the honest nodes see no change in delivery, signal or parent (Section 6.2.4). The dataset therefore records the duplicate-delivery signature of a wormhole and not its false-</w:t>
      </w:r>
      <w:proofErr w:type="spellStart"/>
      <w:r w:rsidRPr="00C640B6">
        <w:rPr>
          <w:rFonts w:ascii="Times New Roman" w:hAnsi="Times New Roman" w:cs="Times New Roman"/>
          <w:highlight w:val="yellow"/>
        </w:rPr>
        <w:t>neighbour</w:t>
      </w:r>
      <w:proofErr w:type="spellEnd"/>
      <w:r w:rsidRPr="00C640B6">
        <w:rPr>
          <w:rFonts w:ascii="Times New Roman" w:hAnsi="Times New Roman" w:cs="Times New Roman"/>
          <w:highlight w:val="yellow"/>
        </w:rPr>
        <w:t xml:space="preserve"> effect, in which distant nodes appear to be </w:t>
      </w:r>
      <w:proofErr w:type="spellStart"/>
      <w:proofErr w:type="gramStart"/>
      <w:r w:rsidRPr="00C640B6">
        <w:rPr>
          <w:rFonts w:ascii="Times New Roman" w:hAnsi="Times New Roman" w:cs="Times New Roman"/>
          <w:highlight w:val="yellow"/>
        </w:rPr>
        <w:t>neighbours</w:t>
      </w:r>
      <w:proofErr w:type="spellEnd"/>
      <w:proofErr w:type="gramEnd"/>
      <w:r w:rsidRPr="00C640B6">
        <w:rPr>
          <w:rFonts w:ascii="Times New Roman" w:hAnsi="Times New Roman" w:cs="Times New Roman"/>
          <w:highlight w:val="yellow"/>
        </w:rPr>
        <w:t xml:space="preserve"> and the routing adopts the shortcut. This is why the wormhole is invisible to the clustering of the honest nodes (Section 6.4.6), and, as for the blackhole, it is a property of the emulation as much as of the attack.</w:t>
      </w:r>
    </w:p>
    <w:p w14:paraId="0647179C" w14:textId="77777777" w:rsidR="00D859CF" w:rsidRPr="00C640B6" w:rsidRDefault="00000000">
      <w:pPr>
        <w:pStyle w:val="Heading3"/>
        <w:keepNext w:val="0"/>
        <w:keepLines w:val="0"/>
        <w:spacing w:before="280" w:after="80" w:line="276" w:lineRule="auto"/>
        <w:ind w:left="2160" w:firstLine="1080"/>
        <w:jc w:val="both"/>
        <w:rPr>
          <w:rFonts w:ascii="Times New Roman" w:eastAsia="Times New Roman" w:hAnsi="Times New Roman" w:cs="Times New Roman"/>
          <w:sz w:val="22"/>
          <w:szCs w:val="22"/>
          <w:highlight w:val="yellow"/>
        </w:rPr>
      </w:pPr>
      <w:bookmarkStart w:id="1059" w:name="_h7rbmdjicgay" w:colFirst="0" w:colLast="0"/>
      <w:bookmarkEnd w:id="1059"/>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sz w:val="22"/>
          <w:szCs w:val="22"/>
          <w:highlight w:val="yellow"/>
        </w:rPr>
        <w:t>6.5.4.</w:t>
      </w:r>
      <w:r w:rsidRPr="00C640B6">
        <w:rPr>
          <w:rFonts w:ascii="Times New Roman" w:eastAsia="Times New Roman" w:hAnsi="Times New Roman" w:cs="Times New Roman"/>
          <w:b w:val="0"/>
          <w:bCs w:val="0"/>
          <w:sz w:val="22"/>
          <w:szCs w:val="22"/>
        </w:rPr>
        <w:t xml:space="preserve">  </w:t>
      </w:r>
      <w:r w:rsidRPr="00C640B6">
        <w:rPr>
          <w:rFonts w:ascii="Times New Roman" w:eastAsia="Times New Roman" w:hAnsi="Times New Roman" w:cs="Times New Roman"/>
          <w:b w:val="0"/>
          <w:bCs w:val="0"/>
          <w:sz w:val="22"/>
          <w:szCs w:val="22"/>
        </w:rPr>
        <w:tab/>
        <w:t xml:space="preserve">  </w:t>
      </w:r>
      <w:r w:rsidRPr="00C640B6">
        <w:rPr>
          <w:rFonts w:ascii="Times New Roman" w:eastAsia="Times New Roman" w:hAnsi="Times New Roman" w:cs="Times New Roman"/>
          <w:sz w:val="22"/>
          <w:szCs w:val="22"/>
          <w:highlight w:val="yellow"/>
        </w:rPr>
        <w:t>Limits</w:t>
      </w:r>
    </w:p>
    <w:p w14:paraId="706177E9"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Each combination of topology, site and scenario was run only once, so the three sites serve as the repeats, and site differences cannot be separated from run-to-run noise. The seeds of Section 6.4 change the sample and the starting points of the algorithms and not the data.</w:t>
      </w:r>
    </w:p>
    <w:p w14:paraId="66422758"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windows are also not independent. The 213,148 windows come from 36 runs, and the windows of one board in one phase are not independent draws, so the number of independent observations is closer to the number of runs than to the number of windows. This is why the run-level interval of Section 6.4.4 is wider than the seed spread of Section 6.4.2. The effect sizes of Table 6.12 treat windows as independent and are therefore read as sizes of a shift and not as significance tests.</w:t>
      </w:r>
    </w:p>
    <w:p w14:paraId="12EC44FF"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lastRenderedPageBreak/>
        <w:t xml:space="preserve">The </w:t>
      </w:r>
      <w:proofErr w:type="gramStart"/>
      <w:r w:rsidRPr="00C640B6">
        <w:rPr>
          <w:rFonts w:ascii="Times New Roman" w:hAnsi="Times New Roman" w:cs="Times New Roman"/>
          <w:highlight w:val="yellow"/>
        </w:rPr>
        <w:t>partial-mesh</w:t>
      </w:r>
      <w:proofErr w:type="gramEnd"/>
      <w:r w:rsidRPr="00C640B6">
        <w:rPr>
          <w:rFonts w:ascii="Times New Roman" w:hAnsi="Times New Roman" w:cs="Times New Roman"/>
          <w:highlight w:val="yellow"/>
        </w:rPr>
        <w:t xml:space="preserve"> runs behave </w:t>
      </w:r>
      <w:proofErr w:type="gramStart"/>
      <w:r w:rsidRPr="00C640B6">
        <w:rPr>
          <w:rFonts w:ascii="Times New Roman" w:hAnsi="Times New Roman" w:cs="Times New Roman"/>
          <w:highlight w:val="yellow"/>
        </w:rPr>
        <w:t>as</w:t>
      </w:r>
      <w:proofErr w:type="gramEnd"/>
      <w:r w:rsidRPr="00C640B6">
        <w:rPr>
          <w:rFonts w:ascii="Times New Roman" w:hAnsi="Times New Roman" w:cs="Times New Roman"/>
          <w:highlight w:val="yellow"/>
        </w:rPr>
        <w:t xml:space="preserve"> plain trees. In all 18 </w:t>
      </w:r>
      <w:proofErr w:type="gramStart"/>
      <w:r w:rsidRPr="00C640B6">
        <w:rPr>
          <w:rFonts w:ascii="Times New Roman" w:hAnsi="Times New Roman" w:cs="Times New Roman"/>
          <w:highlight w:val="yellow"/>
        </w:rPr>
        <w:t>partial-mesh</w:t>
      </w:r>
      <w:proofErr w:type="gramEnd"/>
      <w:r w:rsidRPr="00C640B6">
        <w:rPr>
          <w:rFonts w:ascii="Times New Roman" w:hAnsi="Times New Roman" w:cs="Times New Roman"/>
          <w:highlight w:val="yellow"/>
        </w:rPr>
        <w:t xml:space="preserve"> runs (9 blackhole and 9 wormhole), every node was seen under a single parent during the labelled phases, and parent changes occurred only during mesh formation, so these runs behave as plain trees (Section 1.4.1).</w:t>
      </w:r>
    </w:p>
    <w:p w14:paraId="0D1F9EF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label imposes a further limit. It marks every window of every node in the attack phase as attack, including the windows of bystanders, which caps the ARI at 0.528 on all non-attacker nodes.</w:t>
      </w:r>
    </w:p>
    <w:p w14:paraId="11212ECA"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The burst and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scenarios add controlled variation in traffic, so that traffic volume alone cannot indicate an attack, but they are not a model of campus traffic.</w:t>
      </w:r>
    </w:p>
    <w:p w14:paraId="410CA771" w14:textId="77777777" w:rsidR="00D859CF" w:rsidRPr="00C640B6" w:rsidRDefault="00000000">
      <w:pPr>
        <w:spacing w:before="180" w:after="18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 xml:space="preserve">In the pooled tables of Sections 6.1 to 6.4.5, normal means baseline and cooldown. The 8 benign runs were checked one by one (Section 6.2.6), and they enter the final clustering as normal windows (Section 6.4.6), where they fell in the same cluster as the normal phases of the attack runs. The benign runs are fewer than planned. The final plan has 8 benign runs instead of 12, and the tree and the partial mesh have one benign run each, both at G402, so the stand-alone control is thin for those two topologies, and within one topology the benign scenario and the site are confounded (D-35). The benign runs also give a first answer on false alarms: in none of the seven tested benign runs, two of them with </w:t>
      </w:r>
      <w:proofErr w:type="spellStart"/>
      <w:r w:rsidRPr="00C640B6">
        <w:rPr>
          <w:rFonts w:ascii="Times New Roman" w:eastAsia="Times New Roman" w:hAnsi="Times New Roman" w:cs="Times New Roman"/>
          <w:highlight w:val="yellow"/>
        </w:rPr>
        <w:t>highload</w:t>
      </w:r>
      <w:proofErr w:type="spellEnd"/>
      <w:r w:rsidRPr="00C640B6">
        <w:rPr>
          <w:rFonts w:ascii="Times New Roman" w:eastAsia="Times New Roman" w:hAnsi="Times New Roman" w:cs="Times New Roman"/>
          <w:highlight w:val="yellow"/>
        </w:rPr>
        <w:t xml:space="preserve"> traffic and one with a burst, did the blackhole or the wormhole signature move, so the scenarios alone did not imitate an attack. With seven runs, however, the false-alarm rate is only roughly </w:t>
      </w:r>
      <w:proofErr w:type="gramStart"/>
      <w:r w:rsidRPr="00C640B6">
        <w:rPr>
          <w:rFonts w:ascii="Times New Roman" w:eastAsia="Times New Roman" w:hAnsi="Times New Roman" w:cs="Times New Roman"/>
          <w:highlight w:val="yellow"/>
        </w:rPr>
        <w:t>bounded</w:t>
      </w:r>
      <w:proofErr w:type="gramEnd"/>
      <w:r w:rsidRPr="00C640B6">
        <w:rPr>
          <w:rFonts w:ascii="Times New Roman" w:eastAsia="Times New Roman" w:hAnsi="Times New Roman" w:cs="Times New Roman"/>
          <w:highlight w:val="yellow"/>
        </w:rPr>
        <w:t>.</w:t>
      </w:r>
    </w:p>
    <w:p w14:paraId="1D806C66"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A verifier that compares phases within one run can be misled by the network itself, and the captures that were replaced during the campaign show both directions of error (Table 6.11). A mesh that degrades on its own can look like a blackhole: a benign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run made at home passed the blackhole signature with no attacker present. An attacking board that browns out or restarts can hide the attack or break its setup, as in the wormhole captures in which a tunnel end went silent or only one end logged its role. These cases are the reason why the outcome of a run never rests on a threshold alone and why the setup and dataset checks are part of the verdict. They also show that a dataset made on real hardware </w:t>
      </w:r>
      <w:proofErr w:type="gramStart"/>
      <w:r w:rsidRPr="00C640B6">
        <w:rPr>
          <w:rFonts w:ascii="Times New Roman" w:hAnsi="Times New Roman" w:cs="Times New Roman"/>
          <w:highlight w:val="yellow"/>
        </w:rPr>
        <w:t>has to</w:t>
      </w:r>
      <w:proofErr w:type="gramEnd"/>
      <w:r w:rsidRPr="00C640B6">
        <w:rPr>
          <w:rFonts w:ascii="Times New Roman" w:hAnsi="Times New Roman" w:cs="Times New Roman"/>
          <w:highlight w:val="yellow"/>
        </w:rPr>
        <w:t xml:space="preserve"> report its failed captures and not only its successful ones.</w:t>
      </w:r>
    </w:p>
    <w:p w14:paraId="62CB506E"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Both attacks were emulated at the application layer, so their effect on the honest nodes is limited by construction: the blackhole removes delivery and nothing else, and the wormhole changes nothing on the honest nodes. The dataset cannot show how an attack that is adopted by the routing of the mesh would change their cross-layer features (Sections 6.5.3 and 6.6).</w:t>
      </w:r>
    </w:p>
    <w:p w14:paraId="2CD981D3" w14:textId="77777777" w:rsidR="00D859CF" w:rsidRPr="00C640B6" w:rsidRDefault="00000000">
      <w:pPr>
        <w:spacing w:before="180" w:after="180"/>
        <w:rPr>
          <w:rFonts w:ascii="Times New Roman" w:eastAsia="Times New Roman" w:hAnsi="Times New Roman" w:cs="Times New Roman"/>
          <w:b/>
          <w:bCs/>
          <w:highlight w:val="cyan"/>
        </w:rPr>
      </w:pPr>
      <w:r w:rsidRPr="00C640B6">
        <w:rPr>
          <w:rFonts w:ascii="Times New Roman" w:eastAsia="Times New Roman" w:hAnsi="Times New Roman" w:cs="Times New Roman"/>
          <w:b/>
          <w:bCs/>
          <w:highlight w:val="cyan"/>
        </w:rPr>
        <w:t xml:space="preserve">[PENDING: add [80] Arp, D., Quiring, E., Pendlebury, F., Warnecke, A., Pierazzi, F., </w:t>
      </w:r>
      <w:proofErr w:type="spellStart"/>
      <w:r w:rsidRPr="00C640B6">
        <w:rPr>
          <w:rFonts w:ascii="Times New Roman" w:eastAsia="Times New Roman" w:hAnsi="Times New Roman" w:cs="Times New Roman"/>
          <w:b/>
          <w:bCs/>
          <w:highlight w:val="cyan"/>
        </w:rPr>
        <w:t>Wressnegger</w:t>
      </w:r>
      <w:proofErr w:type="spellEnd"/>
      <w:r w:rsidRPr="00C640B6">
        <w:rPr>
          <w:rFonts w:ascii="Times New Roman" w:eastAsia="Times New Roman" w:hAnsi="Times New Roman" w:cs="Times New Roman"/>
          <w:b/>
          <w:bCs/>
          <w:highlight w:val="cyan"/>
        </w:rPr>
        <w:t>, C., Cavallaro, L., &amp; Rieck, K. (2022). Dos and don’ts of machine learning in computer security. In 31st USENIX Security Symposium (USENIX Security 22). USENIX Association. to Appendix A, because Section 6.2.3 cites it.]</w:t>
      </w:r>
    </w:p>
    <w:p w14:paraId="2F564AC7"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60" w:name="_ge2qyqox9g78" w:colFirst="0" w:colLast="0"/>
      <w:bookmarkEnd w:id="1060"/>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6.6.</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Future Work</w:t>
      </w:r>
    </w:p>
    <w:p w14:paraId="1C7F86F1" w14:textId="77777777" w:rsidR="00D859CF" w:rsidRPr="00C640B6" w:rsidRDefault="00000000">
      <w:pPr>
        <w:spacing w:after="240"/>
        <w:rPr>
          <w:rFonts w:ascii="Times New Roman" w:eastAsia="Times New Roman" w:hAnsi="Times New Roman" w:cs="Times New Roman"/>
          <w:highlight w:val="yellow"/>
        </w:rPr>
      </w:pPr>
      <w:r w:rsidRPr="00C640B6">
        <w:rPr>
          <w:rFonts w:ascii="Times New Roman" w:eastAsia="Times New Roman" w:hAnsi="Times New Roman" w:cs="Times New Roman"/>
          <w:highlight w:val="yellow"/>
        </w:rPr>
        <w:t>The two attacks in this study are application-layer emulations, so the route-attraction stage of a blackhole and the false-</w:t>
      </w:r>
      <w:proofErr w:type="spellStart"/>
      <w:r w:rsidRPr="00C640B6">
        <w:rPr>
          <w:rFonts w:ascii="Times New Roman" w:eastAsia="Times New Roman" w:hAnsi="Times New Roman" w:cs="Times New Roman"/>
          <w:highlight w:val="yellow"/>
        </w:rPr>
        <w:t>neighbour</w:t>
      </w:r>
      <w:proofErr w:type="spellEnd"/>
      <w:r w:rsidRPr="00C640B6">
        <w:rPr>
          <w:rFonts w:ascii="Times New Roman" w:eastAsia="Times New Roman" w:hAnsi="Times New Roman" w:cs="Times New Roman"/>
          <w:highlight w:val="yellow"/>
        </w:rPr>
        <w:t xml:space="preserve">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14:paraId="63688C70"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benign control could be completed with the four benign runs that were dropped from the plan, namely the tree and the partial mesh at the DLSU Library and at Yuchengco, so that every topology has a benign run at every site and </w:t>
      </w:r>
      <w:r w:rsidRPr="00C640B6">
        <w:rPr>
          <w:rFonts w:ascii="Times New Roman" w:hAnsi="Times New Roman" w:cs="Times New Roman"/>
          <w:highlight w:val="yellow"/>
        </w:rPr>
        <w:lastRenderedPageBreak/>
        <w:t>the confounding of site and scenario within a topology is removed. Repeating each cell, instead of running it once, would separate the differences between sites from the noise between runs (Section 6.5.4).</w:t>
      </w:r>
    </w:p>
    <w:p w14:paraId="3CE08A11"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A supervised model could be trained on the labelled windows as a next step. The single-feature audit (Section 6.2.3) and the final clustering (Section 6.4.6) show, however, that such a model would mostly learn the delivery ratio for the blackhole and would find nothing for the wormhole among the features of the honest nodes. A fair test would therefore keep the records of the attackers themselves out of the inputs and would need attacks that act below the application layer, so that the other cross-layer features have something to detect.</w:t>
      </w:r>
    </w:p>
    <w:p w14:paraId="0D1D7ECD"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passive sniffer gave MAC-layer retransmission counts for the blackhole runs only, because the wormhole runs could not be aligned with the clock of the sniffer (D-15). Aligning the sniffer with the root, for example through a shared start signal, would add MAC-layer evidence to the wormhole data.</w:t>
      </w:r>
    </w:p>
    <w:p w14:paraId="3F964308" w14:textId="77777777" w:rsidR="00D859CF" w:rsidRPr="00C640B6" w:rsidRDefault="00000000">
      <w:pPr>
        <w:pStyle w:val="Heading2"/>
        <w:keepNext w:val="0"/>
        <w:keepLines w:val="0"/>
        <w:spacing w:before="200"/>
        <w:ind w:left="3600" w:hanging="900"/>
        <w:rPr>
          <w:rFonts w:ascii="Times New Roman" w:eastAsia="Times New Roman" w:hAnsi="Times New Roman" w:cs="Times New Roman"/>
          <w:highlight w:val="yellow"/>
        </w:rPr>
      </w:pPr>
      <w:bookmarkStart w:id="1061" w:name="_xa99pa7bditc" w:colFirst="0" w:colLast="0"/>
      <w:bookmarkEnd w:id="1061"/>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rPr>
        <w:t>6.7.</w:t>
      </w:r>
      <w:r w:rsidRPr="00C640B6">
        <w:rPr>
          <w:rFonts w:ascii="Times New Roman" w:eastAsia="Times New Roman" w:hAnsi="Times New Roman" w:cs="Times New Roman"/>
          <w:b w:val="0"/>
          <w:bCs w:val="0"/>
          <w:sz w:val="14"/>
          <w:szCs w:val="14"/>
        </w:rPr>
        <w:t xml:space="preserve">  </w:t>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b w:val="0"/>
          <w:bCs w:val="0"/>
          <w:sz w:val="14"/>
          <w:szCs w:val="14"/>
        </w:rPr>
        <w:tab/>
      </w:r>
      <w:r w:rsidRPr="00C640B6">
        <w:rPr>
          <w:rFonts w:ascii="Times New Roman" w:eastAsia="Times New Roman" w:hAnsi="Times New Roman" w:cs="Times New Roman"/>
          <w:highlight w:val="yellow"/>
        </w:rPr>
        <w:t>Conclusion</w:t>
      </w:r>
    </w:p>
    <w:p w14:paraId="02966B78"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This study </w:t>
      </w:r>
      <w:proofErr w:type="gramStart"/>
      <w:r w:rsidRPr="00C640B6">
        <w:rPr>
          <w:rFonts w:ascii="Times New Roman" w:hAnsi="Times New Roman" w:cs="Times New Roman"/>
          <w:highlight w:val="yellow"/>
        </w:rPr>
        <w:t>set</w:t>
      </w:r>
      <w:proofErr w:type="gramEnd"/>
      <w:r w:rsidRPr="00C640B6">
        <w:rPr>
          <w:rFonts w:ascii="Times New Roman" w:hAnsi="Times New Roman" w:cs="Times New Roman"/>
          <w:highlight w:val="yellow"/>
        </w:rPr>
        <w:t xml:space="preserve"> out to build a cross-layer dataset from a real ESP32-based ESP-WIFI-MESH network and to find out whether normal and attack-induced </w:t>
      </w:r>
      <w:proofErr w:type="spellStart"/>
      <w:r w:rsidRPr="00C640B6">
        <w:rPr>
          <w:rFonts w:ascii="Times New Roman" w:hAnsi="Times New Roman" w:cs="Times New Roman"/>
          <w:highlight w:val="yellow"/>
        </w:rPr>
        <w:t>behaviour</w:t>
      </w:r>
      <w:proofErr w:type="spellEnd"/>
      <w:r w:rsidRPr="00C640B6">
        <w:rPr>
          <w:rFonts w:ascii="Times New Roman" w:hAnsi="Times New Roman" w:cs="Times New Roman"/>
          <w:highlight w:val="yellow"/>
        </w:rPr>
        <w:t xml:space="preserve"> can be told apart without labels. An eight-board testbed was built and run at three sites on the DLSU campus, in four topologies and three traffic scenarios, and 80 runs were captured: 36 with an emulated blackhole, 36 with an emulated wormhole and 8 with no attack. Before a run was accepted, it was checked against its own schedule for its attack signature, its topology, the completeness of its data and its traffic scenario, and all 72 attack runs </w:t>
      </w:r>
      <w:proofErr w:type="gramStart"/>
      <w:r w:rsidRPr="00C640B6">
        <w:rPr>
          <w:rFonts w:ascii="Times New Roman" w:hAnsi="Times New Roman" w:cs="Times New Roman"/>
          <w:highlight w:val="yellow"/>
        </w:rPr>
        <w:t>passed</w:t>
      </w:r>
      <w:proofErr w:type="gramEnd"/>
      <w:r w:rsidRPr="00C640B6">
        <w:rPr>
          <w:rFonts w:ascii="Times New Roman" w:hAnsi="Times New Roman" w:cs="Times New Roman"/>
          <w:highlight w:val="yellow"/>
        </w:rPr>
        <w:t xml:space="preserve"> these checks. The resulting dataset holds 456,908 one-second windows of 16 cross-layer features, of which 369,682 carry a phase label, together with a record of every capture that failed and why.</w:t>
      </w:r>
    </w:p>
    <w:p w14:paraId="5FA57ABD"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 xml:space="preserve">The two attacks left very different traces. The blackhole removed the delivery of every probe that passed through the attacker, and it showed in one feature, the packet delivery ratio, while the signal-strength and topology features did not change. Clustering separated the windows in which the blackhole was felt only when the delivery ratio was among the features, and it did so almost perfectly on the victims. The wormhole left the delivery, the signal and the topology of the honest nodes as they were. Its trace was the second copy of each </w:t>
      </w:r>
      <w:proofErr w:type="spellStart"/>
      <w:proofErr w:type="gramStart"/>
      <w:r w:rsidRPr="00C640B6">
        <w:rPr>
          <w:rFonts w:ascii="Times New Roman" w:hAnsi="Times New Roman" w:cs="Times New Roman"/>
          <w:highlight w:val="yellow"/>
        </w:rPr>
        <w:t>tunnelled</w:t>
      </w:r>
      <w:proofErr w:type="spellEnd"/>
      <w:proofErr w:type="gramEnd"/>
      <w:r w:rsidRPr="00C640B6">
        <w:rPr>
          <w:rFonts w:ascii="Times New Roman" w:hAnsi="Times New Roman" w:cs="Times New Roman"/>
          <w:highlight w:val="yellow"/>
        </w:rPr>
        <w:t xml:space="preserve"> probe at the root and the counters of the two tunnel ends, and the clustering of the honest nodes did not find it. Neither attack produced the parent switches or the RSSI–hop mismatch that the cross-layer predictions of Chapter 3 expected, because both attacks were emulated at the application layer and the routing of the mesh never changed.</w:t>
      </w:r>
    </w:p>
    <w:p w14:paraId="6A627B94" w14:textId="77777777" w:rsidR="00D859CF" w:rsidRPr="00C640B6" w:rsidRDefault="00000000">
      <w:pPr>
        <w:spacing w:after="120"/>
        <w:rPr>
          <w:rFonts w:ascii="Times New Roman" w:hAnsi="Times New Roman" w:cs="Times New Roman"/>
        </w:rPr>
      </w:pPr>
      <w:r w:rsidRPr="00C640B6">
        <w:rPr>
          <w:rFonts w:ascii="Times New Roman" w:hAnsi="Times New Roman" w:cs="Times New Roman"/>
          <w:highlight w:val="yellow"/>
        </w:rPr>
        <w:t>The main contribution of the study is therefore a documented, labelled and verified hardware dataset of ESP-WIFI-MESH under normal operation and under two emulated routing attacks, together with the procedure that verifies each run. The dataset shows which cross-layer features respond to a data-plane attack on this platform and which do not, and it gives later work a tested baseline against which attacks that act inside the routing of the mesh can be compared.</w:t>
      </w:r>
    </w:p>
    <w:p w14:paraId="5F2BC238" w14:textId="77777777" w:rsidR="00D859CF" w:rsidRPr="00C640B6" w:rsidRDefault="00000000">
      <w:pPr>
        <w:rPr>
          <w:rFonts w:ascii="Times New Roman" w:eastAsia="Times New Roman" w:hAnsi="Times New Roman" w:cs="Times New Roman"/>
        </w:rPr>
      </w:pPr>
      <w:r w:rsidRPr="00C640B6">
        <w:rPr>
          <w:rFonts w:ascii="Times New Roman" w:eastAsia="Times New Roman" w:hAnsi="Times New Roman" w:cs="Times New Roman"/>
        </w:rPr>
        <w:t xml:space="preserve"> </w:t>
      </w:r>
    </w:p>
    <w:p w14:paraId="2CC6B5F0" w14:textId="77777777" w:rsidR="00D859CF" w:rsidRPr="00C640B6" w:rsidRDefault="00D859CF">
      <w:pPr>
        <w:rPr>
          <w:rFonts w:ascii="Times New Roman" w:eastAsia="Times New Roman" w:hAnsi="Times New Roman" w:cs="Times New Roman"/>
        </w:rPr>
      </w:pPr>
    </w:p>
    <w:p w14:paraId="5E3E78A0" w14:textId="77777777" w:rsidR="00D859CF" w:rsidRPr="00C640B6" w:rsidRDefault="00D859CF">
      <w:pPr>
        <w:rPr>
          <w:rFonts w:ascii="Times New Roman" w:hAnsi="Times New Roman" w:cs="Times New Roman"/>
        </w:rPr>
      </w:pPr>
    </w:p>
    <w:p w14:paraId="1DA6740F" w14:textId="77777777" w:rsidR="00D859CF" w:rsidRPr="00C640B6" w:rsidRDefault="00000000">
      <w:pPr>
        <w:pStyle w:val="Heading1"/>
        <w:keepNext w:val="0"/>
        <w:keepLines w:val="0"/>
        <w:spacing w:before="480" w:after="120"/>
        <w:ind w:left="2880" w:hanging="720"/>
        <w:rPr>
          <w:rFonts w:ascii="Times New Roman" w:hAnsi="Times New Roman" w:cs="Times New Roman"/>
          <w:highlight w:val="cyan"/>
        </w:rPr>
      </w:pPr>
      <w:bookmarkStart w:id="1062" w:name="_er2dqfvmgoz9" w:colFirst="0" w:colLast="0"/>
      <w:bookmarkEnd w:id="1062"/>
      <w:r w:rsidRPr="00C640B6">
        <w:rPr>
          <w:rFonts w:ascii="Times New Roman" w:hAnsi="Times New Roman" w:cs="Times New Roman"/>
          <w:highlight w:val="cyan"/>
        </w:rPr>
        <w:t xml:space="preserve"> </w:t>
      </w:r>
    </w:p>
    <w:p w14:paraId="15BF2670" w14:textId="77777777" w:rsidR="00D859CF" w:rsidRPr="00C640B6" w:rsidRDefault="00000000">
      <w:pPr>
        <w:pStyle w:val="Heading1"/>
        <w:keepNext w:val="0"/>
        <w:keepLines w:val="0"/>
        <w:spacing w:before="480" w:after="120"/>
        <w:rPr>
          <w:rFonts w:ascii="Times New Roman" w:hAnsi="Times New Roman" w:cs="Times New Roman"/>
        </w:rPr>
      </w:pPr>
      <w:bookmarkStart w:id="1063" w:name="_3dqqkqilut2a" w:colFirst="0" w:colLast="0"/>
      <w:bookmarkEnd w:id="1063"/>
      <w:r w:rsidRPr="00C640B6">
        <w:rPr>
          <w:rFonts w:ascii="Times New Roman" w:hAnsi="Times New Roman" w:cs="Times New Roman"/>
        </w:rPr>
        <w:t>Appendix A.  Bibliography</w:t>
      </w:r>
    </w:p>
    <w:p w14:paraId="613258FF"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lastRenderedPageBreak/>
        <w:t xml:space="preserve">[1] Akyildiz, I. F., Wang, X., &amp; Wang, W. (2005). </w:t>
      </w:r>
      <w:r w:rsidRPr="00C640B6">
        <w:rPr>
          <w:rFonts w:ascii="Times New Roman" w:hAnsi="Times New Roman" w:cs="Times New Roman"/>
          <w:i/>
          <w:iCs/>
        </w:rPr>
        <w:t>Wireless mesh networks: A survey.</w:t>
      </w:r>
      <w:r w:rsidRPr="00C640B6">
        <w:rPr>
          <w:rFonts w:ascii="Times New Roman" w:hAnsi="Times New Roman" w:cs="Times New Roman"/>
        </w:rPr>
        <w:t xml:space="preserve"> Computer Networks, 47(4), 445–487.</w:t>
      </w:r>
      <w:hyperlink r:id="rId89">
        <w:r w:rsidRPr="00C640B6">
          <w:rPr>
            <w:rFonts w:ascii="Times New Roman" w:hAnsi="Times New Roman" w:cs="Times New Roman"/>
            <w:color w:val="1155CC"/>
          </w:rPr>
          <w:t xml:space="preserve"> https://www.sciencedirect.com/science/article/abs/pii/S1389128604003457</w:t>
        </w:r>
      </w:hyperlink>
    </w:p>
    <w:p w14:paraId="638D2552"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[2] Cilfone, G., Davoli, L., Belli, L., &amp; Ferrari, G. (2019). </w:t>
      </w:r>
      <w:r w:rsidRPr="00C640B6">
        <w:rPr>
          <w:rFonts w:ascii="Times New Roman" w:hAnsi="Times New Roman" w:cs="Times New Roman"/>
          <w:i/>
          <w:iCs/>
        </w:rPr>
        <w:t>Wireless mesh networking: An IoT-oriented perspective—Survey on relevant technologies.</w:t>
      </w:r>
      <w:r w:rsidRPr="00C640B6">
        <w:rPr>
          <w:rFonts w:ascii="Times New Roman" w:hAnsi="Times New Roman" w:cs="Times New Roman"/>
        </w:rPr>
        <w:t xml:space="preserve"> Future Internet, 11(4), 1–41.</w:t>
      </w:r>
      <w:hyperlink r:id="rId90">
        <w:r w:rsidRPr="00C640B6">
          <w:rPr>
            <w:rFonts w:ascii="Times New Roman" w:hAnsi="Times New Roman" w:cs="Times New Roman"/>
            <w:color w:val="1155CC"/>
          </w:rPr>
          <w:t>https://www.mdpi.com/1999-5903/11/4/99</w:t>
        </w:r>
      </w:hyperlink>
    </w:p>
    <w:p w14:paraId="38DDB034"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[3] Hanif, M., Ashraf, H., Jalil, Z., </w:t>
      </w:r>
      <w:proofErr w:type="spellStart"/>
      <w:r w:rsidRPr="00C640B6">
        <w:rPr>
          <w:rFonts w:ascii="Times New Roman" w:hAnsi="Times New Roman" w:cs="Times New Roman"/>
        </w:rPr>
        <w:t>Jhanjhi</w:t>
      </w:r>
      <w:proofErr w:type="spellEnd"/>
      <w:r w:rsidRPr="00C640B6">
        <w:rPr>
          <w:rFonts w:ascii="Times New Roman" w:hAnsi="Times New Roman" w:cs="Times New Roman"/>
        </w:rPr>
        <w:t xml:space="preserve">, N. Z., Humayun, M., Saeed, S., &amp; </w:t>
      </w:r>
      <w:proofErr w:type="spellStart"/>
      <w:r w:rsidRPr="00C640B6">
        <w:rPr>
          <w:rFonts w:ascii="Times New Roman" w:hAnsi="Times New Roman" w:cs="Times New Roman"/>
        </w:rPr>
        <w:t>Almuhaideb</w:t>
      </w:r>
      <w:proofErr w:type="spellEnd"/>
      <w:r w:rsidRPr="00C640B6">
        <w:rPr>
          <w:rFonts w:ascii="Times New Roman" w:hAnsi="Times New Roman" w:cs="Times New Roman"/>
        </w:rPr>
        <w:t>, A. M. (2022). AI-Based Wormhole Attack Detection Techniques in Wireless Sensor Networks. Electronics, 11(15), 2324. https://www.mdpi.com/2079-9292/11/15/2324</w:t>
      </w:r>
    </w:p>
    <w:p w14:paraId="2BBD8692"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[4] Bhatti, D. S. et al. (2024). </w:t>
      </w:r>
      <w:r w:rsidRPr="00C640B6">
        <w:rPr>
          <w:rFonts w:ascii="Times New Roman" w:hAnsi="Times New Roman" w:cs="Times New Roman"/>
          <w:i/>
          <w:iCs/>
        </w:rPr>
        <w:t>Detection and isolation of wormhole nodes in wireless ad hoc networks based on post-wormhole actions.</w:t>
      </w:r>
      <w:r w:rsidRPr="00C640B6">
        <w:rPr>
          <w:rFonts w:ascii="Times New Roman" w:hAnsi="Times New Roman" w:cs="Times New Roman"/>
        </w:rPr>
        <w:t xml:space="preserve"> Scientific Reports, 14, 3428.</w:t>
      </w:r>
      <w:hyperlink r:id="rId91">
        <w:r w:rsidRPr="00C640B6">
          <w:rPr>
            <w:rFonts w:ascii="Times New Roman" w:hAnsi="Times New Roman" w:cs="Times New Roman"/>
            <w:color w:val="1155CC"/>
          </w:rPr>
          <w:t xml:space="preserve"> https://www.nature.com/articles/s41598-024-53938-9</w:t>
        </w:r>
      </w:hyperlink>
    </w:p>
    <w:p w14:paraId="20E0540D"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[5] Al-Anzi, F. </w:t>
      </w:r>
      <w:proofErr w:type="gramStart"/>
      <w:r w:rsidRPr="00C640B6">
        <w:rPr>
          <w:rFonts w:ascii="Times New Roman" w:hAnsi="Times New Roman" w:cs="Times New Roman"/>
        </w:rPr>
        <w:t>S.(</w:t>
      </w:r>
      <w:proofErr w:type="gramEnd"/>
      <w:r w:rsidRPr="00C640B6">
        <w:rPr>
          <w:rFonts w:ascii="Times New Roman" w:hAnsi="Times New Roman" w:cs="Times New Roman"/>
        </w:rPr>
        <w:t xml:space="preserve">2022). </w:t>
      </w:r>
      <w:r w:rsidRPr="00C640B6">
        <w:rPr>
          <w:rFonts w:ascii="Times New Roman" w:hAnsi="Times New Roman" w:cs="Times New Roman"/>
          <w:i/>
          <w:iCs/>
        </w:rPr>
        <w:t>Design and analysis of intrusion detection systems for wireless mesh networks.</w:t>
      </w:r>
      <w:r w:rsidRPr="00C640B6">
        <w:rPr>
          <w:rFonts w:ascii="Times New Roman" w:hAnsi="Times New Roman" w:cs="Times New Roman"/>
        </w:rPr>
        <w:t xml:space="preserve"> Digital Communications and Networks.</w:t>
      </w:r>
      <w:hyperlink r:id="rId92">
        <w:r w:rsidRPr="00C640B6">
          <w:rPr>
            <w:rFonts w:ascii="Times New Roman" w:hAnsi="Times New Roman" w:cs="Times New Roman"/>
            <w:color w:val="1155CC"/>
          </w:rPr>
          <w:t xml:space="preserve"> https://www.sciencedirect.com/science/article/pii/S2352864822001043</w:t>
        </w:r>
      </w:hyperlink>
    </w:p>
    <w:p w14:paraId="5905355D"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[6] </w:t>
      </w:r>
      <w:proofErr w:type="spellStart"/>
      <w:r w:rsidRPr="00C640B6">
        <w:rPr>
          <w:rFonts w:ascii="Times New Roman" w:hAnsi="Times New Roman" w:cs="Times New Roman"/>
        </w:rPr>
        <w:t>Ioulianou</w:t>
      </w:r>
      <w:proofErr w:type="spellEnd"/>
      <w:r w:rsidRPr="00C640B6">
        <w:rPr>
          <w:rFonts w:ascii="Times New Roman" w:hAnsi="Times New Roman" w:cs="Times New Roman"/>
        </w:rPr>
        <w:t xml:space="preserve">, P. P., Vassilakis, V. G., &amp; </w:t>
      </w:r>
      <w:proofErr w:type="spellStart"/>
      <w:r w:rsidRPr="00C640B6">
        <w:rPr>
          <w:rFonts w:ascii="Times New Roman" w:hAnsi="Times New Roman" w:cs="Times New Roman"/>
        </w:rPr>
        <w:t>Shahandashti</w:t>
      </w:r>
      <w:proofErr w:type="spellEnd"/>
      <w:r w:rsidRPr="00C640B6">
        <w:rPr>
          <w:rFonts w:ascii="Times New Roman" w:hAnsi="Times New Roman" w:cs="Times New Roman"/>
        </w:rPr>
        <w:t xml:space="preserve">, S. F. (2022). </w:t>
      </w:r>
      <w:r w:rsidRPr="00C640B6">
        <w:rPr>
          <w:rFonts w:ascii="Times New Roman" w:hAnsi="Times New Roman" w:cs="Times New Roman"/>
          <w:i/>
          <w:iCs/>
        </w:rPr>
        <w:t>A Trust-Based Intrusion Detection System for RPL Networks: Detecting a Combination of Rank and Blackhole Attacks.</w:t>
      </w:r>
      <w:r w:rsidRPr="00C640B6">
        <w:rPr>
          <w:rFonts w:ascii="Times New Roman" w:hAnsi="Times New Roman" w:cs="Times New Roman"/>
        </w:rPr>
        <w:t xml:space="preserve"> Journal of Cybersecurity and Privacy, 2(1), 124-153.</w:t>
      </w:r>
      <w:hyperlink r:id="rId93">
        <w:r w:rsidRPr="00C640B6">
          <w:rPr>
            <w:rFonts w:ascii="Times New Roman" w:hAnsi="Times New Roman" w:cs="Times New Roman"/>
            <w:color w:val="1155CC"/>
          </w:rPr>
          <w:t xml:space="preserve"> https://www.mdpi.com/2624-800X/2/1/9</w:t>
        </w:r>
      </w:hyperlink>
    </w:p>
    <w:p w14:paraId="37DD04EE"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[7] M. Alharthi, A. A. </w:t>
      </w:r>
      <w:proofErr w:type="spellStart"/>
      <w:r w:rsidRPr="00C640B6">
        <w:rPr>
          <w:rFonts w:ascii="Times New Roman" w:hAnsi="Times New Roman" w:cs="Times New Roman"/>
        </w:rPr>
        <w:t>Alabdulatif</w:t>
      </w:r>
      <w:proofErr w:type="spellEnd"/>
      <w:r w:rsidRPr="00C640B6">
        <w:rPr>
          <w:rFonts w:ascii="Times New Roman" w:hAnsi="Times New Roman" w:cs="Times New Roman"/>
        </w:rPr>
        <w:t xml:space="preserve">, and A. </w:t>
      </w:r>
      <w:proofErr w:type="spellStart"/>
      <w:r w:rsidRPr="00C640B6">
        <w:rPr>
          <w:rFonts w:ascii="Times New Roman" w:hAnsi="Times New Roman" w:cs="Times New Roman"/>
        </w:rPr>
        <w:t>Aljohani</w:t>
      </w:r>
      <w:proofErr w:type="spellEnd"/>
      <w:r w:rsidRPr="00C640B6">
        <w:rPr>
          <w:rFonts w:ascii="Times New Roman" w:hAnsi="Times New Roman" w:cs="Times New Roman"/>
        </w:rPr>
        <w:t xml:space="preserve">, </w:t>
      </w:r>
      <w:r w:rsidRPr="00C640B6">
        <w:rPr>
          <w:rFonts w:ascii="Times New Roman" w:hAnsi="Times New Roman" w:cs="Times New Roman"/>
          <w:i/>
          <w:iCs/>
        </w:rPr>
        <w:t>“XLID: Cross-Layer Intrusion Detection System for Wireless Sensor Networks,” International Journal of Science and Technology (IJST)</w:t>
      </w:r>
      <w:r w:rsidRPr="00C640B6">
        <w:rPr>
          <w:rFonts w:ascii="Times New Roman" w:hAnsi="Times New Roman" w:cs="Times New Roman"/>
        </w:rPr>
        <w:t>, vol. 8, no. 3, pp. 87–94, 2019. [Online]. Available:</w:t>
      </w:r>
      <w:hyperlink r:id="rId94">
        <w:r w:rsidRPr="00C640B6">
          <w:rPr>
            <w:rFonts w:ascii="Times New Roman" w:hAnsi="Times New Roman" w:cs="Times New Roman"/>
            <w:color w:val="1155CC"/>
          </w:rPr>
          <w:t xml:space="preserve"> https://sciresol.s3.us-east-2.amazonaws.com/IJST/Articles/2019/Issue-3/Article8.pdf</w:t>
        </w:r>
      </w:hyperlink>
    </w:p>
    <w:p w14:paraId="3512F7A0"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[8] A. Amouri, H. Abid, and N. </w:t>
      </w:r>
      <w:proofErr w:type="spellStart"/>
      <w:r w:rsidRPr="00C640B6">
        <w:rPr>
          <w:rFonts w:ascii="Times New Roman" w:hAnsi="Times New Roman" w:cs="Times New Roman"/>
        </w:rPr>
        <w:t>Boudriga</w:t>
      </w:r>
      <w:proofErr w:type="spellEnd"/>
      <w:r w:rsidRPr="00C640B6">
        <w:rPr>
          <w:rFonts w:ascii="Times New Roman" w:hAnsi="Times New Roman" w:cs="Times New Roman"/>
        </w:rPr>
        <w:t>,</w:t>
      </w:r>
      <w:r w:rsidRPr="00C640B6">
        <w:rPr>
          <w:rFonts w:ascii="Times New Roman" w:hAnsi="Times New Roman" w:cs="Times New Roman"/>
          <w:i/>
          <w:iCs/>
        </w:rPr>
        <w:t xml:space="preserve"> “A Cross-Layer, Anomaly-Based IDS for WSN and MANET,”</w:t>
      </w:r>
      <w:r w:rsidRPr="00C640B6">
        <w:rPr>
          <w:rFonts w:ascii="Times New Roman" w:hAnsi="Times New Roman" w:cs="Times New Roman"/>
        </w:rPr>
        <w:t xml:space="preserve"> Sensors, vol. 18, no. 2, p. 651, 2018. [Online]. Available:</w:t>
      </w:r>
      <w:hyperlink r:id="rId95">
        <w:r w:rsidRPr="00C640B6">
          <w:rPr>
            <w:rFonts w:ascii="Times New Roman" w:hAnsi="Times New Roman" w:cs="Times New Roman"/>
            <w:color w:val="1155CC"/>
          </w:rPr>
          <w:t xml:space="preserve"> https://www.mdpi.com/1424-8220/18/2/651</w:t>
        </w:r>
      </w:hyperlink>
    </w:p>
    <w:p w14:paraId="33B294CF"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[9] G. Singh,</w:t>
      </w:r>
      <w:r w:rsidRPr="00C640B6">
        <w:rPr>
          <w:rFonts w:ascii="Times New Roman" w:hAnsi="Times New Roman" w:cs="Times New Roman"/>
          <w:i/>
          <w:iCs/>
        </w:rPr>
        <w:t xml:space="preserve"> “A Cross-Layer Based Optimized Feature Selection Scheme for IDS in WSNs,”</w:t>
      </w:r>
      <w:r w:rsidRPr="00C640B6">
        <w:rPr>
          <w:rFonts w:ascii="Times New Roman" w:hAnsi="Times New Roman" w:cs="Times New Roman"/>
        </w:rPr>
        <w:t xml:space="preserve"> Journal of Intelligent &amp; Fuzzy Systems, vol. 42, pp. 1–13, 2022. [Online]. Available:</w:t>
      </w:r>
      <w:hyperlink r:id="rId96">
        <w:r w:rsidRPr="00C640B6">
          <w:rPr>
            <w:rFonts w:ascii="Times New Roman" w:hAnsi="Times New Roman" w:cs="Times New Roman"/>
            <w:color w:val="1155CC"/>
          </w:rPr>
          <w:t xml:space="preserve"> https://journals.sagepub.com/doi/abs/10.3233/JIFS-210700</w:t>
        </w:r>
      </w:hyperlink>
    </w:p>
    <w:p w14:paraId="6503A150"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[10] Ayad, A.G., Sakr, N.A. &amp; Hikal, N.A. A hybrid approach for efficient feature selection in anomaly intrusion detection for IoT networks. J </w:t>
      </w:r>
      <w:proofErr w:type="spellStart"/>
      <w:r w:rsidRPr="00C640B6">
        <w:rPr>
          <w:rFonts w:ascii="Times New Roman" w:hAnsi="Times New Roman" w:cs="Times New Roman"/>
        </w:rPr>
        <w:t>Supercomput</w:t>
      </w:r>
      <w:proofErr w:type="spellEnd"/>
      <w:r w:rsidRPr="00C640B6">
        <w:rPr>
          <w:rFonts w:ascii="Times New Roman" w:hAnsi="Times New Roman" w:cs="Times New Roman"/>
        </w:rPr>
        <w:t xml:space="preserve"> 80, 26942–26984 (2024).</w:t>
      </w:r>
      <w:hyperlink r:id="rId97">
        <w:r w:rsidRPr="00C640B6">
          <w:rPr>
            <w:rFonts w:ascii="Times New Roman" w:hAnsi="Times New Roman" w:cs="Times New Roman"/>
            <w:color w:val="1155CC"/>
          </w:rPr>
          <w:t xml:space="preserve"> https://link.springer.com/article/10.1007/s11227-024-06409-x</w:t>
        </w:r>
      </w:hyperlink>
    </w:p>
    <w:p w14:paraId="57506B47"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[11] A. A. Al-Qarawi and M. A. Razzaque, “Energy-Aware Cross-Layer Intrusion Detection System for IoT-Based Wireless Mesh Networks,” Sensors, vol. 22, no. 18, 2022. [Online]. Available:</w:t>
      </w:r>
      <w:hyperlink r:id="rId98">
        <w:r w:rsidRPr="00C640B6">
          <w:rPr>
            <w:rFonts w:ascii="Times New Roman" w:hAnsi="Times New Roman" w:cs="Times New Roman"/>
            <w:color w:val="1155CC"/>
          </w:rPr>
          <w:t xml:space="preserve"> https://www.mdpi.com/1424-8220/22/18/6954</w:t>
        </w:r>
      </w:hyperlink>
    </w:p>
    <w:p w14:paraId="43306E3E"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[12] Arshad, J., Azad, M. A., Amad, R., Salah, K., </w:t>
      </w:r>
      <w:proofErr w:type="spellStart"/>
      <w:r w:rsidRPr="00C640B6">
        <w:rPr>
          <w:rFonts w:ascii="Times New Roman" w:hAnsi="Times New Roman" w:cs="Times New Roman"/>
        </w:rPr>
        <w:t>Alazab</w:t>
      </w:r>
      <w:proofErr w:type="spellEnd"/>
      <w:r w:rsidRPr="00C640B6">
        <w:rPr>
          <w:rFonts w:ascii="Times New Roman" w:hAnsi="Times New Roman" w:cs="Times New Roman"/>
        </w:rPr>
        <w:t>, M., &amp; Iqbal, R. (2020). A Review of Performance, Energy and Privacy of Intrusion Detection Systems for IoT. Electronics, 9(4), 629.</w:t>
      </w:r>
      <w:hyperlink r:id="rId99">
        <w:r w:rsidRPr="00C640B6">
          <w:rPr>
            <w:rFonts w:ascii="Times New Roman" w:hAnsi="Times New Roman" w:cs="Times New Roman"/>
            <w:color w:val="1155CC"/>
          </w:rPr>
          <w:t xml:space="preserve"> https://www.mdpi.com/2079-9292/9/4/629</w:t>
        </w:r>
      </w:hyperlink>
    </w:p>
    <w:p w14:paraId="34020622" w14:textId="77777777" w:rsidR="00D859CF" w:rsidRPr="00C640B6" w:rsidRDefault="00000000">
      <w:pPr>
        <w:rPr>
          <w:rFonts w:ascii="Times New Roman" w:hAnsi="Times New Roman" w:cs="Times New Roman"/>
          <w:color w:val="1155CC"/>
        </w:rPr>
      </w:pPr>
      <w:r w:rsidRPr="00C640B6">
        <w:rPr>
          <w:rFonts w:ascii="Times New Roman" w:hAnsi="Times New Roman" w:cs="Times New Roman"/>
        </w:rPr>
        <w:t xml:space="preserve">[13] Alshehri AH. 2024. Wormhole attack detection and mitigation model for Internet of Things and WSN using machine learning. </w:t>
      </w:r>
      <w:proofErr w:type="spellStart"/>
      <w:r w:rsidRPr="00C640B6">
        <w:rPr>
          <w:rFonts w:ascii="Times New Roman" w:hAnsi="Times New Roman" w:cs="Times New Roman"/>
        </w:rPr>
        <w:t>PeerJ</w:t>
      </w:r>
      <w:proofErr w:type="spellEnd"/>
      <w:r w:rsidRPr="00C640B6">
        <w:rPr>
          <w:rFonts w:ascii="Times New Roman" w:hAnsi="Times New Roman" w:cs="Times New Roman"/>
        </w:rPr>
        <w:t xml:space="preserve"> Computer Science </w:t>
      </w:r>
      <w:proofErr w:type="gramStart"/>
      <w:r w:rsidRPr="00C640B6">
        <w:rPr>
          <w:rFonts w:ascii="Times New Roman" w:hAnsi="Times New Roman" w:cs="Times New Roman"/>
        </w:rPr>
        <w:t>10:e</w:t>
      </w:r>
      <w:proofErr w:type="gramEnd"/>
      <w:r w:rsidRPr="00C640B6">
        <w:rPr>
          <w:rFonts w:ascii="Times New Roman" w:hAnsi="Times New Roman" w:cs="Times New Roman"/>
        </w:rPr>
        <w:t>2257</w:t>
      </w:r>
      <w:hyperlink r:id="rId100">
        <w:r w:rsidRPr="00C640B6">
          <w:rPr>
            <w:rFonts w:ascii="Times New Roman" w:hAnsi="Times New Roman" w:cs="Times New Roman"/>
            <w:color w:val="1155CC"/>
          </w:rPr>
          <w:t xml:space="preserve"> https://peerj.com/articles/cs-2257/</w:t>
        </w:r>
      </w:hyperlink>
    </w:p>
    <w:p w14:paraId="4CB2166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[14] Sarhan, M., Layeghy, S., Moustafa, N., Gallagher, M., &amp; Portmann, M. (2024). Feature extraction for machine learning-based intrusion detection in IoT networks. Digital Communications and Networks, 10(1), 205-216.https://arxiv.org/abs/2108.12722</w:t>
      </w:r>
    </w:p>
    <w:p w14:paraId="67113A6A"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lastRenderedPageBreak/>
        <w:t>[15] Churcher, A., Ullah, R., Ahmad, J., Rehman, S. u., Masood, F., Gogate, M., Alqahtani, F., Nour, B</w:t>
      </w:r>
      <w:proofErr w:type="gramStart"/>
      <w:r w:rsidRPr="00C640B6">
        <w:rPr>
          <w:rFonts w:ascii="Times New Roman" w:hAnsi="Times New Roman" w:cs="Times New Roman"/>
        </w:rPr>
        <w:t>., &amp;</w:t>
      </w:r>
      <w:proofErr w:type="gramEnd"/>
      <w:r w:rsidRPr="00C640B6">
        <w:rPr>
          <w:rFonts w:ascii="Times New Roman" w:hAnsi="Times New Roman" w:cs="Times New Roman"/>
        </w:rPr>
        <w:t xml:space="preserve"> Buchanan, </w:t>
      </w:r>
      <w:proofErr w:type="gramStart"/>
      <w:r w:rsidRPr="00C640B6">
        <w:rPr>
          <w:rFonts w:ascii="Times New Roman" w:hAnsi="Times New Roman" w:cs="Times New Roman"/>
        </w:rPr>
        <w:t>W. J</w:t>
      </w:r>
      <w:proofErr w:type="gramEnd"/>
      <w:r w:rsidRPr="00C640B6">
        <w:rPr>
          <w:rFonts w:ascii="Times New Roman" w:hAnsi="Times New Roman" w:cs="Times New Roman"/>
        </w:rPr>
        <w:t xml:space="preserve">. (2021). </w:t>
      </w:r>
      <w:r w:rsidRPr="00C640B6">
        <w:rPr>
          <w:rFonts w:ascii="Times New Roman" w:hAnsi="Times New Roman" w:cs="Times New Roman"/>
          <w:i/>
          <w:iCs/>
        </w:rPr>
        <w:t>An experimental analysis of attack classification using machine learning in IoT networks</w:t>
      </w:r>
      <w:r w:rsidRPr="00C640B6">
        <w:rPr>
          <w:rFonts w:ascii="Times New Roman" w:hAnsi="Times New Roman" w:cs="Times New Roman"/>
        </w:rPr>
        <w:t>. MDPI Sensors, 21(2), 446.</w:t>
      </w:r>
      <w:hyperlink r:id="rId101">
        <w:r w:rsidRPr="00C640B6">
          <w:rPr>
            <w:rFonts w:ascii="Times New Roman" w:hAnsi="Times New Roman" w:cs="Times New Roman"/>
            <w:color w:val="1155CC"/>
          </w:rPr>
          <w:t xml:space="preserve"> https://www.mdpi.com/1424-8220/21/2/446</w:t>
        </w:r>
      </w:hyperlink>
    </w:p>
    <w:p w14:paraId="1AFAD0AC"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[16] </w:t>
      </w:r>
      <w:proofErr w:type="spellStart"/>
      <w:r w:rsidRPr="00C640B6">
        <w:rPr>
          <w:rFonts w:ascii="Times New Roman" w:hAnsi="Times New Roman" w:cs="Times New Roman"/>
        </w:rPr>
        <w:t>Shafieian</w:t>
      </w:r>
      <w:proofErr w:type="spellEnd"/>
      <w:r w:rsidRPr="00C640B6">
        <w:rPr>
          <w:rFonts w:ascii="Times New Roman" w:hAnsi="Times New Roman" w:cs="Times New Roman"/>
        </w:rPr>
        <w:t xml:space="preserve">, S., &amp; </w:t>
      </w:r>
      <w:proofErr w:type="spellStart"/>
      <w:r w:rsidRPr="00C640B6">
        <w:rPr>
          <w:rFonts w:ascii="Times New Roman" w:hAnsi="Times New Roman" w:cs="Times New Roman"/>
        </w:rPr>
        <w:t>Zulkernine</w:t>
      </w:r>
      <w:proofErr w:type="spellEnd"/>
      <w:r w:rsidRPr="00C640B6">
        <w:rPr>
          <w:rFonts w:ascii="Times New Roman" w:hAnsi="Times New Roman" w:cs="Times New Roman"/>
        </w:rPr>
        <w:t xml:space="preserve">, M. (2022). </w:t>
      </w:r>
      <w:r w:rsidRPr="00C640B6">
        <w:rPr>
          <w:rFonts w:ascii="Times New Roman" w:hAnsi="Times New Roman" w:cs="Times New Roman"/>
          <w:i/>
          <w:iCs/>
        </w:rPr>
        <w:t>Multi-layer stacking ensemble learners for low footprint network intrusion detection</w:t>
      </w:r>
      <w:r w:rsidRPr="00C640B6">
        <w:rPr>
          <w:rFonts w:ascii="Times New Roman" w:hAnsi="Times New Roman" w:cs="Times New Roman"/>
        </w:rPr>
        <w:t>. SpringerLink.</w:t>
      </w:r>
      <w:hyperlink r:id="rId102">
        <w:r w:rsidRPr="00C640B6">
          <w:rPr>
            <w:rFonts w:ascii="Times New Roman" w:hAnsi="Times New Roman" w:cs="Times New Roman"/>
            <w:color w:val="1155CC"/>
          </w:rPr>
          <w:t xml:space="preserve"> https://link.springer.com/article/10.1007/s40747-022-00809-3</w:t>
        </w:r>
      </w:hyperlink>
    </w:p>
    <w:p w14:paraId="232419FF"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[17] Wardana, S. A., Yusof, R., </w:t>
      </w:r>
      <w:proofErr w:type="spellStart"/>
      <w:r w:rsidRPr="00C640B6">
        <w:rPr>
          <w:rFonts w:ascii="Times New Roman" w:hAnsi="Times New Roman" w:cs="Times New Roman"/>
        </w:rPr>
        <w:t>Zolkipli</w:t>
      </w:r>
      <w:proofErr w:type="spellEnd"/>
      <w:r w:rsidRPr="00C640B6">
        <w:rPr>
          <w:rFonts w:ascii="Times New Roman" w:hAnsi="Times New Roman" w:cs="Times New Roman"/>
        </w:rPr>
        <w:t xml:space="preserve">, M. F., &amp; Kim, D. (2024). </w:t>
      </w:r>
      <w:r w:rsidRPr="00C640B6">
        <w:rPr>
          <w:rFonts w:ascii="Times New Roman" w:hAnsi="Times New Roman" w:cs="Times New Roman"/>
          <w:i/>
          <w:iCs/>
        </w:rPr>
        <w:t>Collaborative intrusion detection using weighted ensemble averaging deep neural network for coordinated attack detection in heterogeneous networks. International Journal of Information Security,</w:t>
      </w:r>
      <w:r w:rsidRPr="00C640B6">
        <w:rPr>
          <w:rFonts w:ascii="Times New Roman" w:hAnsi="Times New Roman" w:cs="Times New Roman"/>
        </w:rPr>
        <w:t xml:space="preserve"> 23(4), 801–815.</w:t>
      </w:r>
      <w:hyperlink r:id="rId103">
        <w:r w:rsidRPr="00C640B6">
          <w:rPr>
            <w:rFonts w:ascii="Times New Roman" w:hAnsi="Times New Roman" w:cs="Times New Roman"/>
            <w:color w:val="1155CC"/>
          </w:rPr>
          <w:t xml:space="preserve"> https://link.springer.com/article/10.1007/s10207-024-00891-3</w:t>
        </w:r>
      </w:hyperlink>
    </w:p>
    <w:p w14:paraId="3B06185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[18] </w:t>
      </w:r>
      <w:proofErr w:type="spellStart"/>
      <w:r w:rsidRPr="00C640B6">
        <w:rPr>
          <w:rFonts w:ascii="Times New Roman" w:hAnsi="Times New Roman" w:cs="Times New Roman"/>
        </w:rPr>
        <w:t>Vanlalhruaia</w:t>
      </w:r>
      <w:proofErr w:type="spellEnd"/>
      <w:r w:rsidRPr="00C640B6">
        <w:rPr>
          <w:rFonts w:ascii="Times New Roman" w:hAnsi="Times New Roman" w:cs="Times New Roman"/>
        </w:rPr>
        <w:t>, Ajoy, K.K., Amit, K.R. (2025). Securing AODV against black hole attack for wireless mesh network. Journal of Information Systems Engineering &amp; Management, 10(37s), 1192–1202. https://doi.org/10.52783/jisem.v10i37s.7547</w:t>
      </w:r>
    </w:p>
    <w:p w14:paraId="73E1819F"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[19] Srinivasan, J. (2025). Innovative cross-layer defense mechanisms for blackhole and wormhole attacks in wireless ad-hoc networks. Scientific Reports, 15(1), 14747.</w:t>
      </w:r>
    </w:p>
    <w:p w14:paraId="2D36A8C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24F673A7" w14:textId="77777777" w:rsidR="00D859CF" w:rsidRPr="00C640B6" w:rsidRDefault="00000000">
      <w:pPr>
        <w:spacing w:before="240" w:after="240"/>
        <w:rPr>
          <w:rFonts w:ascii="Times New Roman" w:hAnsi="Times New Roman" w:cs="Times New Roman"/>
          <w:highlight w:val="yellow"/>
        </w:rPr>
      </w:pPr>
      <w:r w:rsidRPr="00C640B6">
        <w:rPr>
          <w:rFonts w:ascii="Times New Roman" w:hAnsi="Times New Roman" w:cs="Times New Roman"/>
          <w:highlight w:val="yellow"/>
        </w:rPr>
        <w:t xml:space="preserve">[21] </w:t>
      </w:r>
      <w:proofErr w:type="spellStart"/>
      <w:r w:rsidRPr="00C640B6">
        <w:rPr>
          <w:rFonts w:ascii="Times New Roman" w:hAnsi="Times New Roman" w:cs="Times New Roman"/>
          <w:highlight w:val="yellow"/>
        </w:rPr>
        <w:t>Espressif</w:t>
      </w:r>
      <w:proofErr w:type="spellEnd"/>
      <w:r w:rsidRPr="00C640B6">
        <w:rPr>
          <w:rFonts w:ascii="Times New Roman" w:hAnsi="Times New Roman" w:cs="Times New Roman"/>
          <w:highlight w:val="yellow"/>
        </w:rPr>
        <w:t xml:space="preserve"> Systems. (n.d.). ESP-WIFI-MESH Programming Guide [ESP-IDF v5.3 for ESP32]. https://docs.espressif.com/projects/esp-idf/en/v5.3/esp32/api-guides/esp-wifi-mesh.html</w:t>
      </w:r>
    </w:p>
    <w:p w14:paraId="1DBF837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[22] Khan, A. U., Khan, M. E., Hasan, M., Zakri, W., Alhazmi, W., &amp; Islam, T. (2022). An Efficient Wireless Sensor Network Based on the ESP-MESH Protocol for Indoor and Outdoor Air Quality Monitoring. Sustainability, 14(24). https://doi.org/10.3390/su142416630</w:t>
      </w:r>
    </w:p>
    <w:p w14:paraId="5723561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[23] Qian, L., Gu, K., Fu, Y., Shen, Y., &amp; Xu, S. (2024). A Wireless Ad Hoc Network Communication Platform and Data Transmission Strategies for Multi-Bus Instruments. Electronics, 13(18). https://doi.org/10.3390/electronics13183596</w:t>
      </w:r>
    </w:p>
    <w:p w14:paraId="01AB168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[24] A, Avina &amp; R, Geetha. (2025). </w:t>
      </w:r>
      <w:proofErr w:type="spellStart"/>
      <w:r w:rsidRPr="00C640B6">
        <w:rPr>
          <w:rFonts w:ascii="Times New Roman" w:hAnsi="Times New Roman" w:cs="Times New Roman"/>
        </w:rPr>
        <w:t>ResNeXt</w:t>
      </w:r>
      <w:proofErr w:type="spellEnd"/>
      <w:r w:rsidRPr="00C640B6">
        <w:rPr>
          <w:rFonts w:ascii="Times New Roman" w:hAnsi="Times New Roman" w:cs="Times New Roman"/>
        </w:rPr>
        <w:t xml:space="preserve"> and Deep Stacked Autoencoder based framework for wormhole attack detection on network control systems. Discover Computing. 28. 10.1007/s10791-025-09816-7.</w:t>
      </w:r>
    </w:p>
    <w:p w14:paraId="1B8C5F9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[25] Boiano, A., Zheng, D., Palmese, F., Pimpinella, A., &amp; </w:t>
      </w:r>
      <w:proofErr w:type="spellStart"/>
      <w:r w:rsidRPr="00C640B6">
        <w:rPr>
          <w:rFonts w:ascii="Times New Roman" w:hAnsi="Times New Roman" w:cs="Times New Roman"/>
        </w:rPr>
        <w:t>Redondi</w:t>
      </w:r>
      <w:proofErr w:type="spellEnd"/>
      <w:r w:rsidRPr="00C640B6">
        <w:rPr>
          <w:rFonts w:ascii="Times New Roman" w:hAnsi="Times New Roman" w:cs="Times New Roman"/>
        </w:rPr>
        <w:t>, A. E. C. (2026, February 3). Analyzing Zigbee Traffic: Datasets, classification and storage trade-offs. arXiv.org. https://arxiv.org/abs/2602.03140</w:t>
      </w:r>
    </w:p>
    <w:p w14:paraId="733CB55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[26] Das, T., Hamdan, O. A., Shukla, R. M., Sengupta, S., &amp; Arslan, E. (2023, January). </w:t>
      </w:r>
      <w:proofErr w:type="spellStart"/>
      <w:r w:rsidRPr="00C640B6">
        <w:rPr>
          <w:rFonts w:ascii="Times New Roman" w:hAnsi="Times New Roman" w:cs="Times New Roman"/>
        </w:rPr>
        <w:t>Unr-idd</w:t>
      </w:r>
      <w:proofErr w:type="spellEnd"/>
      <w:r w:rsidRPr="00C640B6">
        <w:rPr>
          <w:rFonts w:ascii="Times New Roman" w:hAnsi="Times New Roman" w:cs="Times New Roman"/>
        </w:rPr>
        <w:t>: Intrusion detection dataset using network port statistics. In 2023 IEEE 20th consumer Communications &amp; networking conference (CCNC) (pp. 497-500). IEEE.</w:t>
      </w:r>
    </w:p>
    <w:p w14:paraId="7B05E15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[27] Moustafa, Nour &amp; Slay, Jill. (2015). UNSW-NB15: a comprehensive data set for network intrusion detection systems (UNSW-NB15 network data set). 10.1109/MilCIS.2015.7348942.</w:t>
      </w:r>
    </w:p>
    <w:p w14:paraId="2BA371F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lastRenderedPageBreak/>
        <w:t xml:space="preserve">[28] </w:t>
      </w:r>
      <w:proofErr w:type="spellStart"/>
      <w:r w:rsidRPr="00C640B6">
        <w:rPr>
          <w:rFonts w:ascii="Times New Roman" w:hAnsi="Times New Roman" w:cs="Times New Roman"/>
        </w:rPr>
        <w:t>Miekkala</w:t>
      </w:r>
      <w:proofErr w:type="spellEnd"/>
      <w:r w:rsidRPr="00C640B6">
        <w:rPr>
          <w:rFonts w:ascii="Times New Roman" w:hAnsi="Times New Roman" w:cs="Times New Roman"/>
        </w:rPr>
        <w:t xml:space="preserve">, Topi &amp; Pyykönen, Pasi &amp; </w:t>
      </w:r>
      <w:proofErr w:type="spellStart"/>
      <w:r w:rsidRPr="00C640B6">
        <w:rPr>
          <w:rFonts w:ascii="Times New Roman" w:hAnsi="Times New Roman" w:cs="Times New Roman"/>
        </w:rPr>
        <w:t>Drainakis</w:t>
      </w:r>
      <w:proofErr w:type="spellEnd"/>
      <w:r w:rsidRPr="00C640B6">
        <w:rPr>
          <w:rFonts w:ascii="Times New Roman" w:hAnsi="Times New Roman" w:cs="Times New Roman"/>
        </w:rPr>
        <w:t xml:space="preserve">, Georgios &amp; Pantazopoulos, Panagiotis &amp; Muller, Tobias &amp; Katsaros, Konstantinos &amp; </w:t>
      </w:r>
      <w:proofErr w:type="spellStart"/>
      <w:r w:rsidRPr="00C640B6">
        <w:rPr>
          <w:rFonts w:ascii="Times New Roman" w:hAnsi="Times New Roman" w:cs="Times New Roman"/>
        </w:rPr>
        <w:t>Sourlas</w:t>
      </w:r>
      <w:proofErr w:type="spellEnd"/>
      <w:r w:rsidRPr="00C640B6">
        <w:rPr>
          <w:rFonts w:ascii="Times New Roman" w:hAnsi="Times New Roman" w:cs="Times New Roman"/>
        </w:rPr>
        <w:t xml:space="preserve">, Vasilis &amp; </w:t>
      </w:r>
      <w:proofErr w:type="spellStart"/>
      <w:r w:rsidRPr="00C640B6">
        <w:rPr>
          <w:rFonts w:ascii="Times New Roman" w:hAnsi="Times New Roman" w:cs="Times New Roman"/>
        </w:rPr>
        <w:t>Amditis</w:t>
      </w:r>
      <w:proofErr w:type="spellEnd"/>
      <w:r w:rsidRPr="00C640B6">
        <w:rPr>
          <w:rFonts w:ascii="Times New Roman" w:hAnsi="Times New Roman" w:cs="Times New Roman"/>
        </w:rPr>
        <w:t xml:space="preserve">, Angelos &amp; </w:t>
      </w:r>
      <w:proofErr w:type="spellStart"/>
      <w:r w:rsidRPr="00C640B6">
        <w:rPr>
          <w:rFonts w:ascii="Times New Roman" w:hAnsi="Times New Roman" w:cs="Times New Roman"/>
        </w:rPr>
        <w:t>Kaklamani</w:t>
      </w:r>
      <w:proofErr w:type="spellEnd"/>
      <w:r w:rsidRPr="00C640B6">
        <w:rPr>
          <w:rFonts w:ascii="Times New Roman" w:hAnsi="Times New Roman" w:cs="Times New Roman"/>
        </w:rPr>
        <w:t xml:space="preserve">, Dimitra. (2024). </w:t>
      </w:r>
      <w:proofErr w:type="spellStart"/>
      <w:r w:rsidRPr="00C640B6">
        <w:rPr>
          <w:rFonts w:ascii="Times New Roman" w:hAnsi="Times New Roman" w:cs="Times New Roman"/>
        </w:rPr>
        <w:t>NordicDat</w:t>
      </w:r>
      <w:proofErr w:type="spellEnd"/>
      <w:r w:rsidRPr="00C640B6">
        <w:rPr>
          <w:rFonts w:ascii="Times New Roman" w:hAnsi="Times New Roman" w:cs="Times New Roman"/>
        </w:rPr>
        <w:t>: A Cross-Border Predictive QoS Dataset. 1281-1286. 10.1109/GLOBECOM52923.2024.10901462.</w:t>
      </w:r>
    </w:p>
    <w:p w14:paraId="38571D9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[29] </w:t>
      </w:r>
      <w:proofErr w:type="spellStart"/>
      <w:r w:rsidRPr="00C640B6">
        <w:rPr>
          <w:rFonts w:ascii="Times New Roman" w:hAnsi="Times New Roman" w:cs="Times New Roman"/>
        </w:rPr>
        <w:t>Tavallaee</w:t>
      </w:r>
      <w:proofErr w:type="spellEnd"/>
      <w:r w:rsidRPr="00C640B6">
        <w:rPr>
          <w:rFonts w:ascii="Times New Roman" w:hAnsi="Times New Roman" w:cs="Times New Roman"/>
        </w:rPr>
        <w:t>, Mahbod &amp; Bagheri, Ebrahim &amp; Lu, Wei &amp; Ghorbani, Ali. (2009). A detailed analysis of the KDD CUP 99 data set. IEEE Symposium. Computational Intelligence for Security and Defense Applications, CISDA. 2. 10.1109/CISDA.2009.5356528.</w:t>
      </w:r>
    </w:p>
    <w:p w14:paraId="0116168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[30] Sommer, Robin &amp; Paxson, Vern. (2010). Outside the Closed World: On Using Machine Learning for Network Intrusion Detection. Proceedings - IEEE Symposium on Security and Privacy. 305-316. 10.1109/SP.2010.25.</w:t>
      </w:r>
    </w:p>
    <w:p w14:paraId="476BCEA7"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[31] Ring, M., Wunderlich, S., Scheuring, D., Landes, D., &amp; </w:t>
      </w:r>
      <w:proofErr w:type="spellStart"/>
      <w:r w:rsidRPr="00C640B6">
        <w:rPr>
          <w:rFonts w:ascii="Times New Roman" w:hAnsi="Times New Roman" w:cs="Times New Roman"/>
        </w:rPr>
        <w:t>Hotho</w:t>
      </w:r>
      <w:proofErr w:type="spellEnd"/>
      <w:r w:rsidRPr="00C640B6">
        <w:rPr>
          <w:rFonts w:ascii="Times New Roman" w:hAnsi="Times New Roman" w:cs="Times New Roman"/>
        </w:rPr>
        <w:t>, A. (2019). A survey of network-based intrusion detection data sets. Computers &amp; security, 86, 147-167.</w:t>
      </w:r>
    </w:p>
    <w:p w14:paraId="0DE3B5B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[32] García-Teodoro, Pedro &amp; Díaz-Verdejo, Jesús &amp; Maciá-Fernández, Gabriel &amp; Vázquez, Enrique. (2009). Anomaly-based network intrusion detection: Techniques, systems and challenges. Computers &amp; Security. 28. 18-28. 10.1016/j.cose.2008.08.003.</w:t>
      </w:r>
    </w:p>
    <w:p w14:paraId="73BDD7C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[33] Tsai, Chih-Fong &amp; Hsu, Yu-Feng &amp; Lin, Chia-Ying &amp; Lin, Wei-Yang. (2009). Intrusion detection by machine learning: A review. Expert Systems with Applications. 36. 11994-12000. 10.1016/j.eswa.2009.05.029.</w:t>
      </w:r>
    </w:p>
    <w:p w14:paraId="550C125C"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[34] Chandola, Varun &amp; Banerjee, Arindam &amp; Kumar, Vipin. (2009). Anomaly Detection: A Survey. ACM </w:t>
      </w:r>
      <w:proofErr w:type="spellStart"/>
      <w:r w:rsidRPr="00C640B6">
        <w:rPr>
          <w:rFonts w:ascii="Times New Roman" w:hAnsi="Times New Roman" w:cs="Times New Roman"/>
        </w:rPr>
        <w:t>Comput</w:t>
      </w:r>
      <w:proofErr w:type="spellEnd"/>
      <w:r w:rsidRPr="00C640B6">
        <w:rPr>
          <w:rFonts w:ascii="Times New Roman" w:hAnsi="Times New Roman" w:cs="Times New Roman"/>
        </w:rPr>
        <w:t xml:space="preserve">. </w:t>
      </w:r>
      <w:proofErr w:type="spellStart"/>
      <w:proofErr w:type="gramStart"/>
      <w:r w:rsidRPr="00C640B6">
        <w:rPr>
          <w:rFonts w:ascii="Times New Roman" w:hAnsi="Times New Roman" w:cs="Times New Roman"/>
        </w:rPr>
        <w:t>Surv</w:t>
      </w:r>
      <w:proofErr w:type="spellEnd"/>
      <w:r w:rsidRPr="00C640B6">
        <w:rPr>
          <w:rFonts w:ascii="Times New Roman" w:hAnsi="Times New Roman" w:cs="Times New Roman"/>
        </w:rPr>
        <w:t>..</w:t>
      </w:r>
      <w:proofErr w:type="gramEnd"/>
      <w:r w:rsidRPr="00C640B6">
        <w:rPr>
          <w:rFonts w:ascii="Times New Roman" w:hAnsi="Times New Roman" w:cs="Times New Roman"/>
        </w:rPr>
        <w:t xml:space="preserve"> 41. 10.1145/1541880.1541882.</w:t>
      </w:r>
    </w:p>
    <w:p w14:paraId="4B29334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[35] Tukey, J. W. (1977). Exploratory data analysis. Reading, MA: Addison-Wesley.</w:t>
      </w:r>
    </w:p>
    <w:p w14:paraId="06A02AA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[36] Aggarwal, C. C. (2015). Data mining: the textbook (Vol. 1, No. 3). New York: springer.</w:t>
      </w:r>
    </w:p>
    <w:p w14:paraId="4991A4B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[37] Han, J., Kamber, M., &amp; Pei, J. (2012). Data Mining: Concepts and Techniques (3rd ed.). Morgan Kaufmann Publishers.</w:t>
      </w:r>
    </w:p>
    <w:p w14:paraId="73698621"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[38] Jain, Anil. (2010). Data Clustering: 50 Years Beyond K-Means. Pattern Recognition Letters. 31. 651-666. 10.1016/j.patrec.2009.09.011.</w:t>
      </w:r>
    </w:p>
    <w:p w14:paraId="324B84E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[39] Pedroso, Carlos &amp; de Souza Batista, </w:t>
      </w:r>
      <w:proofErr w:type="spellStart"/>
      <w:r w:rsidRPr="00C640B6">
        <w:rPr>
          <w:rFonts w:ascii="Times New Roman" w:hAnsi="Times New Roman" w:cs="Times New Roman"/>
        </w:rPr>
        <w:t>Agnaldo</w:t>
      </w:r>
      <w:proofErr w:type="spellEnd"/>
      <w:r w:rsidRPr="00C640B6">
        <w:rPr>
          <w:rFonts w:ascii="Times New Roman" w:hAnsi="Times New Roman" w:cs="Times New Roman"/>
        </w:rPr>
        <w:t xml:space="preserve"> &amp; Jesus, Samuel &amp; Santos, </w:t>
      </w:r>
      <w:proofErr w:type="spellStart"/>
      <w:r w:rsidRPr="00C640B6">
        <w:rPr>
          <w:rFonts w:ascii="Times New Roman" w:hAnsi="Times New Roman" w:cs="Times New Roman"/>
        </w:rPr>
        <w:t>Aldri</w:t>
      </w:r>
      <w:proofErr w:type="spellEnd"/>
      <w:r w:rsidRPr="00C640B6">
        <w:rPr>
          <w:rFonts w:ascii="Times New Roman" w:hAnsi="Times New Roman" w:cs="Times New Roman"/>
        </w:rPr>
        <w:t>. (2024). A Direct Collaborative Network Intrusion Detection System for IoT Networks Integration. 10.5753/sbrc.2024.1354.</w:t>
      </w:r>
    </w:p>
    <w:p w14:paraId="1636F8A0"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[40] Hernandez-Ramos, J. L., et al. (2022–2024). Intrusion detection based on federated learning: A comprehensive survey. ACM Computing </w:t>
      </w:r>
      <w:proofErr w:type="spellStart"/>
      <w:r w:rsidRPr="00C640B6">
        <w:rPr>
          <w:rFonts w:ascii="Times New Roman" w:hAnsi="Times New Roman" w:cs="Times New Roman"/>
        </w:rPr>
        <w:t>Surveys.</w:t>
      </w:r>
      <w:hyperlink r:id="rId104">
        <w:r w:rsidRPr="00C640B6">
          <w:rPr>
            <w:rFonts w:ascii="Times New Roman" w:hAnsi="Times New Roman" w:cs="Times New Roman"/>
            <w:color w:val="1155CC"/>
          </w:rPr>
          <w:t>https</w:t>
        </w:r>
        <w:proofErr w:type="spellEnd"/>
        <w:r w:rsidRPr="00C640B6">
          <w:rPr>
            <w:rFonts w:ascii="Times New Roman" w:hAnsi="Times New Roman" w:cs="Times New Roman"/>
            <w:color w:val="1155CC"/>
          </w:rPr>
          <w:t>://dl.acm.org/</w:t>
        </w:r>
        <w:proofErr w:type="spellStart"/>
        <w:r w:rsidRPr="00C640B6">
          <w:rPr>
            <w:rFonts w:ascii="Times New Roman" w:hAnsi="Times New Roman" w:cs="Times New Roman"/>
            <w:color w:val="1155CC"/>
          </w:rPr>
          <w:t>doi</w:t>
        </w:r>
        <w:proofErr w:type="spellEnd"/>
        <w:r w:rsidRPr="00C640B6">
          <w:rPr>
            <w:rFonts w:ascii="Times New Roman" w:hAnsi="Times New Roman" w:cs="Times New Roman"/>
            <w:color w:val="1155CC"/>
          </w:rPr>
          <w:t>/10.1145/3731596</w:t>
        </w:r>
      </w:hyperlink>
    </w:p>
    <w:p w14:paraId="55ECD004"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[41] Rassam, M. A. (2024). Autoencoder-based neural network model for anomaly detection in wireless body area networks. </w:t>
      </w:r>
      <w:r w:rsidRPr="00C640B6">
        <w:rPr>
          <w:rFonts w:ascii="Times New Roman" w:hAnsi="Times New Roman" w:cs="Times New Roman"/>
          <w:i/>
          <w:iCs/>
        </w:rPr>
        <w:t>IoT</w:t>
      </w:r>
      <w:r w:rsidRPr="00C640B6">
        <w:rPr>
          <w:rFonts w:ascii="Times New Roman" w:hAnsi="Times New Roman" w:cs="Times New Roman"/>
        </w:rPr>
        <w:t>, 5(4), 852–870.</w:t>
      </w:r>
      <w:hyperlink r:id="rId105">
        <w:r w:rsidRPr="00C640B6">
          <w:rPr>
            <w:rFonts w:ascii="Times New Roman" w:hAnsi="Times New Roman" w:cs="Times New Roman"/>
          </w:rPr>
          <w:t xml:space="preserve"> </w:t>
        </w:r>
      </w:hyperlink>
      <w:hyperlink r:id="rId106">
        <w:r w:rsidRPr="00C640B6">
          <w:rPr>
            <w:rFonts w:ascii="Times New Roman" w:hAnsi="Times New Roman" w:cs="Times New Roman"/>
            <w:color w:val="1155CC"/>
          </w:rPr>
          <w:t>https://www.mdpi.com/2624-831X/5/4/39</w:t>
        </w:r>
      </w:hyperlink>
    </w:p>
    <w:p w14:paraId="78F504A3" w14:textId="77777777" w:rsidR="00D859CF" w:rsidRPr="00C640B6" w:rsidRDefault="00000000">
      <w:pPr>
        <w:spacing w:before="240" w:after="240"/>
        <w:rPr>
          <w:rFonts w:ascii="Times New Roman" w:hAnsi="Times New Roman" w:cs="Times New Roman"/>
          <w:color w:val="1155CC"/>
        </w:rPr>
      </w:pPr>
      <w:r w:rsidRPr="00C640B6">
        <w:rPr>
          <w:rFonts w:ascii="Times New Roman" w:hAnsi="Times New Roman" w:cs="Times New Roman"/>
        </w:rPr>
        <w:t xml:space="preserve">[42] J. Li, et al., </w:t>
      </w:r>
      <w:r w:rsidRPr="00C640B6">
        <w:rPr>
          <w:rFonts w:ascii="Times New Roman" w:hAnsi="Times New Roman" w:cs="Times New Roman"/>
          <w:i/>
          <w:iCs/>
        </w:rPr>
        <w:t xml:space="preserve">“Optimizing IoT Intrusion Detection System: Feature Selection versus Feature Extraction,” </w:t>
      </w:r>
      <w:r w:rsidRPr="00C640B6">
        <w:rPr>
          <w:rFonts w:ascii="Times New Roman" w:hAnsi="Times New Roman" w:cs="Times New Roman"/>
        </w:rPr>
        <w:t>Journal of Big Data, vol. 11, 2024. [Online]. Available:</w:t>
      </w:r>
      <w:hyperlink r:id="rId107">
        <w:r w:rsidRPr="00C640B6">
          <w:rPr>
            <w:rFonts w:ascii="Times New Roman" w:hAnsi="Times New Roman" w:cs="Times New Roman"/>
            <w:color w:val="1155CC"/>
          </w:rPr>
          <w:t xml:space="preserve"> https://journalofbigdata.springeropen.com/articles/10.1186/s40537-024-00892-y</w:t>
        </w:r>
      </w:hyperlink>
    </w:p>
    <w:p w14:paraId="6ABFE396"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lastRenderedPageBreak/>
        <w:t xml:space="preserve">[43] Kurosawa, S., Nakayama, H., Kato, N., </w:t>
      </w:r>
      <w:proofErr w:type="spellStart"/>
      <w:r w:rsidRPr="00C640B6">
        <w:rPr>
          <w:rFonts w:ascii="Times New Roman" w:hAnsi="Times New Roman" w:cs="Times New Roman"/>
        </w:rPr>
        <w:t>Jamalipour</w:t>
      </w:r>
      <w:proofErr w:type="spellEnd"/>
      <w:r w:rsidRPr="00C640B6">
        <w:rPr>
          <w:rFonts w:ascii="Times New Roman" w:hAnsi="Times New Roman" w:cs="Times New Roman"/>
        </w:rPr>
        <w:t>, A., &amp; Nemoto, Y. (2007). Detecting blackhole attack on AODV-based mobile ad hoc networks by dynamic learning method. International Journal of Network Security, 5(3), 338–346. http://ijns.jalaxy.com.tw/contents/ijns-v5-n3/ijns-2007-v5-n3-p338-346.pdf</w:t>
      </w:r>
    </w:p>
    <w:p w14:paraId="5E8AF3C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[44] </w:t>
      </w:r>
      <w:proofErr w:type="spellStart"/>
      <w:r w:rsidRPr="00C640B6">
        <w:rPr>
          <w:rFonts w:ascii="Times New Roman" w:hAnsi="Times New Roman" w:cs="Times New Roman"/>
        </w:rPr>
        <w:t>Baadache</w:t>
      </w:r>
      <w:proofErr w:type="spellEnd"/>
      <w:r w:rsidRPr="00C640B6">
        <w:rPr>
          <w:rFonts w:ascii="Times New Roman" w:hAnsi="Times New Roman" w:cs="Times New Roman"/>
        </w:rPr>
        <w:t xml:space="preserve">, A., &amp; </w:t>
      </w:r>
      <w:proofErr w:type="spellStart"/>
      <w:r w:rsidRPr="00C640B6">
        <w:rPr>
          <w:rFonts w:ascii="Times New Roman" w:hAnsi="Times New Roman" w:cs="Times New Roman"/>
        </w:rPr>
        <w:t>Belmehdi</w:t>
      </w:r>
      <w:proofErr w:type="spellEnd"/>
      <w:r w:rsidRPr="00C640B6">
        <w:rPr>
          <w:rFonts w:ascii="Times New Roman" w:hAnsi="Times New Roman" w:cs="Times New Roman"/>
        </w:rPr>
        <w:t>,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13B787B8"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[45] Khalil, I., Bagchi, S., &amp; Shroff, N. B. (2007). </w:t>
      </w:r>
      <w:proofErr w:type="spellStart"/>
      <w:r w:rsidRPr="00C640B6">
        <w:rPr>
          <w:rFonts w:ascii="Times New Roman" w:hAnsi="Times New Roman" w:cs="Times New Roman"/>
        </w:rPr>
        <w:t>LiteWorp</w:t>
      </w:r>
      <w:proofErr w:type="spellEnd"/>
      <w:r w:rsidRPr="00C640B6">
        <w:rPr>
          <w:rFonts w:ascii="Times New Roman" w:hAnsi="Times New Roman" w:cs="Times New Roman"/>
        </w:rPr>
        <w:t xml:space="preserve">: Detection and isolation of the wormhole attack in static </w:t>
      </w:r>
      <w:proofErr w:type="spellStart"/>
      <w:r w:rsidRPr="00C640B6">
        <w:rPr>
          <w:rFonts w:ascii="Times New Roman" w:hAnsi="Times New Roman" w:cs="Times New Roman"/>
        </w:rPr>
        <w:t>multihop</w:t>
      </w:r>
      <w:proofErr w:type="spellEnd"/>
      <w:r w:rsidRPr="00C640B6">
        <w:rPr>
          <w:rFonts w:ascii="Times New Roman" w:hAnsi="Times New Roman" w:cs="Times New Roman"/>
        </w:rPr>
        <w:t xml:space="preserve"> wireless networks. Computer Networks, 51(13), 3750–3772. https://doi.org/10.1016/j.comnet.2007.04.001</w:t>
      </w:r>
    </w:p>
    <w:p w14:paraId="02DE5093" w14:textId="77777777" w:rsidR="00D859CF" w:rsidRPr="00C640B6" w:rsidRDefault="00000000">
      <w:pPr>
        <w:spacing w:before="240" w:after="240"/>
        <w:rPr>
          <w:rFonts w:ascii="Times New Roman" w:hAnsi="Times New Roman" w:cs="Times New Roman"/>
          <w:color w:val="1155CC"/>
        </w:rPr>
      </w:pPr>
      <w:proofErr w:type="gramStart"/>
      <w:r w:rsidRPr="00C640B6">
        <w:rPr>
          <w:rFonts w:ascii="Times New Roman" w:hAnsi="Times New Roman" w:cs="Times New Roman"/>
        </w:rPr>
        <w:t>[46] Hu</w:t>
      </w:r>
      <w:proofErr w:type="gramEnd"/>
      <w:r w:rsidRPr="00C640B6">
        <w:rPr>
          <w:rFonts w:ascii="Times New Roman" w:hAnsi="Times New Roman" w:cs="Times New Roman"/>
        </w:rPr>
        <w:t xml:space="preserve">, Y.-C., </w:t>
      </w:r>
      <w:proofErr w:type="spellStart"/>
      <w:r w:rsidRPr="00C640B6">
        <w:rPr>
          <w:rFonts w:ascii="Times New Roman" w:hAnsi="Times New Roman" w:cs="Times New Roman"/>
        </w:rPr>
        <w:t>Perrig</w:t>
      </w:r>
      <w:proofErr w:type="spellEnd"/>
      <w:r w:rsidRPr="00C640B6">
        <w:rPr>
          <w:rFonts w:ascii="Times New Roman" w:hAnsi="Times New Roman" w:cs="Times New Roman"/>
        </w:rPr>
        <w:t>, A., &amp; Johnson, D. B. (2003). Packet leashes: A defense against wormhole attacks in wireless networks. *IEEE INFOCOM 2003. Twenty-Second Annual Joint Conference of the IEEE Computer and Communications Societies*, *3*1976–1986.</w:t>
      </w:r>
      <w:hyperlink r:id="rId108">
        <w:r w:rsidRPr="00C640B6">
          <w:rPr>
            <w:rFonts w:ascii="Times New Roman" w:hAnsi="Times New Roman" w:cs="Times New Roman"/>
            <w:color w:val="1155CC"/>
          </w:rPr>
          <w:t xml:space="preserve"> https://doi.org/10.1109/INFCOM.2003.1209219</w:t>
        </w:r>
      </w:hyperlink>
    </w:p>
    <w:p w14:paraId="25C5C9C2"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[47] </w:t>
      </w:r>
      <w:proofErr w:type="spellStart"/>
      <w:r w:rsidRPr="00C640B6">
        <w:rPr>
          <w:rFonts w:ascii="Times New Roman" w:hAnsi="Times New Roman" w:cs="Times New Roman"/>
        </w:rPr>
        <w:t>Keipour</w:t>
      </w:r>
      <w:proofErr w:type="spellEnd"/>
      <w:r w:rsidRPr="00C640B6">
        <w:rPr>
          <w:rFonts w:ascii="Times New Roman" w:hAnsi="Times New Roman" w:cs="Times New Roman"/>
        </w:rPr>
        <w:t>, H. (2022). Blackhole attack detection in low-power IoT mesh networks using machine learning algorithms.</w:t>
      </w:r>
    </w:p>
    <w:p w14:paraId="2FD9CD5B"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[48] Chatterjee, S., et al. (2022). Anomaly detection in IoT systems: A survey. Internet of Things, 18, 100508. https://doi.org/10.1016/j.iot.2022.100508</w:t>
      </w:r>
    </w:p>
    <w:p w14:paraId="51A7D72D"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[49] Miguel-Diez, A., et al. (2025). Unsupervised anomalous traffic detection based on flows: A systematic literature review. IEEE Access, 13, 45231–45259. https://doi.org/10.1109/ACCESS.2025.1234567</w:t>
      </w:r>
    </w:p>
    <w:p w14:paraId="2EF6BF40"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 xml:space="preserve">[50] van der </w:t>
      </w:r>
      <w:proofErr w:type="spellStart"/>
      <w:r w:rsidRPr="00C640B6">
        <w:rPr>
          <w:rFonts w:ascii="Times New Roman" w:hAnsi="Times New Roman" w:cs="Times New Roman"/>
        </w:rPr>
        <w:t>Maaten</w:t>
      </w:r>
      <w:proofErr w:type="spellEnd"/>
      <w:r w:rsidRPr="00C640B6">
        <w:rPr>
          <w:rFonts w:ascii="Times New Roman" w:hAnsi="Times New Roman" w:cs="Times New Roman"/>
        </w:rPr>
        <w:t>, L., &amp; Hinton, G. (2008). Visualizing data using t-SNE. Journal of Machine Learning Research, 9, 2579–2605. https://www.jmlr.org/papers/v9/vandermaaten08a.html</w:t>
      </w:r>
    </w:p>
    <w:p w14:paraId="4B13D54A"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[51] McInnes, L., Healy, J., &amp; Melville, J. (2020). UMAP: Uniform manifold approximation and projection for dimension reduction. Nature Methods, 17(3), 261–272. https://doi.org/10.1038/s41592-019-0686-2</w:t>
      </w:r>
    </w:p>
    <w:p w14:paraId="52EA45F5" w14:textId="77777777" w:rsidR="00D859CF" w:rsidRPr="00C640B6" w:rsidRDefault="00000000">
      <w:pPr>
        <w:spacing w:before="240" w:after="240"/>
        <w:rPr>
          <w:rFonts w:ascii="Times New Roman" w:hAnsi="Times New Roman" w:cs="Times New Roman"/>
        </w:rPr>
      </w:pPr>
      <w:r w:rsidRPr="00C640B6">
        <w:rPr>
          <w:rFonts w:ascii="Times New Roman" w:hAnsi="Times New Roman" w:cs="Times New Roman"/>
        </w:rPr>
        <w:t>[52] Jolliffe, I. T. (2002). Principal component analysis (2nd ed.). Springer. https://doi.org/10.1007/b98835</w:t>
      </w:r>
    </w:p>
    <w:p w14:paraId="008AAC30"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[53] Shameer, C. M. (n.d.). Understanding DBSCAN clustering with a simple example. Medium.</w:t>
      </w:r>
    </w:p>
    <w:p w14:paraId="62FC5B4B"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https://medium.com/@cmshameer712/understanding-dbscan-clustering-with-a-simple-example-940c468eeefa</w:t>
      </w:r>
    </w:p>
    <w:p w14:paraId="06472C62"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[54] Soni, S. (n.d.). Clustering like a pro: A beginner’s guide to DBSCAN. Medium.</w:t>
      </w:r>
    </w:p>
    <w:p w14:paraId="737E6C43"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https://medium.com/@sachinsoni600517/clustering-like-a-pro-a-beginners-guide-to-dbscan-6c8274c362c4</w:t>
      </w:r>
    </w:p>
    <w:p w14:paraId="540C3D2D"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[55] </w:t>
      </w:r>
      <w:proofErr w:type="spellStart"/>
      <w:r w:rsidRPr="00C640B6">
        <w:rPr>
          <w:rFonts w:ascii="Times New Roman" w:hAnsi="Times New Roman" w:cs="Times New Roman"/>
          <w:shd w:val="clear" w:color="auto" w:fill="C9DAF8"/>
        </w:rPr>
        <w:t>UpGrad</w:t>
      </w:r>
      <w:proofErr w:type="spellEnd"/>
      <w:r w:rsidRPr="00C640B6">
        <w:rPr>
          <w:rFonts w:ascii="Times New Roman" w:hAnsi="Times New Roman" w:cs="Times New Roman"/>
          <w:shd w:val="clear" w:color="auto" w:fill="C9DAF8"/>
        </w:rPr>
        <w:t xml:space="preserve">. (n.d.). What is DBSCAN clustering? </w:t>
      </w:r>
      <w:proofErr w:type="spellStart"/>
      <w:r w:rsidRPr="00C640B6">
        <w:rPr>
          <w:rFonts w:ascii="Times New Roman" w:hAnsi="Times New Roman" w:cs="Times New Roman"/>
          <w:shd w:val="clear" w:color="auto" w:fill="C9DAF8"/>
        </w:rPr>
        <w:t>UpGrad</w:t>
      </w:r>
      <w:proofErr w:type="spellEnd"/>
      <w:r w:rsidRPr="00C640B6">
        <w:rPr>
          <w:rFonts w:ascii="Times New Roman" w:hAnsi="Times New Roman" w:cs="Times New Roman"/>
          <w:shd w:val="clear" w:color="auto" w:fill="C9DAF8"/>
        </w:rPr>
        <w:t xml:space="preserve"> Blog.</w:t>
      </w:r>
    </w:p>
    <w:p w14:paraId="7493C47B"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https://www.upgrad.com/blog/what-is-dbscan-clustering/</w:t>
      </w:r>
    </w:p>
    <w:p w14:paraId="63E59A6B"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[56] STHDA. (n.d.). DBSCAN: Density-based clustering essentials. Statistical Tools for High-throughput Data Analysis.</w:t>
      </w:r>
      <w:r w:rsidRPr="00C640B6">
        <w:rPr>
          <w:rFonts w:ascii="Times New Roman" w:hAnsi="Times New Roman" w:cs="Times New Roman"/>
          <w:shd w:val="clear" w:color="auto" w:fill="C9DAF8"/>
        </w:rPr>
        <w:br/>
      </w:r>
      <w:hyperlink r:id="rId109">
        <w:r w:rsidRPr="00C640B6">
          <w:rPr>
            <w:rFonts w:ascii="Times New Roman" w:hAnsi="Times New Roman" w:cs="Times New Roman"/>
            <w:shd w:val="clear" w:color="auto" w:fill="C9DAF8"/>
          </w:rPr>
          <w:t xml:space="preserve">  https://www.sthda.com/english/wiki/wiki.php?id_contents=7940</w:t>
        </w:r>
      </w:hyperlink>
    </w:p>
    <w:p w14:paraId="7A61DEE6"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[57] Bishop, C. M. (2006). Pattern recognition and machine learning. Springer.</w:t>
      </w:r>
    </w:p>
    <w:p w14:paraId="17B10A34"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lastRenderedPageBreak/>
        <w:t xml:space="preserve">[58] Lloyd, S. (1982). Least squares </w:t>
      </w:r>
      <w:proofErr w:type="gramStart"/>
      <w:r w:rsidRPr="00C640B6">
        <w:rPr>
          <w:rFonts w:ascii="Times New Roman" w:hAnsi="Times New Roman" w:cs="Times New Roman"/>
          <w:shd w:val="clear" w:color="auto" w:fill="C9DAF8"/>
        </w:rPr>
        <w:t>quantization</w:t>
      </w:r>
      <w:proofErr w:type="gramEnd"/>
      <w:r w:rsidRPr="00C640B6">
        <w:rPr>
          <w:rFonts w:ascii="Times New Roman" w:hAnsi="Times New Roman" w:cs="Times New Roman"/>
          <w:shd w:val="clear" w:color="auto" w:fill="C9DAF8"/>
        </w:rPr>
        <w:t xml:space="preserve"> in PCM. IEEE Transactions on Information Theory, 28(2), 129–137. https://doi.org/10.1109/TIT.1982.1056489</w:t>
      </w:r>
    </w:p>
    <w:p w14:paraId="7DE12F0D"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59]ResearchGate</w:t>
      </w:r>
      <w:proofErr w:type="gramEnd"/>
      <w:r w:rsidRPr="00C640B6">
        <w:rPr>
          <w:rFonts w:ascii="Times New Roman" w:hAnsi="Times New Roman" w:cs="Times New Roman"/>
          <w:shd w:val="clear" w:color="auto" w:fill="C9DAF8"/>
        </w:rPr>
        <w:t>. (n.d.). An example dendrogram for hierarchical clustering shown in Table 1.</w:t>
      </w:r>
      <w:r w:rsidRPr="00C640B6">
        <w:rPr>
          <w:rFonts w:ascii="Times New Roman" w:hAnsi="Times New Roman" w:cs="Times New Roman"/>
          <w:shd w:val="clear" w:color="auto" w:fill="C9DAF8"/>
        </w:rPr>
        <w:br/>
      </w:r>
      <w:hyperlink r:id="rId110">
        <w:r w:rsidRPr="00C640B6">
          <w:rPr>
            <w:rFonts w:ascii="Times New Roman" w:hAnsi="Times New Roman" w:cs="Times New Roman"/>
            <w:shd w:val="clear" w:color="auto" w:fill="C9DAF8"/>
          </w:rPr>
          <w:t xml:space="preserve">  https://www.researchgate.net/figure/An-example-dendrogram-for-the-hierarchical-clustering-shown-in-Table-1-The-original-data_fig9_278706094</w:t>
        </w:r>
      </w:hyperlink>
    </w:p>
    <w:p w14:paraId="42D6EE79"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60]UC</w:t>
      </w:r>
      <w:proofErr w:type="gramEnd"/>
      <w:r w:rsidRPr="00C640B6">
        <w:rPr>
          <w:rFonts w:ascii="Times New Roman" w:hAnsi="Times New Roman" w:cs="Times New Roman"/>
          <w:shd w:val="clear" w:color="auto" w:fill="C9DAF8"/>
        </w:rPr>
        <w:t xml:space="preserve"> Business Analytics R Programming Guide. (n.d.). Hierarchical clustering.</w:t>
      </w:r>
      <w:r w:rsidRPr="00C640B6">
        <w:rPr>
          <w:rFonts w:ascii="Times New Roman" w:hAnsi="Times New Roman" w:cs="Times New Roman"/>
          <w:shd w:val="clear" w:color="auto" w:fill="C9DAF8"/>
        </w:rPr>
        <w:br/>
      </w:r>
      <w:hyperlink r:id="rId111">
        <w:r w:rsidRPr="00C640B6">
          <w:rPr>
            <w:rFonts w:ascii="Times New Roman" w:hAnsi="Times New Roman" w:cs="Times New Roman"/>
            <w:shd w:val="clear" w:color="auto" w:fill="C9DAF8"/>
          </w:rPr>
          <w:t xml:space="preserve">   https://uc-r.github.io/hc_clustering</w:t>
        </w:r>
      </w:hyperlink>
    </w:p>
    <w:p w14:paraId="4A876F66"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61]Minitab</w:t>
      </w:r>
      <w:proofErr w:type="gramEnd"/>
      <w:r w:rsidRPr="00C640B6">
        <w:rPr>
          <w:rFonts w:ascii="Times New Roman" w:hAnsi="Times New Roman" w:cs="Times New Roman"/>
          <w:shd w:val="clear" w:color="auto" w:fill="C9DAF8"/>
        </w:rPr>
        <w:t>. (n.d.). What is hierarchical clustering?</w:t>
      </w:r>
      <w:r w:rsidRPr="00C640B6">
        <w:rPr>
          <w:rFonts w:ascii="Times New Roman" w:hAnsi="Times New Roman" w:cs="Times New Roman"/>
          <w:shd w:val="clear" w:color="auto" w:fill="C9DAF8"/>
        </w:rPr>
        <w:br/>
      </w:r>
      <w:hyperlink r:id="rId112">
        <w:r w:rsidRPr="00C640B6">
          <w:rPr>
            <w:rFonts w:ascii="Times New Roman" w:hAnsi="Times New Roman" w:cs="Times New Roman"/>
            <w:shd w:val="clear" w:color="auto" w:fill="C9DAF8"/>
          </w:rPr>
          <w:t xml:space="preserve">   https://mtab.com/blog/what-is-hierarchical-clustering</w:t>
        </w:r>
      </w:hyperlink>
    </w:p>
    <w:p w14:paraId="48C974EB"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62]Singh</w:t>
      </w:r>
      <w:proofErr w:type="gramEnd"/>
      <w:r w:rsidRPr="00C640B6">
        <w:rPr>
          <w:rFonts w:ascii="Times New Roman" w:hAnsi="Times New Roman" w:cs="Times New Roman"/>
          <w:shd w:val="clear" w:color="auto" w:fill="C9DAF8"/>
        </w:rPr>
        <w:t>, A. (n.d.). Hierarchical clustering: A tree-based approach to data grouping. Medium.</w:t>
      </w:r>
      <w:r w:rsidRPr="00C640B6">
        <w:rPr>
          <w:rFonts w:ascii="Times New Roman" w:hAnsi="Times New Roman" w:cs="Times New Roman"/>
          <w:shd w:val="clear" w:color="auto" w:fill="C9DAF8"/>
        </w:rPr>
        <w:br/>
      </w:r>
      <w:hyperlink r:id="rId113">
        <w:r w:rsidRPr="00C640B6">
          <w:rPr>
            <w:rFonts w:ascii="Times New Roman" w:hAnsi="Times New Roman" w:cs="Times New Roman"/>
            <w:shd w:val="clear" w:color="auto" w:fill="C9DAF8"/>
          </w:rPr>
          <w:t xml:space="preserve">  https://medium.com/@abhaysingh71711/hierarchical-clustering-a-tree-based-approach-to-data-grouping-241131b1c4c5</w:t>
        </w:r>
      </w:hyperlink>
    </w:p>
    <w:p w14:paraId="7397458B"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63]VanderPlas</w:t>
      </w:r>
      <w:proofErr w:type="gramEnd"/>
      <w:r w:rsidRPr="00C640B6">
        <w:rPr>
          <w:rFonts w:ascii="Times New Roman" w:hAnsi="Times New Roman" w:cs="Times New Roman"/>
          <w:shd w:val="clear" w:color="auto" w:fill="C9DAF8"/>
        </w:rPr>
        <w:t>, J. (n.d.). Gaussian mixture models. In Python Data Science Handbook.</w:t>
      </w:r>
      <w:r w:rsidRPr="00C640B6">
        <w:rPr>
          <w:rFonts w:ascii="Times New Roman" w:hAnsi="Times New Roman" w:cs="Times New Roman"/>
          <w:shd w:val="clear" w:color="auto" w:fill="C9DAF8"/>
        </w:rPr>
        <w:br/>
      </w:r>
      <w:hyperlink r:id="rId114">
        <w:r w:rsidRPr="00C640B6">
          <w:rPr>
            <w:rFonts w:ascii="Times New Roman" w:hAnsi="Times New Roman" w:cs="Times New Roman"/>
            <w:shd w:val="clear" w:color="auto" w:fill="C9DAF8"/>
          </w:rPr>
          <w:t xml:space="preserve">  https://jakevdp.github.io/PythonDataScienceHandbook/05.12-gaussian-mixtures.html</w:t>
        </w:r>
      </w:hyperlink>
    </w:p>
    <w:p w14:paraId="0D53CE19"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64]MathWorks</w:t>
      </w:r>
      <w:proofErr w:type="gramEnd"/>
      <w:r w:rsidRPr="00C640B6">
        <w:rPr>
          <w:rFonts w:ascii="Times New Roman" w:hAnsi="Times New Roman" w:cs="Times New Roman"/>
          <w:shd w:val="clear" w:color="auto" w:fill="C9DAF8"/>
        </w:rPr>
        <w:t>. (n.d.). Cluster data from a mixture of Gaussian distributions.</w:t>
      </w:r>
      <w:r w:rsidRPr="00C640B6">
        <w:rPr>
          <w:rFonts w:ascii="Times New Roman" w:hAnsi="Times New Roman" w:cs="Times New Roman"/>
          <w:shd w:val="clear" w:color="auto" w:fill="C9DAF8"/>
        </w:rPr>
        <w:br/>
      </w:r>
      <w:hyperlink r:id="rId115">
        <w:r w:rsidRPr="00C640B6">
          <w:rPr>
            <w:rFonts w:ascii="Times New Roman" w:hAnsi="Times New Roman" w:cs="Times New Roman"/>
            <w:shd w:val="clear" w:color="auto" w:fill="C9DAF8"/>
          </w:rPr>
          <w:t xml:space="preserve">   https://www.mathworks.com/help/stats/cluster-data-from-mixture-of-gaussian-distributions.html</w:t>
        </w:r>
      </w:hyperlink>
    </w:p>
    <w:p w14:paraId="63165E6F"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[65]AI Learning Hub. (n.d.). Gaussian mixture model (GMM): A clustering method. Medium.</w:t>
      </w:r>
      <w:r w:rsidRPr="00C640B6">
        <w:rPr>
          <w:rFonts w:ascii="Times New Roman" w:hAnsi="Times New Roman" w:cs="Times New Roman"/>
          <w:shd w:val="clear" w:color="auto" w:fill="C9DAF8"/>
        </w:rPr>
        <w:br/>
        <w:t xml:space="preserve">  https://medium.com/@AILearningHub/gaussian-mixture-model-gmm-a-clustering-method-99263f8de214</w:t>
      </w:r>
    </w:p>
    <w:p w14:paraId="6C31C1DB"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66]ResearchGate</w:t>
      </w:r>
      <w:proofErr w:type="gramEnd"/>
      <w:r w:rsidRPr="00C640B6">
        <w:rPr>
          <w:rFonts w:ascii="Times New Roman" w:hAnsi="Times New Roman" w:cs="Times New Roman"/>
          <w:shd w:val="clear" w:color="auto" w:fill="C9DAF8"/>
        </w:rPr>
        <w:t>. (n.d.). Cluster fitting with a Gaussian mixture model (GMM).</w:t>
      </w:r>
      <w:r w:rsidRPr="00C640B6">
        <w:rPr>
          <w:rFonts w:ascii="Times New Roman" w:hAnsi="Times New Roman" w:cs="Times New Roman"/>
          <w:shd w:val="clear" w:color="auto" w:fill="C9DAF8"/>
        </w:rPr>
        <w:br/>
      </w:r>
      <w:hyperlink r:id="rId116">
        <w:r w:rsidRPr="00C640B6">
          <w:rPr>
            <w:rFonts w:ascii="Times New Roman" w:hAnsi="Times New Roman" w:cs="Times New Roman"/>
            <w:shd w:val="clear" w:color="auto" w:fill="C9DAF8"/>
          </w:rPr>
          <w:t xml:space="preserve">  https://www.researchgate.net/figure/Cluster-fitting-with-a-Gaussian-mixture-model-GMM-The-scatter-plot-from-Figure-1d-is_fig3_350132034</w:t>
        </w:r>
      </w:hyperlink>
    </w:p>
    <w:p w14:paraId="4BE6E039"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67]ResearchGate</w:t>
      </w:r>
      <w:proofErr w:type="gramEnd"/>
      <w:r w:rsidRPr="00C640B6">
        <w:rPr>
          <w:rFonts w:ascii="Times New Roman" w:hAnsi="Times New Roman" w:cs="Times New Roman"/>
          <w:shd w:val="clear" w:color="auto" w:fill="C9DAF8"/>
        </w:rPr>
        <w:t>. (n.d.). The spectral clustering algorithm for graph-structured data.</w:t>
      </w:r>
      <w:r w:rsidRPr="00C640B6">
        <w:rPr>
          <w:rFonts w:ascii="Times New Roman" w:hAnsi="Times New Roman" w:cs="Times New Roman"/>
          <w:shd w:val="clear" w:color="auto" w:fill="C9DAF8"/>
        </w:rPr>
        <w:br/>
      </w:r>
      <w:hyperlink r:id="rId117">
        <w:r w:rsidRPr="00C640B6">
          <w:rPr>
            <w:rFonts w:ascii="Times New Roman" w:hAnsi="Times New Roman" w:cs="Times New Roman"/>
            <w:shd w:val="clear" w:color="auto" w:fill="C9DAF8"/>
          </w:rPr>
          <w:t xml:space="preserve">  https://www.researchgate.net/figure/The-spectral-clustering-algorithm-for-the-graph-structured-data-a-A-simple-undirected_fig1_360129519</w:t>
        </w:r>
      </w:hyperlink>
    </w:p>
    <w:p w14:paraId="7334D9AC" w14:textId="77777777" w:rsidR="00D859CF" w:rsidRPr="00C640B6" w:rsidRDefault="00000000">
      <w:pPr>
        <w:spacing w:before="200"/>
        <w:rPr>
          <w:rFonts w:ascii="Times New Roman" w:hAnsi="Times New Roman" w:cs="Times New Roman"/>
          <w:highlight w:val="yellow"/>
        </w:rPr>
      </w:pPr>
      <w:r w:rsidRPr="00C640B6">
        <w:rPr>
          <w:rFonts w:ascii="Times New Roman" w:hAnsi="Times New Roman" w:cs="Times New Roman"/>
          <w:highlight w:val="yellow"/>
        </w:rPr>
        <w:t xml:space="preserve">[68] Leskovec, J., &amp; </w:t>
      </w:r>
      <w:proofErr w:type="spellStart"/>
      <w:r w:rsidRPr="00C640B6">
        <w:rPr>
          <w:rFonts w:ascii="Times New Roman" w:hAnsi="Times New Roman" w:cs="Times New Roman"/>
          <w:highlight w:val="yellow"/>
        </w:rPr>
        <w:t>Tsaparas</w:t>
      </w:r>
      <w:proofErr w:type="spellEnd"/>
      <w:r w:rsidRPr="00C640B6">
        <w:rPr>
          <w:rFonts w:ascii="Times New Roman" w:hAnsi="Times New Roman" w:cs="Times New Roman"/>
          <w:highlight w:val="yellow"/>
        </w:rPr>
        <w:t>, P. (n.d.). Graph partitioning: Graph cuts and spectral clustering [Lecture slides]. https://www.eecs.yorku.ca/~papaggel/courses/eecs4414/docs/lectures/07-spectral.pdf</w:t>
      </w:r>
    </w:p>
    <w:p w14:paraId="4D8F9C10" w14:textId="77777777" w:rsidR="00D859CF" w:rsidRPr="00C640B6" w:rsidRDefault="00000000">
      <w:pPr>
        <w:spacing w:before="200"/>
        <w:rPr>
          <w:rFonts w:ascii="Times New Roman" w:hAnsi="Times New Roman" w:cs="Times New Roman"/>
          <w:shd w:val="clear" w:color="auto" w:fill="C9DAF8"/>
        </w:rPr>
      </w:pPr>
      <w:r w:rsidRPr="00C640B6">
        <w:rPr>
          <w:rFonts w:ascii="Times New Roman" w:hAnsi="Times New Roman" w:cs="Times New Roman"/>
          <w:shd w:val="clear" w:color="auto" w:fill="C9DAF8"/>
        </w:rPr>
        <w:t>[</w:t>
      </w:r>
      <w:proofErr w:type="gramStart"/>
      <w:r w:rsidRPr="00C640B6">
        <w:rPr>
          <w:rFonts w:ascii="Times New Roman" w:hAnsi="Times New Roman" w:cs="Times New Roman"/>
          <w:shd w:val="clear" w:color="auto" w:fill="C9DAF8"/>
        </w:rPr>
        <w:t>69]</w:t>
      </w:r>
      <w:proofErr w:type="spellStart"/>
      <w:r w:rsidRPr="00C640B6">
        <w:rPr>
          <w:rFonts w:ascii="Times New Roman" w:hAnsi="Times New Roman" w:cs="Times New Roman"/>
          <w:shd w:val="clear" w:color="auto" w:fill="C9DAF8"/>
        </w:rPr>
        <w:t>StrataScratch</w:t>
      </w:r>
      <w:proofErr w:type="spellEnd"/>
      <w:proofErr w:type="gramEnd"/>
      <w:r w:rsidRPr="00C640B6">
        <w:rPr>
          <w:rFonts w:ascii="Times New Roman" w:hAnsi="Times New Roman" w:cs="Times New Roman"/>
          <w:shd w:val="clear" w:color="auto" w:fill="C9DAF8"/>
        </w:rPr>
        <w:t>. (n.d.). Unsupervised clustering methods in machine learning.</w:t>
      </w:r>
      <w:r w:rsidRPr="00C640B6">
        <w:rPr>
          <w:rFonts w:ascii="Times New Roman" w:hAnsi="Times New Roman" w:cs="Times New Roman"/>
          <w:shd w:val="clear" w:color="auto" w:fill="C9DAF8"/>
        </w:rPr>
        <w:br/>
      </w:r>
      <w:hyperlink r:id="rId118">
        <w:r w:rsidRPr="00C640B6">
          <w:rPr>
            <w:rFonts w:ascii="Times New Roman" w:hAnsi="Times New Roman" w:cs="Times New Roman"/>
            <w:shd w:val="clear" w:color="auto" w:fill="C9DAF8"/>
          </w:rPr>
          <w:t xml:space="preserve">   https://www.stratascratch.com/blog/unsupervised-clustering</w:t>
        </w:r>
      </w:hyperlink>
    </w:p>
    <w:p w14:paraId="1962DFF7"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[70] </w:t>
      </w:r>
      <w:proofErr w:type="spellStart"/>
      <w:r w:rsidRPr="00C640B6">
        <w:rPr>
          <w:rFonts w:ascii="Times New Roman" w:hAnsi="Times New Roman" w:cs="Times New Roman"/>
          <w:highlight w:val="yellow"/>
        </w:rPr>
        <w:t>Airehrour</w:t>
      </w:r>
      <w:proofErr w:type="spellEnd"/>
      <w:r w:rsidRPr="00C640B6">
        <w:rPr>
          <w:rFonts w:ascii="Times New Roman" w:hAnsi="Times New Roman" w:cs="Times New Roman"/>
          <w:highlight w:val="yellow"/>
        </w:rPr>
        <w:t xml:space="preserve">, D., Gutierrez, J., &amp; Ray, S. K. (2018). A trust-based </w:t>
      </w:r>
      <w:proofErr w:type="spellStart"/>
      <w:r w:rsidRPr="00C640B6">
        <w:rPr>
          <w:rFonts w:ascii="Times New Roman" w:hAnsi="Times New Roman" w:cs="Times New Roman"/>
          <w:highlight w:val="yellow"/>
        </w:rPr>
        <w:t>defence</w:t>
      </w:r>
      <w:proofErr w:type="spellEnd"/>
      <w:r w:rsidRPr="00C640B6">
        <w:rPr>
          <w:rFonts w:ascii="Times New Roman" w:hAnsi="Times New Roman" w:cs="Times New Roman"/>
          <w:highlight w:val="yellow"/>
        </w:rPr>
        <w:t xml:space="preserve"> scheme for mitigating blackhole and selective forwarding attacks in the RPL routing protocol. </w:t>
      </w:r>
      <w:r w:rsidRPr="00C640B6">
        <w:rPr>
          <w:rFonts w:ascii="Times New Roman" w:hAnsi="Times New Roman" w:cs="Times New Roman"/>
          <w:i/>
          <w:iCs/>
          <w:highlight w:val="green"/>
        </w:rPr>
        <w:t>Australian Journal</w:t>
      </w:r>
      <w:r w:rsidRPr="00C640B6">
        <w:rPr>
          <w:rFonts w:ascii="Times New Roman" w:hAnsi="Times New Roman" w:cs="Times New Roman"/>
          <w:i/>
          <w:iCs/>
          <w:highlight w:val="yellow"/>
        </w:rPr>
        <w:t xml:space="preserve"> of Telecommunications and the Digital Economy, 6</w:t>
      </w:r>
      <w:r w:rsidRPr="00C640B6">
        <w:rPr>
          <w:rFonts w:ascii="Times New Roman" w:hAnsi="Times New Roman" w:cs="Times New Roman"/>
          <w:highlight w:val="yellow"/>
        </w:rPr>
        <w:t>(1), 41–59. https://doi.org/10.18080/jtde.v6n1.138</w:t>
      </w:r>
    </w:p>
    <w:p w14:paraId="0136CB85"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[71] </w:t>
      </w:r>
      <w:proofErr w:type="spellStart"/>
      <w:r w:rsidRPr="00C640B6">
        <w:rPr>
          <w:rFonts w:ascii="Times New Roman" w:hAnsi="Times New Roman" w:cs="Times New Roman"/>
          <w:highlight w:val="yellow"/>
        </w:rPr>
        <w:t>Zhukabayeva</w:t>
      </w:r>
      <w:proofErr w:type="spellEnd"/>
      <w:r w:rsidRPr="00C640B6">
        <w:rPr>
          <w:rFonts w:ascii="Times New Roman" w:hAnsi="Times New Roman" w:cs="Times New Roman"/>
          <w:highlight w:val="yellow"/>
        </w:rPr>
        <w:t xml:space="preserve">, T., </w:t>
      </w:r>
      <w:proofErr w:type="spellStart"/>
      <w:r w:rsidRPr="00C640B6">
        <w:rPr>
          <w:rFonts w:ascii="Times New Roman" w:hAnsi="Times New Roman" w:cs="Times New Roman"/>
          <w:highlight w:val="yellow"/>
        </w:rPr>
        <w:t>Zholshiyeva</w:t>
      </w:r>
      <w:proofErr w:type="spellEnd"/>
      <w:r w:rsidRPr="00C640B6">
        <w:rPr>
          <w:rFonts w:ascii="Times New Roman" w:hAnsi="Times New Roman" w:cs="Times New Roman"/>
          <w:highlight w:val="yellow"/>
        </w:rPr>
        <w:t xml:space="preserve">, L., </w:t>
      </w:r>
      <w:proofErr w:type="spellStart"/>
      <w:r w:rsidRPr="00C640B6">
        <w:rPr>
          <w:rFonts w:ascii="Times New Roman" w:hAnsi="Times New Roman" w:cs="Times New Roman"/>
          <w:highlight w:val="yellow"/>
        </w:rPr>
        <w:t>Mardenov</w:t>
      </w:r>
      <w:proofErr w:type="spellEnd"/>
      <w:r w:rsidRPr="00C640B6">
        <w:rPr>
          <w:rFonts w:ascii="Times New Roman" w:hAnsi="Times New Roman" w:cs="Times New Roman"/>
          <w:highlight w:val="yellow"/>
        </w:rPr>
        <w:t xml:space="preserve">, Y., Buja, A., Khan, S., &amp; </w:t>
      </w:r>
      <w:proofErr w:type="spellStart"/>
      <w:r w:rsidRPr="00C640B6">
        <w:rPr>
          <w:rFonts w:ascii="Times New Roman" w:hAnsi="Times New Roman" w:cs="Times New Roman"/>
          <w:highlight w:val="yellow"/>
        </w:rPr>
        <w:t>Alnazzawi</w:t>
      </w:r>
      <w:proofErr w:type="spellEnd"/>
      <w:r w:rsidRPr="00C640B6">
        <w:rPr>
          <w:rFonts w:ascii="Times New Roman" w:hAnsi="Times New Roman" w:cs="Times New Roman"/>
          <w:highlight w:val="yellow"/>
        </w:rPr>
        <w:t xml:space="preserve">, N. (2025). Real-time detection and response to wormhole and sinkhole attacks in wireless sensor networks. </w:t>
      </w:r>
      <w:r w:rsidRPr="00C640B6">
        <w:rPr>
          <w:rFonts w:ascii="Times New Roman" w:hAnsi="Times New Roman" w:cs="Times New Roman"/>
          <w:i/>
          <w:iCs/>
          <w:highlight w:val="yellow"/>
        </w:rPr>
        <w:t>Technologies, 13</w:t>
      </w:r>
      <w:r w:rsidRPr="00C640B6">
        <w:rPr>
          <w:rFonts w:ascii="Times New Roman" w:hAnsi="Times New Roman" w:cs="Times New Roman"/>
          <w:highlight w:val="yellow"/>
        </w:rPr>
        <w:t>(8), 348. https://doi.org/10.3390/technologies13080348</w:t>
      </w:r>
    </w:p>
    <w:p w14:paraId="2E2A570E"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lastRenderedPageBreak/>
        <w:t xml:space="preserve">[72] Ramírez Gómez, J., Vargas Montoya, H., &amp; León Henao, Á. (2019). Implementing a wormhole attack on wireless sensor networks with </w:t>
      </w:r>
      <w:proofErr w:type="spellStart"/>
      <w:r w:rsidRPr="00C640B6">
        <w:rPr>
          <w:rFonts w:ascii="Times New Roman" w:hAnsi="Times New Roman" w:cs="Times New Roman"/>
          <w:highlight w:val="yellow"/>
        </w:rPr>
        <w:t>XBee</w:t>
      </w:r>
      <w:proofErr w:type="spellEnd"/>
      <w:r w:rsidRPr="00C640B6">
        <w:rPr>
          <w:rFonts w:ascii="Times New Roman" w:hAnsi="Times New Roman" w:cs="Times New Roman"/>
          <w:highlight w:val="yellow"/>
        </w:rPr>
        <w:t xml:space="preserve"> S2C devices. </w:t>
      </w:r>
      <w:r w:rsidRPr="00C640B6">
        <w:rPr>
          <w:rFonts w:ascii="Times New Roman" w:hAnsi="Times New Roman" w:cs="Times New Roman"/>
          <w:i/>
          <w:iCs/>
          <w:highlight w:val="yellow"/>
        </w:rPr>
        <w:t xml:space="preserve">Revista Colombiana de </w:t>
      </w:r>
      <w:proofErr w:type="spellStart"/>
      <w:r w:rsidRPr="00C640B6">
        <w:rPr>
          <w:rFonts w:ascii="Times New Roman" w:hAnsi="Times New Roman" w:cs="Times New Roman"/>
          <w:i/>
          <w:iCs/>
          <w:highlight w:val="yellow"/>
        </w:rPr>
        <w:t>Computación</w:t>
      </w:r>
      <w:proofErr w:type="spellEnd"/>
      <w:r w:rsidRPr="00C640B6">
        <w:rPr>
          <w:rFonts w:ascii="Times New Roman" w:hAnsi="Times New Roman" w:cs="Times New Roman"/>
          <w:i/>
          <w:iCs/>
          <w:highlight w:val="yellow"/>
        </w:rPr>
        <w:t>, 20</w:t>
      </w:r>
      <w:r w:rsidRPr="00C640B6">
        <w:rPr>
          <w:rFonts w:ascii="Times New Roman" w:hAnsi="Times New Roman" w:cs="Times New Roman"/>
          <w:highlight w:val="yellow"/>
        </w:rPr>
        <w:t>(1), 41–58. https://doi.org/10.29375/25392115.3606</w:t>
      </w:r>
    </w:p>
    <w:p w14:paraId="295A6E3C"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[73] Zhan, Z., Zhou, H., &amp; Haddadi, H. (2025). </w:t>
      </w:r>
      <w:r w:rsidRPr="00C640B6">
        <w:rPr>
          <w:rFonts w:ascii="Times New Roman" w:hAnsi="Times New Roman" w:cs="Times New Roman"/>
          <w:i/>
          <w:iCs/>
          <w:highlight w:val="yellow"/>
        </w:rPr>
        <w:t>REAL-IoT: Characterizing GNN intrusion detection robustness under practical adversarial attack</w:t>
      </w:r>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arXiv</w:t>
      </w:r>
      <w:proofErr w:type="spellEnd"/>
      <w:r w:rsidRPr="00C640B6">
        <w:rPr>
          <w:rFonts w:ascii="Times New Roman" w:hAnsi="Times New Roman" w:cs="Times New Roman"/>
          <w:highlight w:val="yellow"/>
        </w:rPr>
        <w:t>. https://arxiv.org/abs/2507.10836</w:t>
      </w:r>
    </w:p>
    <w:p w14:paraId="0D43B0FB"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[74] Abdallah, W., Mnasri, S., &amp; Val, T. (2022). </w:t>
      </w:r>
      <w:r w:rsidRPr="00C640B6">
        <w:rPr>
          <w:rFonts w:ascii="Times New Roman" w:hAnsi="Times New Roman" w:cs="Times New Roman"/>
          <w:i/>
          <w:iCs/>
          <w:highlight w:val="yellow"/>
        </w:rPr>
        <w:t>Distributed approach for the indoor deployment of wireless connected objects by the hybridization of the Voronoi diagram and the Genetic Algorithm</w:t>
      </w:r>
      <w:r w:rsidRPr="00C640B6">
        <w:rPr>
          <w:rFonts w:ascii="Times New Roman" w:hAnsi="Times New Roman" w:cs="Times New Roman"/>
          <w:highlight w:val="yellow"/>
        </w:rPr>
        <w:t xml:space="preserve">. </w:t>
      </w:r>
      <w:proofErr w:type="spellStart"/>
      <w:r w:rsidRPr="00C640B6">
        <w:rPr>
          <w:rFonts w:ascii="Times New Roman" w:hAnsi="Times New Roman" w:cs="Times New Roman"/>
          <w:highlight w:val="yellow"/>
        </w:rPr>
        <w:t>arXiv</w:t>
      </w:r>
      <w:proofErr w:type="spellEnd"/>
      <w:r w:rsidRPr="00C640B6">
        <w:rPr>
          <w:rFonts w:ascii="Times New Roman" w:hAnsi="Times New Roman" w:cs="Times New Roman"/>
          <w:highlight w:val="yellow"/>
        </w:rPr>
        <w:t>. https://arxiv.org/abs/2202.13735</w:t>
      </w:r>
    </w:p>
    <w:p w14:paraId="78E9395A"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[75] </w:t>
      </w:r>
      <w:proofErr w:type="spellStart"/>
      <w:r w:rsidRPr="00C640B6">
        <w:rPr>
          <w:rFonts w:ascii="Times New Roman" w:hAnsi="Times New Roman" w:cs="Times New Roman"/>
          <w:highlight w:val="yellow"/>
        </w:rPr>
        <w:t>Espressif</w:t>
      </w:r>
      <w:proofErr w:type="spellEnd"/>
      <w:r w:rsidRPr="00C640B6">
        <w:rPr>
          <w:rFonts w:ascii="Times New Roman" w:hAnsi="Times New Roman" w:cs="Times New Roman"/>
          <w:highlight w:val="yellow"/>
        </w:rPr>
        <w:t xml:space="preserve"> Systems. (n.d.). </w:t>
      </w:r>
      <w:r w:rsidRPr="00C640B6">
        <w:rPr>
          <w:rFonts w:ascii="Times New Roman" w:hAnsi="Times New Roman" w:cs="Times New Roman"/>
          <w:i/>
          <w:iCs/>
          <w:highlight w:val="yellow"/>
        </w:rPr>
        <w:t>ESP-WIFI-MESH</w:t>
      </w:r>
      <w:r w:rsidRPr="00C640B6">
        <w:rPr>
          <w:rFonts w:ascii="Times New Roman" w:hAnsi="Times New Roman" w:cs="Times New Roman"/>
          <w:highlight w:val="yellow"/>
        </w:rPr>
        <w:t xml:space="preserve"> [API reference, ESP-IDF v5.3 for ESP32]. https://docs.espressif.com/projects/esp-idf/en/v5.3/esp32/api-reference/network/esp-wifi-mesh.html</w:t>
      </w:r>
    </w:p>
    <w:p w14:paraId="264A21AD"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[76] </w:t>
      </w:r>
      <w:proofErr w:type="spellStart"/>
      <w:r w:rsidRPr="00C640B6">
        <w:rPr>
          <w:rFonts w:ascii="Times New Roman" w:hAnsi="Times New Roman" w:cs="Times New Roman"/>
          <w:highlight w:val="yellow"/>
        </w:rPr>
        <w:t>Espressif</w:t>
      </w:r>
      <w:proofErr w:type="spellEnd"/>
      <w:r w:rsidRPr="00C640B6">
        <w:rPr>
          <w:rFonts w:ascii="Times New Roman" w:hAnsi="Times New Roman" w:cs="Times New Roman"/>
          <w:highlight w:val="yellow"/>
        </w:rPr>
        <w:t xml:space="preserve"> Systems. (n.d.). </w:t>
      </w:r>
      <w:proofErr w:type="spellStart"/>
      <w:r w:rsidRPr="00C640B6">
        <w:rPr>
          <w:rFonts w:ascii="Times New Roman" w:hAnsi="Times New Roman" w:cs="Times New Roman"/>
          <w:i/>
          <w:iCs/>
          <w:highlight w:val="yellow"/>
        </w:rPr>
        <w:t>esp_mesh.h</w:t>
      </w:r>
      <w:proofErr w:type="spellEnd"/>
      <w:r w:rsidRPr="00C640B6">
        <w:rPr>
          <w:rFonts w:ascii="Times New Roman" w:hAnsi="Times New Roman" w:cs="Times New Roman"/>
          <w:highlight w:val="yellow"/>
        </w:rPr>
        <w:t xml:space="preserve"> (ESP-IDF v5.3.5) [Source code]. GitHub. https://github.com/espressif/esp-idf/blob/v5.3.5/components/esp_wifi/include/esp_mesh.h</w:t>
      </w:r>
    </w:p>
    <w:p w14:paraId="04FAC25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[77] </w:t>
      </w:r>
      <w:proofErr w:type="spellStart"/>
      <w:r w:rsidRPr="00C640B6">
        <w:rPr>
          <w:rFonts w:ascii="Times New Roman" w:hAnsi="Times New Roman" w:cs="Times New Roman"/>
          <w:highlight w:val="yellow"/>
        </w:rPr>
        <w:t>Espressif</w:t>
      </w:r>
      <w:proofErr w:type="spellEnd"/>
      <w:r w:rsidRPr="00C640B6">
        <w:rPr>
          <w:rFonts w:ascii="Times New Roman" w:hAnsi="Times New Roman" w:cs="Times New Roman"/>
          <w:highlight w:val="yellow"/>
        </w:rPr>
        <w:t xml:space="preserve"> Systems. (n.d.). </w:t>
      </w:r>
      <w:r w:rsidRPr="00C640B6">
        <w:rPr>
          <w:rFonts w:ascii="Times New Roman" w:hAnsi="Times New Roman" w:cs="Times New Roman"/>
          <w:i/>
          <w:iCs/>
          <w:highlight w:val="yellow"/>
        </w:rPr>
        <w:t>Miscellaneous system APIs: MAC address</w:t>
      </w:r>
      <w:r w:rsidRPr="00C640B6">
        <w:rPr>
          <w:rFonts w:ascii="Times New Roman" w:hAnsi="Times New Roman" w:cs="Times New Roman"/>
          <w:highlight w:val="yellow"/>
        </w:rPr>
        <w:t xml:space="preserve"> [API reference, ESP-IDF v5.3 for ESP32]. https://docs.espressif.com/projects/esp-idf/en/v5.3/esp32/api-reference/system/misc_system_api.html#mac-address</w:t>
      </w:r>
    </w:p>
    <w:p w14:paraId="22FE4AF0"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[78] Wireshark Foundation. (n.d.). </w:t>
      </w:r>
      <w:r w:rsidRPr="00C640B6">
        <w:rPr>
          <w:rFonts w:ascii="Times New Roman" w:hAnsi="Times New Roman" w:cs="Times New Roman"/>
          <w:i/>
          <w:iCs/>
          <w:highlight w:val="yellow"/>
        </w:rPr>
        <w:t>Download Wireshark</w:t>
      </w:r>
      <w:r w:rsidRPr="00C640B6">
        <w:rPr>
          <w:rFonts w:ascii="Times New Roman" w:hAnsi="Times New Roman" w:cs="Times New Roman"/>
          <w:highlight w:val="yellow"/>
        </w:rPr>
        <w:t xml:space="preserve"> [Software]. https://www.wireshark.org/download.html</w:t>
      </w:r>
    </w:p>
    <w:p w14:paraId="108DB00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 xml:space="preserve">[79] NIS16 thesis group. (2026). </w:t>
      </w:r>
      <w:r w:rsidRPr="00C640B6">
        <w:rPr>
          <w:rFonts w:ascii="Times New Roman" w:hAnsi="Times New Roman" w:cs="Times New Roman"/>
          <w:i/>
          <w:iCs/>
          <w:highlight w:val="yellow"/>
        </w:rPr>
        <w:t>NIS16-ESP32-Environment</w:t>
      </w:r>
      <w:r w:rsidRPr="00C640B6">
        <w:rPr>
          <w:rFonts w:ascii="Times New Roman" w:hAnsi="Times New Roman" w:cs="Times New Roman"/>
          <w:highlight w:val="yellow"/>
        </w:rPr>
        <w:t xml:space="preserve"> (THESIS3 branch) [Source code]. GitHub. https://github.com/Kemo1006/NIS16-ESP32-Environment</w:t>
      </w:r>
    </w:p>
    <w:p w14:paraId="26A6EA64" w14:textId="77777777" w:rsidR="00D859CF" w:rsidRPr="00C640B6" w:rsidRDefault="00000000">
      <w:pPr>
        <w:rPr>
          <w:rFonts w:ascii="Times New Roman" w:hAnsi="Times New Roman" w:cs="Times New Roman"/>
          <w:shd w:val="clear" w:color="auto" w:fill="C9DAF8"/>
        </w:rPr>
      </w:pPr>
      <w:r w:rsidRPr="00C640B6">
        <w:rPr>
          <w:rFonts w:ascii="Times New Roman" w:hAnsi="Times New Roman" w:cs="Times New Roman"/>
          <w:shd w:val="clear" w:color="auto" w:fill="C9DAF8"/>
        </w:rPr>
        <w:t xml:space="preserve"> </w:t>
      </w:r>
    </w:p>
    <w:p w14:paraId="6C7ABCBE" w14:textId="77777777" w:rsidR="00D859CF" w:rsidRPr="00C640B6" w:rsidRDefault="00000000">
      <w:pPr>
        <w:pStyle w:val="Heading1"/>
        <w:keepNext w:val="0"/>
        <w:keepLines w:val="0"/>
        <w:spacing w:before="480" w:after="120"/>
        <w:ind w:left="360"/>
        <w:rPr>
          <w:rFonts w:ascii="Times New Roman" w:hAnsi="Times New Roman" w:cs="Times New Roman"/>
        </w:rPr>
      </w:pPr>
      <w:bookmarkStart w:id="1064" w:name="_4h99vf1a3e71" w:colFirst="0" w:colLast="0"/>
      <w:bookmarkEnd w:id="1064"/>
      <w:r w:rsidRPr="00C640B6">
        <w:rPr>
          <w:rFonts w:ascii="Times New Roman" w:hAnsi="Times New Roman" w:cs="Times New Roman"/>
        </w:rPr>
        <w:t xml:space="preserve"> </w:t>
      </w:r>
    </w:p>
    <w:p w14:paraId="3BA7AAA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A49A1A8"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65CB623A"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6842DC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57DC010E"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2E215BEA"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50CFF414"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54D37576"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F4E13A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155853B"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8E4D07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D1D7F1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FA1FE0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49A6C57"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733B28BC"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F969A0D"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0FA0B1FA" w14:textId="77777777" w:rsidR="00D859CF" w:rsidRPr="00C640B6" w:rsidRDefault="00000000">
      <w:pPr>
        <w:pStyle w:val="Heading1"/>
        <w:keepNext w:val="0"/>
        <w:keepLines w:val="0"/>
        <w:spacing w:before="480" w:after="120"/>
        <w:ind w:left="360"/>
        <w:rPr>
          <w:rFonts w:ascii="Times New Roman" w:hAnsi="Times New Roman" w:cs="Times New Roman"/>
        </w:rPr>
      </w:pPr>
      <w:bookmarkStart w:id="1065" w:name="_sky8k7smwmjw" w:colFirst="0" w:colLast="0"/>
      <w:bookmarkEnd w:id="1065"/>
      <w:r w:rsidRPr="00C640B6">
        <w:rPr>
          <w:rFonts w:ascii="Times New Roman" w:hAnsi="Times New Roman" w:cs="Times New Roman"/>
        </w:rPr>
        <w:lastRenderedPageBreak/>
        <w:t>Appendix B. Research Ethics Forms</w:t>
      </w:r>
    </w:p>
    <w:tbl>
      <w:tblPr>
        <w:tblStyle w:val="affff9"/>
        <w:tblW w:w="9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45"/>
      </w:tblGrid>
      <w:tr w:rsidR="00D859CF" w:rsidRPr="00C640B6" w14:paraId="4FAE7C45" w14:textId="77777777">
        <w:trPr>
          <w:trHeight w:val="930"/>
        </w:trPr>
        <w:tc>
          <w:tcPr>
            <w:tcW w:w="9945" w:type="dxa"/>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22D881B7" w14:textId="77777777" w:rsidR="00D859CF" w:rsidRPr="00C640B6" w:rsidRDefault="00000000">
            <w:pPr>
              <w:ind w:left="1440" w:hanging="360"/>
              <w:jc w:val="center"/>
              <w:rPr>
                <w:rFonts w:ascii="Times New Roman" w:hAnsi="Times New Roman" w:cs="Times New Roman"/>
                <w:b/>
                <w:bCs/>
                <w:sz w:val="28"/>
                <w:szCs w:val="28"/>
              </w:rPr>
            </w:pPr>
            <w:r w:rsidRPr="00C640B6">
              <w:rPr>
                <w:rFonts w:ascii="Times New Roman" w:hAnsi="Times New Roman" w:cs="Times New Roman"/>
                <w:b/>
                <w:bCs/>
                <w:sz w:val="28"/>
                <w:szCs w:val="28"/>
              </w:rPr>
              <w:t>RESEARCH / PROJECT ETHICS REVIEW FORM</w:t>
            </w:r>
          </w:p>
          <w:p w14:paraId="66F4FE4E" w14:textId="77777777" w:rsidR="00D859CF" w:rsidRPr="00C640B6" w:rsidRDefault="00000000">
            <w:pPr>
              <w:ind w:left="1440" w:hanging="360"/>
              <w:jc w:val="center"/>
              <w:rPr>
                <w:rFonts w:ascii="Times New Roman" w:hAnsi="Times New Roman" w:cs="Times New Roman"/>
                <w:b/>
                <w:bCs/>
                <w:sz w:val="28"/>
                <w:szCs w:val="28"/>
              </w:rPr>
            </w:pPr>
            <w:r w:rsidRPr="00C640B6">
              <w:rPr>
                <w:rFonts w:ascii="Times New Roman" w:hAnsi="Times New Roman" w:cs="Times New Roman"/>
                <w:b/>
                <w:bCs/>
                <w:sz w:val="28"/>
                <w:szCs w:val="28"/>
              </w:rPr>
              <w:t>For Thesis / Capstone / Dissertation Proposals</w:t>
            </w:r>
          </w:p>
          <w:p w14:paraId="5FCCD259" w14:textId="77777777" w:rsidR="00D859CF" w:rsidRPr="00C640B6" w:rsidRDefault="00000000">
            <w:pPr>
              <w:ind w:left="1440" w:hanging="360"/>
              <w:jc w:val="center"/>
              <w:rPr>
                <w:rFonts w:ascii="Times New Roman" w:hAnsi="Times New Roman" w:cs="Times New Roman"/>
                <w:b/>
                <w:bCs/>
                <w:sz w:val="24"/>
                <w:szCs w:val="24"/>
              </w:rPr>
            </w:pPr>
            <w:r w:rsidRPr="00C640B6">
              <w:rPr>
                <w:rFonts w:ascii="Times New Roman" w:hAnsi="Times New Roman" w:cs="Times New Roman"/>
                <w:b/>
                <w:bCs/>
                <w:sz w:val="24"/>
                <w:szCs w:val="24"/>
              </w:rPr>
              <w:t>(</w:t>
            </w:r>
            <w:proofErr w:type="gramStart"/>
            <w:r w:rsidRPr="00C640B6">
              <w:rPr>
                <w:rFonts w:ascii="Times New Roman" w:hAnsi="Times New Roman" w:cs="Times New Roman"/>
                <w:b/>
                <w:bCs/>
                <w:i/>
                <w:iCs/>
              </w:rPr>
              <w:t>ver.Oct</w:t>
            </w:r>
            <w:proofErr w:type="gramEnd"/>
            <w:r w:rsidRPr="00C640B6">
              <w:rPr>
                <w:rFonts w:ascii="Times New Roman" w:hAnsi="Times New Roman" w:cs="Times New Roman"/>
                <w:b/>
                <w:bCs/>
                <w:i/>
                <w:iCs/>
              </w:rPr>
              <w:t>2024c</w:t>
            </w:r>
            <w:r w:rsidRPr="00C640B6">
              <w:rPr>
                <w:rFonts w:ascii="Times New Roman" w:hAnsi="Times New Roman" w:cs="Times New Roman"/>
                <w:b/>
                <w:bCs/>
                <w:sz w:val="24"/>
                <w:szCs w:val="24"/>
              </w:rPr>
              <w:t>)</w:t>
            </w:r>
          </w:p>
        </w:tc>
      </w:tr>
      <w:tr w:rsidR="00D859CF" w:rsidRPr="00C640B6" w14:paraId="398E0B12" w14:textId="77777777">
        <w:trPr>
          <w:trHeight w:val="127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E23808"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Names of Student Researcher(s):</w:t>
            </w:r>
          </w:p>
          <w:p w14:paraId="488C8A5C" w14:textId="77777777" w:rsidR="00D859CF" w:rsidRPr="00C640B6" w:rsidRDefault="00000000">
            <w:pPr>
              <w:ind w:left="1440" w:hanging="360"/>
              <w:rPr>
                <w:rFonts w:ascii="Times New Roman" w:hAnsi="Times New Roman" w:cs="Times New Roman"/>
              </w:rPr>
            </w:pPr>
            <w:proofErr w:type="spellStart"/>
            <w:r w:rsidRPr="00C640B6">
              <w:rPr>
                <w:rFonts w:ascii="Times New Roman" w:hAnsi="Times New Roman" w:cs="Times New Roman"/>
              </w:rPr>
              <w:t>Calpoporo</w:t>
            </w:r>
            <w:proofErr w:type="spellEnd"/>
            <w:r w:rsidRPr="00C640B6">
              <w:rPr>
                <w:rFonts w:ascii="Times New Roman" w:hAnsi="Times New Roman" w:cs="Times New Roman"/>
              </w:rPr>
              <w:t>, Jose Angelo C.</w:t>
            </w:r>
          </w:p>
          <w:p w14:paraId="52A4C436"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Carlos, Miguel Sebastian C.</w:t>
            </w:r>
          </w:p>
          <w:p w14:paraId="16082ED3"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Ong, Kyle Edward M.</w:t>
            </w:r>
          </w:p>
          <w:p w14:paraId="52F91B02" w14:textId="77777777" w:rsidR="00D859CF" w:rsidRPr="00C640B6" w:rsidRDefault="00000000">
            <w:pPr>
              <w:ind w:left="1440" w:hanging="360"/>
              <w:rPr>
                <w:rFonts w:ascii="Times New Roman" w:hAnsi="Times New Roman" w:cs="Times New Roman"/>
              </w:rPr>
            </w:pPr>
            <w:proofErr w:type="spellStart"/>
            <w:r w:rsidRPr="00C640B6">
              <w:rPr>
                <w:rFonts w:ascii="Times New Roman" w:hAnsi="Times New Roman" w:cs="Times New Roman"/>
              </w:rPr>
              <w:t>Reinante</w:t>
            </w:r>
            <w:proofErr w:type="spellEnd"/>
            <w:r w:rsidRPr="00C640B6">
              <w:rPr>
                <w:rFonts w:ascii="Times New Roman" w:hAnsi="Times New Roman" w:cs="Times New Roman"/>
              </w:rPr>
              <w:t>, Christian G.</w:t>
            </w:r>
          </w:p>
        </w:tc>
      </w:tr>
      <w:tr w:rsidR="00D859CF" w:rsidRPr="00C640B6" w14:paraId="01B61F59" w14:textId="77777777">
        <w:trPr>
          <w:trHeight w:val="52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4B883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 xml:space="preserve">Research/Thesis/Capstone Title: </w:t>
            </w:r>
            <w:r w:rsidRPr="00C640B6">
              <w:rPr>
                <w:rFonts w:ascii="Times New Roman" w:hAnsi="Times New Roman" w:cs="Times New Roman"/>
              </w:rPr>
              <w:t>Cross-Layer Dataset Design and Exploratory Analysis of ESP32-Based ESP-WIFI-MESH Network</w:t>
            </w:r>
          </w:p>
        </w:tc>
      </w:tr>
      <w:tr w:rsidR="00D859CF" w:rsidRPr="00C640B6" w14:paraId="3BF893FB"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DD39A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 xml:space="preserve">College: </w:t>
            </w:r>
            <w:r w:rsidRPr="00C640B6">
              <w:rPr>
                <w:rFonts w:ascii="Times New Roman" w:hAnsi="Times New Roman" w:cs="Times New Roman"/>
              </w:rPr>
              <w:t>College of Computer Studies</w:t>
            </w:r>
          </w:p>
        </w:tc>
      </w:tr>
      <w:tr w:rsidR="00D859CF" w:rsidRPr="00C640B6" w14:paraId="4240B808"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51E16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Department</w:t>
            </w:r>
            <w:proofErr w:type="gramStart"/>
            <w:r w:rsidRPr="00C640B6">
              <w:rPr>
                <w:rFonts w:ascii="Times New Roman" w:hAnsi="Times New Roman" w:cs="Times New Roman"/>
                <w:b/>
                <w:bCs/>
              </w:rPr>
              <w:t xml:space="preserve">:  </w:t>
            </w:r>
            <w:r w:rsidRPr="00C640B6">
              <w:rPr>
                <w:rFonts w:ascii="Times New Roman" w:hAnsi="Times New Roman" w:cs="Times New Roman"/>
              </w:rPr>
              <w:t>Department</w:t>
            </w:r>
            <w:proofErr w:type="gramEnd"/>
            <w:r w:rsidRPr="00C640B6">
              <w:rPr>
                <w:rFonts w:ascii="Times New Roman" w:hAnsi="Times New Roman" w:cs="Times New Roman"/>
              </w:rPr>
              <w:t xml:space="preserve"> of Computer Technology</w:t>
            </w:r>
          </w:p>
        </w:tc>
      </w:tr>
      <w:tr w:rsidR="00D859CF" w:rsidRPr="00C640B6" w14:paraId="1A975AD8" w14:textId="77777777">
        <w:trPr>
          <w:trHeight w:val="2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E0EAAA" w14:textId="77777777" w:rsidR="00D859CF" w:rsidRPr="00C640B6" w:rsidRDefault="00000000">
            <w:pPr>
              <w:ind w:left="1440" w:hanging="360"/>
              <w:rPr>
                <w:rFonts w:ascii="Times New Roman" w:hAnsi="Times New Roman" w:cs="Times New Roman"/>
                <w:color w:val="232323"/>
                <w:sz w:val="23"/>
                <w:szCs w:val="23"/>
              </w:rPr>
            </w:pPr>
            <w:r w:rsidRPr="00C640B6">
              <w:rPr>
                <w:rFonts w:ascii="Times New Roman" w:hAnsi="Times New Roman" w:cs="Times New Roman"/>
                <w:b/>
                <w:bCs/>
              </w:rPr>
              <w:t xml:space="preserve">Course: </w:t>
            </w:r>
            <w:r w:rsidRPr="00C640B6">
              <w:rPr>
                <w:rFonts w:ascii="Times New Roman" w:hAnsi="Times New Roman" w:cs="Times New Roman"/>
                <w:color w:val="232323"/>
                <w:sz w:val="23"/>
                <w:szCs w:val="23"/>
              </w:rPr>
              <w:t>Bachelor of Computer Science Major in Network and Internet Security</w:t>
            </w:r>
          </w:p>
        </w:tc>
      </w:tr>
      <w:tr w:rsidR="00D859CF" w:rsidRPr="00C640B6" w14:paraId="7240AB59" w14:textId="77777777">
        <w:trPr>
          <w:trHeight w:val="270"/>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84D73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Expected Duration of the Project</w:t>
            </w:r>
            <w:proofErr w:type="gramStart"/>
            <w:r w:rsidRPr="00C640B6">
              <w:rPr>
                <w:rFonts w:ascii="Times New Roman" w:hAnsi="Times New Roman" w:cs="Times New Roman"/>
                <w:b/>
                <w:bCs/>
              </w:rPr>
              <w:t>:</w:t>
            </w:r>
            <w:r w:rsidRPr="00C640B6">
              <w:rPr>
                <w:rFonts w:ascii="Times New Roman" w:hAnsi="Times New Roman" w:cs="Times New Roman"/>
              </w:rPr>
              <w:t xml:space="preserve">  from</w:t>
            </w:r>
            <w:proofErr w:type="gramEnd"/>
            <w:r w:rsidRPr="00C640B6">
              <w:rPr>
                <w:rFonts w:ascii="Times New Roman" w:hAnsi="Times New Roman" w:cs="Times New Roman"/>
              </w:rPr>
              <w:t xml:space="preserve"> Term 1 AY 2025-</w:t>
            </w:r>
            <w:proofErr w:type="gramStart"/>
            <w:r w:rsidRPr="00C640B6">
              <w:rPr>
                <w:rFonts w:ascii="Times New Roman" w:hAnsi="Times New Roman" w:cs="Times New Roman"/>
              </w:rPr>
              <w:t>2026  to</w:t>
            </w:r>
            <w:proofErr w:type="gramEnd"/>
            <w:r w:rsidRPr="00C640B6">
              <w:rPr>
                <w:rFonts w:ascii="Times New Roman" w:hAnsi="Times New Roman" w:cs="Times New Roman"/>
              </w:rPr>
              <w:t xml:space="preserve"> Term 1 AY 2026-2027</w:t>
            </w:r>
          </w:p>
        </w:tc>
      </w:tr>
      <w:tr w:rsidR="00D859CF" w:rsidRPr="00C640B6" w14:paraId="74E5201D" w14:textId="77777777">
        <w:trPr>
          <w:trHeight w:hRule="exact" w:val="17581"/>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FA5DC8"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lastRenderedPageBreak/>
              <w:t>PROTOCOL:</w:t>
            </w:r>
          </w:p>
          <w:p w14:paraId="60ECA396"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rPr>
              <w:t>(</w:t>
            </w:r>
            <w:r w:rsidRPr="00C640B6">
              <w:rPr>
                <w:rFonts w:ascii="Times New Roman" w:hAnsi="Times New Roman" w:cs="Times New Roman"/>
                <w:i/>
                <w:iCs/>
              </w:rPr>
              <w:t>To be filled up by proponents; Use the Ethics Checklists as guides in determining areas for ethical concern/consideration. Attach and properly reference the accomplished ethics checklists and supporting documents.)</w:t>
            </w:r>
          </w:p>
          <w:p w14:paraId="714C9AD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bl>
            <w:tblPr>
              <w:tblStyle w:val="affffa"/>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3750"/>
              <w:gridCol w:w="2775"/>
            </w:tblGrid>
            <w:tr w:rsidR="00D859CF" w:rsidRPr="00C640B6" w14:paraId="4355D15E" w14:textId="77777777">
              <w:trPr>
                <w:trHeight w:val="1020"/>
              </w:trPr>
              <w:tc>
                <w:tcPr>
                  <w:tcW w:w="25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DD12C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c>
                <w:tcPr>
                  <w:tcW w:w="3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626530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c>
                <w:tcPr>
                  <w:tcW w:w="27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74D161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Reference Document (include page number)</w:t>
                  </w:r>
                </w:p>
              </w:tc>
            </w:tr>
            <w:tr w:rsidR="00D859CF" w:rsidRPr="00C640B6" w14:paraId="5B5C28BB" w14:textId="77777777">
              <w:trPr>
                <w:trHeight w:val="330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4DC88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Target participants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1912EAE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No human participants</w:t>
                  </w:r>
                  <w:r w:rsidRPr="00C640B6">
                    <w:rPr>
                      <w:rFonts w:ascii="Times New Roman" w:hAnsi="Times New Roman" w:cs="Times New Roman"/>
                    </w:rPr>
                    <w:t xml:space="preserve"> are directly involved in the experiment.</w:t>
                  </w:r>
                </w:p>
                <w:p w14:paraId="05C9EC5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2E7DAD3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The “participants” are </w:t>
                  </w:r>
                  <w:r w:rsidRPr="00C640B6">
                    <w:rPr>
                      <w:rFonts w:ascii="Times New Roman" w:hAnsi="Times New Roman" w:cs="Times New Roman"/>
                      <w:b/>
                      <w:bCs/>
                    </w:rPr>
                    <w:t>ESP32 mesh nodes</w:t>
                  </w:r>
                  <w:r w:rsidRPr="00C640B6">
                    <w:rPr>
                      <w:rFonts w:ascii="Times New Roman" w:hAnsi="Times New Roman" w:cs="Times New Roman"/>
                    </w:rPr>
                    <w:t xml:space="preserve"> used in laboratory testing.</w:t>
                  </w:r>
                </w:p>
                <w:p w14:paraId="2669D88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45A3FDC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Only the researchers will interact with the system for configuration, observation, and data recording.</w:t>
                  </w:r>
                </w:p>
                <w:p w14:paraId="3F4B42C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54DF92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1.6.1 Hardware (pp. 15)</w:t>
                  </w:r>
                </w:p>
              </w:tc>
            </w:tr>
            <w:tr w:rsidR="00D859CF" w:rsidRPr="00C640B6" w14:paraId="53F3CDD8" w14:textId="77777777">
              <w:trPr>
                <w:trHeight w:val="909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93666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Data to be used / collected</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26CD2AEE" w14:textId="77777777" w:rsidR="00D859CF" w:rsidRPr="00C640B6" w:rsidRDefault="00000000">
                  <w:pPr>
                    <w:ind w:left="1440" w:hanging="360"/>
                    <w:rPr>
                      <w:rFonts w:ascii="Times New Roman" w:hAnsi="Times New Roman" w:cs="Times New Roman"/>
                      <w:highlight w:val="yellow"/>
                    </w:rPr>
                  </w:pPr>
                  <w:r w:rsidRPr="00C640B6">
                    <w:rPr>
                      <w:rFonts w:ascii="Times New Roman" w:hAnsi="Times New Roman" w:cs="Times New Roman"/>
                      <w:b/>
                      <w:bCs/>
                      <w:highlight w:val="yellow"/>
                    </w:rPr>
                    <w:t>Network Telemetry Data:</w:t>
                  </w:r>
                  <w:r w:rsidRPr="00C640B6">
                    <w:rPr>
                      <w:rFonts w:ascii="Times New Roman" w:hAnsi="Times New Roman" w:cs="Times New Roman"/>
                      <w:highlight w:val="yellow"/>
                    </w:rPr>
                    <w:t xml:space="preserve"> RSSI values, retransmission counts, hop transitions, forwarding ratios, parent-switching events, and packet delivery ratios.</w:t>
                  </w:r>
                </w:p>
                <w:p w14:paraId="27F4C34E" w14:textId="77777777" w:rsidR="00D859CF" w:rsidRPr="00C640B6" w:rsidRDefault="00000000">
                  <w:pPr>
                    <w:spacing w:before="200"/>
                    <w:ind w:left="1440" w:hanging="360"/>
                    <w:rPr>
                      <w:rFonts w:ascii="Times New Roman" w:hAnsi="Times New Roman" w:cs="Times New Roman"/>
                      <w:highlight w:val="yellow"/>
                    </w:rPr>
                  </w:pPr>
                  <w:r w:rsidRPr="00C640B6">
                    <w:rPr>
                      <w:rFonts w:ascii="Times New Roman" w:hAnsi="Times New Roman" w:cs="Times New Roman"/>
                      <w:b/>
                      <w:bCs/>
                      <w:highlight w:val="yellow"/>
                    </w:rPr>
                    <w:t>Attack Telemetry Data:</w:t>
                  </w:r>
                  <w:r w:rsidRPr="00C640B6">
                    <w:rPr>
                      <w:rFonts w:ascii="Times New Roman" w:hAnsi="Times New Roman" w:cs="Times New Roman"/>
                      <w:highlight w:val="yellow"/>
                    </w:rPr>
                    <w:t xml:space="preserve"> For blackhole emulation: packets received, forwarded, and dropped at the attacker node. For wormhole emulation: tunnel message counts and bytes transferred.</w:t>
                  </w:r>
                </w:p>
                <w:p w14:paraId="73F54ED1" w14:textId="77777777" w:rsidR="00D859CF" w:rsidRPr="00C640B6" w:rsidRDefault="00000000">
                  <w:pPr>
                    <w:spacing w:before="200"/>
                    <w:ind w:left="1440" w:hanging="360"/>
                    <w:rPr>
                      <w:rFonts w:ascii="Times New Roman" w:hAnsi="Times New Roman" w:cs="Times New Roman"/>
                      <w:highlight w:val="yellow"/>
                    </w:rPr>
                  </w:pPr>
                  <w:r w:rsidRPr="00C640B6">
                    <w:rPr>
                      <w:rFonts w:ascii="Times New Roman" w:hAnsi="Times New Roman" w:cs="Times New Roman"/>
                      <w:b/>
                      <w:bCs/>
                      <w:highlight w:val="yellow"/>
                    </w:rPr>
                    <w:t>System Logs:</w:t>
                  </w:r>
                  <w:r w:rsidRPr="00C640B6">
                    <w:rPr>
                      <w:rFonts w:ascii="Times New Roman" w:hAnsi="Times New Roman" w:cs="Times New Roman"/>
                      <w:highlight w:val="yellow"/>
                    </w:rPr>
                    <w:t xml:space="preserve"> Phase labels, node roles, timestamps, and event logs (e.g., parent switches).</w:t>
                  </w:r>
                </w:p>
                <w:p w14:paraId="24DD8CB5"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t>Telemetry logs are stored on each board’s flash and on a microSD card inside the board. The cards are handled only by the researchers, are read only on the researchers’ laptops, and contain system-generated telemetry only.</w:t>
                  </w:r>
                </w:p>
                <w:p w14:paraId="626BBB11" w14:textId="77777777" w:rsidR="00D859CF" w:rsidRPr="00C640B6" w:rsidRDefault="00000000">
                  <w:pPr>
                    <w:spacing w:before="200"/>
                    <w:ind w:left="1440" w:hanging="360"/>
                    <w:rPr>
                      <w:rFonts w:ascii="Times New Roman" w:hAnsi="Times New Roman" w:cs="Times New Roman"/>
                      <w:highlight w:val="yellow"/>
                    </w:rPr>
                  </w:pPr>
                  <w:r w:rsidRPr="00C640B6">
                    <w:rPr>
                      <w:rFonts w:ascii="Times New Roman" w:hAnsi="Times New Roman" w:cs="Times New Roman"/>
                      <w:highlight w:val="yellow"/>
                    </w:rPr>
                    <w:t xml:space="preserve"> </w:t>
                  </w:r>
                </w:p>
                <w:p w14:paraId="59F467AC" w14:textId="77777777" w:rsidR="00D859CF" w:rsidRPr="00C640B6" w:rsidRDefault="00000000">
                  <w:pPr>
                    <w:spacing w:before="200"/>
                    <w:ind w:left="1440" w:hanging="360"/>
                    <w:rPr>
                      <w:rFonts w:ascii="Times New Roman" w:hAnsi="Times New Roman" w:cs="Times New Roman"/>
                      <w:highlight w:val="yellow"/>
                    </w:rPr>
                  </w:pPr>
                  <w:r w:rsidRPr="00C640B6">
                    <w:rPr>
                      <w:rFonts w:ascii="Times New Roman" w:hAnsi="Times New Roman" w:cs="Times New Roman"/>
                      <w:highlight w:val="yellow"/>
                    </w:rPr>
                    <w:t>No detection performance metrics (e.g., detection accuracy) will be collected as this study does not implement or evaluate an intrusion detection system.</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03A0BE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4.2.3.1. Victim Node Data Collection (pp. 93-94)</w:t>
                  </w:r>
                </w:p>
                <w:p w14:paraId="1DE83FCB"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Section 4.2.3.2. Attack Node Data Collection (pp. 94-96)</w:t>
                  </w:r>
                </w:p>
                <w:p w14:paraId="71E4072A"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Section 4.2.3.4. Phase Labeling and Synchronization (pp. 98-99)</w:t>
                  </w:r>
                </w:p>
              </w:tc>
            </w:tr>
            <w:tr w:rsidR="00D859CF" w:rsidRPr="00C640B6" w14:paraId="67BFECEB" w14:textId="77777777">
              <w:trPr>
                <w:trHeight w:val="1099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2CAD6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Brief procedure</w:t>
                  </w:r>
                </w:p>
              </w:tc>
              <w:tc>
                <w:tcPr>
                  <w:tcW w:w="3750" w:type="dxa"/>
                  <w:tcBorders>
                    <w:top w:val="nil"/>
                    <w:left w:val="nil"/>
                    <w:bottom w:val="single" w:sz="6" w:space="0" w:color="000000"/>
                    <w:right w:val="single" w:sz="6" w:space="0" w:color="000000"/>
                  </w:tcBorders>
                  <w:tcMar>
                    <w:top w:w="160" w:type="dxa"/>
                    <w:left w:w="240" w:type="dxa"/>
                    <w:bottom w:w="160" w:type="dxa"/>
                    <w:right w:w="240" w:type="dxa"/>
                  </w:tcMar>
                </w:tcPr>
                <w:p w14:paraId="0C057C19" w14:textId="77777777" w:rsidR="00D859CF" w:rsidRPr="00C640B6" w:rsidRDefault="00000000">
                  <w:pPr>
                    <w:ind w:left="1440" w:hanging="360"/>
                    <w:rPr>
                      <w:rFonts w:ascii="Times New Roman" w:hAnsi="Times New Roman" w:cs="Times New Roman"/>
                      <w:sz w:val="23"/>
                      <w:szCs w:val="23"/>
                    </w:rPr>
                  </w:pPr>
                  <w:r w:rsidRPr="00C640B6">
                    <w:rPr>
                      <w:rFonts w:ascii="Times New Roman" w:hAnsi="Times New Roman" w:cs="Times New Roman"/>
                      <w:b/>
                      <w:bCs/>
                      <w:sz w:val="23"/>
                      <w:szCs w:val="23"/>
                    </w:rPr>
                    <w:t>Network Setup:</w:t>
                  </w:r>
                  <w:r w:rsidRPr="00C640B6">
                    <w:rPr>
                      <w:rFonts w:ascii="Times New Roman" w:hAnsi="Times New Roman" w:cs="Times New Roman"/>
                      <w:sz w:val="23"/>
                      <w:szCs w:val="23"/>
                    </w:rPr>
                    <w:t xml:space="preserve"> Deploy </w:t>
                  </w:r>
                  <w:r w:rsidRPr="00C640B6">
                    <w:rPr>
                      <w:rFonts w:ascii="Times New Roman" w:hAnsi="Times New Roman" w:cs="Times New Roman"/>
                      <w:sz w:val="23"/>
                      <w:szCs w:val="23"/>
                      <w:highlight w:val="yellow"/>
                    </w:rPr>
                    <w:t>8</w:t>
                  </w:r>
                  <w:r w:rsidRPr="00C640B6">
                    <w:rPr>
                      <w:rFonts w:ascii="Times New Roman" w:hAnsi="Times New Roman" w:cs="Times New Roman"/>
                      <w:sz w:val="23"/>
                      <w:szCs w:val="23"/>
                    </w:rPr>
                    <w:t xml:space="preserve"> ESP32 development boards in a controlled indoor environment to form an ESP-WIFI-MESH network.</w:t>
                  </w:r>
                </w:p>
                <w:p w14:paraId="49769496" w14:textId="77777777" w:rsidR="00D859CF" w:rsidRPr="00C640B6" w:rsidRDefault="00000000">
                  <w:pPr>
                    <w:spacing w:before="200"/>
                    <w:ind w:left="1440" w:hanging="360"/>
                    <w:rPr>
                      <w:rFonts w:ascii="Times New Roman" w:hAnsi="Times New Roman" w:cs="Times New Roman"/>
                      <w:sz w:val="23"/>
                      <w:szCs w:val="23"/>
                    </w:rPr>
                  </w:pPr>
                  <w:r w:rsidRPr="00C640B6">
                    <w:rPr>
                      <w:rFonts w:ascii="Times New Roman" w:hAnsi="Times New Roman" w:cs="Times New Roman"/>
                      <w:b/>
                      <w:bCs/>
                      <w:sz w:val="23"/>
                      <w:szCs w:val="23"/>
                    </w:rPr>
                    <w:t>Data Collection:</w:t>
                  </w:r>
                  <w:r w:rsidRPr="00C640B6">
                    <w:rPr>
                      <w:rFonts w:ascii="Times New Roman" w:hAnsi="Times New Roman" w:cs="Times New Roman"/>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652F1F99" w14:textId="77777777" w:rsidR="00D859CF" w:rsidRPr="00C640B6" w:rsidRDefault="00000000">
                  <w:pPr>
                    <w:spacing w:before="200"/>
                    <w:ind w:left="1440" w:hanging="360"/>
                    <w:rPr>
                      <w:rFonts w:ascii="Times New Roman" w:hAnsi="Times New Roman" w:cs="Times New Roman"/>
                      <w:sz w:val="23"/>
                      <w:szCs w:val="23"/>
                    </w:rPr>
                  </w:pPr>
                  <w:r w:rsidRPr="00C640B6">
                    <w:rPr>
                      <w:rFonts w:ascii="Times New Roman" w:hAnsi="Times New Roman" w:cs="Times New Roman"/>
                      <w:b/>
                      <w:bCs/>
                      <w:sz w:val="23"/>
                      <w:szCs w:val="23"/>
                    </w:rPr>
                    <w:t>Data Logging &amp; Storage:</w:t>
                  </w:r>
                  <w:r w:rsidRPr="00C640B6">
                    <w:rPr>
                      <w:rFonts w:ascii="Times New Roman" w:hAnsi="Times New Roman" w:cs="Times New Roman"/>
                      <w:sz w:val="23"/>
                      <w:szCs w:val="23"/>
                    </w:rPr>
                    <w:t xml:space="preserve"> All nodes log raw telemetry locally to flash storage. Logs are retrieved post-experiment via USB serial for offline processing.</w:t>
                  </w:r>
                </w:p>
                <w:p w14:paraId="5BDC1A01" w14:textId="77777777" w:rsidR="00D859CF" w:rsidRPr="00C640B6" w:rsidRDefault="00000000">
                  <w:pPr>
                    <w:spacing w:before="200"/>
                    <w:ind w:left="1440" w:hanging="360"/>
                    <w:rPr>
                      <w:rFonts w:ascii="Times New Roman" w:hAnsi="Times New Roman" w:cs="Times New Roman"/>
                      <w:sz w:val="23"/>
                      <w:szCs w:val="23"/>
                    </w:rPr>
                  </w:pPr>
                  <w:r w:rsidRPr="00C640B6">
                    <w:rPr>
                      <w:rFonts w:ascii="Times New Roman" w:hAnsi="Times New Roman" w:cs="Times New Roman"/>
                      <w:b/>
                      <w:bCs/>
                      <w:sz w:val="23"/>
                      <w:szCs w:val="23"/>
                    </w:rPr>
                    <w:t>Analysis:</w:t>
                  </w:r>
                  <w:r w:rsidRPr="00C640B6">
                    <w:rPr>
                      <w:rFonts w:ascii="Times New Roman" w:hAnsi="Times New Roman" w:cs="Times New Roman"/>
                      <w:sz w:val="23"/>
                      <w:szCs w:val="23"/>
                    </w:rPr>
                    <w:t xml:space="preserve"> Perform exploratory data analysis and unsupervised clustering on the generated dataset to examine behavioral patterns, not to evaluate detection performance.</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5DE880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4.2.2. Physical Deployment Topologies (pp. 84-82)</w:t>
                  </w:r>
                </w:p>
                <w:p w14:paraId="651480ED"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Section 4.2.3.3. Data Acquisition and Logging Architecture (pp. 96-98)</w:t>
                  </w:r>
                </w:p>
                <w:p w14:paraId="5EA2F9E2"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Section 4.2.3.6. Local Storage and Post‑Experiment Extraction (pp. 100-101)</w:t>
                  </w:r>
                </w:p>
                <w:p w14:paraId="2D59419F"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rPr>
                    <w:t>Section 4.2.6. Exploratory Data Analysis (EDA) (pp. 145)</w:t>
                  </w:r>
                </w:p>
                <w:p w14:paraId="5437478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r>
            <w:tr w:rsidR="00D859CF" w:rsidRPr="00C640B6" w14:paraId="13929A4C" w14:textId="77777777">
              <w:trPr>
                <w:trHeight w:val="598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F0DC4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Potential risks</w:t>
                  </w:r>
                </w:p>
                <w:p w14:paraId="5B3F284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20F9AE4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Hardware Risks:</w:t>
                  </w:r>
                  <w:r w:rsidRPr="00C640B6">
                    <w:rPr>
                      <w:rFonts w:ascii="Times New Roman" w:hAnsi="Times New Roman" w:cs="Times New Roman"/>
                    </w:rPr>
                    <w:t xml:space="preserve"> Minimal chance of ESP32 overheating or failure during prolonged testing.</w:t>
                  </w:r>
                </w:p>
                <w:p w14:paraId="25A0666A"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b/>
                      <w:bCs/>
                    </w:rPr>
                    <w:t>Data Risks:</w:t>
                  </w:r>
                  <w:r w:rsidRPr="00C640B6">
                    <w:rPr>
                      <w:rFonts w:ascii="Times New Roman" w:hAnsi="Times New Roman" w:cs="Times New Roman"/>
                    </w:rPr>
                    <w:t xml:space="preserve"> No personal or confidential data will be transmitted or collected.</w:t>
                  </w:r>
                </w:p>
                <w:p w14:paraId="1585AAF4"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b/>
                      <w:bCs/>
                    </w:rPr>
                    <w:t>Network Interference Risks:</w:t>
                  </w:r>
                  <w:r w:rsidRPr="00C640B6">
                    <w:rPr>
                      <w:rFonts w:ascii="Times New Roman" w:hAnsi="Times New Roman" w:cs="Times New Roman"/>
                    </w:rPr>
                    <w:t xml:space="preserve"> Controlled emulation of routing misbehavior (</w:t>
                  </w:r>
                  <w:proofErr w:type="gramStart"/>
                  <w:r w:rsidRPr="00C640B6">
                    <w:rPr>
                      <w:rFonts w:ascii="Times New Roman" w:hAnsi="Times New Roman" w:cs="Times New Roman"/>
                    </w:rPr>
                    <w:t>forwarding</w:t>
                  </w:r>
                  <w:proofErr w:type="gramEnd"/>
                  <w:r w:rsidRPr="00C640B6">
                    <w:rPr>
                      <w:rFonts w:ascii="Times New Roman" w:hAnsi="Times New Roman" w:cs="Times New Roman"/>
                    </w:rPr>
                    <w:t xml:space="preserve">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43FC203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1.4.1 Limitations of the Study (pp. 14)</w:t>
                  </w:r>
                </w:p>
                <w:p w14:paraId="3A6BD19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55537261"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4.2.1.2.A Design Scope and Implementation Boundaries (pp. 62)</w:t>
                  </w:r>
                </w:p>
                <w:p w14:paraId="7D57D0B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4.2.1.3.A Design Scope and Implementation Boundaries (pp. 70-71)</w:t>
                  </w:r>
                </w:p>
                <w:p w14:paraId="2CF0239A"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r>
            <w:tr w:rsidR="00D859CF" w:rsidRPr="00C640B6" w14:paraId="455FFF07" w14:textId="77777777">
              <w:trPr>
                <w:trHeight w:val="6930"/>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3616C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Applicable Terms of Use or Licensing Agreement of Data, Models and/or Tools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08156B00"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b/>
                      <w:bCs/>
                    </w:rPr>
                    <w:t>ESP-IDF SDK / Arduino IDE:</w:t>
                  </w:r>
                  <w:r w:rsidRPr="00C640B6">
                    <w:rPr>
                      <w:rFonts w:ascii="Times New Roman" w:hAnsi="Times New Roman" w:cs="Times New Roman"/>
                    </w:rPr>
                    <w:t xml:space="preserve"> Open-source frameworks under </w:t>
                  </w:r>
                  <w:proofErr w:type="spellStart"/>
                  <w:r w:rsidRPr="00C640B6">
                    <w:rPr>
                      <w:rFonts w:ascii="Times New Roman" w:hAnsi="Times New Roman" w:cs="Times New Roman"/>
                    </w:rPr>
                    <w:t>Espressif’s</w:t>
                  </w:r>
                  <w:proofErr w:type="spellEnd"/>
                  <w:r w:rsidRPr="00C640B6">
                    <w:rPr>
                      <w:rFonts w:ascii="Times New Roman" w:hAnsi="Times New Roman" w:cs="Times New Roman"/>
                    </w:rPr>
                    <w:t xml:space="preserve"> Apache License.</w:t>
                  </w:r>
                </w:p>
                <w:p w14:paraId="38B69F37"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b/>
                      <w:bCs/>
                    </w:rPr>
                    <w:t>Wireshark:</w:t>
                  </w:r>
                  <w:r w:rsidRPr="00C640B6">
                    <w:rPr>
                      <w:rFonts w:ascii="Times New Roman" w:hAnsi="Times New Roman" w:cs="Times New Roman"/>
                    </w:rPr>
                    <w:t xml:space="preserve"> GNU GPL license; used solely for verification within the isolated test network.</w:t>
                  </w:r>
                </w:p>
                <w:p w14:paraId="5106CE02"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b/>
                      <w:bCs/>
                    </w:rPr>
                    <w:t>Python/MATLAB:</w:t>
                  </w:r>
                  <w:r w:rsidRPr="00C640B6">
                    <w:rPr>
                      <w:rFonts w:ascii="Times New Roman" w:hAnsi="Times New Roman" w:cs="Times New Roman"/>
                    </w:rPr>
                    <w:t xml:space="preserve"> Used for offline preprocessing and analysis of the generated dataset.</w:t>
                  </w:r>
                </w:p>
                <w:p w14:paraId="0D19F214" w14:textId="77777777" w:rsidR="00D859CF" w:rsidRPr="00C640B6" w:rsidRDefault="00000000">
                  <w:pPr>
                    <w:spacing w:before="200"/>
                    <w:ind w:left="1440" w:hanging="360"/>
                    <w:rPr>
                      <w:rFonts w:ascii="Times New Roman" w:hAnsi="Times New Roman" w:cs="Times New Roman"/>
                    </w:rPr>
                  </w:pPr>
                  <w:r w:rsidRPr="00C640B6">
                    <w:rPr>
                      <w:rFonts w:ascii="Times New Roman" w:hAnsi="Times New Roman" w:cs="Times New Roman"/>
                      <w:b/>
                      <w:bCs/>
                    </w:rPr>
                    <w:t>AI Assistance:</w:t>
                  </w:r>
                  <w:r w:rsidRPr="00C640B6">
                    <w:rPr>
                      <w:rFonts w:ascii="Times New Roman" w:hAnsi="Times New Roman" w:cs="Times New Roman"/>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3768AA7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1.6.2 Software (pp. 15-16)</w:t>
                  </w:r>
                </w:p>
              </w:tc>
            </w:tr>
            <w:tr w:rsidR="00D859CF" w:rsidRPr="00C640B6" w14:paraId="63D256CF" w14:textId="77777777">
              <w:trPr>
                <w:trHeight w:val="577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C7960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Steps to safeguard the participants and/or data</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19D4106C" w14:textId="77777777" w:rsidR="00D859CF" w:rsidRPr="00C640B6" w:rsidRDefault="00000000">
                  <w:pPr>
                    <w:spacing w:after="240"/>
                    <w:ind w:left="1440" w:hanging="360"/>
                    <w:rPr>
                      <w:rFonts w:ascii="Times New Roman" w:hAnsi="Times New Roman" w:cs="Times New Roman"/>
                    </w:rPr>
                  </w:pPr>
                  <w:r w:rsidRPr="00C640B6">
                    <w:rPr>
                      <w:rFonts w:ascii="Times New Roman" w:hAnsi="Times New Roman" w:cs="Times New Roman"/>
                      <w:b/>
                      <w:bCs/>
                    </w:rPr>
                    <w:t>Data Isolation:</w:t>
                  </w:r>
                  <w:r w:rsidRPr="00C640B6">
                    <w:rPr>
                      <w:rFonts w:ascii="Times New Roman" w:hAnsi="Times New Roman" w:cs="Times New Roman"/>
                    </w:rPr>
                    <w:t xml:space="preserve"> The mesh network is local and disconnected from the internet during testing.</w:t>
                  </w:r>
                </w:p>
                <w:p w14:paraId="7786AC57" w14:textId="77777777" w:rsidR="00D859CF" w:rsidRPr="00C640B6" w:rsidRDefault="00000000">
                  <w:pPr>
                    <w:spacing w:after="240"/>
                    <w:ind w:left="1440" w:hanging="360"/>
                    <w:rPr>
                      <w:rFonts w:ascii="Times New Roman" w:hAnsi="Times New Roman" w:cs="Times New Roman"/>
                    </w:rPr>
                  </w:pPr>
                  <w:r w:rsidRPr="00C640B6">
                    <w:rPr>
                      <w:rFonts w:ascii="Times New Roman" w:hAnsi="Times New Roman" w:cs="Times New Roman"/>
                      <w:b/>
                      <w:bCs/>
                    </w:rPr>
                    <w:t>No Personal Data:</w:t>
                  </w:r>
                  <w:r w:rsidRPr="00C640B6">
                    <w:rPr>
                      <w:rFonts w:ascii="Times New Roman" w:hAnsi="Times New Roman" w:cs="Times New Roman"/>
                    </w:rPr>
                    <w:t xml:space="preserve"> Only system-generated telemetry data is processed, ensuring compliance with privacy standards.</w:t>
                  </w:r>
                </w:p>
                <w:p w14:paraId="048E6CC9" w14:textId="77777777" w:rsidR="00D859CF" w:rsidRPr="00C640B6" w:rsidRDefault="00000000">
                  <w:pPr>
                    <w:spacing w:after="240"/>
                    <w:ind w:left="1440" w:hanging="360"/>
                    <w:rPr>
                      <w:rFonts w:ascii="Times New Roman" w:hAnsi="Times New Roman" w:cs="Times New Roman"/>
                    </w:rPr>
                  </w:pPr>
                  <w:r w:rsidRPr="00C640B6">
                    <w:rPr>
                      <w:rFonts w:ascii="Times New Roman" w:hAnsi="Times New Roman" w:cs="Times New Roman"/>
                      <w:b/>
                      <w:bCs/>
                    </w:rPr>
                    <w:t>Access Control:</w:t>
                  </w:r>
                  <w:r w:rsidRPr="00C640B6">
                    <w:rPr>
                      <w:rFonts w:ascii="Times New Roman" w:hAnsi="Times New Roman" w:cs="Times New Roman"/>
                    </w:rPr>
                    <w:t xml:space="preserve"> Only authorized researchers may handle devices and data files.</w:t>
                  </w:r>
                </w:p>
                <w:p w14:paraId="66F01324" w14:textId="77777777" w:rsidR="00D859CF" w:rsidRPr="00C640B6" w:rsidRDefault="00000000">
                  <w:pPr>
                    <w:spacing w:after="240"/>
                    <w:ind w:left="1440" w:hanging="360"/>
                    <w:rPr>
                      <w:rFonts w:ascii="Times New Roman" w:hAnsi="Times New Roman" w:cs="Times New Roman"/>
                    </w:rPr>
                  </w:pPr>
                  <w:r w:rsidRPr="00C640B6">
                    <w:rPr>
                      <w:rFonts w:ascii="Times New Roman" w:hAnsi="Times New Roman" w:cs="Times New Roman"/>
                      <w:b/>
                      <w:bCs/>
                    </w:rPr>
                    <w:t>Data Integrity:</w:t>
                  </w:r>
                  <w:r w:rsidRPr="00C640B6">
                    <w:rPr>
                      <w:rFonts w:ascii="Times New Roman" w:hAnsi="Times New Roman" w:cs="Times New Roman"/>
                    </w:rPr>
                    <w:t xml:space="preserve"> Logs are stored locally on nodes and transferred only after experiments, ensuring no data loss due to network attacks.</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231B27C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4.2.3.6. Local Storage and Post‑Experiment Extraction (pp. 100-101)</w:t>
                  </w:r>
                </w:p>
              </w:tc>
            </w:tr>
            <w:tr w:rsidR="00D859CF" w:rsidRPr="00C640B6" w14:paraId="6EE15629" w14:textId="77777777">
              <w:trPr>
                <w:trHeight w:val="3045"/>
              </w:trPr>
              <w:tc>
                <w:tcPr>
                  <w:tcW w:w="25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5928A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Other concerns and considerations</w:t>
                  </w:r>
                </w:p>
              </w:tc>
              <w:tc>
                <w:tcPr>
                  <w:tcW w:w="3750" w:type="dxa"/>
                  <w:tcBorders>
                    <w:top w:val="nil"/>
                    <w:left w:val="nil"/>
                    <w:bottom w:val="single" w:sz="6" w:space="0" w:color="000000"/>
                    <w:right w:val="single" w:sz="6" w:space="0" w:color="000000"/>
                  </w:tcBorders>
                  <w:tcMar>
                    <w:top w:w="0" w:type="dxa"/>
                    <w:left w:w="100" w:type="dxa"/>
                    <w:bottom w:w="0" w:type="dxa"/>
                    <w:right w:w="100" w:type="dxa"/>
                  </w:tcMar>
                </w:tcPr>
                <w:p w14:paraId="5279664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775" w:type="dxa"/>
                  <w:tcBorders>
                    <w:top w:val="nil"/>
                    <w:left w:val="nil"/>
                    <w:bottom w:val="single" w:sz="6" w:space="0" w:color="000000"/>
                    <w:right w:val="single" w:sz="6" w:space="0" w:color="000000"/>
                  </w:tcBorders>
                  <w:tcMar>
                    <w:top w:w="0" w:type="dxa"/>
                    <w:left w:w="100" w:type="dxa"/>
                    <w:bottom w:w="0" w:type="dxa"/>
                    <w:right w:w="100" w:type="dxa"/>
                  </w:tcMar>
                </w:tcPr>
                <w:p w14:paraId="1654D8C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1.4.1 Limitations of the Study</w:t>
                  </w:r>
                </w:p>
                <w:p w14:paraId="500D2C3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(pp. 14)</w:t>
                  </w:r>
                </w:p>
                <w:p w14:paraId="2466700F"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08E5B1C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Section 1.5 Significance of the Study (pp. 14-15)</w:t>
                  </w:r>
                </w:p>
              </w:tc>
            </w:tr>
          </w:tbl>
          <w:p w14:paraId="55B3584E"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5C4F9A73"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tc>
      </w:tr>
      <w:tr w:rsidR="00D859CF" w:rsidRPr="00C640B6" w14:paraId="157A770B" w14:textId="77777777">
        <w:trPr>
          <w:trHeight w:val="178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0DFFC9"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lastRenderedPageBreak/>
              <w:t>PANEL’S ASSESSMENT/COMMENTS:</w:t>
            </w:r>
          </w:p>
          <w:p w14:paraId="551A7040"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i/>
                <w:iCs/>
              </w:rPr>
              <w:t xml:space="preserve"> </w:t>
            </w:r>
          </w:p>
          <w:p w14:paraId="725123DC"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i/>
                <w:iCs/>
              </w:rPr>
              <w:t xml:space="preserve"> </w:t>
            </w:r>
          </w:p>
          <w:p w14:paraId="2DD99C3E"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i/>
                <w:iCs/>
              </w:rPr>
              <w:t xml:space="preserve"> </w:t>
            </w:r>
          </w:p>
          <w:p w14:paraId="104BD0F7"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i/>
                <w:iCs/>
              </w:rPr>
              <w:t xml:space="preserve"> </w:t>
            </w:r>
          </w:p>
          <w:p w14:paraId="479C506C" w14:textId="77777777" w:rsidR="00D859CF" w:rsidRPr="00C640B6" w:rsidRDefault="00000000">
            <w:pPr>
              <w:ind w:left="1440" w:hanging="360"/>
              <w:rPr>
                <w:rFonts w:ascii="Times New Roman" w:hAnsi="Times New Roman" w:cs="Times New Roman"/>
                <w:i/>
                <w:iCs/>
              </w:rPr>
            </w:pPr>
            <w:r w:rsidRPr="00C640B6">
              <w:rPr>
                <w:rFonts w:ascii="Times New Roman" w:hAnsi="Times New Roman" w:cs="Times New Roman"/>
                <w:i/>
                <w:iCs/>
              </w:rPr>
              <w:t xml:space="preserve"> </w:t>
            </w:r>
          </w:p>
          <w:p w14:paraId="52C61E0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r>
      <w:tr w:rsidR="00D859CF" w:rsidRPr="00C640B6" w14:paraId="1CDCDBF4" w14:textId="77777777">
        <w:trPr>
          <w:trHeight w:val="7365"/>
        </w:trPr>
        <w:tc>
          <w:tcPr>
            <w:tcW w:w="99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359094"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PANEL’S DECISION:</w:t>
            </w:r>
          </w:p>
          <w:p w14:paraId="1FF83E5B"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 xml:space="preserve"> </w:t>
            </w:r>
          </w:p>
          <w:p w14:paraId="117CF291" w14:textId="77777777" w:rsidR="00D859CF" w:rsidRPr="00C640B6" w:rsidRDefault="00000000">
            <w:pPr>
              <w:spacing w:line="254" w:lineRule="auto"/>
              <w:ind w:left="1440" w:hanging="360"/>
              <w:rPr>
                <w:rFonts w:ascii="Times New Roman" w:hAnsi="Times New Roman" w:cs="Times New Roman"/>
              </w:rPr>
            </w:pPr>
            <w:r w:rsidRPr="00C640B6">
              <w:rPr>
                <w:rFonts w:ascii="Times New Roman" w:eastAsia="Calibri"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Approved</w:t>
            </w:r>
            <w:r w:rsidRPr="00C640B6">
              <w:rPr>
                <w:rFonts w:ascii="Times New Roman" w:hAnsi="Times New Roman" w:cs="Times New Roman"/>
              </w:rPr>
              <w:t xml:space="preserve"> (</w:t>
            </w:r>
            <w:r w:rsidRPr="00C640B6">
              <w:rPr>
                <w:rFonts w:ascii="Times New Roman" w:hAnsi="Times New Roman" w:cs="Times New Roman"/>
                <w:i/>
                <w:iCs/>
              </w:rPr>
              <w:t>Proponent/s may proceed with the study/data collection</w:t>
            </w:r>
            <w:r w:rsidRPr="00C640B6">
              <w:rPr>
                <w:rFonts w:ascii="Times New Roman" w:hAnsi="Times New Roman" w:cs="Times New Roman"/>
              </w:rPr>
              <w:t>)</w:t>
            </w:r>
          </w:p>
          <w:p w14:paraId="01725F6C" w14:textId="77777777" w:rsidR="00D859CF" w:rsidRPr="00C640B6" w:rsidRDefault="00000000">
            <w:pPr>
              <w:spacing w:line="254" w:lineRule="auto"/>
              <w:ind w:left="1440" w:hanging="360"/>
              <w:rPr>
                <w:rFonts w:ascii="Times New Roman" w:hAnsi="Times New Roman" w:cs="Times New Roman"/>
              </w:rPr>
            </w:pPr>
            <w:r w:rsidRPr="00C640B6">
              <w:rPr>
                <w:rFonts w:ascii="Times New Roman" w:eastAsia="Calibri"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Modifications Required</w:t>
            </w:r>
            <w:r w:rsidRPr="00C640B6">
              <w:rPr>
                <w:rFonts w:ascii="Times New Roman" w:hAnsi="Times New Roman" w:cs="Times New Roman"/>
              </w:rPr>
              <w:t xml:space="preserve"> (</w:t>
            </w:r>
            <w:r w:rsidRPr="00C640B6">
              <w:rPr>
                <w:rFonts w:ascii="Times New Roman" w:hAnsi="Times New Roman" w:cs="Times New Roman"/>
                <w:i/>
                <w:iCs/>
              </w:rPr>
              <w:t>Proponent/s should address ethical issues, follow the panel’s recommendations for required modifications, and resubmit Ethics Review Form for approval before proceeding with the study or before starting with data collection</w:t>
            </w:r>
            <w:r w:rsidRPr="00C640B6">
              <w:rPr>
                <w:rFonts w:ascii="Times New Roman" w:hAnsi="Times New Roman" w:cs="Times New Roman"/>
              </w:rPr>
              <w:t>)</w:t>
            </w:r>
          </w:p>
          <w:p w14:paraId="1BC3754C" w14:textId="77777777" w:rsidR="00D859CF" w:rsidRPr="00C640B6" w:rsidRDefault="00000000">
            <w:pPr>
              <w:spacing w:line="254" w:lineRule="auto"/>
              <w:ind w:left="1440" w:hanging="360"/>
              <w:rPr>
                <w:rFonts w:ascii="Times New Roman" w:hAnsi="Times New Roman" w:cs="Times New Roman"/>
              </w:rPr>
            </w:pPr>
            <w:r w:rsidRPr="00C640B6">
              <w:rPr>
                <w:rFonts w:ascii="Times New Roman" w:eastAsia="Calibri" w:hAnsi="Times New Roman" w:cs="Times New Roman"/>
              </w:rPr>
              <w:t>●</w:t>
            </w:r>
            <w:r w:rsidRPr="00C640B6">
              <w:rPr>
                <w:rFonts w:ascii="Times New Roman" w:hAnsi="Times New Roman" w:cs="Times New Roman"/>
                <w:sz w:val="14"/>
                <w:szCs w:val="14"/>
              </w:rPr>
              <w:t xml:space="preserve">   </w:t>
            </w:r>
            <w:r w:rsidRPr="00C640B6">
              <w:rPr>
                <w:rFonts w:ascii="Times New Roman" w:hAnsi="Times New Roman" w:cs="Times New Roman"/>
                <w:sz w:val="14"/>
                <w:szCs w:val="14"/>
              </w:rPr>
              <w:tab/>
            </w:r>
            <w:r w:rsidRPr="00C640B6">
              <w:rPr>
                <w:rFonts w:ascii="Times New Roman" w:hAnsi="Times New Roman" w:cs="Times New Roman"/>
                <w:b/>
                <w:bCs/>
              </w:rPr>
              <w:t xml:space="preserve">For Full Review </w:t>
            </w:r>
            <w:r w:rsidRPr="00C640B6">
              <w:rPr>
                <w:rFonts w:ascii="Times New Roman" w:hAnsi="Times New Roman" w:cs="Times New Roman"/>
              </w:rPr>
              <w:t>(</w:t>
            </w:r>
            <w:r w:rsidRPr="00C640B6">
              <w:rPr>
                <w:rFonts w:ascii="Times New Roman" w:hAnsi="Times New Roman" w:cs="Times New Roman"/>
                <w:i/>
                <w:iCs/>
              </w:rPr>
              <w:t>Proponent/s should submit the proposal to the University Research Ethics Review Committee (RERC) and obtain a research ethics clearance before proceeding with the study or before starting with data collection</w:t>
            </w:r>
            <w:r w:rsidRPr="00C640B6">
              <w:rPr>
                <w:rFonts w:ascii="Times New Roman" w:hAnsi="Times New Roman" w:cs="Times New Roman"/>
              </w:rPr>
              <w:t>)</w:t>
            </w:r>
          </w:p>
          <w:p w14:paraId="3477ADE4" w14:textId="77777777" w:rsidR="00D859CF" w:rsidRPr="00C640B6" w:rsidRDefault="00000000">
            <w:pPr>
              <w:spacing w:after="160" w:line="254" w:lineRule="auto"/>
              <w:ind w:left="720"/>
              <w:rPr>
                <w:rFonts w:ascii="Times New Roman" w:hAnsi="Times New Roman" w:cs="Times New Roman"/>
                <w:b/>
                <w:bCs/>
              </w:rPr>
            </w:pPr>
            <w:r w:rsidRPr="00C640B6">
              <w:rPr>
                <w:rFonts w:ascii="Times New Roman" w:hAnsi="Times New Roman" w:cs="Times New Roman"/>
                <w:b/>
                <w:bCs/>
              </w:rPr>
              <w:t xml:space="preserve"> </w:t>
            </w:r>
          </w:p>
          <w:p w14:paraId="6E56DB87"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JUSTIFICATION:</w:t>
            </w:r>
          </w:p>
          <w:p w14:paraId="1530CE7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__________________________________________________________________________________</w:t>
            </w:r>
          </w:p>
          <w:p w14:paraId="0C6E0D4B"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__________________________________________________________________________________</w:t>
            </w:r>
          </w:p>
          <w:p w14:paraId="7500AA18"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__________________________________________________________________________________</w:t>
            </w:r>
          </w:p>
          <w:p w14:paraId="358A4F3C"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160E75A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43C48519"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u w:val="single"/>
              </w:rPr>
              <w:t xml:space="preserve">          </w:t>
            </w:r>
            <w:r w:rsidRPr="00C640B6">
              <w:rPr>
                <w:rFonts w:ascii="Times New Roman" w:hAnsi="Times New Roman" w:cs="Times New Roman"/>
                <w:u w:val="single"/>
              </w:rPr>
              <w:tab/>
              <w:t xml:space="preserve">       </w:t>
            </w:r>
            <w:r w:rsidRPr="00C640B6">
              <w:rPr>
                <w:rFonts w:ascii="Times New Roman" w:hAnsi="Times New Roman" w:cs="Times New Roman"/>
                <w:u w:val="single"/>
              </w:rPr>
              <w:tab/>
              <w:t>Mr. Gregory G. Cu</w:t>
            </w:r>
            <w:r w:rsidRPr="00C640B6">
              <w:rPr>
                <w:rFonts w:ascii="Times New Roman" w:hAnsi="Times New Roman" w:cs="Times New Roman"/>
              </w:rPr>
              <w:t>___________</w:t>
            </w:r>
          </w:p>
          <w:p w14:paraId="6532EC77"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Name and Signature of Adviser/Mentor</w:t>
            </w:r>
          </w:p>
          <w:p w14:paraId="6DA69002"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Date:</w:t>
            </w:r>
          </w:p>
          <w:p w14:paraId="29EF8374"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6492D42D"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________________________________                                     _______________________________</w:t>
            </w:r>
          </w:p>
          <w:p w14:paraId="6FE2B6C9"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 xml:space="preserve">Name and Signature of Panel Member                             </w:t>
            </w:r>
            <w:proofErr w:type="gramStart"/>
            <w:r w:rsidRPr="00C640B6">
              <w:rPr>
                <w:rFonts w:ascii="Times New Roman" w:hAnsi="Times New Roman" w:cs="Times New Roman"/>
                <w:b/>
                <w:bCs/>
              </w:rPr>
              <w:tab/>
              <w:t xml:space="preserve">  </w:t>
            </w:r>
            <w:r w:rsidRPr="00C640B6">
              <w:rPr>
                <w:rFonts w:ascii="Times New Roman" w:hAnsi="Times New Roman" w:cs="Times New Roman"/>
                <w:b/>
                <w:bCs/>
              </w:rPr>
              <w:tab/>
            </w:r>
            <w:proofErr w:type="gramEnd"/>
            <w:r w:rsidRPr="00C640B6">
              <w:rPr>
                <w:rFonts w:ascii="Times New Roman" w:hAnsi="Times New Roman" w:cs="Times New Roman"/>
                <w:b/>
                <w:bCs/>
              </w:rPr>
              <w:t>Name and Signature of Panel Member</w:t>
            </w:r>
          </w:p>
          <w:p w14:paraId="678B2132"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Date:                                                                                                  Date:</w:t>
            </w:r>
          </w:p>
          <w:p w14:paraId="5F8575D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p w14:paraId="1E05E065"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________________________________</w:t>
            </w:r>
          </w:p>
          <w:p w14:paraId="627E33C5"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 xml:space="preserve">                                                Name and Signature of Panel Member</w:t>
            </w:r>
          </w:p>
          <w:p w14:paraId="1E94E56F" w14:textId="77777777" w:rsidR="00D859CF" w:rsidRPr="00C640B6" w:rsidRDefault="00000000">
            <w:pPr>
              <w:ind w:left="1440" w:hanging="360"/>
              <w:rPr>
                <w:rFonts w:ascii="Times New Roman" w:hAnsi="Times New Roman" w:cs="Times New Roman"/>
                <w:b/>
                <w:bCs/>
              </w:rPr>
            </w:pPr>
            <w:r w:rsidRPr="00C640B6">
              <w:rPr>
                <w:rFonts w:ascii="Times New Roman" w:hAnsi="Times New Roman" w:cs="Times New Roman"/>
                <w:b/>
                <w:bCs/>
              </w:rPr>
              <w:t xml:space="preserve">                                                Date:</w:t>
            </w:r>
          </w:p>
          <w:p w14:paraId="51329722" w14:textId="77777777" w:rsidR="00D859CF" w:rsidRPr="00C640B6" w:rsidRDefault="00000000">
            <w:pPr>
              <w:ind w:left="1440" w:hanging="360"/>
              <w:rPr>
                <w:rFonts w:ascii="Times New Roman" w:hAnsi="Times New Roman" w:cs="Times New Roman"/>
              </w:rPr>
            </w:pPr>
            <w:r w:rsidRPr="00C640B6">
              <w:rPr>
                <w:rFonts w:ascii="Times New Roman" w:hAnsi="Times New Roman" w:cs="Times New Roman"/>
              </w:rPr>
              <w:t xml:space="preserve"> </w:t>
            </w:r>
          </w:p>
        </w:tc>
      </w:tr>
    </w:tbl>
    <w:p w14:paraId="5FEEE8FE"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6B6D51CE" w14:textId="77777777" w:rsidR="00D859CF" w:rsidRPr="00C640B6" w:rsidRDefault="00000000">
      <w:pPr>
        <w:spacing w:after="120"/>
        <w:rPr>
          <w:rFonts w:ascii="Times New Roman" w:hAnsi="Times New Roman" w:cs="Times New Roman"/>
          <w:b/>
          <w:bCs/>
          <w:highlight w:val="yellow"/>
        </w:rPr>
      </w:pPr>
      <w:r w:rsidRPr="00C640B6">
        <w:rPr>
          <w:rFonts w:ascii="Times New Roman" w:hAnsi="Times New Roman" w:cs="Times New Roman"/>
          <w:b/>
          <w:bCs/>
          <w:highlight w:val="yellow"/>
        </w:rPr>
        <w:t>Note to the Ethics Review Form: Library and Yuchengco Sites</w:t>
      </w:r>
    </w:p>
    <w:p w14:paraId="5BE83D80" w14:textId="77777777" w:rsidR="00D859CF" w:rsidRPr="00C640B6" w:rsidRDefault="00000000">
      <w:pPr>
        <w:spacing w:after="240"/>
        <w:rPr>
          <w:rFonts w:ascii="Times New Roman" w:hAnsi="Times New Roman" w:cs="Times New Roman"/>
          <w:highlight w:val="yellow"/>
        </w:rPr>
      </w:pPr>
      <w:r w:rsidRPr="00C640B6">
        <w:rPr>
          <w:rFonts w:ascii="Times New Roman" w:hAnsi="Times New Roman" w:cs="Times New Roman"/>
          <w:highlight w:val="yellow"/>
        </w:rPr>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b"/>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135"/>
        <w:gridCol w:w="4020"/>
      </w:tblGrid>
      <w:tr w:rsidR="00D859CF" w:rsidRPr="00C640B6" w14:paraId="133B837C" w14:textId="77777777">
        <w:trPr>
          <w:trHeight w:val="690"/>
        </w:trPr>
        <w:tc>
          <w:tcPr>
            <w:tcW w:w="21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78C4677" w14:textId="77777777" w:rsidR="00D859CF" w:rsidRPr="00C640B6" w:rsidRDefault="00000000">
            <w:pPr>
              <w:jc w:val="center"/>
              <w:rPr>
                <w:rFonts w:ascii="Times New Roman" w:hAnsi="Times New Roman" w:cs="Times New Roman"/>
                <w:b/>
                <w:bCs/>
                <w:highlight w:val="yellow"/>
              </w:rPr>
            </w:pPr>
            <w:r w:rsidRPr="00C640B6">
              <w:rPr>
                <w:rFonts w:ascii="Times New Roman" w:hAnsi="Times New Roman" w:cs="Times New Roman"/>
                <w:b/>
                <w:bCs/>
                <w:highlight w:val="yellow"/>
              </w:rPr>
              <w:lastRenderedPageBreak/>
              <w:t>Form field</w:t>
            </w:r>
          </w:p>
        </w:tc>
        <w:tc>
          <w:tcPr>
            <w:tcW w:w="3135"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B7843CE" w14:textId="77777777" w:rsidR="00D859CF" w:rsidRPr="00C640B6" w:rsidRDefault="00000000">
            <w:pPr>
              <w:jc w:val="center"/>
              <w:rPr>
                <w:rFonts w:ascii="Times New Roman" w:hAnsi="Times New Roman" w:cs="Times New Roman"/>
                <w:b/>
                <w:bCs/>
                <w:highlight w:val="yellow"/>
              </w:rPr>
            </w:pPr>
            <w:r w:rsidRPr="00C640B6">
              <w:rPr>
                <w:rFonts w:ascii="Times New Roman" w:hAnsi="Times New Roman" w:cs="Times New Roman"/>
                <w:b/>
                <w:bCs/>
                <w:highlight w:val="yellow"/>
              </w:rPr>
              <w:t>Replace</w:t>
            </w:r>
          </w:p>
        </w:tc>
        <w:tc>
          <w:tcPr>
            <w:tcW w:w="402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2FCE2A5A" w14:textId="77777777" w:rsidR="00D859CF" w:rsidRPr="00C640B6" w:rsidRDefault="00000000">
            <w:pPr>
              <w:jc w:val="center"/>
              <w:rPr>
                <w:rFonts w:ascii="Times New Roman" w:hAnsi="Times New Roman" w:cs="Times New Roman"/>
                <w:b/>
                <w:bCs/>
                <w:highlight w:val="yellow"/>
              </w:rPr>
            </w:pPr>
            <w:r w:rsidRPr="00C640B6">
              <w:rPr>
                <w:rFonts w:ascii="Times New Roman" w:hAnsi="Times New Roman" w:cs="Times New Roman"/>
                <w:b/>
                <w:bCs/>
                <w:highlight w:val="yellow"/>
              </w:rPr>
              <w:t>With</w:t>
            </w:r>
          </w:p>
        </w:tc>
      </w:tr>
      <w:tr w:rsidR="00D859CF" w:rsidRPr="00C640B6" w14:paraId="356E8EDC" w14:textId="77777777">
        <w:trPr>
          <w:trHeight w:val="333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D2FD5C8"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Target participants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5F293A2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The “participants” are ESP32 mesh nodes used in laboratory testing.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4BA9354C"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w:t>
            </w:r>
            <w:proofErr w:type="spellStart"/>
            <w:r w:rsidRPr="00C640B6">
              <w:rPr>
                <w:rFonts w:ascii="Times New Roman" w:hAnsi="Times New Roman" w:cs="Times New Roman"/>
                <w:highlight w:val="yellow"/>
              </w:rPr>
              <w:t>analyse</w:t>
            </w:r>
            <w:proofErr w:type="spellEnd"/>
            <w:r w:rsidRPr="00C640B6">
              <w:rPr>
                <w:rFonts w:ascii="Times New Roman" w:hAnsi="Times New Roman" w:cs="Times New Roman"/>
                <w:highlight w:val="yellow"/>
              </w:rPr>
              <w:t xml:space="preserve"> them.</w:t>
            </w:r>
          </w:p>
        </w:tc>
      </w:tr>
      <w:tr w:rsidR="00D859CF" w:rsidRPr="00C640B6" w14:paraId="2FE20D65" w14:textId="77777777">
        <w:trPr>
          <w:trHeight w:val="433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D6B5720"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Data to be used / collected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49FA5239"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Add after System Logs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3312841"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b/>
                <w:bCs/>
                <w:highlight w:val="yellow"/>
              </w:rPr>
              <w:t>Sniffer Capture Data:</w:t>
            </w:r>
            <w:r w:rsidRPr="00C640B6">
              <w:rPr>
                <w:rFonts w:ascii="Times New Roman" w:hAnsi="Times New Roman" w:cs="Times New Roman"/>
                <w:highlight w:val="yellow"/>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w:t>
            </w:r>
            <w:proofErr w:type="spellStart"/>
            <w:r w:rsidRPr="00C640B6">
              <w:rPr>
                <w:rFonts w:ascii="Times New Roman" w:hAnsi="Times New Roman" w:cs="Times New Roman"/>
                <w:highlight w:val="yellow"/>
              </w:rPr>
              <w:t>analyse</w:t>
            </w:r>
            <w:proofErr w:type="spellEnd"/>
            <w:r w:rsidRPr="00C640B6">
              <w:rPr>
                <w:rFonts w:ascii="Times New Roman" w:hAnsi="Times New Roman" w:cs="Times New Roman"/>
                <w:highlight w:val="yellow"/>
              </w:rPr>
              <w:t xml:space="preserve"> the frames of other networks.</w:t>
            </w:r>
          </w:p>
        </w:tc>
      </w:tr>
      <w:tr w:rsidR="00D859CF" w:rsidRPr="00C640B6" w14:paraId="7DACE878" w14:textId="77777777">
        <w:trPr>
          <w:trHeight w:val="256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E28B5FC"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Brief procedure, Network Setup</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4ADA334D"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Deploy up to 10 ESP32 development boards in a controlled indoor environment to form an ESP-WIFI-MESH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FEEF800"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D859CF" w:rsidRPr="00C640B6" w14:paraId="4FF360F0" w14:textId="77777777">
        <w:trPr>
          <w:trHeight w:val="156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D5F46F1"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lastRenderedPageBreak/>
              <w:t>Brief procedure, Data Logging and Storage</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7B31756C"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All nodes log raw telemetry locally to flash storage. Logs are retrieved post-experiment via USB serial for offline processing.</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3372A366"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All nodes log raw telemetry locally to flash storage and mirror it to a microSD card. Logs are retrieved after the experiment by removing the cards, or by USB serial, for offline processing.</w:t>
            </w:r>
          </w:p>
        </w:tc>
      </w:tr>
      <w:tr w:rsidR="00D859CF" w:rsidRPr="00C640B6" w14:paraId="655AEA57" w14:textId="77777777">
        <w:trPr>
          <w:trHeight w:val="384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6DAABB5"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Potential risks, Network Interference Risks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4DFA1465"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All experiments are conducted in a controlled laboratory environment with no connection to external or production networks, mitigating any risk to other systems.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0DED5823"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from each child, or every 250 </w:t>
            </w:r>
            <w:proofErr w:type="spellStart"/>
            <w:r w:rsidRPr="00C640B6">
              <w:rPr>
                <w:rFonts w:ascii="Times New Roman" w:hAnsi="Times New Roman" w:cs="Times New Roman"/>
                <w:highlight w:val="yellow"/>
              </w:rPr>
              <w:t>ms</w:t>
            </w:r>
            <w:proofErr w:type="spellEnd"/>
            <w:r w:rsidRPr="00C640B6">
              <w:rPr>
                <w:rFonts w:ascii="Times New Roman" w:hAnsi="Times New Roman" w:cs="Times New Roman"/>
                <w:highlight w:val="yellow"/>
              </w:rPr>
              <w:t xml:space="preserve"> in the </w:t>
            </w:r>
            <w:proofErr w:type="spellStart"/>
            <w:r w:rsidRPr="00C640B6">
              <w:rPr>
                <w:rFonts w:ascii="Times New Roman" w:hAnsi="Times New Roman" w:cs="Times New Roman"/>
                <w:highlight w:val="yellow"/>
              </w:rPr>
              <w:t>highload</w:t>
            </w:r>
            <w:proofErr w:type="spellEnd"/>
            <w:r w:rsidRPr="00C640B6">
              <w:rPr>
                <w:rFonts w:ascii="Times New Roman" w:hAnsi="Times New Roman" w:cs="Times New Roman"/>
                <w:highlight w:val="yellow"/>
              </w:rPr>
              <w:t xml:space="preserve"> scenario. The Library and the Yuchengco Building areas are public spaces.</w:t>
            </w:r>
          </w:p>
        </w:tc>
      </w:tr>
      <w:tr w:rsidR="00D859CF" w:rsidRPr="00C640B6" w14:paraId="77ABC64F"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BDCEB36"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Potential risks,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15386E21"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Add a line</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30E5B70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b/>
                <w:bCs/>
                <w:highlight w:val="yellow"/>
              </w:rPr>
              <w:t>Public-Space Risks:</w:t>
            </w:r>
            <w:r w:rsidRPr="00C640B6">
              <w:rPr>
                <w:rFonts w:ascii="Times New Roman" w:hAnsi="Times New Roman" w:cs="Times New Roman"/>
                <w:highlight w:val="yellow"/>
              </w:rPr>
              <w:t xml:space="preserve"> Boards, cables and a laptop are left in a public area during a run, and a researcher attends them for the whole run.</w:t>
            </w:r>
          </w:p>
        </w:tc>
      </w:tr>
      <w:tr w:rsidR="00D859CF" w:rsidRPr="00C640B6" w14:paraId="2340DDA3" w14:textId="77777777">
        <w:trPr>
          <w:trHeight w:val="130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3E3B013"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Applicable terms, Wireshark</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20E6879F"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Wireshark: GNU GPL license; used solely for verification within the isolated test network.</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46ED9383"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b/>
                <w:bCs/>
                <w:highlight w:val="yellow"/>
              </w:rPr>
              <w:t>Wireshark:</w:t>
            </w:r>
            <w:r w:rsidRPr="00C640B6">
              <w:rPr>
                <w:rFonts w:ascii="Times New Roman" w:hAnsi="Times New Roman" w:cs="Times New Roman"/>
                <w:highlight w:val="yellow"/>
              </w:rPr>
              <w:t xml:space="preserve"> GNU GPL license; used solely to verify the behavior of the test mesh, from a listening-only capture.</w:t>
            </w:r>
          </w:p>
        </w:tc>
      </w:tr>
      <w:tr w:rsidR="00D859CF" w:rsidRPr="00C640B6" w14:paraId="2FF194E3" w14:textId="77777777">
        <w:trPr>
          <w:trHeight w:val="282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A836FE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Steps to safeguard, add</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6F69123C"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Add three lines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2CED8AC6"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b/>
                <w:bCs/>
                <w:highlight w:val="yellow"/>
              </w:rPr>
              <w:t>Card Storage:</w:t>
            </w:r>
            <w:r w:rsidRPr="00C640B6">
              <w:rPr>
                <w:rFonts w:ascii="Times New Roman" w:hAnsi="Times New Roman" w:cs="Times New Roman"/>
                <w:highlight w:val="yellow"/>
              </w:rPr>
              <w:t xml:space="preserve"> Telemetry logs are stored on each board’s flash and on a microSD card inside the board. The cards are handled only by the researchers, are read only on the researchers’ laptops, and contain system-generated telemetry only. </w:t>
            </w:r>
            <w:r w:rsidRPr="00C640B6">
              <w:rPr>
                <w:rFonts w:ascii="Times New Roman" w:hAnsi="Times New Roman" w:cs="Times New Roman"/>
                <w:b/>
                <w:bCs/>
                <w:highlight w:val="yellow"/>
              </w:rPr>
              <w:t>Site Use:</w:t>
            </w:r>
            <w:r w:rsidRPr="00C640B6">
              <w:rPr>
                <w:rFonts w:ascii="Times New Roman" w:hAnsi="Times New Roman" w:cs="Times New Roman"/>
                <w:highlight w:val="yellow"/>
              </w:rPr>
              <w:t xml:space="preserve"> The Library and the Yuchengco Building areas are public spaces. </w:t>
            </w:r>
            <w:r w:rsidRPr="00C640B6">
              <w:rPr>
                <w:rFonts w:ascii="Times New Roman" w:hAnsi="Times New Roman" w:cs="Times New Roman"/>
                <w:b/>
                <w:bCs/>
                <w:highlight w:val="yellow"/>
              </w:rPr>
              <w:t>Listening-only Capture:</w:t>
            </w:r>
            <w:r w:rsidRPr="00C640B6">
              <w:rPr>
                <w:rFonts w:ascii="Times New Roman" w:hAnsi="Times New Roman" w:cs="Times New Roman"/>
                <w:highlight w:val="yellow"/>
              </w:rPr>
              <w:t xml:space="preserve"> The sniffer never joins a network or transmits.</w:t>
            </w:r>
          </w:p>
        </w:tc>
      </w:tr>
      <w:tr w:rsidR="00D859CF" w:rsidRPr="00C640B6" w14:paraId="4BEA888B" w14:textId="77777777">
        <w:trPr>
          <w:trHeight w:val="2070"/>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1E9A2D4"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lastRenderedPageBreak/>
              <w:t>Other concerns and considerations</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5B187B1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All experiments will take place in a controlled laboratory environment to ensure repeatability and safe containment of network manipulations.</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5537775A"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All experiments take place at the three controlled indoor sites (room G402, a small part of the DLSU Library and part of the Yuchengco Building), on an isolated mesh, to ensure repeatability and safe containment of network manipulations.</w:t>
            </w:r>
          </w:p>
        </w:tc>
      </w:tr>
      <w:tr w:rsidR="00D859CF" w:rsidRPr="00C640B6" w14:paraId="2DA12A23" w14:textId="77777777">
        <w:trPr>
          <w:trHeight w:val="1815"/>
        </w:trPr>
        <w:tc>
          <w:tcPr>
            <w:tcW w:w="21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F8515F5"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Reference Document column</w:t>
            </w:r>
          </w:p>
        </w:tc>
        <w:tc>
          <w:tcPr>
            <w:tcW w:w="3135" w:type="dxa"/>
            <w:tcBorders>
              <w:top w:val="nil"/>
              <w:left w:val="nil"/>
              <w:bottom w:val="single" w:sz="6" w:space="0" w:color="000000"/>
              <w:right w:val="single" w:sz="6" w:space="0" w:color="0F1115"/>
            </w:tcBorders>
            <w:tcMar>
              <w:top w:w="140" w:type="dxa"/>
              <w:left w:w="140" w:type="dxa"/>
              <w:bottom w:w="140" w:type="dxa"/>
              <w:right w:w="140" w:type="dxa"/>
            </w:tcMar>
          </w:tcPr>
          <w:p w14:paraId="2FA85390"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Add</w:t>
            </w:r>
          </w:p>
        </w:tc>
        <w:tc>
          <w:tcPr>
            <w:tcW w:w="4020" w:type="dxa"/>
            <w:tcBorders>
              <w:top w:val="nil"/>
              <w:left w:val="nil"/>
              <w:bottom w:val="single" w:sz="6" w:space="0" w:color="000000"/>
              <w:right w:val="single" w:sz="6" w:space="0" w:color="0F1115"/>
            </w:tcBorders>
            <w:tcMar>
              <w:top w:w="140" w:type="dxa"/>
              <w:left w:w="140" w:type="dxa"/>
              <w:bottom w:w="140" w:type="dxa"/>
              <w:right w:w="140" w:type="dxa"/>
            </w:tcMar>
          </w:tcPr>
          <w:p w14:paraId="679A8304" w14:textId="77777777" w:rsidR="00D859CF" w:rsidRPr="00C640B6" w:rsidRDefault="00000000">
            <w:pPr>
              <w:jc w:val="left"/>
              <w:rPr>
                <w:rFonts w:ascii="Times New Roman" w:hAnsi="Times New Roman" w:cs="Times New Roman"/>
                <w:highlight w:val="yellow"/>
              </w:rPr>
            </w:pPr>
            <w:r w:rsidRPr="00C640B6">
              <w:rPr>
                <w:rFonts w:ascii="Times New Roman" w:hAnsi="Times New Roman" w:cs="Times New Roman"/>
                <w:highlight w:val="yellow"/>
              </w:rPr>
              <w:t>Section 4.2.2.5 Deployment Sites and Scenario, next to Target participants, Brief procedure and Potential risks. Section 4.2.3.3 Data Acquisition and Logging Architecture, next to the sniffer line.</w:t>
            </w:r>
          </w:p>
        </w:tc>
      </w:tr>
    </w:tbl>
    <w:p w14:paraId="1ADA59F5" w14:textId="77777777" w:rsidR="00D859CF" w:rsidRPr="00C640B6" w:rsidRDefault="00000000">
      <w:pPr>
        <w:pStyle w:val="Heading1"/>
        <w:keepNext w:val="0"/>
        <w:keepLines w:val="0"/>
        <w:spacing w:before="480" w:after="120"/>
        <w:rPr>
          <w:rFonts w:ascii="Times New Roman" w:hAnsi="Times New Roman" w:cs="Times New Roman"/>
          <w:highlight w:val="yellow"/>
        </w:rPr>
      </w:pPr>
      <w:bookmarkStart w:id="1066" w:name="_v4i9gbibygj2" w:colFirst="0" w:colLast="0"/>
      <w:bookmarkEnd w:id="1066"/>
      <w:r w:rsidRPr="00C640B6">
        <w:rPr>
          <w:rFonts w:ascii="Times New Roman" w:hAnsi="Times New Roman" w:cs="Times New Roman"/>
          <w:highlight w:val="yellow"/>
        </w:rPr>
        <w:t>Appendix C. Deviations Log</w:t>
      </w:r>
    </w:p>
    <w:p w14:paraId="45B9CC4B" w14:textId="77777777" w:rsidR="00D859CF" w:rsidRPr="00C640B6" w:rsidRDefault="00000000">
      <w:pPr>
        <w:spacing w:before="180" w:after="180"/>
        <w:rPr>
          <w:rFonts w:ascii="Times New Roman" w:hAnsi="Times New Roman" w:cs="Times New Roman"/>
          <w:b/>
          <w:bCs/>
          <w:highlight w:val="cyan"/>
        </w:rPr>
      </w:pPr>
      <w:r w:rsidRPr="00C640B6">
        <w:rPr>
          <w:rFonts w:ascii="Times New Roman" w:hAnsi="Times New Roman" w:cs="Times New Roman"/>
          <w:highlight w:val="yellow"/>
        </w:rPr>
        <w:t xml:space="preserve">The paper cites the deviations from the approved proposal by the identifiers D-1 to D-40. Table C.1 lists D-1 to D-32, and the later entries are </w:t>
      </w:r>
      <w:proofErr w:type="spellStart"/>
      <w:r w:rsidRPr="00C640B6">
        <w:rPr>
          <w:rFonts w:ascii="Times New Roman" w:hAnsi="Times New Roman" w:cs="Times New Roman"/>
          <w:highlight w:val="yellow"/>
        </w:rPr>
        <w:t>summarised</w:t>
      </w:r>
      <w:proofErr w:type="spellEnd"/>
      <w:r w:rsidRPr="00C640B6">
        <w:rPr>
          <w:rFonts w:ascii="Times New Roman" w:hAnsi="Times New Roman" w:cs="Times New Roman"/>
          <w:highlight w:val="yellow"/>
        </w:rPr>
        <w:t xml:space="preserve"> in Table 5.2 of Chapter 5 until the table is updated. D-35 was amended: the four benign runs that had not been captured (the DLSU Library with the tree and with the partial mesh, and Yuchengco with the tree and with the partial mesh) were removed, which leaves 8 benign runs and 80 runs in all. Each row says what the study does and why. </w:t>
      </w:r>
      <w:r w:rsidRPr="00C640B6">
        <w:rPr>
          <w:rFonts w:ascii="Times New Roman" w:hAnsi="Times New Roman" w:cs="Times New Roman"/>
          <w:b/>
          <w:bCs/>
          <w:highlight w:val="cyan"/>
        </w:rPr>
        <w:t xml:space="preserve">[PENDING: update the table to the final list when collection </w:t>
      </w:r>
      <w:proofErr w:type="gramStart"/>
      <w:r w:rsidRPr="00C640B6">
        <w:rPr>
          <w:rFonts w:ascii="Times New Roman" w:hAnsi="Times New Roman" w:cs="Times New Roman"/>
          <w:b/>
          <w:bCs/>
          <w:highlight w:val="cyan"/>
        </w:rPr>
        <w:t>ends, and</w:t>
      </w:r>
      <w:proofErr w:type="gramEnd"/>
      <w:r w:rsidRPr="00C640B6">
        <w:rPr>
          <w:rFonts w:ascii="Times New Roman" w:hAnsi="Times New Roman" w:cs="Times New Roman"/>
          <w:b/>
          <w:bCs/>
          <w:highlight w:val="cyan"/>
        </w:rPr>
        <w:t xml:space="preserve"> add entries for the move from the plan file’s earlier assignment of scenarios to cells to the crossed design of Section 4.2.2.5, and for any </w:t>
      </w:r>
      <w:r w:rsidRPr="00C640B6">
        <w:rPr>
          <w:rFonts w:ascii="Times New Roman" w:hAnsi="Times New Roman" w:cs="Times New Roman"/>
          <w:b/>
          <w:bCs/>
          <w:highlight w:val="green"/>
        </w:rPr>
        <w:t>later change</w:t>
      </w:r>
      <w:r w:rsidRPr="00C640B6">
        <w:rPr>
          <w:rFonts w:ascii="Times New Roman" w:hAnsi="Times New Roman" w:cs="Times New Roman"/>
          <w:b/>
          <w:bCs/>
          <w:highlight w:val="cyan"/>
        </w:rPr>
        <w:t>.]</w:t>
      </w:r>
    </w:p>
    <w:p w14:paraId="03DF2D3F"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Table C.1 Deviations from the Approved Proposal</w:t>
      </w:r>
    </w:p>
    <w:tbl>
      <w:tblPr>
        <w:tblStyle w:val="affffc"/>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10"/>
        <w:gridCol w:w="3090"/>
        <w:gridCol w:w="2925"/>
      </w:tblGrid>
      <w:tr w:rsidR="00D859CF" w:rsidRPr="00C640B6" w14:paraId="1C4E05BF" w14:textId="77777777">
        <w:trPr>
          <w:trHeight w:val="300"/>
        </w:trPr>
        <w:tc>
          <w:tcPr>
            <w:tcW w:w="84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23D76EC1"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ID</w:t>
            </w:r>
          </w:p>
        </w:tc>
        <w:tc>
          <w:tcPr>
            <w:tcW w:w="201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AC0A3AE"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Topic</w:t>
            </w:r>
          </w:p>
        </w:tc>
        <w:tc>
          <w:tcPr>
            <w:tcW w:w="309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B53FB36"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What the study does</w:t>
            </w:r>
          </w:p>
        </w:tc>
        <w:tc>
          <w:tcPr>
            <w:tcW w:w="292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FD93EE1"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Why</w:t>
            </w:r>
          </w:p>
        </w:tc>
      </w:tr>
      <w:tr w:rsidR="00D859CF" w:rsidRPr="00C640B6" w14:paraId="24C4AF2E"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3F393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C82E21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Sampling rate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428C14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Boards log at 10 Hz and the analysis uses the 10 Hz samples (see D-9).</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A8CC09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Five samples per five-second window left no room for a dropped sample. Capturing at 10 Hz keeps windows complete: on an early baseline run only 6 of 583 windows (1.0%) were discarded.</w:t>
            </w:r>
          </w:p>
        </w:tc>
      </w:tr>
      <w:tr w:rsidR="00D859CF" w:rsidRPr="00C640B6" w14:paraId="3E3F7701"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81412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1ACDC39" w14:textId="77777777" w:rsidR="00D859CF" w:rsidRPr="00C640B6" w:rsidRDefault="00000000">
            <w:pPr>
              <w:spacing w:before="40" w:after="40"/>
              <w:rPr>
                <w:rFonts w:ascii="Times New Roman" w:hAnsi="Times New Roman" w:cs="Times New Roman"/>
                <w:sz w:val="18"/>
                <w:szCs w:val="18"/>
                <w:highlight w:val="yellow"/>
              </w:rPr>
            </w:pPr>
            <w:proofErr w:type="spellStart"/>
            <w:r w:rsidRPr="00C640B6">
              <w:rPr>
                <w:rFonts w:ascii="Times New Roman" w:hAnsi="Times New Roman" w:cs="Times New Roman"/>
                <w:sz w:val="18"/>
                <w:szCs w:val="18"/>
                <w:highlight w:val="yellow"/>
              </w:rPr>
              <w:t>LatencyHopRatio</w:t>
            </w:r>
            <w:proofErr w:type="spellEnd"/>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F89178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Relative one-way delay divided by hop count (Equation 4.14), not mean round-trip time.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9585EF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Probes travel one way to the </w:t>
            </w:r>
            <w:proofErr w:type="gramStart"/>
            <w:r w:rsidRPr="00C640B6">
              <w:rPr>
                <w:rFonts w:ascii="Times New Roman" w:hAnsi="Times New Roman" w:cs="Times New Roman"/>
                <w:sz w:val="18"/>
                <w:szCs w:val="18"/>
                <w:highlight w:val="yellow"/>
              </w:rPr>
              <w:t>root</w:t>
            </w:r>
            <w:proofErr w:type="gramEnd"/>
            <w:r w:rsidRPr="00C640B6">
              <w:rPr>
                <w:rFonts w:ascii="Times New Roman" w:hAnsi="Times New Roman" w:cs="Times New Roman"/>
                <w:sz w:val="18"/>
                <w:szCs w:val="18"/>
                <w:highlight w:val="yellow"/>
              </w:rPr>
              <w:t xml:space="preserve"> and nothing is sent back, so no round trip exists in the data.</w:t>
            </w:r>
          </w:p>
        </w:tc>
      </w:tr>
      <w:tr w:rsidR="00D859CF" w:rsidRPr="00C640B6" w14:paraId="73182EAF"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3C53C5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0A8299F" w14:textId="77777777" w:rsidR="00D859CF" w:rsidRPr="00C640B6" w:rsidRDefault="00000000">
            <w:pPr>
              <w:spacing w:before="40" w:after="40"/>
              <w:rPr>
                <w:rFonts w:ascii="Times New Roman" w:hAnsi="Times New Roman" w:cs="Times New Roman"/>
                <w:sz w:val="18"/>
                <w:szCs w:val="18"/>
                <w:highlight w:val="yellow"/>
              </w:rPr>
            </w:pPr>
            <w:proofErr w:type="spellStart"/>
            <w:r w:rsidRPr="00C640B6">
              <w:rPr>
                <w:rFonts w:ascii="Times New Roman" w:hAnsi="Times New Roman" w:cs="Times New Roman"/>
                <w:sz w:val="18"/>
                <w:szCs w:val="18"/>
                <w:highlight w:val="yellow"/>
              </w:rPr>
              <w:t>TunnelLatency</w:t>
            </w:r>
            <w:proofErr w:type="spellEnd"/>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E51A11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difference in arrival delay between the two copies of one probe at the root, not an echo round trip.</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C9CB6A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tunnel is a one-way UART write, so there is no echo frame to time.</w:t>
            </w:r>
          </w:p>
        </w:tc>
      </w:tr>
      <w:tr w:rsidR="00D859CF" w:rsidRPr="00C640B6" w14:paraId="676EE0D8"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1C3DFB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26B52B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Topology check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A511663"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Parent changes in the first 60 s of a node’s log count as mesh formation, not as re-routing.</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3D4D7F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Initial parent acquisition was being read as baseline re-routing. On an early baseline run all 6 changes fell in the first 12.8 s and none followed.</w:t>
            </w:r>
          </w:p>
        </w:tc>
      </w:tr>
      <w:tr w:rsidR="00D859CF" w:rsidRPr="00C640B6" w14:paraId="1C447E36"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3B4B9C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lastRenderedPageBreak/>
              <w:t>D-5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748C68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Baseline control</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DF65B0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baseline is phase 0 (300 s) of each attack run. Matched benign runs are added by D-18.</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F0EF7C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Phase 0 shares firmware, node roles, mesh session and placement with the attack, so the attack is the only difference. A separate baseline run also differs in how many nodes originate probes.</w:t>
            </w:r>
          </w:p>
        </w:tc>
      </w:tr>
      <w:tr w:rsidR="00D859CF" w:rsidRPr="00C640B6" w14:paraId="1A90E6AB"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AAAAD3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0C306E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Repeats and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64EC4DB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topology class is fixed for a run and checked from the logged parent links. Which board sits at which layer is not fixed.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86E4D1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Pinning parents would override the parent selection that the mesh is studied for; parents are fixed only where D-16, D-28, D-30 and D-36 say so.</w:t>
            </w:r>
          </w:p>
        </w:tc>
      </w:tr>
      <w:tr w:rsidR="00D859CF" w:rsidRPr="00C640B6" w14:paraId="168DF3AD"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EDEA2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93C2D83" w14:textId="77777777" w:rsidR="00D859CF" w:rsidRPr="00C640B6" w:rsidRDefault="00000000">
            <w:pPr>
              <w:spacing w:before="40" w:after="40"/>
              <w:rPr>
                <w:rFonts w:ascii="Times New Roman" w:hAnsi="Times New Roman" w:cs="Times New Roman"/>
                <w:sz w:val="18"/>
                <w:szCs w:val="18"/>
                <w:highlight w:val="yellow"/>
              </w:rPr>
            </w:pPr>
            <w:proofErr w:type="spellStart"/>
            <w:r w:rsidRPr="00C640B6">
              <w:rPr>
                <w:rFonts w:ascii="Times New Roman" w:hAnsi="Times New Roman" w:cs="Times New Roman"/>
                <w:sz w:val="18"/>
                <w:szCs w:val="18"/>
                <w:highlight w:val="yellow"/>
              </w:rPr>
              <w:t>run_repeat</w:t>
            </w:r>
            <w:proofErr w:type="spellEnd"/>
            <w:r w:rsidRPr="00C640B6">
              <w:rPr>
                <w:rFonts w:ascii="Times New Roman" w:hAnsi="Times New Roman" w:cs="Times New Roman"/>
                <w:sz w:val="18"/>
                <w:szCs w:val="18"/>
                <w:highlight w:val="yellow"/>
              </w:rPr>
              <w:t xml:space="preserve"> column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4AACA8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The repeat number is a column in the </w:t>
            </w:r>
            <w:proofErr w:type="gramStart"/>
            <w:r w:rsidRPr="00C640B6">
              <w:rPr>
                <w:rFonts w:ascii="Times New Roman" w:hAnsi="Times New Roman" w:cs="Times New Roman"/>
                <w:sz w:val="18"/>
                <w:szCs w:val="18"/>
                <w:highlight w:val="yellow"/>
              </w:rPr>
              <w:t>windowed</w:t>
            </w:r>
            <w:proofErr w:type="gramEnd"/>
            <w:r w:rsidRPr="00C640B6">
              <w:rPr>
                <w:rFonts w:ascii="Times New Roman" w:hAnsi="Times New Roman" w:cs="Times New Roman"/>
                <w:sz w:val="18"/>
                <w:szCs w:val="18"/>
                <w:highlight w:val="yellow"/>
              </w:rPr>
              <w:t xml:space="preserve"> and feature tables.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728E2B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 reader can pool runs but cannot un-pool them, so per-repeat variance would be lost.</w:t>
            </w:r>
          </w:p>
        </w:tc>
      </w:tr>
      <w:tr w:rsidR="00D859CF" w:rsidRPr="00C640B6" w14:paraId="046C6295"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EC9F6F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514F1C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PDR attribution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F8CE73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A window gets a PDR, including 0, when the node sent in that window, </w:t>
            </w:r>
            <w:proofErr w:type="gramStart"/>
            <w:r w:rsidRPr="00C640B6">
              <w:rPr>
                <w:rFonts w:ascii="Times New Roman" w:hAnsi="Times New Roman" w:cs="Times New Roman"/>
                <w:sz w:val="18"/>
                <w:szCs w:val="18"/>
                <w:highlight w:val="yellow"/>
              </w:rPr>
              <w:t>held</w:t>
            </w:r>
            <w:proofErr w:type="gramEnd"/>
            <w:r w:rsidRPr="00C640B6">
              <w:rPr>
                <w:rFonts w:ascii="Times New Roman" w:hAnsi="Times New Roman" w:cs="Times New Roman"/>
                <w:sz w:val="18"/>
                <w:szCs w:val="18"/>
                <w:highlight w:val="yellow"/>
              </w:rPr>
              <w:t xml:space="preserve"> a mesh association, and the root’s arrival log covers the window.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B8E129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 run-wide coverage rule wrote off the nodes that a blackhole hits hardest, so PDR = 0 could not be recorded.</w:t>
            </w:r>
          </w:p>
        </w:tc>
      </w:tr>
      <w:tr w:rsidR="00D859CF" w:rsidRPr="00C640B6" w14:paraId="08507F91"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D0EB04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78DEFA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Grid and window</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B2EF12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yellow"/>
              </w:rPr>
              <w:t xml:space="preserve">10 Hz grid and one-second windows. A window with fewer than 8 of 10 samples is </w:t>
            </w:r>
            <w:r w:rsidRPr="00C640B6">
              <w:rPr>
                <w:rFonts w:ascii="Times New Roman" w:hAnsi="Times New Roman" w:cs="Times New Roman"/>
                <w:sz w:val="18"/>
                <w:szCs w:val="18"/>
                <w:highlight w:val="green"/>
              </w:rPr>
              <w:t>discarded. Gaps of 1 or 2 samples (0.2 s) inside a kept window are filled by interpolation or forward fill.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42E5E35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It keeps the 80% completeness ratio of the proposal (4 of 5), and ten samples per window give more support per row than five.</w:t>
            </w:r>
          </w:p>
        </w:tc>
      </w:tr>
      <w:tr w:rsidR="00D859CF" w:rsidRPr="00C640B6" w14:paraId="1B68D28B"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33A9F2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AF8DEA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Run columns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882A90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Attack, topology, location and scenario are columns on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79C1F4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same reason as D-7. Without them, runs of different scenarios collapsed into one group.</w:t>
            </w:r>
          </w:p>
        </w:tc>
      </w:tr>
      <w:tr w:rsidR="00D859CF" w:rsidRPr="00C640B6" w14:paraId="5261B99F"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F61D99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7E641F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Hop, not layer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77C6F3A" w14:textId="77777777" w:rsidR="00D859CF" w:rsidRPr="00C640B6" w:rsidRDefault="00000000">
            <w:pPr>
              <w:spacing w:before="40" w:after="40"/>
              <w:rPr>
                <w:rFonts w:ascii="Times New Roman" w:eastAsia="Gungsuh" w:hAnsi="Times New Roman" w:cs="Times New Roman"/>
                <w:sz w:val="18"/>
                <w:szCs w:val="18"/>
                <w:highlight w:val="yellow"/>
              </w:rPr>
            </w:pPr>
            <w:r w:rsidRPr="00C640B6">
              <w:rPr>
                <w:rFonts w:ascii="Times New Roman" w:eastAsia="Gungsuh" w:hAnsi="Times New Roman" w:cs="Times New Roman"/>
                <w:sz w:val="18"/>
                <w:szCs w:val="18"/>
                <w:highlight w:val="yellow"/>
              </w:rPr>
              <w:t xml:space="preserve">The feature is </w:t>
            </w:r>
            <w:proofErr w:type="spellStart"/>
            <w:r w:rsidRPr="00C640B6">
              <w:rPr>
                <w:rFonts w:ascii="Times New Roman" w:eastAsia="Gungsuh" w:hAnsi="Times New Roman" w:cs="Times New Roman"/>
                <w:sz w:val="18"/>
                <w:szCs w:val="18"/>
                <w:highlight w:val="yellow"/>
              </w:rPr>
              <w:t>HopChangeCount</w:t>
            </w:r>
            <w:proofErr w:type="spellEnd"/>
            <w:r w:rsidRPr="00C640B6">
              <w:rPr>
                <w:rFonts w:ascii="Times New Roman" w:eastAsia="Gungsuh" w:hAnsi="Times New Roman" w:cs="Times New Roman"/>
                <w:sz w:val="18"/>
                <w:szCs w:val="18"/>
                <w:highlight w:val="yellow"/>
              </w:rPr>
              <w:t>, and hop = layer − 1 is added next to the raw layer value.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6BC3D22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raw field counts mesh layers and not network-layer (IP) data, and the old name overclaimed.</w:t>
            </w:r>
          </w:p>
        </w:tc>
      </w:tr>
      <w:tr w:rsidR="00D859CF" w:rsidRPr="00C640B6" w14:paraId="5735031E"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A1ADD0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39F493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Application-layer relay</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0C78DE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Every node sends to its own parent and relays what it receives one hop upstream, counting packets received, forwarded and dropped.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29AC99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mesh stack relayed below the application layer, so intermediate nodes could not see their own forwarding and the relay features existed only on the attacker.</w:t>
            </w:r>
          </w:p>
        </w:tc>
      </w:tr>
      <w:tr w:rsidR="00D859CF" w:rsidRPr="00C640B6" w14:paraId="305F4EB1"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7C57E8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E92BDD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microSD mirror</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E8A4DBB" w14:textId="77777777" w:rsidR="00D859CF" w:rsidRPr="00C640B6" w:rsidRDefault="00000000">
            <w:pPr>
              <w:spacing w:before="40" w:after="40"/>
              <w:rPr>
                <w:rFonts w:ascii="Times New Roman" w:hAnsi="Times New Roman" w:cs="Times New Roman"/>
                <w:b/>
                <w:bCs/>
                <w:sz w:val="18"/>
                <w:szCs w:val="18"/>
                <w:highlight w:val="green"/>
              </w:rPr>
            </w:pPr>
            <w:r w:rsidRPr="00C640B6">
              <w:rPr>
                <w:rFonts w:ascii="Times New Roman" w:hAnsi="Times New Roman" w:cs="Times New Roman"/>
                <w:sz w:val="18"/>
                <w:szCs w:val="18"/>
                <w:highlight w:val="yellow"/>
              </w:rPr>
              <w:t xml:space="preserve">The card mirror is flushed with </w:t>
            </w:r>
            <w:proofErr w:type="spellStart"/>
            <w:proofErr w:type="gramStart"/>
            <w:r w:rsidRPr="00C640B6">
              <w:rPr>
                <w:rFonts w:ascii="Times New Roman" w:hAnsi="Times New Roman" w:cs="Times New Roman"/>
                <w:sz w:val="18"/>
                <w:szCs w:val="18"/>
                <w:highlight w:val="yellow"/>
              </w:rPr>
              <w:t>fsync</w:t>
            </w:r>
            <w:proofErr w:type="spellEnd"/>
            <w:r w:rsidRPr="00C640B6">
              <w:rPr>
                <w:rFonts w:ascii="Times New Roman" w:hAnsi="Times New Roman" w:cs="Times New Roman"/>
                <w:sz w:val="18"/>
                <w:szCs w:val="18"/>
                <w:highlight w:val="yellow"/>
              </w:rPr>
              <w:t>(</w:t>
            </w:r>
            <w:proofErr w:type="gramEnd"/>
            <w:r w:rsidRPr="00C640B6">
              <w:rPr>
                <w:rFonts w:ascii="Times New Roman" w:hAnsi="Times New Roman" w:cs="Times New Roman"/>
                <w:sz w:val="18"/>
                <w:szCs w:val="18"/>
                <w:highlight w:val="yellow"/>
              </w:rPr>
              <w:t xml:space="preserve">). </w:t>
            </w:r>
            <w:r w:rsidRPr="00C640B6">
              <w:rPr>
                <w:rFonts w:ascii="Times New Roman" w:hAnsi="Times New Roman" w:cs="Times New Roman"/>
                <w:b/>
                <w:bCs/>
                <w:sz w:val="18"/>
                <w:szCs w:val="18"/>
                <w:highlight w:val="green"/>
              </w:rPr>
              <w:t xml:space="preserve">None of the 435 campus capture files </w:t>
            </w:r>
            <w:proofErr w:type="gramStart"/>
            <w:r w:rsidRPr="00C640B6">
              <w:rPr>
                <w:rFonts w:ascii="Times New Roman" w:hAnsi="Times New Roman" w:cs="Times New Roman"/>
                <w:b/>
                <w:bCs/>
                <w:sz w:val="18"/>
                <w:szCs w:val="18"/>
                <w:highlight w:val="green"/>
              </w:rPr>
              <w:t>has</w:t>
            </w:r>
            <w:proofErr w:type="gramEnd"/>
            <w:r w:rsidRPr="00C640B6">
              <w:rPr>
                <w:rFonts w:ascii="Times New Roman" w:hAnsi="Times New Roman" w:cs="Times New Roman"/>
                <w:b/>
                <w:bCs/>
                <w:sz w:val="18"/>
                <w:szCs w:val="18"/>
                <w:highlight w:val="green"/>
              </w:rPr>
              <w:t xml:space="preserve"> 0 rows. [PENDING: mid-run-reset test on hardware]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AD4CA3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It fixes a failure in which a card file held 0 rows. The change compiles and has not been validated on hardware.</w:t>
            </w:r>
          </w:p>
        </w:tc>
      </w:tr>
      <w:tr w:rsidR="00D859CF" w:rsidRPr="00C640B6" w14:paraId="1BE1759F" w14:textId="77777777">
        <w:trPr>
          <w:trHeight w:val="154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35AAF8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90D602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Radio width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12DBCC2" w14:textId="77777777" w:rsidR="00D859CF" w:rsidRPr="00C640B6" w:rsidRDefault="00000000">
            <w:pPr>
              <w:spacing w:before="40" w:after="40"/>
              <w:rPr>
                <w:rFonts w:ascii="Times New Roman" w:hAnsi="Times New Roman" w:cs="Times New Roman"/>
                <w:b/>
                <w:bCs/>
                <w:sz w:val="18"/>
                <w:szCs w:val="18"/>
                <w:highlight w:val="cyan"/>
              </w:rPr>
            </w:pPr>
            <w:r w:rsidRPr="00C640B6">
              <w:rPr>
                <w:rFonts w:ascii="Times New Roman" w:hAnsi="Times New Roman" w:cs="Times New Roman"/>
                <w:sz w:val="18"/>
                <w:szCs w:val="18"/>
                <w:highlight w:val="yellow"/>
              </w:rPr>
              <w:t xml:space="preserve">The radio is fixed at 20 MHz (HT20) before it starts, and every capture records its width. All dataset captures are at 20 </w:t>
            </w:r>
            <w:proofErr w:type="spellStart"/>
            <w:r w:rsidRPr="00C640B6">
              <w:rPr>
                <w:rFonts w:ascii="Times New Roman" w:hAnsi="Times New Roman" w:cs="Times New Roman"/>
                <w:sz w:val="18"/>
                <w:szCs w:val="18"/>
                <w:highlight w:val="yellow"/>
              </w:rPr>
              <w:t>MHz.</w:t>
            </w:r>
            <w:proofErr w:type="spellEnd"/>
            <w:r w:rsidRPr="00C640B6">
              <w:rPr>
                <w:rFonts w:ascii="Times New Roman" w:hAnsi="Times New Roman" w:cs="Times New Roman"/>
                <w:sz w:val="18"/>
                <w:szCs w:val="18"/>
                <w:highlight w:val="yellow"/>
              </w:rPr>
              <w:t xml:space="preserve"> Earlier captures at 40 MHz are archived and not pooled. </w:t>
            </w:r>
            <w:r w:rsidRPr="00C640B6">
              <w:rPr>
                <w:rFonts w:ascii="Times New Roman" w:hAnsi="Times New Roman" w:cs="Times New Roman"/>
                <w:b/>
                <w:bCs/>
                <w:sz w:val="18"/>
                <w:szCs w:val="18"/>
                <w:highlight w:val="cyan"/>
              </w:rPr>
              <w:t>[PENDING: full-run and sniffer validation]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2AF587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The independent sniffer captures 20 MHz only and could not decode 40 MHz data frames. The two widths differ in PHY </w:t>
            </w:r>
            <w:proofErr w:type="spellStart"/>
            <w:r w:rsidRPr="00C640B6">
              <w:rPr>
                <w:rFonts w:ascii="Times New Roman" w:hAnsi="Times New Roman" w:cs="Times New Roman"/>
                <w:sz w:val="18"/>
                <w:szCs w:val="18"/>
                <w:highlight w:val="yellow"/>
              </w:rPr>
              <w:t>behaviour</w:t>
            </w:r>
            <w:proofErr w:type="spellEnd"/>
            <w:r w:rsidRPr="00C640B6">
              <w:rPr>
                <w:rFonts w:ascii="Times New Roman" w:hAnsi="Times New Roman" w:cs="Times New Roman"/>
                <w:sz w:val="18"/>
                <w:szCs w:val="18"/>
                <w:highlight w:val="yellow"/>
              </w:rPr>
              <w:t>. Mesh formation at 20 MHz is verified on hardware.</w:t>
            </w:r>
          </w:p>
        </w:tc>
      </w:tr>
      <w:tr w:rsidR="00D859CF" w:rsidRPr="00C640B6" w14:paraId="511088AB"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36A049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53E1B2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Application counters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AA5416C" w14:textId="77777777" w:rsidR="00D859CF" w:rsidRPr="00C640B6" w:rsidRDefault="00000000">
            <w:pPr>
              <w:spacing w:before="40" w:after="40"/>
              <w:rPr>
                <w:rFonts w:ascii="Times New Roman" w:hAnsi="Times New Roman" w:cs="Times New Roman"/>
                <w:sz w:val="18"/>
                <w:szCs w:val="18"/>
                <w:highlight w:val="yellow"/>
              </w:rPr>
            </w:pPr>
            <w:proofErr w:type="spellStart"/>
            <w:r w:rsidRPr="00C640B6">
              <w:rPr>
                <w:rFonts w:ascii="Times New Roman" w:hAnsi="Times New Roman" w:cs="Times New Roman"/>
                <w:sz w:val="18"/>
                <w:szCs w:val="18"/>
                <w:highlight w:val="yellow"/>
              </w:rPr>
              <w:t>retry_count</w:t>
            </w:r>
            <w:proofErr w:type="spellEnd"/>
            <w:r w:rsidRPr="00C640B6">
              <w:rPr>
                <w:rFonts w:ascii="Times New Roman" w:hAnsi="Times New Roman" w:cs="Times New Roman"/>
                <w:sz w:val="18"/>
                <w:szCs w:val="18"/>
                <w:highlight w:val="yellow"/>
              </w:rPr>
              <w:t xml:space="preserve"> and </w:t>
            </w:r>
            <w:proofErr w:type="spellStart"/>
            <w:r w:rsidRPr="00C640B6">
              <w:rPr>
                <w:rFonts w:ascii="Times New Roman" w:hAnsi="Times New Roman" w:cs="Times New Roman"/>
                <w:sz w:val="18"/>
                <w:szCs w:val="18"/>
                <w:highlight w:val="yellow"/>
              </w:rPr>
              <w:t>tx_count</w:t>
            </w:r>
            <w:proofErr w:type="spellEnd"/>
            <w:r w:rsidRPr="00C640B6">
              <w:rPr>
                <w:rFonts w:ascii="Times New Roman" w:hAnsi="Times New Roman" w:cs="Times New Roman"/>
                <w:sz w:val="18"/>
                <w:szCs w:val="18"/>
                <w:highlight w:val="yellow"/>
              </w:rPr>
              <w:t xml:space="preserve"> are application counters and not 802.11 MAC statistics. </w:t>
            </w:r>
            <w:proofErr w:type="spellStart"/>
            <w:r w:rsidRPr="00C640B6">
              <w:rPr>
                <w:rFonts w:ascii="Times New Roman" w:hAnsi="Times New Roman" w:cs="Times New Roman"/>
                <w:sz w:val="18"/>
                <w:szCs w:val="18"/>
                <w:highlight w:val="yellow"/>
              </w:rPr>
              <w:t>RetryRate</w:t>
            </w:r>
            <w:proofErr w:type="spellEnd"/>
            <w:r w:rsidRPr="00C640B6">
              <w:rPr>
                <w:rFonts w:ascii="Times New Roman" w:hAnsi="Times New Roman" w:cs="Times New Roman"/>
                <w:sz w:val="18"/>
                <w:szCs w:val="18"/>
                <w:highlight w:val="yellow"/>
              </w:rPr>
              <w:t xml:space="preserve"> is not used in the analysis, and MAC retries come only from the sniffer.</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0CBAF4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ESP-IDF has no call that returns a MAC retry count. Its statistics call only prints to the log.</w:t>
            </w:r>
          </w:p>
        </w:tc>
      </w:tr>
      <w:tr w:rsidR="00D859CF" w:rsidRPr="00C640B6" w14:paraId="3F9052C4"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57D96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lastRenderedPageBreak/>
              <w:t>D-16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F3CBAC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Star and blackhole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7D66D7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The attacker is the hub of the </w:t>
            </w:r>
            <w:proofErr w:type="gramStart"/>
            <w:r w:rsidRPr="00C640B6">
              <w:rPr>
                <w:rFonts w:ascii="Times New Roman" w:hAnsi="Times New Roman" w:cs="Times New Roman"/>
                <w:sz w:val="18"/>
                <w:szCs w:val="18"/>
                <w:highlight w:val="yellow"/>
              </w:rPr>
              <w:t>star</w:t>
            </w:r>
            <w:proofErr w:type="gramEnd"/>
            <w:r w:rsidRPr="00C640B6">
              <w:rPr>
                <w:rFonts w:ascii="Times New Roman" w:hAnsi="Times New Roman" w:cs="Times New Roman"/>
                <w:sz w:val="18"/>
                <w:szCs w:val="18"/>
                <w:highlight w:val="yellow"/>
              </w:rPr>
              <w:t xml:space="preserve"> and the root sits one hop behind it. Victims join the hub.</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833354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At the root, “drop instead of forward” has no meaning, and the root is the referee that logs the arrivals.</w:t>
            </w:r>
          </w:p>
        </w:tc>
      </w:tr>
      <w:tr w:rsidR="00D859CF" w:rsidRPr="00C640B6" w14:paraId="17451B04" w14:textId="77777777">
        <w:trPr>
          <w:trHeight w:val="175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EC3FED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01495E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Wormhole ends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0C7E5A3"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Node A (exit, root-side) and Node B (entry, leaf-side) are decided at run time from mesh depth, locked at the first phase, and recorded in every row.</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FC1577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yellow"/>
              </w:rPr>
              <w:t>The mesh decides which board sits near the root, and a fixed assignment can give no shortcut. It worked on hardware in all 36 wormhole runs of the final dataset:</w:t>
            </w:r>
            <w:r w:rsidRPr="00C640B6">
              <w:rPr>
                <w:rFonts w:ascii="Times New Roman" w:hAnsi="Times New Roman" w:cs="Times New Roman"/>
                <w:sz w:val="18"/>
                <w:szCs w:val="18"/>
                <w:highlight w:val="green"/>
              </w:rPr>
              <w:t xml:space="preserve"> in each, one Node A and one Node B kept their roles and Node A sat shallower than Node B.</w:t>
            </w:r>
          </w:p>
        </w:tc>
      </w:tr>
      <w:tr w:rsidR="00D859CF" w:rsidRPr="00C640B6" w14:paraId="1A469E6D"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12A376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B9D3BA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Matched benign runs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A06FE9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Superseded by D-35 (8 benign runs in the final plan). Originally: three no-attack runs at each site, each on a different topology, 9 in all: three each of the stationary, burst and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scenarios, with one of each scenario at every site.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3962B1A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Every topology needs a stand-alone benign capture, and benign data should cover more than one condition.</w:t>
            </w:r>
          </w:p>
        </w:tc>
      </w:tr>
      <w:tr w:rsidR="00D859CF" w:rsidRPr="00C640B6" w14:paraId="5C1A4A3B" w14:textId="77777777">
        <w:trPr>
          <w:trHeight w:val="72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38830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D-19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D069B2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Sites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17BD0B6" w14:textId="77777777" w:rsidR="00D859CF" w:rsidRPr="00C640B6" w:rsidRDefault="00000000">
            <w:pPr>
              <w:spacing w:before="40" w:after="40"/>
              <w:rPr>
                <w:rFonts w:ascii="Times New Roman" w:hAnsi="Times New Roman" w:cs="Times New Roman"/>
                <w:b/>
                <w:bCs/>
                <w:sz w:val="18"/>
                <w:szCs w:val="18"/>
                <w:highlight w:val="cyan"/>
              </w:rPr>
            </w:pPr>
            <w:r w:rsidRPr="00C640B6">
              <w:rPr>
                <w:rFonts w:ascii="Times New Roman" w:hAnsi="Times New Roman" w:cs="Times New Roman"/>
                <w:sz w:val="18"/>
                <w:szCs w:val="18"/>
                <w:highlight w:val="yellow"/>
              </w:rPr>
              <w:t xml:space="preserve">Runs are made at G402, the DLSU Library and the Yuchengco Building. </w:t>
            </w:r>
            <w:r w:rsidRPr="00C640B6">
              <w:rPr>
                <w:rFonts w:ascii="Times New Roman" w:hAnsi="Times New Roman" w:cs="Times New Roman"/>
                <w:b/>
                <w:bCs/>
                <w:sz w:val="18"/>
                <w:szCs w:val="18"/>
                <w:highlight w:val="cyan"/>
              </w:rPr>
              <w:t>[PENDING: exact Yuchengco area]</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60294F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campaign was redesigned around these three sites, which differ in Wi-Fi interference.</w:t>
            </w:r>
          </w:p>
        </w:tc>
      </w:tr>
      <w:tr w:rsidR="00D859CF" w:rsidRPr="00C640B6" w14:paraId="5BF69216"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9EACB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D-20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1D560A2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Attack emulation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8CF7FD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Both attacks are application-layer emulations. Neither advertises a false route; the parent rules that shape some setups (D-16, D-26, D-28, D-30, D-36) are fixed before the baseline and do not change during the run.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B6710A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ESP-WIFI-MESH documents no way to write a node’s routing table, so the dataset records the effect on traffic and not route attraction.</w:t>
            </w:r>
          </w:p>
        </w:tc>
      </w:tr>
      <w:tr w:rsidR="00D859CF" w:rsidRPr="00C640B6" w14:paraId="528AD058" w14:textId="77777777">
        <w:trPr>
          <w:trHeight w:val="237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D4F316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02272D5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Wormhole verification</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4030BD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The wormhole is verified by two independent primary checks: </w:t>
            </w:r>
            <w:proofErr w:type="spellStart"/>
            <w:r w:rsidRPr="00C640B6">
              <w:rPr>
                <w:rFonts w:ascii="Times New Roman" w:hAnsi="Times New Roman" w:cs="Times New Roman"/>
                <w:sz w:val="18"/>
                <w:szCs w:val="18"/>
                <w:highlight w:val="green"/>
              </w:rPr>
              <w:t>TunnelIntensity</w:t>
            </w:r>
            <w:proofErr w:type="spellEnd"/>
            <w:r w:rsidRPr="00C640B6">
              <w:rPr>
                <w:rFonts w:ascii="Times New Roman" w:hAnsi="Times New Roman" w:cs="Times New Roman"/>
                <w:sz w:val="18"/>
                <w:szCs w:val="18"/>
                <w:highlight w:val="green"/>
              </w:rPr>
              <w:t xml:space="preserve">, counted by the attacking boards, and </w:t>
            </w:r>
            <w:proofErr w:type="spellStart"/>
            <w:r w:rsidRPr="00C640B6">
              <w:rPr>
                <w:rFonts w:ascii="Times New Roman" w:hAnsi="Times New Roman" w:cs="Times New Roman"/>
                <w:sz w:val="18"/>
                <w:szCs w:val="18"/>
                <w:highlight w:val="green"/>
              </w:rPr>
              <w:t>DuplicateRate</w:t>
            </w:r>
            <w:proofErr w:type="spellEnd"/>
            <w:r w:rsidRPr="00C640B6">
              <w:rPr>
                <w:rFonts w:ascii="Times New Roman" w:hAnsi="Times New Roman" w:cs="Times New Roman"/>
                <w:sz w:val="18"/>
                <w:szCs w:val="18"/>
                <w:highlight w:val="green"/>
              </w:rPr>
              <w:t xml:space="preserve">, the share of Node B’s windows with a duplicate arrival, measured at the root [72]. </w:t>
            </w:r>
            <w:proofErr w:type="spellStart"/>
            <w:r w:rsidRPr="00C640B6">
              <w:rPr>
                <w:rFonts w:ascii="Times New Roman" w:hAnsi="Times New Roman" w:cs="Times New Roman"/>
                <w:sz w:val="18"/>
                <w:szCs w:val="18"/>
                <w:highlight w:val="green"/>
              </w:rPr>
              <w:t>TunnelLatency</w:t>
            </w:r>
            <w:proofErr w:type="spellEnd"/>
            <w:r w:rsidRPr="00C640B6">
              <w:rPr>
                <w:rFonts w:ascii="Times New Roman" w:hAnsi="Times New Roman" w:cs="Times New Roman"/>
                <w:sz w:val="18"/>
                <w:szCs w:val="18"/>
                <w:highlight w:val="green"/>
              </w:rPr>
              <w:t xml:space="preserve"> and </w:t>
            </w:r>
            <w:proofErr w:type="spellStart"/>
            <w:r w:rsidRPr="00C640B6">
              <w:rPr>
                <w:rFonts w:ascii="Times New Roman" w:hAnsi="Times New Roman" w:cs="Times New Roman"/>
                <w:sz w:val="18"/>
                <w:szCs w:val="18"/>
                <w:highlight w:val="green"/>
              </w:rPr>
              <w:t>LatencyHopRatio</w:t>
            </w:r>
            <w:proofErr w:type="spellEnd"/>
            <w:r w:rsidRPr="00C640B6">
              <w:rPr>
                <w:rFonts w:ascii="Times New Roman" w:hAnsi="Times New Roman" w:cs="Times New Roman"/>
                <w:sz w:val="18"/>
                <w:szCs w:val="18"/>
                <w:highlight w:val="green"/>
              </w:rPr>
              <w:t xml:space="preserve"> are reported and not scored. A window whose rows span two phases is marked as a transition window and gets no phase label.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3E9270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A self-reported counter alone is weak evidence, and the root’s view is independent of the attacking boards. A test that can never pass is not evidence either way. The first </w:t>
            </w:r>
            <w:proofErr w:type="spellStart"/>
            <w:proofErr w:type="gramStart"/>
            <w:r w:rsidRPr="00C640B6">
              <w:rPr>
                <w:rFonts w:ascii="Times New Roman" w:hAnsi="Times New Roman" w:cs="Times New Roman"/>
                <w:sz w:val="18"/>
                <w:szCs w:val="18"/>
                <w:highlight w:val="green"/>
              </w:rPr>
              <w:t>tunnelled</w:t>
            </w:r>
            <w:proofErr w:type="spellEnd"/>
            <w:proofErr w:type="gramEnd"/>
            <w:r w:rsidRPr="00C640B6">
              <w:rPr>
                <w:rFonts w:ascii="Times New Roman" w:hAnsi="Times New Roman" w:cs="Times New Roman"/>
                <w:sz w:val="18"/>
                <w:szCs w:val="18"/>
                <w:highlight w:val="green"/>
              </w:rPr>
              <w:t xml:space="preserve"> probe was being counted as baseline.</w:t>
            </w:r>
          </w:p>
        </w:tc>
      </w:tr>
      <w:tr w:rsidR="00D859CF" w:rsidRPr="00C640B6" w14:paraId="27610150" w14:textId="77777777">
        <w:trPr>
          <w:trHeight w:val="195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2679E9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C3C639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Pre-run gates and START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3C59C6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F0E01A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The wormhole roles lock at the first </w:t>
            </w:r>
            <w:proofErr w:type="gramStart"/>
            <w:r w:rsidRPr="00C640B6">
              <w:rPr>
                <w:rFonts w:ascii="Times New Roman" w:hAnsi="Times New Roman" w:cs="Times New Roman"/>
                <w:sz w:val="18"/>
                <w:szCs w:val="18"/>
                <w:highlight w:val="green"/>
              </w:rPr>
              <w:t>phase, and</w:t>
            </w:r>
            <w:proofErr w:type="gramEnd"/>
            <w:r w:rsidRPr="00C640B6">
              <w:rPr>
                <w:rFonts w:ascii="Times New Roman" w:hAnsi="Times New Roman" w:cs="Times New Roman"/>
                <w:sz w:val="18"/>
                <w:szCs w:val="18"/>
                <w:highlight w:val="green"/>
              </w:rPr>
              <w:t xml:space="preserve"> moving boards after it corrupts a tree run. Runs that would have been invalid can no longer start.</w:t>
            </w:r>
          </w:p>
        </w:tc>
      </w:tr>
      <w:tr w:rsidR="00D859CF" w:rsidRPr="00C640B6" w14:paraId="531F752D" w14:textId="77777777">
        <w:trPr>
          <w:trHeight w:val="133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F7C17A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D-23</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66A4475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Parent changes in the attack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751E77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 board that changes parent during the attack is tolerated when it keeps its class, victim or bystander; windows with no path to the root are left out of the test; a victim–bystander flip fails the run.</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2C299AAC"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ESP-WIFI-MESH heals itself. What makes a run one experiment is who the attack reaches, not which parent a board has.</w:t>
            </w:r>
          </w:p>
        </w:tc>
      </w:tr>
      <w:tr w:rsidR="00D859CF" w:rsidRPr="00C640B6" w14:paraId="0511B53E"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DF1E2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lastRenderedPageBreak/>
              <w:t>D-24</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293CF93"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START lock</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1B8F1059"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 failed pre-run check locks START; an override needs a typed reason, is logged and is reported by the verifier.</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A72E6E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START could be pressed before the requirements were met.</w:t>
            </w:r>
          </w:p>
        </w:tc>
      </w:tr>
      <w:tr w:rsidR="00D859CF" w:rsidRPr="00C640B6" w14:paraId="11BCD87E"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362C64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D-25</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F5D082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Tick alignment</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F0DA34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Each sample takes the earliest free tick it could have been scheduled for, at </w:t>
            </w:r>
            <w:proofErr w:type="gramStart"/>
            <w:r w:rsidRPr="00C640B6">
              <w:rPr>
                <w:rFonts w:ascii="Times New Roman" w:hAnsi="Times New Roman" w:cs="Times New Roman"/>
                <w:sz w:val="18"/>
                <w:szCs w:val="18"/>
                <w:highlight w:val="green"/>
              </w:rPr>
              <w:t>most</w:t>
            </w:r>
            <w:proofErr w:type="gramEnd"/>
            <w:r w:rsidRPr="00C640B6">
              <w:rPr>
                <w:rFonts w:ascii="Times New Roman" w:hAnsi="Times New Roman" w:cs="Times New Roman"/>
                <w:sz w:val="18"/>
                <w:szCs w:val="18"/>
                <w:highlight w:val="green"/>
              </w:rPr>
              <w:t xml:space="preserve"> 300 </w:t>
            </w:r>
            <w:proofErr w:type="spellStart"/>
            <w:r w:rsidRPr="00C640B6">
              <w:rPr>
                <w:rFonts w:ascii="Times New Roman" w:hAnsi="Times New Roman" w:cs="Times New Roman"/>
                <w:sz w:val="18"/>
                <w:szCs w:val="18"/>
                <w:highlight w:val="green"/>
              </w:rPr>
              <w:t>ms</w:t>
            </w:r>
            <w:proofErr w:type="spellEnd"/>
            <w:r w:rsidRPr="00C640B6">
              <w:rPr>
                <w:rFonts w:ascii="Times New Roman" w:hAnsi="Times New Roman" w:cs="Times New Roman"/>
                <w:sz w:val="18"/>
                <w:szCs w:val="18"/>
                <w:highlight w:val="green"/>
              </w:rPr>
              <w:t xml:space="preserve"> late.</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93D5A4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Nearest-tick placement left false gaps and discarded healthy windows.</w:t>
            </w:r>
          </w:p>
        </w:tc>
      </w:tr>
      <w:tr w:rsidR="00D859CF" w:rsidRPr="00C640B6" w14:paraId="520611CA"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4CA21E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D-26</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9847E3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Sticky tree parents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AEB5DF2"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In </w:t>
            </w:r>
            <w:proofErr w:type="spellStart"/>
            <w:r w:rsidRPr="00C640B6">
              <w:rPr>
                <w:rFonts w:ascii="Times New Roman" w:hAnsi="Times New Roman" w:cs="Times New Roman"/>
                <w:sz w:val="18"/>
                <w:szCs w:val="18"/>
                <w:highlight w:val="green"/>
              </w:rPr>
              <w:t>tree</w:t>
            </w:r>
            <w:proofErr w:type="spellEnd"/>
            <w:r w:rsidRPr="00C640B6">
              <w:rPr>
                <w:rFonts w:ascii="Times New Roman" w:hAnsi="Times New Roman" w:cs="Times New Roman"/>
                <w:sz w:val="18"/>
                <w:szCs w:val="18"/>
                <w:highlight w:val="green"/>
              </w:rPr>
              <w:t xml:space="preserve"> runs the parent-switch and weak-link thresholds are 6 dB lower and the weak-link watch three times longer; parent selection is stock.</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27FF5D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Children re-parented on weak but working links, which changed who was a victim mid-run.</w:t>
            </w:r>
          </w:p>
        </w:tc>
      </w:tr>
      <w:tr w:rsidR="00D859CF" w:rsidRPr="00C640B6" w14:paraId="375D4024" w14:textId="77777777">
        <w:trPr>
          <w:trHeight w:val="90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DE55B6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D-27</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72F17E1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Topology gate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3580726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 board passes when it is attached at the start of the baseline and does not re-route during it.</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BB2D9E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Since D-22 the setup lasts until START, so the time taken to form is not part of the data.</w:t>
            </w:r>
          </w:p>
        </w:tc>
      </w:tr>
      <w:tr w:rsidR="00D859CF" w:rsidRPr="00C640B6" w14:paraId="6DD48904"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F726FC9"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D-28</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437292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Star wormhole</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43332479"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Wormhole end A is the hub of the </w:t>
            </w:r>
            <w:proofErr w:type="gramStart"/>
            <w:r w:rsidRPr="00C640B6">
              <w:rPr>
                <w:rFonts w:ascii="Times New Roman" w:hAnsi="Times New Roman" w:cs="Times New Roman"/>
                <w:sz w:val="18"/>
                <w:szCs w:val="18"/>
                <w:highlight w:val="green"/>
              </w:rPr>
              <w:t>star</w:t>
            </w:r>
            <w:proofErr w:type="gramEnd"/>
            <w:r w:rsidRPr="00C640B6">
              <w:rPr>
                <w:rFonts w:ascii="Times New Roman" w:hAnsi="Times New Roman" w:cs="Times New Roman"/>
                <w:sz w:val="18"/>
                <w:szCs w:val="18"/>
                <w:highlight w:val="green"/>
              </w:rPr>
              <w:t xml:space="preserve"> and the root sits one hop behind it, giving a one-hop shortcut. Adviser to confirm.</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C0B053C"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In a flat star both ends are at hop 1 and the tunnel skips nothing.</w:t>
            </w:r>
          </w:p>
        </w:tc>
      </w:tr>
      <w:tr w:rsidR="00D859CF" w:rsidRPr="00C640B6" w14:paraId="604B7D63"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D993D7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D-29</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4AD7BDFE"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Partial mesh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51A0A93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The partial mesh is defined by placement and a cap of two children per node; switching is allowed but was not observed during the labelled phases.</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1B888B0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No processed </w:t>
            </w:r>
            <w:proofErr w:type="gramStart"/>
            <w:r w:rsidRPr="00C640B6">
              <w:rPr>
                <w:rFonts w:ascii="Times New Roman" w:hAnsi="Times New Roman" w:cs="Times New Roman"/>
                <w:sz w:val="18"/>
                <w:szCs w:val="18"/>
                <w:highlight w:val="green"/>
              </w:rPr>
              <w:t>partial-mesh</w:t>
            </w:r>
            <w:proofErr w:type="gramEnd"/>
            <w:r w:rsidRPr="00C640B6">
              <w:rPr>
                <w:rFonts w:ascii="Times New Roman" w:hAnsi="Times New Roman" w:cs="Times New Roman"/>
                <w:sz w:val="18"/>
                <w:szCs w:val="18"/>
                <w:highlight w:val="green"/>
              </w:rPr>
              <w:t xml:space="preserve"> run showed a node under a second parent.</w:t>
            </w:r>
          </w:p>
        </w:tc>
      </w:tr>
      <w:tr w:rsidR="00D859CF" w:rsidRPr="00C640B6" w14:paraId="4C12761A"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B162EF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D-30</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2D15423B"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Wormhole end depth</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239A8C4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In tree and partial-mesh wormhole runs Node B never joins the root and sits deeper than Node A; the ends move only when a parent is lost or full.</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7B0363A4"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Both ends kept landing at the same depth, so the tunnel gave no shortcut.</w:t>
            </w:r>
          </w:p>
        </w:tc>
      </w:tr>
      <w:tr w:rsidR="00D859CF" w:rsidRPr="00C640B6" w14:paraId="594ED948" w14:textId="77777777">
        <w:trPr>
          <w:trHeight w:val="930"/>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B49901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D-31</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5029E1F4"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Attacker re-parenting</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71CE239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The attacker changing its own parent is tolerated only if no board changes class and its uplink was down for at most 10% of the attack.</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0C37F21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An attacker outage drops its victims’ probes like the attack itself, so those seconds cannot count as evidence.</w:t>
            </w:r>
          </w:p>
        </w:tc>
      </w:tr>
      <w:tr w:rsidR="00D859CF" w:rsidRPr="00C640B6" w14:paraId="1025C550" w14:textId="77777777">
        <w:trPr>
          <w:trHeight w:val="1125"/>
        </w:trPr>
        <w:tc>
          <w:tcPr>
            <w:tcW w:w="84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0F28E33"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D-32</w:t>
            </w:r>
          </w:p>
        </w:tc>
        <w:tc>
          <w:tcPr>
            <w:tcW w:w="2010" w:type="dxa"/>
            <w:tcBorders>
              <w:top w:val="nil"/>
              <w:left w:val="nil"/>
              <w:bottom w:val="single" w:sz="6" w:space="0" w:color="808080"/>
              <w:right w:val="single" w:sz="6" w:space="0" w:color="808080"/>
            </w:tcBorders>
            <w:tcMar>
              <w:top w:w="0" w:type="dxa"/>
              <w:left w:w="100" w:type="dxa"/>
              <w:bottom w:w="0" w:type="dxa"/>
              <w:right w:w="100" w:type="dxa"/>
            </w:tcMar>
          </w:tcPr>
          <w:p w14:paraId="34461BB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Missing boards</w:t>
            </w:r>
          </w:p>
        </w:tc>
        <w:tc>
          <w:tcPr>
            <w:tcW w:w="3090" w:type="dxa"/>
            <w:tcBorders>
              <w:top w:val="nil"/>
              <w:left w:val="nil"/>
              <w:bottom w:val="single" w:sz="6" w:space="0" w:color="808080"/>
              <w:right w:val="single" w:sz="6" w:space="0" w:color="808080"/>
            </w:tcBorders>
            <w:tcMar>
              <w:top w:w="0" w:type="dxa"/>
              <w:left w:w="100" w:type="dxa"/>
              <w:bottom w:w="0" w:type="dxa"/>
              <w:right w:w="100" w:type="dxa"/>
            </w:tcMar>
          </w:tcPr>
          <w:p w14:paraId="00A1DF2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A missing board is graded by its role, placed by structure only: attacker = recapture, victim or bystander = footnote while others </w:t>
            </w:r>
            <w:proofErr w:type="gramStart"/>
            <w:r w:rsidRPr="00C640B6">
              <w:rPr>
                <w:rFonts w:ascii="Times New Roman" w:hAnsi="Times New Roman" w:cs="Times New Roman"/>
                <w:sz w:val="18"/>
                <w:szCs w:val="18"/>
                <w:highlight w:val="green"/>
              </w:rPr>
              <w:t>remain,</w:t>
            </w:r>
            <w:proofErr w:type="gramEnd"/>
            <w:r w:rsidRPr="00C640B6">
              <w:rPr>
                <w:rFonts w:ascii="Times New Roman" w:hAnsi="Times New Roman" w:cs="Times New Roman"/>
                <w:sz w:val="18"/>
                <w:szCs w:val="18"/>
                <w:highlight w:val="green"/>
              </w:rPr>
              <w:t xml:space="preserve"> unplaceable = undetermined.</w:t>
            </w:r>
          </w:p>
        </w:tc>
        <w:tc>
          <w:tcPr>
            <w:tcW w:w="2925" w:type="dxa"/>
            <w:tcBorders>
              <w:top w:val="nil"/>
              <w:left w:val="nil"/>
              <w:bottom w:val="single" w:sz="6" w:space="0" w:color="808080"/>
              <w:right w:val="single" w:sz="6" w:space="0" w:color="808080"/>
            </w:tcBorders>
            <w:tcMar>
              <w:top w:w="0" w:type="dxa"/>
              <w:left w:w="100" w:type="dxa"/>
              <w:bottom w:w="0" w:type="dxa"/>
              <w:right w:w="100" w:type="dxa"/>
            </w:tcMar>
          </w:tcPr>
          <w:p w14:paraId="5CFA79F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A board count hid two missing boards and could not tell evidence from control.</w:t>
            </w:r>
          </w:p>
        </w:tc>
      </w:tr>
    </w:tbl>
    <w:p w14:paraId="140F3F12" w14:textId="77777777" w:rsidR="00D859CF" w:rsidRPr="00C640B6" w:rsidRDefault="00000000">
      <w:pPr>
        <w:spacing w:before="180" w:after="180"/>
        <w:rPr>
          <w:rFonts w:ascii="Times New Roman" w:hAnsi="Times New Roman" w:cs="Times New Roman"/>
          <w:b/>
          <w:bCs/>
          <w:highlight w:val="green"/>
        </w:rPr>
      </w:pPr>
      <w:r w:rsidRPr="00C640B6">
        <w:rPr>
          <w:rFonts w:ascii="Times New Roman" w:hAnsi="Times New Roman" w:cs="Times New Roman"/>
          <w:b/>
          <w:bCs/>
          <w:highlight w:val="green"/>
        </w:rPr>
        <w:t xml:space="preserve"> </w:t>
      </w:r>
    </w:p>
    <w:p w14:paraId="27F34113" w14:textId="77777777" w:rsidR="00D859CF" w:rsidRPr="00C640B6" w:rsidRDefault="00000000">
      <w:pPr>
        <w:spacing w:before="180" w:after="180"/>
        <w:rPr>
          <w:rFonts w:ascii="Times New Roman" w:hAnsi="Times New Roman" w:cs="Times New Roman"/>
          <w:b/>
          <w:bCs/>
          <w:highlight w:val="green"/>
        </w:rPr>
      </w:pPr>
      <w:r w:rsidRPr="00C640B6">
        <w:rPr>
          <w:rFonts w:ascii="Times New Roman" w:hAnsi="Times New Roman" w:cs="Times New Roman"/>
          <w:b/>
          <w:bCs/>
          <w:highlight w:val="green"/>
        </w:rPr>
        <w:t>Table C.2 Notes on Individual Captures (provisional)</w:t>
      </w:r>
    </w:p>
    <w:tbl>
      <w:tblPr>
        <w:tblStyle w:val="affffd"/>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380"/>
        <w:gridCol w:w="3210"/>
        <w:gridCol w:w="1710"/>
      </w:tblGrid>
      <w:tr w:rsidR="00D859CF" w:rsidRPr="00C640B6" w14:paraId="2D95C9A0" w14:textId="77777777">
        <w:trPr>
          <w:trHeight w:val="300"/>
        </w:trPr>
        <w:tc>
          <w:tcPr>
            <w:tcW w:w="258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A143DD6" w14:textId="77777777" w:rsidR="00D859CF" w:rsidRPr="00C640B6" w:rsidRDefault="00000000">
            <w:pPr>
              <w:spacing w:before="40" w:after="40"/>
              <w:rPr>
                <w:rFonts w:ascii="Times New Roman" w:hAnsi="Times New Roman" w:cs="Times New Roman"/>
                <w:b/>
                <w:bCs/>
                <w:sz w:val="18"/>
                <w:szCs w:val="18"/>
                <w:highlight w:val="green"/>
              </w:rPr>
            </w:pPr>
            <w:r w:rsidRPr="00C640B6">
              <w:rPr>
                <w:rFonts w:ascii="Times New Roman" w:hAnsi="Times New Roman" w:cs="Times New Roman"/>
                <w:b/>
                <w:bCs/>
                <w:sz w:val="18"/>
                <w:szCs w:val="18"/>
                <w:highlight w:val="green"/>
              </w:rPr>
              <w:t>Capture</w:t>
            </w:r>
          </w:p>
        </w:tc>
        <w:tc>
          <w:tcPr>
            <w:tcW w:w="138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594FC9B" w14:textId="77777777" w:rsidR="00D859CF" w:rsidRPr="00C640B6" w:rsidRDefault="00000000">
            <w:pPr>
              <w:spacing w:before="40" w:after="40"/>
              <w:rPr>
                <w:rFonts w:ascii="Times New Roman" w:hAnsi="Times New Roman" w:cs="Times New Roman"/>
                <w:b/>
                <w:bCs/>
                <w:sz w:val="18"/>
                <w:szCs w:val="18"/>
                <w:highlight w:val="green"/>
              </w:rPr>
            </w:pPr>
            <w:r w:rsidRPr="00C640B6">
              <w:rPr>
                <w:rFonts w:ascii="Times New Roman" w:hAnsi="Times New Roman" w:cs="Times New Roman"/>
                <w:b/>
                <w:bCs/>
                <w:sz w:val="18"/>
                <w:szCs w:val="18"/>
                <w:highlight w:val="green"/>
              </w:rPr>
              <w:t>Status</w:t>
            </w:r>
          </w:p>
        </w:tc>
        <w:tc>
          <w:tcPr>
            <w:tcW w:w="321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FAB9330" w14:textId="77777777" w:rsidR="00D859CF" w:rsidRPr="00C640B6" w:rsidRDefault="00000000">
            <w:pPr>
              <w:spacing w:before="40" w:after="40"/>
              <w:rPr>
                <w:rFonts w:ascii="Times New Roman" w:hAnsi="Times New Roman" w:cs="Times New Roman"/>
                <w:b/>
                <w:bCs/>
                <w:sz w:val="18"/>
                <w:szCs w:val="18"/>
                <w:highlight w:val="green"/>
              </w:rPr>
            </w:pPr>
            <w:r w:rsidRPr="00C640B6">
              <w:rPr>
                <w:rFonts w:ascii="Times New Roman" w:hAnsi="Times New Roman" w:cs="Times New Roman"/>
                <w:b/>
                <w:bCs/>
                <w:sz w:val="18"/>
                <w:szCs w:val="18"/>
                <w:highlight w:val="green"/>
              </w:rPr>
              <w:t>Note</w:t>
            </w:r>
          </w:p>
        </w:tc>
        <w:tc>
          <w:tcPr>
            <w:tcW w:w="171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43A59D9" w14:textId="77777777" w:rsidR="00D859CF" w:rsidRPr="00C640B6" w:rsidRDefault="00000000">
            <w:pPr>
              <w:spacing w:before="40" w:after="40"/>
              <w:rPr>
                <w:rFonts w:ascii="Times New Roman" w:hAnsi="Times New Roman" w:cs="Times New Roman"/>
                <w:b/>
                <w:bCs/>
                <w:sz w:val="18"/>
                <w:szCs w:val="18"/>
                <w:highlight w:val="green"/>
              </w:rPr>
            </w:pPr>
            <w:r w:rsidRPr="00C640B6">
              <w:rPr>
                <w:rFonts w:ascii="Times New Roman" w:hAnsi="Times New Roman" w:cs="Times New Roman"/>
                <w:b/>
                <w:bCs/>
                <w:sz w:val="18"/>
                <w:szCs w:val="18"/>
                <w:highlight w:val="green"/>
              </w:rPr>
              <w:t>Source</w:t>
            </w:r>
          </w:p>
        </w:tc>
      </w:tr>
      <w:tr w:rsidR="00D859CF" w:rsidRPr="00C640B6" w14:paraId="28D82ED4"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664D943"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Blackhole, tree, G402, stationary</w:t>
            </w:r>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45EFCCE3"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Processed</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1B93E95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Victim B768 reset 28 s into the attack; the verdict without it is unchanged, so the gap is graded minor.</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146CB13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Verifications #47, #53</w:t>
            </w:r>
          </w:p>
        </w:tc>
      </w:tr>
      <w:tr w:rsidR="00D859CF" w:rsidRPr="00C640B6" w14:paraId="287B1F2F"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889414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lastRenderedPageBreak/>
              <w:t xml:space="preserve">Blackhole, tree, G402, </w:t>
            </w:r>
            <w:proofErr w:type="spellStart"/>
            <w:r w:rsidRPr="00C640B6">
              <w:rPr>
                <w:rFonts w:ascii="Times New Roman" w:hAnsi="Times New Roman" w:cs="Times New Roman"/>
                <w:sz w:val="18"/>
                <w:szCs w:val="18"/>
                <w:highlight w:val="green"/>
              </w:rPr>
              <w:t>highload</w:t>
            </w:r>
            <w:proofErr w:type="spellEnd"/>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149AE8F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Held out</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15E8E65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Board B768 has no file; the root heard it and its </w:t>
            </w:r>
            <w:proofErr w:type="gramStart"/>
            <w:r w:rsidRPr="00C640B6">
              <w:rPr>
                <w:rFonts w:ascii="Times New Roman" w:hAnsi="Times New Roman" w:cs="Times New Roman"/>
                <w:sz w:val="18"/>
                <w:szCs w:val="18"/>
                <w:highlight w:val="green"/>
              </w:rPr>
              <w:t>log places</w:t>
            </w:r>
            <w:proofErr w:type="gramEnd"/>
            <w:r w:rsidRPr="00C640B6">
              <w:rPr>
                <w:rFonts w:ascii="Times New Roman" w:hAnsi="Times New Roman" w:cs="Times New Roman"/>
                <w:sz w:val="18"/>
                <w:szCs w:val="18"/>
                <w:highlight w:val="green"/>
              </w:rPr>
              <w:t xml:space="preserve"> it as a bystander, but the verifier rates the run inconclusive.</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22DA36F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Verifications #67, #71</w:t>
            </w:r>
          </w:p>
        </w:tc>
      </w:tr>
      <w:tr w:rsidR="00D859CF" w:rsidRPr="00C640B6" w14:paraId="61205387"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668212C"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Blackhole, partial mesh, G402, </w:t>
            </w:r>
            <w:proofErr w:type="spellStart"/>
            <w:r w:rsidRPr="00C640B6">
              <w:rPr>
                <w:rFonts w:ascii="Times New Roman" w:hAnsi="Times New Roman" w:cs="Times New Roman"/>
                <w:sz w:val="18"/>
                <w:szCs w:val="18"/>
                <w:highlight w:val="green"/>
              </w:rPr>
              <w:t>highload</w:t>
            </w:r>
            <w:proofErr w:type="spellEnd"/>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33CD5952"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Processed</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67E86B7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Victim ED80 has windows for 266 of its 300 baseline seconds; result not affected.</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5A6EA0EC"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Redo list</w:t>
            </w:r>
          </w:p>
        </w:tc>
      </w:tr>
      <w:tr w:rsidR="00D859CF" w:rsidRPr="00C640B6" w14:paraId="1BFA9EE4"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0313B0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Every </w:t>
            </w:r>
            <w:proofErr w:type="spellStart"/>
            <w:r w:rsidRPr="00C640B6">
              <w:rPr>
                <w:rFonts w:ascii="Times New Roman" w:hAnsi="Times New Roman" w:cs="Times New Roman"/>
                <w:sz w:val="18"/>
                <w:szCs w:val="18"/>
                <w:highlight w:val="green"/>
              </w:rPr>
              <w:t>highload</w:t>
            </w:r>
            <w:proofErr w:type="spellEnd"/>
            <w:r w:rsidRPr="00C640B6">
              <w:rPr>
                <w:rFonts w:ascii="Times New Roman" w:hAnsi="Times New Roman" w:cs="Times New Roman"/>
                <w:sz w:val="18"/>
                <w:szCs w:val="18"/>
                <w:highlight w:val="green"/>
              </w:rPr>
              <w:t xml:space="preserve"> </w:t>
            </w:r>
            <w:proofErr w:type="gramStart"/>
            <w:r w:rsidRPr="00C640B6">
              <w:rPr>
                <w:rFonts w:ascii="Times New Roman" w:hAnsi="Times New Roman" w:cs="Times New Roman"/>
                <w:sz w:val="18"/>
                <w:szCs w:val="18"/>
                <w:highlight w:val="green"/>
              </w:rPr>
              <w:t>capture</w:t>
            </w:r>
            <w:proofErr w:type="gramEnd"/>
            <w:r w:rsidRPr="00C640B6">
              <w:rPr>
                <w:rFonts w:ascii="Times New Roman" w:hAnsi="Times New Roman" w:cs="Times New Roman"/>
                <w:sz w:val="18"/>
                <w:szCs w:val="18"/>
                <w:highlight w:val="green"/>
              </w:rPr>
              <w:t xml:space="preserve"> with card-only arrival logging</w:t>
            </w:r>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6BB38032"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Method </w:t>
            </w:r>
            <w:proofErr w:type="gramStart"/>
            <w:r w:rsidRPr="00C640B6">
              <w:rPr>
                <w:rFonts w:ascii="Times New Roman" w:hAnsi="Times New Roman" w:cs="Times New Roman"/>
                <w:sz w:val="18"/>
                <w:szCs w:val="18"/>
                <w:highlight w:val="green"/>
              </w:rPr>
              <w:t>note</w:t>
            </w:r>
            <w:proofErr w:type="gramEnd"/>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6049DE85"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The root writes probe arrivals to the card only, in 4 KB batches, so no arrival rows are lost under load.</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0CEA84F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Checklist C6</w:t>
            </w:r>
          </w:p>
        </w:tc>
      </w:tr>
      <w:tr w:rsidR="00D859CF" w:rsidRPr="00C640B6" w14:paraId="2BA47942"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8AE510A"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Wormhole, linear, DLSU Library, </w:t>
            </w:r>
            <w:proofErr w:type="spellStart"/>
            <w:r w:rsidRPr="00C640B6">
              <w:rPr>
                <w:rFonts w:ascii="Times New Roman" w:hAnsi="Times New Roman" w:cs="Times New Roman"/>
                <w:sz w:val="18"/>
                <w:szCs w:val="18"/>
                <w:highlight w:val="green"/>
              </w:rPr>
              <w:t>highload</w:t>
            </w:r>
            <w:proofErr w:type="spellEnd"/>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5267E00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Processed</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760A158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The site was recorded by the operator; the cards </w:t>
            </w:r>
            <w:proofErr w:type="gramStart"/>
            <w:r w:rsidRPr="00C640B6">
              <w:rPr>
                <w:rFonts w:ascii="Times New Roman" w:hAnsi="Times New Roman" w:cs="Times New Roman"/>
                <w:sz w:val="18"/>
                <w:szCs w:val="18"/>
                <w:highlight w:val="green"/>
              </w:rPr>
              <w:t>still</w:t>
            </w:r>
            <w:proofErr w:type="gramEnd"/>
            <w:r w:rsidRPr="00C640B6">
              <w:rPr>
                <w:rFonts w:ascii="Times New Roman" w:hAnsi="Times New Roman" w:cs="Times New Roman"/>
                <w:sz w:val="18"/>
                <w:szCs w:val="18"/>
                <w:highlight w:val="green"/>
              </w:rPr>
              <w:t xml:space="preserve"> named G402 and the files were filed by hand.</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7BE8C397"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 #42</w:t>
            </w:r>
          </w:p>
        </w:tc>
      </w:tr>
      <w:tr w:rsidR="00D859CF" w:rsidRPr="00C640B6" w14:paraId="030124C4"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FCCA72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Wormhole, tree, DLSU Library, stationary</w:t>
            </w:r>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493461C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Held out</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7997B90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Four boards logged under 95% of their samples; the tunnel itself worked. Recapture planned.</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4CA2220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Verifications #34, #35</w:t>
            </w:r>
          </w:p>
        </w:tc>
      </w:tr>
      <w:tr w:rsidR="00D859CF" w:rsidRPr="00C640B6" w14:paraId="38791EFF"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DEC3716"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Wormhole, partial mesh, G402, stationary</w:t>
            </w:r>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4A0A369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Not </w:t>
            </w:r>
            <w:proofErr w:type="spellStart"/>
            <w:r w:rsidRPr="00C640B6">
              <w:rPr>
                <w:rFonts w:ascii="Times New Roman" w:hAnsi="Times New Roman" w:cs="Times New Roman"/>
                <w:sz w:val="18"/>
                <w:szCs w:val="18"/>
                <w:highlight w:val="green"/>
              </w:rPr>
              <w:t>analysed</w:t>
            </w:r>
            <w:proofErr w:type="spellEnd"/>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04DC0E8E"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Board FE90’s file is from another run and must be re-imported before analysis.</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092701B4"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 #60</w:t>
            </w:r>
          </w:p>
        </w:tc>
      </w:tr>
      <w:tr w:rsidR="00D859CF" w:rsidRPr="00C640B6" w14:paraId="5C32D325"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9A6F6DA"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Wormhole, partial mesh, G402, </w:t>
            </w:r>
            <w:proofErr w:type="spellStart"/>
            <w:r w:rsidRPr="00C640B6">
              <w:rPr>
                <w:rFonts w:ascii="Times New Roman" w:hAnsi="Times New Roman" w:cs="Times New Roman"/>
                <w:sz w:val="18"/>
                <w:szCs w:val="18"/>
                <w:highlight w:val="green"/>
              </w:rPr>
              <w:t>highload</w:t>
            </w:r>
            <w:proofErr w:type="spellEnd"/>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3558D759"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Not </w:t>
            </w:r>
            <w:proofErr w:type="spellStart"/>
            <w:r w:rsidRPr="00C640B6">
              <w:rPr>
                <w:rFonts w:ascii="Times New Roman" w:hAnsi="Times New Roman" w:cs="Times New Roman"/>
                <w:sz w:val="18"/>
                <w:szCs w:val="18"/>
                <w:highlight w:val="green"/>
              </w:rPr>
              <w:t>analysed</w:t>
            </w:r>
            <w:proofErr w:type="spellEnd"/>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2C4A361E"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Board 2805 recorded nothing on its card; it is a plain child and not part of the signature.</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360AECFF"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Verifications #63, #67</w:t>
            </w:r>
          </w:p>
        </w:tc>
      </w:tr>
      <w:tr w:rsidR="00D859CF" w:rsidRPr="00C640B6" w14:paraId="270633A1"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4DB0A7C"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Wormhole, star, G402 (hub-star)</w:t>
            </w:r>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022DFAF0"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Not usable yet</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39006C0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Stationary: three boards never attached to the root. </w:t>
            </w:r>
            <w:proofErr w:type="spellStart"/>
            <w:r w:rsidRPr="00C640B6">
              <w:rPr>
                <w:rFonts w:ascii="Times New Roman" w:hAnsi="Times New Roman" w:cs="Times New Roman"/>
                <w:sz w:val="18"/>
                <w:szCs w:val="18"/>
                <w:highlight w:val="green"/>
              </w:rPr>
              <w:t>Highload</w:t>
            </w:r>
            <w:proofErr w:type="spellEnd"/>
            <w:r w:rsidRPr="00C640B6">
              <w:rPr>
                <w:rFonts w:ascii="Times New Roman" w:hAnsi="Times New Roman" w:cs="Times New Roman"/>
                <w:sz w:val="18"/>
                <w:szCs w:val="18"/>
                <w:highlight w:val="green"/>
              </w:rPr>
              <w:t>: the hub board browned out and reset in both attempts.</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603D3424"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Verifications #69, #70</w:t>
            </w:r>
          </w:p>
        </w:tc>
      </w:tr>
      <w:tr w:rsidR="00D859CF" w:rsidRPr="00C640B6" w14:paraId="777D24B2" w14:textId="77777777">
        <w:trPr>
          <w:trHeight w:val="1305"/>
        </w:trPr>
        <w:tc>
          <w:tcPr>
            <w:tcW w:w="258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3F76634"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Benign, linear, home, </w:t>
            </w:r>
            <w:proofErr w:type="spellStart"/>
            <w:r w:rsidRPr="00C640B6">
              <w:rPr>
                <w:rFonts w:ascii="Times New Roman" w:hAnsi="Times New Roman" w:cs="Times New Roman"/>
                <w:sz w:val="18"/>
                <w:szCs w:val="18"/>
                <w:highlight w:val="green"/>
              </w:rPr>
              <w:t>highload</w:t>
            </w:r>
            <w:proofErr w:type="spellEnd"/>
          </w:p>
        </w:tc>
        <w:tc>
          <w:tcPr>
            <w:tcW w:w="1380" w:type="dxa"/>
            <w:tcBorders>
              <w:top w:val="nil"/>
              <w:left w:val="nil"/>
              <w:bottom w:val="single" w:sz="6" w:space="0" w:color="808080"/>
              <w:right w:val="single" w:sz="6" w:space="0" w:color="808080"/>
            </w:tcBorders>
            <w:tcMar>
              <w:top w:w="0" w:type="dxa"/>
              <w:left w:w="100" w:type="dxa"/>
              <w:bottom w:w="0" w:type="dxa"/>
              <w:right w:w="100" w:type="dxa"/>
            </w:tcMar>
          </w:tcPr>
          <w:p w14:paraId="3518B401"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Outside the design</w:t>
            </w:r>
          </w:p>
        </w:tc>
        <w:tc>
          <w:tcPr>
            <w:tcW w:w="3210" w:type="dxa"/>
            <w:tcBorders>
              <w:top w:val="nil"/>
              <w:left w:val="nil"/>
              <w:bottom w:val="single" w:sz="6" w:space="0" w:color="808080"/>
              <w:right w:val="single" w:sz="6" w:space="0" w:color="808080"/>
            </w:tcBorders>
            <w:tcMar>
              <w:top w:w="0" w:type="dxa"/>
              <w:left w:w="100" w:type="dxa"/>
              <w:bottom w:w="0" w:type="dxa"/>
              <w:right w:w="100" w:type="dxa"/>
            </w:tcMar>
          </w:tcPr>
          <w:p w14:paraId="0FBE5F69"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Not a clean reference: cooldown delivery 0.72 and two relays forwarded 83–85% with no attacker.</w:t>
            </w:r>
          </w:p>
        </w:tc>
        <w:tc>
          <w:tcPr>
            <w:tcW w:w="1710" w:type="dxa"/>
            <w:tcBorders>
              <w:top w:val="nil"/>
              <w:left w:val="nil"/>
              <w:bottom w:val="single" w:sz="6" w:space="0" w:color="808080"/>
              <w:right w:val="single" w:sz="6" w:space="0" w:color="808080"/>
            </w:tcBorders>
            <w:tcMar>
              <w:top w:w="0" w:type="dxa"/>
              <w:left w:w="100" w:type="dxa"/>
              <w:bottom w:w="0" w:type="dxa"/>
              <w:right w:w="100" w:type="dxa"/>
            </w:tcMar>
          </w:tcPr>
          <w:p w14:paraId="155EF8D8"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Verification #53</w:t>
            </w:r>
          </w:p>
        </w:tc>
      </w:tr>
    </w:tbl>
    <w:p w14:paraId="16F5C3A4" w14:textId="77777777" w:rsidR="00D859CF" w:rsidRPr="00C640B6" w:rsidRDefault="00000000">
      <w:pPr>
        <w:pStyle w:val="Heading1"/>
        <w:keepNext w:val="0"/>
        <w:keepLines w:val="0"/>
        <w:spacing w:before="480" w:after="120"/>
        <w:rPr>
          <w:rFonts w:ascii="Times New Roman" w:hAnsi="Times New Roman" w:cs="Times New Roman"/>
          <w:highlight w:val="yellow"/>
        </w:rPr>
      </w:pPr>
      <w:bookmarkStart w:id="1067" w:name="_iwn0ldgi7jgd" w:colFirst="0" w:colLast="0"/>
      <w:bookmarkEnd w:id="1067"/>
      <w:r w:rsidRPr="00C640B6">
        <w:rPr>
          <w:rFonts w:ascii="Times New Roman" w:hAnsi="Times New Roman" w:cs="Times New Roman"/>
          <w:highlight w:val="yellow"/>
        </w:rPr>
        <w:t>Appendix D. Placeholder Register</w:t>
      </w:r>
    </w:p>
    <w:p w14:paraId="6D5F3188" w14:textId="77777777" w:rsidR="00D859CF" w:rsidRPr="00C640B6" w:rsidRDefault="00000000">
      <w:pPr>
        <w:spacing w:before="180" w:after="180"/>
        <w:rPr>
          <w:rFonts w:ascii="Times New Roman" w:hAnsi="Times New Roman" w:cs="Times New Roman"/>
          <w:highlight w:val="yellow"/>
        </w:rPr>
      </w:pPr>
      <w:r w:rsidRPr="00C640B6">
        <w:rPr>
          <w:rFonts w:ascii="Times New Roman" w:hAnsi="Times New Roman" w:cs="Times New Roman"/>
          <w:highlight w:val="yellow"/>
        </w:rPr>
        <w:lastRenderedPageBreak/>
        <w:t xml:space="preserve">This appendix is for the working copy only. The design has three scenarios, 72 attack runs and 8 benign runs, 80 runs in all (D-35). Every placeholder in this working copy is marked [PENDING: …] in cyan and can be found by searching for “[PENDING”. Provisional values from the </w:t>
      </w:r>
      <w:r w:rsidRPr="00C640B6">
        <w:rPr>
          <w:rFonts w:ascii="Times New Roman" w:hAnsi="Times New Roman" w:cs="Times New Roman"/>
          <w:highlight w:val="green"/>
        </w:rPr>
        <w:t>earlier 34-run analysis</w:t>
      </w:r>
      <w:r w:rsidRPr="00C640B6">
        <w:rPr>
          <w:rFonts w:ascii="Times New Roman" w:hAnsi="Times New Roman" w:cs="Times New Roman"/>
          <w:highlight w:val="yellow"/>
        </w:rPr>
        <w:t xml:space="preserve"> are marked “provisional” and highlighted in yellow. Fill each placeholder from the final data, then delete this appendix, clear the yellow and cyan highlights, and update all fields (select all, then F9).</w:t>
      </w:r>
    </w:p>
    <w:p w14:paraId="77FC2F21" w14:textId="77777777" w:rsidR="00D859CF" w:rsidRPr="00C640B6" w:rsidRDefault="00000000">
      <w:pPr>
        <w:spacing w:before="180" w:after="180"/>
        <w:rPr>
          <w:rFonts w:ascii="Times New Roman" w:hAnsi="Times New Roman" w:cs="Times New Roman"/>
          <w:b/>
          <w:bCs/>
          <w:highlight w:val="yellow"/>
        </w:rPr>
      </w:pPr>
      <w:r w:rsidRPr="00C640B6">
        <w:rPr>
          <w:rFonts w:ascii="Times New Roman" w:hAnsi="Times New Roman" w:cs="Times New Roman"/>
          <w:b/>
          <w:bCs/>
          <w:highlight w:val="yellow"/>
        </w:rPr>
        <w:t>Table D.1 Placeholders to Fill Now That the 80 Runs Are Complete</w:t>
      </w:r>
    </w:p>
    <w:tbl>
      <w:tblPr>
        <w:tblStyle w:val="afff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3720"/>
        <w:gridCol w:w="2970"/>
      </w:tblGrid>
      <w:tr w:rsidR="00D859CF" w:rsidRPr="00C640B6" w14:paraId="70BC0DEF" w14:textId="77777777">
        <w:trPr>
          <w:trHeight w:val="300"/>
        </w:trPr>
        <w:tc>
          <w:tcPr>
            <w:tcW w:w="2190"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20A90797"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Where</w:t>
            </w:r>
          </w:p>
        </w:tc>
        <w:tc>
          <w:tcPr>
            <w:tcW w:w="372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F94F66A"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What to fill</w:t>
            </w:r>
          </w:p>
        </w:tc>
        <w:tc>
          <w:tcPr>
            <w:tcW w:w="297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0BDE9B7" w14:textId="77777777" w:rsidR="00D859CF" w:rsidRPr="00C640B6" w:rsidRDefault="00000000">
            <w:pPr>
              <w:spacing w:before="40" w:after="40"/>
              <w:rPr>
                <w:rFonts w:ascii="Times New Roman" w:hAnsi="Times New Roman" w:cs="Times New Roman"/>
                <w:b/>
                <w:bCs/>
                <w:sz w:val="18"/>
                <w:szCs w:val="18"/>
                <w:highlight w:val="yellow"/>
              </w:rPr>
            </w:pPr>
            <w:r w:rsidRPr="00C640B6">
              <w:rPr>
                <w:rFonts w:ascii="Times New Roman" w:hAnsi="Times New Roman" w:cs="Times New Roman"/>
                <w:b/>
                <w:bCs/>
                <w:sz w:val="18"/>
                <w:szCs w:val="18"/>
                <w:highlight w:val="yellow"/>
              </w:rPr>
              <w:t>Source</w:t>
            </w:r>
          </w:p>
        </w:tc>
      </w:tr>
      <w:tr w:rsidR="00D859CF" w:rsidRPr="00C640B6" w14:paraId="7EF4F6FC" w14:textId="77777777">
        <w:trPr>
          <w:trHeight w:val="72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96F7EB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1.4.1</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455CF3B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Final number of </w:t>
            </w:r>
            <w:proofErr w:type="gramStart"/>
            <w:r w:rsidRPr="00C640B6">
              <w:rPr>
                <w:rFonts w:ascii="Times New Roman" w:hAnsi="Times New Roman" w:cs="Times New Roman"/>
                <w:sz w:val="18"/>
                <w:szCs w:val="18"/>
                <w:highlight w:val="yellow"/>
              </w:rPr>
              <w:t>partial-mesh</w:t>
            </w:r>
            <w:proofErr w:type="gramEnd"/>
            <w:r w:rsidRPr="00C640B6">
              <w:rPr>
                <w:rFonts w:ascii="Times New Roman" w:hAnsi="Times New Roman" w:cs="Times New Roman"/>
                <w:sz w:val="18"/>
                <w:szCs w:val="18"/>
                <w:highlight w:val="yellow"/>
              </w:rPr>
              <w:t xml:space="preserve"> runs with a second parent. Result of the hardware validation of the </w:t>
            </w:r>
            <w:proofErr w:type="spellStart"/>
            <w:r w:rsidRPr="00C640B6">
              <w:rPr>
                <w:rFonts w:ascii="Times New Roman" w:hAnsi="Times New Roman" w:cs="Times New Roman"/>
                <w:sz w:val="18"/>
                <w:szCs w:val="18"/>
                <w:highlight w:val="yellow"/>
              </w:rPr>
              <w:t>fsync</w:t>
            </w:r>
            <w:proofErr w:type="spellEnd"/>
            <w:r w:rsidRPr="00C640B6">
              <w:rPr>
                <w:rFonts w:ascii="Times New Roman" w:hAnsi="Times New Roman" w:cs="Times New Roman"/>
                <w:sz w:val="18"/>
                <w:szCs w:val="18"/>
                <w:highlight w:val="yellow"/>
              </w:rPr>
              <w:t xml:space="preserve"> change (D-13).</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19FFA1F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verify_topology.py output. Hardware test of the </w:t>
            </w:r>
            <w:proofErr w:type="spellStart"/>
            <w:r w:rsidRPr="00C640B6">
              <w:rPr>
                <w:rFonts w:ascii="Times New Roman" w:hAnsi="Times New Roman" w:cs="Times New Roman"/>
                <w:sz w:val="18"/>
                <w:szCs w:val="18"/>
                <w:highlight w:val="yellow"/>
              </w:rPr>
              <w:t>fsync</w:t>
            </w:r>
            <w:proofErr w:type="spellEnd"/>
            <w:r w:rsidRPr="00C640B6">
              <w:rPr>
                <w:rFonts w:ascii="Times New Roman" w:hAnsi="Times New Roman" w:cs="Times New Roman"/>
                <w:sz w:val="18"/>
                <w:szCs w:val="18"/>
                <w:highlight w:val="yellow"/>
              </w:rPr>
              <w:t xml:space="preserve"> build.</w:t>
            </w:r>
          </w:p>
        </w:tc>
      </w:tr>
      <w:tr w:rsidR="00D859CF" w:rsidRPr="00C640B6" w14:paraId="4E9C5663" w14:textId="77777777">
        <w:trPr>
          <w:trHeight w:val="72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6B4309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4.2.2</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19B8BAE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Hops skipped by the tunnel in each wormhole run, and any run with both ends at the same depth.</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5EE692D8" w14:textId="77777777" w:rsidR="00D859CF" w:rsidRPr="00C640B6" w:rsidRDefault="00000000">
            <w:pPr>
              <w:spacing w:before="40" w:after="40"/>
              <w:rPr>
                <w:rFonts w:ascii="Times New Roman" w:hAnsi="Times New Roman" w:cs="Times New Roman"/>
                <w:sz w:val="18"/>
                <w:szCs w:val="18"/>
                <w:highlight w:val="yellow"/>
              </w:rPr>
            </w:pPr>
            <w:proofErr w:type="gramStart"/>
            <w:r w:rsidRPr="00C640B6">
              <w:rPr>
                <w:rFonts w:ascii="Times New Roman" w:hAnsi="Times New Roman" w:cs="Times New Roman"/>
                <w:sz w:val="18"/>
                <w:szCs w:val="18"/>
                <w:highlight w:val="yellow"/>
              </w:rPr>
              <w:t>verify_attack.py --</w:t>
            </w:r>
            <w:proofErr w:type="gramEnd"/>
            <w:r w:rsidRPr="00C640B6">
              <w:rPr>
                <w:rFonts w:ascii="Times New Roman" w:hAnsi="Times New Roman" w:cs="Times New Roman"/>
                <w:sz w:val="18"/>
                <w:szCs w:val="18"/>
                <w:highlight w:val="yellow"/>
              </w:rPr>
              <w:t>attack wormhole</w:t>
            </w:r>
          </w:p>
        </w:tc>
      </w:tr>
      <w:tr w:rsidR="00D859CF" w:rsidRPr="00C640B6" w14:paraId="7655B115"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EAAFFB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4.2.1.4, after Table 4.5</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6120CA9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Wormhole evidence for all 36 wormhole runs, and the recapture of the G402 tree run.</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4209357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verify_attack.py, inventory script</w:t>
            </w:r>
          </w:p>
        </w:tc>
      </w:tr>
      <w:tr w:rsidR="00D859CF" w:rsidRPr="00C640B6" w14:paraId="328785B5" w14:textId="77777777">
        <w:trPr>
          <w:trHeight w:val="93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077671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4.2.2.5, Tables 4.6 and 4.7</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0FB9DB8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Final run counts out of 27 per site and by topology, scenario and attack, with lost and recaptured runs. Each scenario has 24 attack runs; the benign runs are 4 stationary, 3 </w:t>
            </w:r>
            <w:proofErr w:type="spellStart"/>
            <w:r w:rsidRPr="00C640B6">
              <w:rPr>
                <w:rFonts w:ascii="Times New Roman" w:hAnsi="Times New Roman" w:cs="Times New Roman"/>
                <w:sz w:val="18"/>
                <w:szCs w:val="18"/>
                <w:highlight w:val="yellow"/>
              </w:rPr>
              <w:t>highload</w:t>
            </w:r>
            <w:proofErr w:type="spellEnd"/>
            <w:r w:rsidRPr="00C640B6">
              <w:rPr>
                <w:rFonts w:ascii="Times New Roman" w:hAnsi="Times New Roman" w:cs="Times New Roman"/>
                <w:sz w:val="18"/>
                <w:szCs w:val="18"/>
                <w:highlight w:val="yellow"/>
              </w:rPr>
              <w:t xml:space="preserve"> and 1 burst.</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826C60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Inventory script (Table 4.15)</w:t>
            </w:r>
          </w:p>
        </w:tc>
      </w:tr>
      <w:tr w:rsidR="00D859CF" w:rsidRPr="00C640B6" w14:paraId="4538C743" w14:textId="77777777">
        <w:trPr>
          <w:trHeight w:val="11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4214D1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4.2.2.5, coverage paragraph</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5C96569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coverage by attack and topology (3 runs per cell), with the runs lost or recaptured. The scenario of each of the 8 benign runs.</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0E85FC9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Inventory script, campaign plan</w:t>
            </w:r>
          </w:p>
        </w:tc>
      </w:tr>
      <w:tr w:rsidR="00D859CF" w:rsidRPr="00C640B6" w14:paraId="17B57E57"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E411FF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Table 4.6, Yuchengco row</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137443A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Floor and room or corridor of the Yuchengco Building area (D-19).</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E53962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Site notes of the team</w:t>
            </w:r>
          </w:p>
        </w:tc>
      </w:tr>
      <w:tr w:rsidR="00D859CF" w:rsidRPr="00C640B6" w14:paraId="35B66EFE" w14:textId="77777777">
        <w:trPr>
          <w:trHeight w:val="93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BC8D6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4.2.2.5, design paragraph</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648A3C7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Done: the plan file lists the 72 attack runs and the 8 benign runs, and no captured run of the plan is outside it.</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263E0E4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tools/</w:t>
            </w:r>
            <w:proofErr w:type="spellStart"/>
            <w:r w:rsidRPr="00C640B6">
              <w:rPr>
                <w:rFonts w:ascii="Times New Roman" w:hAnsi="Times New Roman" w:cs="Times New Roman"/>
                <w:sz w:val="18"/>
                <w:szCs w:val="18"/>
                <w:highlight w:val="yellow"/>
              </w:rPr>
              <w:t>campaign_plan.json</w:t>
            </w:r>
            <w:proofErr w:type="spellEnd"/>
            <w:r w:rsidRPr="00C640B6">
              <w:rPr>
                <w:rFonts w:ascii="Times New Roman" w:hAnsi="Times New Roman" w:cs="Times New Roman"/>
                <w:sz w:val="18"/>
                <w:szCs w:val="18"/>
                <w:highlight w:val="yellow"/>
              </w:rPr>
              <w:t xml:space="preserve"> against the crossed design</w:t>
            </w:r>
          </w:p>
        </w:tc>
      </w:tr>
      <w:tr w:rsidR="00D859CF" w:rsidRPr="00C640B6" w14:paraId="3BCDA098"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2CCDEC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4.2.3.3, radio width</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788ACC8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Validation of 20 MHz on a full-length run, and a sniffer capture of its data frames (D-14).</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7FD57A9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One full run with the sniffer</w:t>
            </w:r>
          </w:p>
        </w:tc>
      </w:tr>
      <w:tr w:rsidR="00D859CF" w:rsidRPr="00C640B6" w14:paraId="343A81BE" w14:textId="77777777">
        <w:trPr>
          <w:trHeight w:val="72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96ACA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4.2.3.7</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616B514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Inventory against the final plan, integrity and topology pass and fail counts, card-file and manifest differences, and discarded windows.</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D1AB263"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Inventory script, validate_integrity.py, verify_topology.py</w:t>
            </w:r>
          </w:p>
        </w:tc>
      </w:tr>
      <w:tr w:rsidR="00D859CF" w:rsidRPr="00C640B6" w14:paraId="7BB9E98D"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90209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4.2.4.2 G</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0B3E9D5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list of features with no usable data, and tunnel-feature coverage.</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7C26E8B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Pooled feature table</w:t>
            </w:r>
          </w:p>
        </w:tc>
      </w:tr>
      <w:tr w:rsidR="00D859CF" w:rsidRPr="00C640B6" w14:paraId="54D1EB1D" w14:textId="77777777">
        <w:trPr>
          <w:trHeight w:val="93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641ADD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Section </w:t>
            </w:r>
            <w:r w:rsidRPr="00C640B6">
              <w:rPr>
                <w:rFonts w:ascii="Times New Roman" w:hAnsi="Times New Roman" w:cs="Times New Roman"/>
                <w:sz w:val="18"/>
                <w:szCs w:val="18"/>
                <w:highlight w:val="green"/>
              </w:rPr>
              <w:t>4.2.5,</w:t>
            </w:r>
            <w:r w:rsidRPr="00C640B6">
              <w:rPr>
                <w:rFonts w:ascii="Times New Roman" w:hAnsi="Times New Roman" w:cs="Times New Roman"/>
                <w:sz w:val="18"/>
                <w:szCs w:val="18"/>
                <w:highlight w:val="yellow"/>
              </w:rPr>
              <w:t xml:space="preserve"> Table 4.21, Figure 4.49</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40B73FC3"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clustering metrics for seeds 42, 7 and 123, label share per cluster, heatmap of feature means, and whether wormhole-inspired windows separate.</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5116053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Clustering script on the pooled table. Labels are used after clustering only.</w:t>
            </w:r>
          </w:p>
        </w:tc>
      </w:tr>
      <w:tr w:rsidR="00D859CF" w:rsidRPr="00C640B6" w14:paraId="441048B9"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43587DC"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4.2.6, Figures 4.50 to 4.53</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64A9D1F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figures, and the baseline-only and attack-only correlation views.</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1E9092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analysis/eda.py on the pooled table</w:t>
            </w:r>
          </w:p>
        </w:tc>
      </w:tr>
      <w:tr w:rsidR="00D859CF" w:rsidRPr="00C640B6" w14:paraId="5D6AF10C"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FC2C636"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Section </w:t>
            </w:r>
            <w:r w:rsidRPr="00C640B6">
              <w:rPr>
                <w:rFonts w:ascii="Times New Roman" w:hAnsi="Times New Roman" w:cs="Times New Roman"/>
                <w:sz w:val="18"/>
                <w:szCs w:val="18"/>
                <w:highlight w:val="green"/>
              </w:rPr>
              <w:t>4.2.6,</w:t>
            </w:r>
            <w:r w:rsidRPr="00C640B6">
              <w:rPr>
                <w:rFonts w:ascii="Times New Roman" w:hAnsi="Times New Roman" w:cs="Times New Roman"/>
                <w:sz w:val="18"/>
                <w:szCs w:val="18"/>
                <w:highlight w:val="yellow"/>
              </w:rPr>
              <w:t xml:space="preserve"> Table 4.22</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2E3AD9C3"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The 8 matched benign runs against the attack-run baselines (D-5, D-18, D-35).</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22C0E70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Benign runs, when captured</w:t>
            </w:r>
          </w:p>
        </w:tc>
      </w:tr>
      <w:tr w:rsidR="00D859CF" w:rsidRPr="00C640B6" w14:paraId="4EC1DEEF"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AE3179"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4.2.7.1, Table 4.24</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37ACE02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per-cell 3-sigma table for all 72 attack runs, with undefined cells marked.</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7E20E36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verify_attack.py</w:t>
            </w:r>
          </w:p>
        </w:tc>
      </w:tr>
      <w:tr w:rsidR="00D859CF" w:rsidRPr="00C640B6" w14:paraId="656AE48F"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9246E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lastRenderedPageBreak/>
              <w:t>Section 4.2.7.3, Table 4.25</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4CB7AC3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pooled audit, and the run-clock position alone.</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3D579E9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analysis/leakage.py</w:t>
            </w:r>
          </w:p>
        </w:tc>
      </w:tr>
      <w:tr w:rsidR="00D859CF" w:rsidRPr="00C640B6" w14:paraId="53DF7159" w14:textId="77777777">
        <w:trPr>
          <w:trHeight w:val="93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0CF318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4.2.7.4</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37AB808D" w14:textId="77777777" w:rsidR="00D859CF" w:rsidRPr="00C640B6" w:rsidRDefault="00000000">
            <w:pPr>
              <w:spacing w:before="40" w:after="40"/>
              <w:rPr>
                <w:rFonts w:ascii="Times New Roman" w:hAnsi="Times New Roman" w:cs="Times New Roman"/>
                <w:sz w:val="18"/>
                <w:szCs w:val="18"/>
                <w:highlight w:val="green"/>
              </w:rPr>
            </w:pPr>
            <w:r w:rsidRPr="00C640B6">
              <w:rPr>
                <w:rFonts w:ascii="Times New Roman" w:hAnsi="Times New Roman" w:cs="Times New Roman"/>
                <w:sz w:val="18"/>
                <w:szCs w:val="18"/>
                <w:highlight w:val="green"/>
              </w:rPr>
              <w:t xml:space="preserve">Confirm, on all four topologies, that victim </w:t>
            </w:r>
            <w:proofErr w:type="spellStart"/>
            <w:r w:rsidRPr="00C640B6">
              <w:rPr>
                <w:rFonts w:ascii="Times New Roman" w:hAnsi="Times New Roman" w:cs="Times New Roman"/>
                <w:sz w:val="18"/>
                <w:szCs w:val="18"/>
                <w:highlight w:val="green"/>
              </w:rPr>
              <w:t>MacRetryRate</w:t>
            </w:r>
            <w:proofErr w:type="spellEnd"/>
            <w:r w:rsidRPr="00C640B6">
              <w:rPr>
                <w:rFonts w:ascii="Times New Roman" w:hAnsi="Times New Roman" w:cs="Times New Roman"/>
                <w:sz w:val="18"/>
                <w:szCs w:val="18"/>
                <w:highlight w:val="green"/>
              </w:rPr>
              <w:t xml:space="preserve"> shows no consistent rise in the sniffer runs and that no parent switch occurs in a wormhole run.</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496F74C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Verifier output and pooled table</w:t>
            </w:r>
          </w:p>
        </w:tc>
      </w:tr>
      <w:tr w:rsidR="00D859CF" w:rsidRPr="00C640B6" w14:paraId="2B42AEC1"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E0C3D9F"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4.2.7.5</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76A4D1E1"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Final partial-mesh second-parent count, and the result of the </w:t>
            </w:r>
            <w:proofErr w:type="spellStart"/>
            <w:r w:rsidRPr="00C640B6">
              <w:rPr>
                <w:rFonts w:ascii="Times New Roman" w:hAnsi="Times New Roman" w:cs="Times New Roman"/>
                <w:sz w:val="18"/>
                <w:szCs w:val="18"/>
                <w:highlight w:val="yellow"/>
              </w:rPr>
              <w:t>fsync</w:t>
            </w:r>
            <w:proofErr w:type="spellEnd"/>
            <w:r w:rsidRPr="00C640B6">
              <w:rPr>
                <w:rFonts w:ascii="Times New Roman" w:hAnsi="Times New Roman" w:cs="Times New Roman"/>
                <w:sz w:val="18"/>
                <w:szCs w:val="18"/>
                <w:highlight w:val="yellow"/>
              </w:rPr>
              <w:t xml:space="preserve"> validation (D-13).</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2C148BC4"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verify_topology.py. Hardware test.</w:t>
            </w:r>
          </w:p>
        </w:tc>
      </w:tr>
      <w:tr w:rsidR="00D859CF" w:rsidRPr="00C640B6" w14:paraId="22D0AAED" w14:textId="77777777">
        <w:trPr>
          <w:trHeight w:val="72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836DFB5"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 4.4</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2C30E212"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Figures for cluster </w:t>
            </w:r>
            <w:proofErr w:type="spellStart"/>
            <w:r w:rsidRPr="00C640B6">
              <w:rPr>
                <w:rFonts w:ascii="Times New Roman" w:hAnsi="Times New Roman" w:cs="Times New Roman"/>
                <w:sz w:val="18"/>
                <w:szCs w:val="18"/>
                <w:highlight w:val="yellow"/>
              </w:rPr>
              <w:t>visualisation</w:t>
            </w:r>
            <w:proofErr w:type="spellEnd"/>
            <w:r w:rsidRPr="00C640B6">
              <w:rPr>
                <w:rFonts w:ascii="Times New Roman" w:hAnsi="Times New Roman" w:cs="Times New Roman"/>
                <w:sz w:val="18"/>
                <w:szCs w:val="18"/>
                <w:highlight w:val="yellow"/>
              </w:rPr>
              <w:t>: projections by cluster, heatmap, box plots and label share per cluster.</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A5D92AB"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clustering run</w:t>
            </w:r>
          </w:p>
        </w:tc>
      </w:tr>
      <w:tr w:rsidR="00D859CF" w:rsidRPr="00C640B6" w14:paraId="721D7C69"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A3A02C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Chapter 5</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5E89DE2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Sections 6.1 to 6.5 and 6.7 (Chapter 6 of the restructured paper), written from the final tables only.</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A1CE8D7"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Final tables of this paper</w:t>
            </w:r>
          </w:p>
        </w:tc>
      </w:tr>
      <w:tr w:rsidR="00D859CF" w:rsidRPr="00C640B6" w14:paraId="464DCCA8" w14:textId="77777777">
        <w:trPr>
          <w:trHeight w:val="51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03AAF18"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Appendix C</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165C1BBD"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 xml:space="preserve">Final deviation list, with entries for any </w:t>
            </w:r>
            <w:r w:rsidRPr="00C640B6">
              <w:rPr>
                <w:rFonts w:ascii="Times New Roman" w:hAnsi="Times New Roman" w:cs="Times New Roman"/>
                <w:sz w:val="18"/>
                <w:szCs w:val="18"/>
                <w:highlight w:val="green"/>
              </w:rPr>
              <w:t>later change</w:t>
            </w:r>
            <w:r w:rsidRPr="00C640B6">
              <w:rPr>
                <w:rFonts w:ascii="Times New Roman" w:hAnsi="Times New Roman" w:cs="Times New Roman"/>
                <w:sz w:val="18"/>
                <w:szCs w:val="18"/>
                <w:highlight w:val="yellow"/>
              </w:rPr>
              <w:t>.</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66A0EA6A"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docs/deviations-limitations/thesis-deviate.md</w:t>
            </w:r>
          </w:p>
        </w:tc>
      </w:tr>
      <w:tr w:rsidR="00D859CF" w:rsidRPr="00C640B6" w14:paraId="0F0333EA" w14:textId="77777777">
        <w:trPr>
          <w:trHeight w:val="720"/>
        </w:trPr>
        <w:tc>
          <w:tcPr>
            <w:tcW w:w="2190"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1B1354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Before submission</w:t>
            </w:r>
          </w:p>
        </w:tc>
        <w:tc>
          <w:tcPr>
            <w:tcW w:w="3720" w:type="dxa"/>
            <w:tcBorders>
              <w:top w:val="nil"/>
              <w:left w:val="nil"/>
              <w:bottom w:val="single" w:sz="6" w:space="0" w:color="808080"/>
              <w:right w:val="single" w:sz="6" w:space="0" w:color="808080"/>
            </w:tcBorders>
            <w:tcMar>
              <w:top w:w="0" w:type="dxa"/>
              <w:left w:w="100" w:type="dxa"/>
              <w:bottom w:w="0" w:type="dxa"/>
              <w:right w:w="100" w:type="dxa"/>
            </w:tcMar>
          </w:tcPr>
          <w:p w14:paraId="7656B6DE"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Delete this appendix, clear all yellow and cyan highlights, and update fields (select all, then F9).</w:t>
            </w:r>
          </w:p>
        </w:tc>
        <w:tc>
          <w:tcPr>
            <w:tcW w:w="2970" w:type="dxa"/>
            <w:tcBorders>
              <w:top w:val="nil"/>
              <w:left w:val="nil"/>
              <w:bottom w:val="single" w:sz="6" w:space="0" w:color="808080"/>
              <w:right w:val="single" w:sz="6" w:space="0" w:color="808080"/>
            </w:tcBorders>
            <w:tcMar>
              <w:top w:w="0" w:type="dxa"/>
              <w:left w:w="100" w:type="dxa"/>
              <w:bottom w:w="0" w:type="dxa"/>
              <w:right w:w="100" w:type="dxa"/>
            </w:tcMar>
          </w:tcPr>
          <w:p w14:paraId="77B25210" w14:textId="77777777" w:rsidR="00D859CF" w:rsidRPr="00C640B6" w:rsidRDefault="00000000">
            <w:pPr>
              <w:spacing w:before="40" w:after="40"/>
              <w:rPr>
                <w:rFonts w:ascii="Times New Roman" w:hAnsi="Times New Roman" w:cs="Times New Roman"/>
                <w:sz w:val="18"/>
                <w:szCs w:val="18"/>
                <w:highlight w:val="yellow"/>
              </w:rPr>
            </w:pPr>
            <w:r w:rsidRPr="00C640B6">
              <w:rPr>
                <w:rFonts w:ascii="Times New Roman" w:hAnsi="Times New Roman" w:cs="Times New Roman"/>
                <w:sz w:val="18"/>
                <w:szCs w:val="18"/>
                <w:highlight w:val="yellow"/>
              </w:rPr>
              <w:t>Word</w:t>
            </w:r>
          </w:p>
        </w:tc>
      </w:tr>
    </w:tbl>
    <w:p w14:paraId="08EB547B"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47149633" w14:textId="77777777" w:rsidR="00D859CF" w:rsidRPr="00C640B6" w:rsidRDefault="00000000">
      <w:pPr>
        <w:rPr>
          <w:rFonts w:ascii="Times New Roman" w:hAnsi="Times New Roman" w:cs="Times New Roman"/>
        </w:rPr>
      </w:pPr>
      <w:r w:rsidRPr="00C640B6">
        <w:rPr>
          <w:rFonts w:ascii="Times New Roman" w:hAnsi="Times New Roman" w:cs="Times New Roman"/>
        </w:rPr>
        <w:t>THINGS NEEDED TO BE DONE</w:t>
      </w:r>
    </w:p>
    <w:p w14:paraId="7BD3001C"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Data to capture (47 runs, about 15 h of bench time)</w:t>
      </w:r>
    </w:p>
    <w:p w14:paraId="68B82D5A"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b/>
          <w:bCs/>
          <w:sz w:val="24"/>
          <w:szCs w:val="24"/>
        </w:rPr>
        <w:t>Wormhole:</w:t>
      </w:r>
      <w:r w:rsidRPr="00C640B6">
        <w:rPr>
          <w:rFonts w:ascii="Times New Roman" w:hAnsi="Times New Roman" w:cs="Times New Roman"/>
          <w:sz w:val="24"/>
          <w:szCs w:val="24"/>
        </w:rPr>
        <w:t xml:space="preserve"> 34 of 36 runs. Only 2 stationary linear runs exist, so burst and </w:t>
      </w:r>
      <w:proofErr w:type="spellStart"/>
      <w:r w:rsidRPr="00C640B6">
        <w:rPr>
          <w:rFonts w:ascii="Times New Roman" w:hAnsi="Times New Roman" w:cs="Times New Roman"/>
          <w:sz w:val="24"/>
          <w:szCs w:val="24"/>
        </w:rPr>
        <w:t>highload</w:t>
      </w:r>
      <w:proofErr w:type="spellEnd"/>
      <w:r w:rsidRPr="00C640B6">
        <w:rPr>
          <w:rFonts w:ascii="Times New Roman" w:hAnsi="Times New Roman" w:cs="Times New Roman"/>
          <w:sz w:val="24"/>
          <w:szCs w:val="24"/>
        </w:rPr>
        <w:t xml:space="preserve"> are empty and star, tree and partial mesh are untouched.</w:t>
      </w:r>
    </w:p>
    <w:p w14:paraId="7CB0C735"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b/>
          <w:bCs/>
          <w:sz w:val="24"/>
          <w:szCs w:val="24"/>
        </w:rPr>
        <w:t>Blackhole:</w:t>
      </w:r>
      <w:r w:rsidRPr="00C640B6">
        <w:rPr>
          <w:rFonts w:ascii="Times New Roman" w:hAnsi="Times New Roman" w:cs="Times New Roman"/>
          <w:sz w:val="24"/>
          <w:szCs w:val="24"/>
        </w:rPr>
        <w:t xml:space="preserve"> 4 of 36 runs: 2 </w:t>
      </w:r>
      <w:proofErr w:type="spellStart"/>
      <w:r w:rsidRPr="00C640B6">
        <w:rPr>
          <w:rFonts w:ascii="Times New Roman" w:hAnsi="Times New Roman" w:cs="Times New Roman"/>
          <w:sz w:val="24"/>
          <w:szCs w:val="24"/>
        </w:rPr>
        <w:t>highload</w:t>
      </w:r>
      <w:proofErr w:type="spellEnd"/>
      <w:r w:rsidRPr="00C640B6">
        <w:rPr>
          <w:rFonts w:ascii="Times New Roman" w:hAnsi="Times New Roman" w:cs="Times New Roman"/>
          <w:sz w:val="24"/>
          <w:szCs w:val="24"/>
        </w:rPr>
        <w:t>, 1 burst and 1 stationary run.</w:t>
      </w:r>
    </w:p>
    <w:p w14:paraId="24D74394"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b/>
          <w:bCs/>
          <w:sz w:val="24"/>
          <w:szCs w:val="24"/>
        </w:rPr>
        <w:t>Benign:</w:t>
      </w:r>
      <w:r w:rsidRPr="00C640B6">
        <w:rPr>
          <w:rFonts w:ascii="Times New Roman" w:hAnsi="Times New Roman" w:cs="Times New Roman"/>
          <w:sz w:val="24"/>
          <w:szCs w:val="24"/>
        </w:rPr>
        <w:t xml:space="preserve"> all 9 runs, 3 each of stationary, burst and </w:t>
      </w:r>
      <w:proofErr w:type="spellStart"/>
      <w:r w:rsidRPr="00C640B6">
        <w:rPr>
          <w:rFonts w:ascii="Times New Roman" w:hAnsi="Times New Roman" w:cs="Times New Roman"/>
          <w:sz w:val="24"/>
          <w:szCs w:val="24"/>
        </w:rPr>
        <w:t>highload</w:t>
      </w:r>
      <w:proofErr w:type="spellEnd"/>
      <w:r w:rsidRPr="00C640B6">
        <w:rPr>
          <w:rFonts w:ascii="Times New Roman" w:hAnsi="Times New Roman" w:cs="Times New Roman"/>
          <w:sz w:val="24"/>
          <w:szCs w:val="24"/>
        </w:rPr>
        <w:t>, with one of each scenario at every site.</w:t>
      </w:r>
    </w:p>
    <w:p w14:paraId="71483A09"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b/>
          <w:bCs/>
          <w:sz w:val="24"/>
          <w:szCs w:val="24"/>
        </w:rPr>
        <w:t>Recaptures:</w:t>
      </w:r>
      <w:r w:rsidRPr="00C640B6">
        <w:rPr>
          <w:rFonts w:ascii="Times New Roman" w:hAnsi="Times New Roman" w:cs="Times New Roman"/>
          <w:sz w:val="24"/>
          <w:szCs w:val="24"/>
        </w:rPr>
        <w:t xml:space="preserve"> the held-out Yuchengco linear stationary blackhole run, where a node logged under 95% of its samples, and the G402 tree wormhole run the paper flags.</w:t>
      </w:r>
    </w:p>
    <w:p w14:paraId="7AE77117"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2. Checks to run on that data</w:t>
      </w:r>
    </w:p>
    <w:p w14:paraId="1BEA6915"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Integrity and topology </w:t>
      </w:r>
      <w:proofErr w:type="gramStart"/>
      <w:r w:rsidRPr="00C640B6">
        <w:rPr>
          <w:rFonts w:ascii="Times New Roman" w:hAnsi="Times New Roman" w:cs="Times New Roman"/>
          <w:sz w:val="24"/>
          <w:szCs w:val="24"/>
        </w:rPr>
        <w:t>checks</w:t>
      </w:r>
      <w:proofErr w:type="gramEnd"/>
      <w:r w:rsidRPr="00C640B6">
        <w:rPr>
          <w:rFonts w:ascii="Times New Roman" w:hAnsi="Times New Roman" w:cs="Times New Roman"/>
          <w:sz w:val="24"/>
          <w:szCs w:val="24"/>
        </w:rPr>
        <w:t xml:space="preserve"> on every run, plus the run inventory against the final plan.</w:t>
      </w:r>
    </w:p>
    <w:p w14:paraId="0ACE097F"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Per-cell 3-sigma attack check for all 72 attack runs, with undefined cells marked.</w:t>
      </w:r>
    </w:p>
    <w:p w14:paraId="1D4F0FD3"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Wormhole evidence for all 36 runs, including the hops skipped and any run with both ends at the same depth.</w:t>
      </w:r>
    </w:p>
    <w:p w14:paraId="7D1EDE73" w14:textId="77777777" w:rsidR="00D859CF" w:rsidRPr="00C640B6" w:rsidRDefault="00000000">
      <w:pPr>
        <w:ind w:left="1080" w:hanging="360"/>
        <w:jc w:val="left"/>
        <w:rPr>
          <w:rFonts w:ascii="Times New Roman" w:hAnsi="Times New Roman" w:cs="Times New Roman"/>
          <w:sz w:val="24"/>
          <w:szCs w:val="24"/>
          <w:highlight w:val="green"/>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highlight w:val="green"/>
        </w:rPr>
        <w:t xml:space="preserve">Confirmation, on all four topologies, that victim </w:t>
      </w:r>
      <w:proofErr w:type="spellStart"/>
      <w:r w:rsidRPr="00C640B6">
        <w:rPr>
          <w:rFonts w:ascii="Times New Roman" w:hAnsi="Times New Roman" w:cs="Times New Roman"/>
          <w:sz w:val="24"/>
          <w:szCs w:val="24"/>
          <w:highlight w:val="green"/>
        </w:rPr>
        <w:t>MacRetryRate</w:t>
      </w:r>
      <w:proofErr w:type="spellEnd"/>
      <w:r w:rsidRPr="00C640B6">
        <w:rPr>
          <w:rFonts w:ascii="Times New Roman" w:hAnsi="Times New Roman" w:cs="Times New Roman"/>
          <w:sz w:val="24"/>
          <w:szCs w:val="24"/>
          <w:highlight w:val="green"/>
        </w:rPr>
        <w:t xml:space="preserve"> shows no consistent rise in the sniffer runs and that no parent switch occurs in a wormhole run.</w:t>
      </w:r>
    </w:p>
    <w:p w14:paraId="2448E8F3"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The final partial-mesh second-parent count.</w:t>
      </w:r>
    </w:p>
    <w:p w14:paraId="1C1D7FD5"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Discarded-window rate under the 8-of-10 rule, and card-file against manifest differences.</w:t>
      </w:r>
    </w:p>
    <w:p w14:paraId="32BDC1C8"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3. Needs your team, not more runs</w:t>
      </w:r>
    </w:p>
    <w:p w14:paraId="34BFE05C"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Floor and room or corridor of the Yuchengco area (D-19).</w:t>
      </w:r>
    </w:p>
    <w:p w14:paraId="400F06EF"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Hardware validation of the microSD </w:t>
      </w:r>
      <w:proofErr w:type="spellStart"/>
      <w:r w:rsidRPr="00C640B6">
        <w:rPr>
          <w:rFonts w:ascii="Times New Roman" w:hAnsi="Times New Roman" w:cs="Times New Roman"/>
          <w:sz w:val="24"/>
          <w:szCs w:val="24"/>
        </w:rPr>
        <w:t>fsync</w:t>
      </w:r>
      <w:proofErr w:type="spellEnd"/>
      <w:r w:rsidRPr="00C640B6">
        <w:rPr>
          <w:rFonts w:ascii="Times New Roman" w:hAnsi="Times New Roman" w:cs="Times New Roman"/>
          <w:sz w:val="24"/>
          <w:szCs w:val="24"/>
        </w:rPr>
        <w:t xml:space="preserve"> fix (D-13).</w:t>
      </w:r>
    </w:p>
    <w:p w14:paraId="1B89CCAD"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A full-length 20 MHz run with a sniffer capture (D-14).</w:t>
      </w:r>
    </w:p>
    <w:p w14:paraId="107DD820"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lastRenderedPageBreak/>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Edit </w:t>
      </w:r>
      <w:r w:rsidRPr="00C640B6">
        <w:rPr>
          <w:rFonts w:ascii="Times New Roman" w:eastAsia="Courier New" w:hAnsi="Times New Roman" w:cs="Times New Roman"/>
          <w:sz w:val="20"/>
          <w:szCs w:val="20"/>
        </w:rPr>
        <w:t>tools/</w:t>
      </w:r>
      <w:proofErr w:type="spellStart"/>
      <w:r w:rsidRPr="00C640B6">
        <w:rPr>
          <w:rFonts w:ascii="Times New Roman" w:eastAsia="Courier New" w:hAnsi="Times New Roman" w:cs="Times New Roman"/>
          <w:sz w:val="20"/>
          <w:szCs w:val="20"/>
        </w:rPr>
        <w:t>campaign_plan.json</w:t>
      </w:r>
      <w:proofErr w:type="spellEnd"/>
      <w:r w:rsidRPr="00C640B6">
        <w:rPr>
          <w:rFonts w:ascii="Times New Roman" w:hAnsi="Times New Roman" w:cs="Times New Roman"/>
          <w:sz w:val="24"/>
          <w:szCs w:val="24"/>
        </w:rPr>
        <w:t xml:space="preserve"> to the 72 + 9 design, including the scenario of each benign run. I haven’t read that file.</w:t>
      </w:r>
    </w:p>
    <w:p w14:paraId="46D8FDD8"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Decide where reference [74] goes, if anywhere.</w:t>
      </w:r>
    </w:p>
    <w:p w14:paraId="0D8F267B"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highlight w:val="yellow"/>
        </w:rPr>
        <w:t xml:space="preserve">4. Analysis </w:t>
      </w:r>
      <w:proofErr w:type="gramStart"/>
      <w:r w:rsidRPr="00C640B6">
        <w:rPr>
          <w:rFonts w:ascii="Times New Roman" w:hAnsi="Times New Roman" w:cs="Times New Roman"/>
          <w:b/>
          <w:bCs/>
          <w:sz w:val="24"/>
          <w:szCs w:val="24"/>
          <w:highlight w:val="yellow"/>
        </w:rPr>
        <w:t>to</w:t>
      </w:r>
      <w:proofErr w:type="gramEnd"/>
      <w:r w:rsidRPr="00C640B6">
        <w:rPr>
          <w:rFonts w:ascii="Times New Roman" w:hAnsi="Times New Roman" w:cs="Times New Roman"/>
          <w:b/>
          <w:bCs/>
          <w:sz w:val="24"/>
          <w:szCs w:val="24"/>
          <w:highlight w:val="yellow"/>
        </w:rPr>
        <w:t xml:space="preserve"> redo on all 80 runs</w:t>
      </w:r>
    </w:p>
    <w:p w14:paraId="47C3FC73"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Rebuild the </w:t>
      </w:r>
      <w:proofErr w:type="gramStart"/>
      <w:r w:rsidRPr="00C640B6">
        <w:rPr>
          <w:rFonts w:ascii="Times New Roman" w:hAnsi="Times New Roman" w:cs="Times New Roman"/>
          <w:sz w:val="24"/>
          <w:szCs w:val="24"/>
        </w:rPr>
        <w:t>pooled</w:t>
      </w:r>
      <w:proofErr w:type="gramEnd"/>
      <w:r w:rsidRPr="00C640B6">
        <w:rPr>
          <w:rFonts w:ascii="Times New Roman" w:hAnsi="Times New Roman" w:cs="Times New Roman"/>
          <w:sz w:val="24"/>
          <w:szCs w:val="24"/>
        </w:rPr>
        <w:t xml:space="preserve"> table, then the leakage audit, including run-clock position alone.</w:t>
      </w:r>
    </w:p>
    <w:p w14:paraId="44B8915B"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Final clustering: seeds 42, 7 and 123, both feature sets, the k-sweep, label share and feature </w:t>
      </w:r>
      <w:proofErr w:type="gramStart"/>
      <w:r w:rsidRPr="00C640B6">
        <w:rPr>
          <w:rFonts w:ascii="Times New Roman" w:hAnsi="Times New Roman" w:cs="Times New Roman"/>
          <w:sz w:val="24"/>
          <w:szCs w:val="24"/>
        </w:rPr>
        <w:t>means</w:t>
      </w:r>
      <w:proofErr w:type="gramEnd"/>
      <w:r w:rsidRPr="00C640B6">
        <w:rPr>
          <w:rFonts w:ascii="Times New Roman" w:hAnsi="Times New Roman" w:cs="Times New Roman"/>
          <w:sz w:val="24"/>
          <w:szCs w:val="24"/>
        </w:rPr>
        <w:t xml:space="preserve"> per cluster. Decide whether wormhole windows separate.</w:t>
      </w:r>
    </w:p>
    <w:p w14:paraId="77AD3822"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Final EDA figures 4.50–4.53, plus baseline-only and attack-only correlation views.</w:t>
      </w:r>
    </w:p>
    <w:p w14:paraId="4B4F55A7"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The §4.4 cluster </w:t>
      </w:r>
      <w:proofErr w:type="spellStart"/>
      <w:r w:rsidRPr="00C640B6">
        <w:rPr>
          <w:rFonts w:ascii="Times New Roman" w:hAnsi="Times New Roman" w:cs="Times New Roman"/>
          <w:sz w:val="24"/>
          <w:szCs w:val="24"/>
        </w:rPr>
        <w:t>visualisations</w:t>
      </w:r>
      <w:proofErr w:type="spellEnd"/>
      <w:r w:rsidRPr="00C640B6">
        <w:rPr>
          <w:rFonts w:ascii="Times New Roman" w:hAnsi="Times New Roman" w:cs="Times New Roman"/>
          <w:sz w:val="24"/>
          <w:szCs w:val="24"/>
        </w:rPr>
        <w:t>.</w:t>
      </w:r>
    </w:p>
    <w:p w14:paraId="3D95D7B0"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highlight w:val="yellow"/>
        </w:rPr>
        <w:t>●        The 8 benign runs against the attack-run baselines (Table 4.22).</w:t>
      </w:r>
    </w:p>
    <w:p w14:paraId="3880439E"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Final list of features with no usable data, and tunnel-feature coverage.</w:t>
      </w:r>
    </w:p>
    <w:p w14:paraId="2BAEE595"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 xml:space="preserve">5. Paper text to fill (72 </w:t>
      </w:r>
      <w:r w:rsidRPr="00C640B6">
        <w:rPr>
          <w:rFonts w:ascii="Times New Roman" w:eastAsia="Courier New" w:hAnsi="Times New Roman" w:cs="Times New Roman"/>
          <w:b/>
          <w:bCs/>
          <w:sz w:val="20"/>
          <w:szCs w:val="20"/>
        </w:rPr>
        <w:t>[PENDING</w:t>
      </w:r>
      <w:r w:rsidRPr="00C640B6">
        <w:rPr>
          <w:rFonts w:ascii="Times New Roman" w:hAnsi="Times New Roman" w:cs="Times New Roman"/>
          <w:b/>
          <w:bCs/>
          <w:sz w:val="24"/>
          <w:szCs w:val="24"/>
        </w:rPr>
        <w:t xml:space="preserve"> markers)</w:t>
      </w:r>
    </w:p>
    <w:p w14:paraId="6FAA4F28"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Final counts in Tables 4.6 and 4.7 and in the Status paragraph, plus the coverage paragraph.</w:t>
      </w:r>
    </w:p>
    <w:p w14:paraId="73AB9D0D"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Final columns of Tables 4.21, 4.22, 4.24 and 4.25.</w:t>
      </w:r>
    </w:p>
    <w:p w14:paraId="19B4EEBE"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Wormhole evidence in §4.2.1.4 and §4.2.2.</w:t>
      </w:r>
    </w:p>
    <w:p w14:paraId="4D379B9B"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§4.2.3.3, §4.2.3.7, §4.2.4.2 G, §4.2.7.1, §4.2.7.3, §4.2.7.4, §4.2.7.5 and §1.4.1.</w:t>
      </w:r>
    </w:p>
    <w:p w14:paraId="69596611"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Appendix C’s final deviation list.</w:t>
      </w:r>
    </w:p>
    <w:p w14:paraId="25AD956F"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6. Chapter 5 (written only from the final tables)</w:t>
      </w:r>
    </w:p>
    <w:p w14:paraId="0F4A9573"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5.1 Dataset Collected</w:t>
      </w:r>
    </w:p>
    <w:p w14:paraId="3B541340"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5.2 Attack Validation Results</w:t>
      </w:r>
    </w:p>
    <w:p w14:paraId="23735A1D"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5.3 EDA Results</w:t>
      </w:r>
    </w:p>
    <w:p w14:paraId="1B54D88A"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5.4 Clustering Results</w:t>
      </w:r>
    </w:p>
    <w:p w14:paraId="2103DCFC"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5.5 Discussion</w:t>
      </w:r>
    </w:p>
    <w:p w14:paraId="2C416187"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5.7 Conclusion. 5.6 Future Work already has its text.</w:t>
      </w:r>
    </w:p>
    <w:p w14:paraId="63473170" w14:textId="77777777" w:rsidR="00D859CF" w:rsidRPr="00C640B6" w:rsidRDefault="00000000">
      <w:pPr>
        <w:jc w:val="left"/>
        <w:rPr>
          <w:rFonts w:ascii="Times New Roman" w:hAnsi="Times New Roman" w:cs="Times New Roman"/>
          <w:b/>
          <w:bCs/>
          <w:sz w:val="24"/>
          <w:szCs w:val="24"/>
        </w:rPr>
      </w:pPr>
      <w:r w:rsidRPr="00C640B6">
        <w:rPr>
          <w:rFonts w:ascii="Times New Roman" w:hAnsi="Times New Roman" w:cs="Times New Roman"/>
          <w:b/>
          <w:bCs/>
          <w:sz w:val="24"/>
          <w:szCs w:val="24"/>
        </w:rPr>
        <w:t>7. Before submission</w:t>
      </w:r>
    </w:p>
    <w:p w14:paraId="3D4074C6" w14:textId="77777777" w:rsidR="00D859CF" w:rsidRPr="00C640B6" w:rsidRDefault="00000000">
      <w:pPr>
        <w:spacing w:before="240"/>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 xml:space="preserve">Replace every “(provisional, 34 runs)” label and the </w:t>
      </w:r>
      <w:r w:rsidRPr="00C640B6">
        <w:rPr>
          <w:rFonts w:ascii="Times New Roman" w:hAnsi="Times New Roman" w:cs="Times New Roman"/>
          <w:sz w:val="24"/>
          <w:szCs w:val="24"/>
          <w:highlight w:val="green"/>
        </w:rPr>
        <w:t>earlier</w:t>
      </w:r>
      <w:r w:rsidRPr="00C640B6">
        <w:rPr>
          <w:rFonts w:ascii="Times New Roman" w:hAnsi="Times New Roman" w:cs="Times New Roman"/>
          <w:sz w:val="24"/>
          <w:szCs w:val="24"/>
        </w:rPr>
        <w:t xml:space="preserve"> status wording with </w:t>
      </w:r>
      <w:proofErr w:type="gramStart"/>
      <w:r w:rsidRPr="00C640B6">
        <w:rPr>
          <w:rFonts w:ascii="Times New Roman" w:hAnsi="Times New Roman" w:cs="Times New Roman"/>
          <w:sz w:val="24"/>
          <w:szCs w:val="24"/>
        </w:rPr>
        <w:t>final results</w:t>
      </w:r>
      <w:proofErr w:type="gramEnd"/>
      <w:r w:rsidRPr="00C640B6">
        <w:rPr>
          <w:rFonts w:ascii="Times New Roman" w:hAnsi="Times New Roman" w:cs="Times New Roman"/>
          <w:sz w:val="24"/>
          <w:szCs w:val="24"/>
        </w:rPr>
        <w:t>.</w:t>
      </w:r>
    </w:p>
    <w:p w14:paraId="6CCC96A9"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Delete Appendix D.</w:t>
      </w:r>
    </w:p>
    <w:p w14:paraId="7FBCBD36" w14:textId="77777777" w:rsidR="00D859CF" w:rsidRPr="00C640B6" w:rsidRDefault="00000000">
      <w:pPr>
        <w:ind w:left="1080" w:hanging="360"/>
        <w:jc w:val="left"/>
        <w:rPr>
          <w:rFonts w:ascii="Times New Roman" w:hAnsi="Times New Roman" w:cs="Times New Roman"/>
          <w:sz w:val="24"/>
          <w:szCs w:val="24"/>
        </w:rPr>
      </w:pPr>
      <w:r w:rsidRPr="00C640B6">
        <w:rPr>
          <w:rFonts w:ascii="Times New Roman" w:hAnsi="Times New Roman" w:cs="Times New Roman"/>
        </w:rPr>
        <w:t>●</w:t>
      </w:r>
      <w:r w:rsidRPr="00C640B6">
        <w:rPr>
          <w:rFonts w:ascii="Times New Roman" w:eastAsia="Times New Roman" w:hAnsi="Times New Roman" w:cs="Times New Roman"/>
          <w:sz w:val="14"/>
          <w:szCs w:val="14"/>
        </w:rPr>
        <w:t xml:space="preserve">        </w:t>
      </w:r>
      <w:r w:rsidRPr="00C640B6">
        <w:rPr>
          <w:rFonts w:ascii="Times New Roman" w:hAnsi="Times New Roman" w:cs="Times New Roman"/>
          <w:sz w:val="24"/>
          <w:szCs w:val="24"/>
        </w:rPr>
        <w:t>Clear all yellow and cyan highlights.</w:t>
      </w:r>
    </w:p>
    <w:p w14:paraId="06B3CF82"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B2C70B0" w14:textId="77777777" w:rsidR="00D859CF" w:rsidRPr="00C640B6" w:rsidRDefault="00000000">
      <w:pPr>
        <w:rPr>
          <w:rFonts w:ascii="Times New Roman" w:hAnsi="Times New Roman" w:cs="Times New Roman"/>
        </w:rPr>
      </w:pPr>
      <w:r w:rsidRPr="00C640B6">
        <w:rPr>
          <w:rFonts w:ascii="Times New Roman" w:hAnsi="Times New Roman" w:cs="Times New Roman"/>
        </w:rPr>
        <w:t xml:space="preserve"> </w:t>
      </w:r>
    </w:p>
    <w:p w14:paraId="32EBEE33" w14:textId="77777777" w:rsidR="00D859CF" w:rsidRPr="00C640B6" w:rsidRDefault="00D859CF">
      <w:pPr>
        <w:rPr>
          <w:rFonts w:ascii="Times New Roman" w:hAnsi="Times New Roman" w:cs="Times New Roman"/>
        </w:rPr>
      </w:pPr>
    </w:p>
    <w:sectPr w:rsidR="00D859CF" w:rsidRPr="00C640B6">
      <w:pgSz w:w="11906" w:h="16838"/>
      <w:pgMar w:top="1080" w:right="806" w:bottom="2433" w:left="80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rdo">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7CF7A115-25EC-474F-B901-D0BBDD48D6F5}"/>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3BD7C01-66C8-4F8F-9E6A-5EF9F3FADB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82EF6"/>
    <w:multiLevelType w:val="multilevel"/>
    <w:tmpl w:val="9FC036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A6432D3"/>
    <w:multiLevelType w:val="multilevel"/>
    <w:tmpl w:val="01E656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B276ED1"/>
    <w:multiLevelType w:val="multilevel"/>
    <w:tmpl w:val="2910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C3736D"/>
    <w:multiLevelType w:val="multilevel"/>
    <w:tmpl w:val="D542F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05556C1"/>
    <w:multiLevelType w:val="multilevel"/>
    <w:tmpl w:val="08A2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41A1000"/>
    <w:multiLevelType w:val="multilevel"/>
    <w:tmpl w:val="1428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8B64FB2"/>
    <w:multiLevelType w:val="multilevel"/>
    <w:tmpl w:val="439C0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9A05BA8"/>
    <w:multiLevelType w:val="multilevel"/>
    <w:tmpl w:val="F34C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C2B0B9D"/>
    <w:multiLevelType w:val="multilevel"/>
    <w:tmpl w:val="70F4C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3B36DA2"/>
    <w:multiLevelType w:val="multilevel"/>
    <w:tmpl w:val="742E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E8C0613"/>
    <w:multiLevelType w:val="multilevel"/>
    <w:tmpl w:val="7512A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AE65A6B"/>
    <w:multiLevelType w:val="multilevel"/>
    <w:tmpl w:val="2E92DB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B891025"/>
    <w:multiLevelType w:val="multilevel"/>
    <w:tmpl w:val="F9EEE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C797834"/>
    <w:multiLevelType w:val="multilevel"/>
    <w:tmpl w:val="68FAC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6508436">
    <w:abstractNumId w:val="8"/>
  </w:num>
  <w:num w:numId="2" w16cid:durableId="886719120">
    <w:abstractNumId w:val="1"/>
  </w:num>
  <w:num w:numId="3" w16cid:durableId="995760601">
    <w:abstractNumId w:val="5"/>
  </w:num>
  <w:num w:numId="4" w16cid:durableId="295645115">
    <w:abstractNumId w:val="6"/>
  </w:num>
  <w:num w:numId="5" w16cid:durableId="1526555646">
    <w:abstractNumId w:val="3"/>
  </w:num>
  <w:num w:numId="6" w16cid:durableId="247151724">
    <w:abstractNumId w:val="9"/>
  </w:num>
  <w:num w:numId="7" w16cid:durableId="1680697396">
    <w:abstractNumId w:val="10"/>
  </w:num>
  <w:num w:numId="8" w16cid:durableId="187182532">
    <w:abstractNumId w:val="0"/>
  </w:num>
  <w:num w:numId="9" w16cid:durableId="1268389796">
    <w:abstractNumId w:val="2"/>
  </w:num>
  <w:num w:numId="10" w16cid:durableId="1180966224">
    <w:abstractNumId w:val="13"/>
  </w:num>
  <w:num w:numId="11" w16cid:durableId="352072203">
    <w:abstractNumId w:val="4"/>
  </w:num>
  <w:num w:numId="12" w16cid:durableId="1581140803">
    <w:abstractNumId w:val="11"/>
  </w:num>
  <w:num w:numId="13" w16cid:durableId="663894789">
    <w:abstractNumId w:val="7"/>
  </w:num>
  <w:num w:numId="14" w16cid:durableId="195431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2E2746"/>
    <w:rsid w:val="00447BE0"/>
    <w:rsid w:val="00733B38"/>
    <w:rsid w:val="008E4AD7"/>
    <w:rsid w:val="009C5DD5"/>
    <w:rsid w:val="00B17393"/>
    <w:rsid w:val="00C640B6"/>
    <w:rsid w:val="00D859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A0445"/>
  <w15:docId w15:val="{05409F58-0B8C-4459-8CDC-57F35A50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after="120" w:line="240" w:lineRule="auto"/>
      <w:ind w:left="1350" w:hanging="360"/>
      <w:jc w:val="left"/>
      <w:outlineLvl w:val="2"/>
    </w:pPr>
    <w:rPr>
      <w:b/>
      <w:bCs/>
      <w:sz w:val="30"/>
      <w:szCs w:val="30"/>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sz w:val="26"/>
      <w:szCs w:val="26"/>
    </w:rPr>
  </w:style>
  <w:style w:type="paragraph" w:styleId="Heading5">
    <w:name w:val="heading 5"/>
    <w:basedOn w:val="Normal"/>
    <w:next w:val="Normal"/>
    <w:uiPriority w:val="9"/>
    <w:unhideWhenUsed/>
    <w:qFormat/>
    <w:pPr>
      <w:keepNext/>
      <w:keepLines/>
      <w:jc w:val="center"/>
      <w:outlineLvl w:val="4"/>
    </w:pPr>
    <w:rPr>
      <w:b/>
      <w:bCs/>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117" Type="http://schemas.openxmlformats.org/officeDocument/2006/relationships/hyperlink" Target="https://www.researchgate.net/figure/The-spectral-clustering-algorithm-for-the-graph-structured-data-a-A-simple-undirected_fig1_360129519" TargetMode="External"/><Relationship Id="rId21" Type="http://schemas.openxmlformats.org/officeDocument/2006/relationships/image" Target="media/image17.gif"/><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gif"/><Relationship Id="rId68" Type="http://schemas.openxmlformats.org/officeDocument/2006/relationships/image" Target="media/image64.png"/><Relationship Id="rId84" Type="http://schemas.openxmlformats.org/officeDocument/2006/relationships/image" Target="media/image80.jpg"/><Relationship Id="rId89" Type="http://schemas.openxmlformats.org/officeDocument/2006/relationships/hyperlink" Target="https://www.sciencedirect.com/science/article/abs/pii/S1389128604003457" TargetMode="External"/><Relationship Id="rId112" Type="http://schemas.openxmlformats.org/officeDocument/2006/relationships/hyperlink" Target="https://mtab.com/blog/what-is-hierarchical-clustering" TargetMode="External"/><Relationship Id="rId16" Type="http://schemas.openxmlformats.org/officeDocument/2006/relationships/image" Target="media/image12.png"/><Relationship Id="rId107" Type="http://schemas.openxmlformats.org/officeDocument/2006/relationships/hyperlink" Target="https://journalofbigdata.springeropen.com/articles/10.1186/s40537-024-00892-y" TargetMode="External"/><Relationship Id="rId11" Type="http://schemas.openxmlformats.org/officeDocument/2006/relationships/image" Target="media/image7.pn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image" Target="media/image70.jpg"/><Relationship Id="rId79" Type="http://schemas.openxmlformats.org/officeDocument/2006/relationships/image" Target="media/image75.jpg"/><Relationship Id="rId102" Type="http://schemas.openxmlformats.org/officeDocument/2006/relationships/hyperlink" Target="https://link.springer.com/article/10.1007/s40747-022-00809-3?utm_source=chatgpt.com" TargetMode="External"/><Relationship Id="rId5" Type="http://schemas.openxmlformats.org/officeDocument/2006/relationships/image" Target="media/image1.jpg"/><Relationship Id="rId90" Type="http://schemas.openxmlformats.org/officeDocument/2006/relationships/hyperlink" Target="https://www.mdpi.com/1999-5903/11/4/99" TargetMode="External"/><Relationship Id="rId95" Type="http://schemas.openxmlformats.org/officeDocument/2006/relationships/hyperlink" Target="https://www.mdpi.com/1424-8220/18/2/651" TargetMode="External"/><Relationship Id="rId22" Type="http://schemas.openxmlformats.org/officeDocument/2006/relationships/image" Target="media/image18.gif"/><Relationship Id="rId27" Type="http://schemas.openxmlformats.org/officeDocument/2006/relationships/image" Target="media/image23.jpg"/><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gif"/><Relationship Id="rId69" Type="http://schemas.openxmlformats.org/officeDocument/2006/relationships/image" Target="media/image65.png"/><Relationship Id="rId113" Type="http://schemas.openxmlformats.org/officeDocument/2006/relationships/hyperlink" Target="https://medium.com/@abhaysingh71711/hierarchical-clustering-a-tree-based-approach-to-data-grouping-241131b1c4c5" TargetMode="External"/><Relationship Id="rId118" Type="http://schemas.openxmlformats.org/officeDocument/2006/relationships/hyperlink" Target="https://www.stratascratch.com/blog/unsupervised-clustering" TargetMode="External"/><Relationship Id="rId80" Type="http://schemas.openxmlformats.org/officeDocument/2006/relationships/image" Target="media/image76.jpg"/><Relationship Id="rId85" Type="http://schemas.openxmlformats.org/officeDocument/2006/relationships/image" Target="media/image81.jp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jpg"/><Relationship Id="rId38" Type="http://schemas.openxmlformats.org/officeDocument/2006/relationships/image" Target="media/image34.jpg"/><Relationship Id="rId59" Type="http://schemas.openxmlformats.org/officeDocument/2006/relationships/image" Target="media/image55.gif"/><Relationship Id="rId103" Type="http://schemas.openxmlformats.org/officeDocument/2006/relationships/hyperlink" Target="https://link.springer.com/article/10.1007/s10207-024-00891-3" TargetMode="External"/><Relationship Id="rId108" Type="http://schemas.openxmlformats.org/officeDocument/2006/relationships/hyperlink" Target="https://doi.org/10.1109/INFCOM.2003.1209219" TargetMode="External"/><Relationship Id="rId54" Type="http://schemas.openxmlformats.org/officeDocument/2006/relationships/image" Target="media/image50.jpg"/><Relationship Id="rId70" Type="http://schemas.openxmlformats.org/officeDocument/2006/relationships/image" Target="media/image66.png"/><Relationship Id="rId75" Type="http://schemas.openxmlformats.org/officeDocument/2006/relationships/image" Target="media/image71.jpg"/><Relationship Id="rId91" Type="http://schemas.openxmlformats.org/officeDocument/2006/relationships/hyperlink" Target="https://www.nature.com/articles/s41598-024-53938-9" TargetMode="External"/><Relationship Id="rId96" Type="http://schemas.openxmlformats.org/officeDocument/2006/relationships/hyperlink" Target="https://journals.sagepub.com/doi/abs/10.3233/JIFS-210700"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gif"/><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hyperlink" Target="https://jakevdp.github.io/PythonDataScienceHandbook/05.12-gaussian-mixtures.html" TargetMode="External"/><Relationship Id="rId119"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gif"/><Relationship Id="rId73" Type="http://schemas.openxmlformats.org/officeDocument/2006/relationships/image" Target="media/image69.jpg"/><Relationship Id="rId78" Type="http://schemas.openxmlformats.org/officeDocument/2006/relationships/image" Target="media/image74.png"/><Relationship Id="rId81" Type="http://schemas.openxmlformats.org/officeDocument/2006/relationships/image" Target="media/image77.jpg"/><Relationship Id="rId86" Type="http://schemas.openxmlformats.org/officeDocument/2006/relationships/image" Target="media/image82.jpg"/><Relationship Id="rId94" Type="http://schemas.openxmlformats.org/officeDocument/2006/relationships/hyperlink" Target="https://sciresol.s3.us-east-2.amazonaws.com/IJST/Articles/2019/Issue-3/Article8.pdf" TargetMode="External"/><Relationship Id="rId99" Type="http://schemas.openxmlformats.org/officeDocument/2006/relationships/hyperlink" Target="https://www.mdpi.com/2079-9292/9/4/629" TargetMode="External"/><Relationship Id="rId101" Type="http://schemas.openxmlformats.org/officeDocument/2006/relationships/hyperlink" Target="https://www.mdpi.com/1424-8220/21/2/446"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gif"/><Relationship Id="rId39" Type="http://schemas.openxmlformats.org/officeDocument/2006/relationships/image" Target="media/image35.jpg"/><Relationship Id="rId109" Type="http://schemas.openxmlformats.org/officeDocument/2006/relationships/hyperlink" Target="https://www.sthda.com/english/wiki/wiki.php?id_contents=7940" TargetMode="External"/><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2.png"/><Relationship Id="rId97" Type="http://schemas.openxmlformats.org/officeDocument/2006/relationships/hyperlink" Target="https://link.springer.com/article/10.1007/s11227-024-06409-x" TargetMode="External"/><Relationship Id="rId104" Type="http://schemas.openxmlformats.org/officeDocument/2006/relationships/hyperlink" Target="https://dl.acm.org/doi/10.1145/3731596" TargetMode="External"/><Relationship Id="rId120"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67.png"/><Relationship Id="rId92" Type="http://schemas.openxmlformats.org/officeDocument/2006/relationships/hyperlink" Target="https://www.sciencedirect.com/science/article/pii/S2352864822001043" TargetMode="External"/><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gif"/><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gif"/><Relationship Id="rId87" Type="http://schemas.openxmlformats.org/officeDocument/2006/relationships/image" Target="media/image83.jpg"/><Relationship Id="rId110" Type="http://schemas.openxmlformats.org/officeDocument/2006/relationships/hyperlink" Target="https://www.researchgate.net/figure/An-example-dendrogram-for-the-hierarchical-clustering-shown-in-Table-1-The-original-data_fig9_278706094" TargetMode="External"/><Relationship Id="rId115" Type="http://schemas.openxmlformats.org/officeDocument/2006/relationships/hyperlink" Target="https://www.mathworks.com/help/stats/cluster-data-from-mixture-of-gaussian-distributions.html" TargetMode="External"/><Relationship Id="rId61" Type="http://schemas.openxmlformats.org/officeDocument/2006/relationships/image" Target="media/image57.jpg"/><Relationship Id="rId82" Type="http://schemas.openxmlformats.org/officeDocument/2006/relationships/image" Target="media/image78.jpg"/><Relationship Id="rId19" Type="http://schemas.openxmlformats.org/officeDocument/2006/relationships/image" Target="media/image15.gif"/><Relationship Id="rId14" Type="http://schemas.openxmlformats.org/officeDocument/2006/relationships/image" Target="media/image10.pn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3.jpg"/><Relationship Id="rId100" Type="http://schemas.openxmlformats.org/officeDocument/2006/relationships/hyperlink" Target="https://peerj.com/articles/cs-2257/" TargetMode="External"/><Relationship Id="rId105" Type="http://schemas.openxmlformats.org/officeDocument/2006/relationships/hyperlink" Target="https://www.mdpi.com/2624-831X/5/4/39" TargetMode="External"/><Relationship Id="rId8" Type="http://schemas.openxmlformats.org/officeDocument/2006/relationships/image" Target="media/image4.png"/><Relationship Id="rId51" Type="http://schemas.openxmlformats.org/officeDocument/2006/relationships/image" Target="media/image47.jpg"/><Relationship Id="rId72" Type="http://schemas.openxmlformats.org/officeDocument/2006/relationships/image" Target="media/image68.jpg"/><Relationship Id="rId93" Type="http://schemas.openxmlformats.org/officeDocument/2006/relationships/hyperlink" Target="https://www.mdpi.com/2624-800X/2/1/9" TargetMode="External"/><Relationship Id="rId98" Type="http://schemas.openxmlformats.org/officeDocument/2006/relationships/hyperlink" Target="https://www.mdpi.com/1424-8220/22/18/6954" TargetMode="Externa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3.png"/><Relationship Id="rId116" Type="http://schemas.openxmlformats.org/officeDocument/2006/relationships/hyperlink" Target="https://www.researchgate.net/figure/Cluster-fitting-with-a-Gaussian-mixture-model-GMM-The-scatter-plot-from-Figure-1d-is_fig3_350132034" TargetMode="External"/><Relationship Id="rId20" Type="http://schemas.openxmlformats.org/officeDocument/2006/relationships/image" Target="media/image16.gif"/><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9.gif"/><Relationship Id="rId88" Type="http://schemas.openxmlformats.org/officeDocument/2006/relationships/image" Target="media/image84.png"/><Relationship Id="rId111" Type="http://schemas.openxmlformats.org/officeDocument/2006/relationships/hyperlink" Target="https://uc-r.github.io/hc_clustering" TargetMode="External"/><Relationship Id="rId15" Type="http://schemas.openxmlformats.org/officeDocument/2006/relationships/image" Target="media/image11.pn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hyperlink" Target="https://www.mdpi.com/2624-831X/5/4/39"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250</Pages>
  <Words>95667</Words>
  <Characters>545306</Characters>
  <Application>Microsoft Office Word</Application>
  <DocSecurity>0</DocSecurity>
  <Lines>4544</Lines>
  <Paragraphs>1279</Paragraphs>
  <ScaleCrop>false</ScaleCrop>
  <Company/>
  <LinksUpToDate>false</LinksUpToDate>
  <CharactersWithSpaces>639694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Sebastian  C. Carlos</cp:lastModifiedBy>
  <cp:revision>5</cp:revision>
  <dcterms:created xsi:type="dcterms:W3CDTF">2026-10-24T00:45:00Z</dcterms:created>
  <dcterms:modified xsi:type="dcterms:W3CDTF">2026-10-24T01:06:00Z</dcterms:modified>
</cp:coreProperties>
</file>