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8D1" w:rsidRDefault="00A258D1" w:rsidP="00A258D1">
      <w:pPr>
        <w:rPr>
          <w:rFonts w:ascii="Times New Roman" w:hAnsi="Times New Roman" w:cs="Times New Roman"/>
          <w:b/>
        </w:rPr>
      </w:pPr>
      <w:r w:rsidRPr="00E478A9">
        <w:rPr>
          <w:rFonts w:ascii="Times New Roman" w:hAnsi="Times New Roman" w:cs="Times New Roman"/>
          <w:b/>
        </w:rPr>
        <w:t>Summary:</w:t>
      </w:r>
    </w:p>
    <w:p w:rsidR="00A258D1" w:rsidRDefault="00B6270C" w:rsidP="00A258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 updated on progress,</w:t>
      </w:r>
      <w:r w:rsidR="005037AC">
        <w:rPr>
          <w:rFonts w:ascii="Times New Roman" w:hAnsi="Times New Roman" w:cs="Times New Roman"/>
        </w:rPr>
        <w:t xml:space="preserve"> </w:t>
      </w:r>
      <w:r w:rsidR="000B6F49">
        <w:rPr>
          <w:rFonts w:ascii="Times New Roman" w:hAnsi="Times New Roman" w:cs="Times New Roman"/>
        </w:rPr>
        <w:t xml:space="preserve">questions </w:t>
      </w:r>
      <w:r w:rsidR="00D45A14">
        <w:rPr>
          <w:rFonts w:ascii="Times New Roman" w:hAnsi="Times New Roman" w:cs="Times New Roman"/>
        </w:rPr>
        <w:t xml:space="preserve">and queries </w:t>
      </w:r>
      <w:r w:rsidR="000B6F49">
        <w:rPr>
          <w:rFonts w:ascii="Times New Roman" w:hAnsi="Times New Roman" w:cs="Times New Roman"/>
        </w:rPr>
        <w:t>answered</w:t>
      </w:r>
      <w:r w:rsidR="00D45A14">
        <w:rPr>
          <w:rFonts w:ascii="Times New Roman" w:hAnsi="Times New Roman" w:cs="Times New Roman"/>
        </w:rPr>
        <w:t>, weekly meeting time agreed upon</w:t>
      </w:r>
    </w:p>
    <w:p w:rsidR="00A258D1" w:rsidRDefault="00A258D1" w:rsidP="00A258D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Actionable Items:</w:t>
      </w:r>
    </w:p>
    <w:p w:rsidR="00A258D1" w:rsidRPr="001F2A1F" w:rsidRDefault="001F2A1F" w:rsidP="00A258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Set up meeting with Celine and James to consolidate ANU laser space requirement on breadboard</w:t>
      </w:r>
    </w:p>
    <w:p w:rsidR="001F2A1F" w:rsidRPr="00D10FA1" w:rsidRDefault="00D10FA1" w:rsidP="00A258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Meet with Mark to discuss frame material budget</w:t>
      </w:r>
    </w:p>
    <w:p w:rsidR="00D10FA1" w:rsidRPr="000268E9" w:rsidRDefault="007D76BC" w:rsidP="00A258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Consolidate a list of questions for meeting with James</w:t>
      </w:r>
    </w:p>
    <w:p w:rsidR="000268E9" w:rsidRPr="005E7CA1" w:rsidRDefault="000268E9" w:rsidP="00A258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Weekly</w:t>
      </w:r>
      <w:r w:rsidR="0051660D">
        <w:rPr>
          <w:rFonts w:ascii="Times New Roman" w:hAnsi="Times New Roman" w:cs="Times New Roman"/>
        </w:rPr>
        <w:t xml:space="preserve"> client</w:t>
      </w:r>
      <w:r>
        <w:rPr>
          <w:rFonts w:ascii="Times New Roman" w:hAnsi="Times New Roman" w:cs="Times New Roman"/>
        </w:rPr>
        <w:t xml:space="preserve"> meeting time</w:t>
      </w:r>
      <w:r w:rsidR="005B09D9">
        <w:rPr>
          <w:rFonts w:ascii="Times New Roman" w:hAnsi="Times New Roman" w:cs="Times New Roman"/>
        </w:rPr>
        <w:t xml:space="preserve"> Friday</w:t>
      </w:r>
      <w:r>
        <w:rPr>
          <w:rFonts w:ascii="Times New Roman" w:hAnsi="Times New Roman" w:cs="Times New Roman"/>
        </w:rPr>
        <w:t xml:space="preserve"> 2pm (unless otherwise changed)</w:t>
      </w:r>
    </w:p>
    <w:p w:rsidR="00A258D1" w:rsidRDefault="00A258D1" w:rsidP="00A258D1">
      <w:pPr>
        <w:rPr>
          <w:rFonts w:ascii="Times New Roman" w:hAnsi="Times New Roman" w:cs="Times New Roman"/>
        </w:rPr>
      </w:pPr>
      <w:r w:rsidRPr="00E478A9">
        <w:rPr>
          <w:rFonts w:ascii="Times New Roman" w:hAnsi="Times New Roman" w:cs="Times New Roman"/>
          <w:b/>
        </w:rPr>
        <w:t>Attendance:</w:t>
      </w:r>
      <w:r>
        <w:rPr>
          <w:rFonts w:ascii="Times New Roman" w:hAnsi="Times New Roman" w:cs="Times New Roman"/>
        </w:rPr>
        <w:t xml:space="preserve"> </w:t>
      </w:r>
    </w:p>
    <w:p w:rsidR="00A258D1" w:rsidRDefault="00CF5AB3" w:rsidP="00A258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Celine </w:t>
      </w:r>
      <w:proofErr w:type="spellStart"/>
      <w:r>
        <w:rPr>
          <w:rFonts w:ascii="Times New Roman" w:hAnsi="Times New Roman" w:cs="Times New Roman"/>
        </w:rPr>
        <w:t>D’Orgeville</w:t>
      </w:r>
      <w:proofErr w:type="spellEnd"/>
      <w:r>
        <w:rPr>
          <w:rFonts w:ascii="Times New Roman" w:hAnsi="Times New Roman" w:cs="Times New Roman"/>
        </w:rPr>
        <w:t xml:space="preserve"> (CD), </w:t>
      </w:r>
      <w:r w:rsidR="006D7D3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lex (A), Steve (S), Chris Leow (CL), Paul (P), Brian (B), Wen </w:t>
      </w:r>
      <w:proofErr w:type="spellStart"/>
      <w:r>
        <w:rPr>
          <w:rFonts w:ascii="Times New Roman" w:hAnsi="Times New Roman" w:cs="Times New Roman"/>
        </w:rPr>
        <w:t>Jie</w:t>
      </w:r>
      <w:proofErr w:type="spellEnd"/>
      <w:r>
        <w:rPr>
          <w:rFonts w:ascii="Times New Roman" w:hAnsi="Times New Roman" w:cs="Times New Roman"/>
        </w:rPr>
        <w:t xml:space="preserve"> (W)</w:t>
      </w:r>
    </w:p>
    <w:p w:rsidR="00A258D1" w:rsidRDefault="00A258D1" w:rsidP="00A258D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Agenda: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318"/>
        <w:gridCol w:w="2678"/>
      </w:tblGrid>
      <w:tr w:rsidR="00A258D1" w:rsidRPr="005A63BD" w:rsidTr="002422FB">
        <w:tc>
          <w:tcPr>
            <w:tcW w:w="3020" w:type="dxa"/>
          </w:tcPr>
          <w:p w:rsidR="00A258D1" w:rsidRPr="005A63BD" w:rsidRDefault="00A258D1" w:rsidP="002422F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3318" w:type="dxa"/>
          </w:tcPr>
          <w:p w:rsidR="00A258D1" w:rsidRPr="005A63BD" w:rsidRDefault="00A258D1" w:rsidP="002422F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Discussion</w:t>
            </w:r>
          </w:p>
        </w:tc>
        <w:tc>
          <w:tcPr>
            <w:tcW w:w="2678" w:type="dxa"/>
          </w:tcPr>
          <w:p w:rsidR="00A258D1" w:rsidRPr="005A63BD" w:rsidRDefault="00A258D1" w:rsidP="002422F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Actions + Responsibilities</w:t>
            </w:r>
          </w:p>
        </w:tc>
      </w:tr>
      <w:tr w:rsidR="00A258D1" w:rsidRPr="005A63BD" w:rsidTr="002422FB">
        <w:tc>
          <w:tcPr>
            <w:tcW w:w="3020" w:type="dxa"/>
          </w:tcPr>
          <w:p w:rsidR="00A258D1" w:rsidRPr="00127F85" w:rsidRDefault="004E7AE9" w:rsidP="0024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Meeting</w:t>
            </w:r>
          </w:p>
        </w:tc>
        <w:tc>
          <w:tcPr>
            <w:tcW w:w="3318" w:type="dxa"/>
          </w:tcPr>
          <w:p w:rsidR="00A258D1" w:rsidRPr="00127F85" w:rsidRDefault="00B731F0" w:rsidP="0024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2:08pm</w:t>
            </w:r>
          </w:p>
        </w:tc>
        <w:tc>
          <w:tcPr>
            <w:tcW w:w="2678" w:type="dxa"/>
          </w:tcPr>
          <w:p w:rsidR="00A258D1" w:rsidRPr="00127F85" w:rsidRDefault="00A258D1" w:rsidP="002422FB">
            <w:pPr>
              <w:rPr>
                <w:rFonts w:ascii="Times New Roman" w:hAnsi="Times New Roman" w:cs="Times New Roman"/>
              </w:rPr>
            </w:pPr>
          </w:p>
        </w:tc>
      </w:tr>
      <w:tr w:rsidR="00A258D1" w:rsidRPr="005A63BD" w:rsidTr="002422FB">
        <w:tc>
          <w:tcPr>
            <w:tcW w:w="3020" w:type="dxa"/>
          </w:tcPr>
          <w:p w:rsidR="00A258D1" w:rsidRPr="00127F85" w:rsidRDefault="00677F56" w:rsidP="0024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 Update</w:t>
            </w:r>
          </w:p>
        </w:tc>
        <w:tc>
          <w:tcPr>
            <w:tcW w:w="3318" w:type="dxa"/>
          </w:tcPr>
          <w:p w:rsidR="00A258D1" w:rsidRDefault="00677F56" w:rsidP="0024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Huge SSS document update</w:t>
            </w:r>
            <w:r w:rsidR="00243B4D">
              <w:rPr>
                <w:rFonts w:ascii="Times New Roman" w:hAnsi="Times New Roman" w:cs="Times New Roman"/>
              </w:rPr>
              <w:t>. Removal of third laser</w:t>
            </w:r>
            <w:r w:rsidR="00D83E89">
              <w:rPr>
                <w:rFonts w:ascii="Times New Roman" w:hAnsi="Times New Roman" w:cs="Times New Roman"/>
              </w:rPr>
              <w:t>. Changing heat and environmental changed</w:t>
            </w:r>
          </w:p>
          <w:p w:rsidR="00891D7F" w:rsidRDefault="00891D7F" w:rsidP="0024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CD: Approved</w:t>
            </w:r>
          </w:p>
          <w:p w:rsidR="00F124B0" w:rsidRDefault="00F124B0" w:rsidP="0024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0275E9">
              <w:rPr>
                <w:rFonts w:ascii="Times New Roman" w:hAnsi="Times New Roman" w:cs="Times New Roman"/>
              </w:rPr>
              <w:t>+P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466B51">
              <w:rPr>
                <w:rFonts w:ascii="Times New Roman" w:hAnsi="Times New Roman" w:cs="Times New Roman"/>
              </w:rPr>
              <w:t>Conflicting requirements</w:t>
            </w:r>
            <w:r w:rsidR="00165BA2">
              <w:rPr>
                <w:rFonts w:ascii="Times New Roman" w:hAnsi="Times New Roman" w:cs="Times New Roman"/>
              </w:rPr>
              <w:t>. Air quality is no longer an issue (TBC) and humidity</w:t>
            </w:r>
          </w:p>
          <w:p w:rsidR="00165BA2" w:rsidRDefault="00165BA2" w:rsidP="0024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P: List of questions to ask who regarding what area and SSS</w:t>
            </w:r>
          </w:p>
          <w:p w:rsidR="00165BA2" w:rsidRDefault="00165BA2" w:rsidP="0024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Talk to James Webb re: his laser, but mine will be in a box, </w:t>
            </w:r>
            <w:r w:rsidR="00527B85">
              <w:rPr>
                <w:rFonts w:ascii="Times New Roman" w:hAnsi="Times New Roman" w:cs="Times New Roman"/>
              </w:rPr>
              <w:t xml:space="preserve">air quality is required </w:t>
            </w:r>
            <w:r>
              <w:rPr>
                <w:rFonts w:ascii="Times New Roman" w:hAnsi="Times New Roman" w:cs="Times New Roman"/>
              </w:rPr>
              <w:t>but is outside of the scope</w:t>
            </w:r>
          </w:p>
          <w:p w:rsidR="00CB3514" w:rsidRDefault="00CB3514" w:rsidP="0024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Splitting up the requirements into areas. Vibrations – building on top of previous groups and </w:t>
            </w:r>
            <w:r w:rsidR="00FB0600">
              <w:rPr>
                <w:rFonts w:ascii="Times New Roman" w:hAnsi="Times New Roman" w:cs="Times New Roman"/>
              </w:rPr>
              <w:t>finding changed</w:t>
            </w:r>
          </w:p>
          <w:p w:rsidR="00FB0600" w:rsidRDefault="00FB0600" w:rsidP="0024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CD: These are moving targets I’m afraid</w:t>
            </w:r>
          </w:p>
          <w:p w:rsidR="00C90C3A" w:rsidRDefault="00C90C3A" w:rsidP="002422FB">
            <w:pPr>
              <w:rPr>
                <w:rFonts w:ascii="Times New Roman" w:hAnsi="Times New Roman" w:cs="Times New Roman"/>
              </w:rPr>
            </w:pPr>
          </w:p>
          <w:p w:rsidR="00C90C3A" w:rsidRDefault="00963A38" w:rsidP="0024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W: </w:t>
            </w:r>
            <w:r w:rsidR="00252155">
              <w:rPr>
                <w:rFonts w:ascii="Times New Roman" w:hAnsi="Times New Roman" w:cs="Times New Roman"/>
              </w:rPr>
              <w:t>Are these requirements the same?</w:t>
            </w:r>
            <w:r w:rsidR="005A20BB">
              <w:rPr>
                <w:rFonts w:ascii="Times New Roman" w:hAnsi="Times New Roman" w:cs="Times New Roman"/>
              </w:rPr>
              <w:t xml:space="preserve"> </w:t>
            </w:r>
          </w:p>
          <w:p w:rsidR="00780570" w:rsidRDefault="00780570" w:rsidP="0024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Nothing has changed for the ANU laser. I expect progress in the next couple of months. Prepare next </w:t>
            </w:r>
            <w:r w:rsidR="000D5080">
              <w:rPr>
                <w:rFonts w:ascii="Times New Roman" w:hAnsi="Times New Roman" w:cs="Times New Roman"/>
              </w:rPr>
              <w:t>questions</w:t>
            </w:r>
            <w:r>
              <w:rPr>
                <w:rFonts w:ascii="Times New Roman" w:hAnsi="Times New Roman" w:cs="Times New Roman"/>
              </w:rPr>
              <w:t xml:space="preserve"> that need answering and I will give them to the build team and they can give indications. Not under contract so can’t </w:t>
            </w:r>
            <w:r w:rsidR="00705FC6">
              <w:rPr>
                <w:rFonts w:ascii="Times New Roman" w:hAnsi="Times New Roman" w:cs="Times New Roman"/>
              </w:rPr>
              <w:t xml:space="preserve">push for that. </w:t>
            </w:r>
          </w:p>
          <w:p w:rsidR="00705FC6" w:rsidRDefault="00705FC6" w:rsidP="0024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Estimated timeline?</w:t>
            </w:r>
          </w:p>
          <w:p w:rsidR="00705FC6" w:rsidRDefault="00705FC6" w:rsidP="0024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CD: Not sure so stopped giving a timeline</w:t>
            </w:r>
          </w:p>
          <w:p w:rsidR="00705FC6" w:rsidRDefault="00705FC6" w:rsidP="002422FB">
            <w:pPr>
              <w:rPr>
                <w:rFonts w:ascii="Times New Roman" w:hAnsi="Times New Roman" w:cs="Times New Roman"/>
              </w:rPr>
            </w:pPr>
          </w:p>
          <w:p w:rsidR="00705FC6" w:rsidRDefault="00E85E30" w:rsidP="0024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W: </w:t>
            </w:r>
            <w:r w:rsidR="00B3660D">
              <w:rPr>
                <w:rFonts w:ascii="Times New Roman" w:hAnsi="Times New Roman" w:cs="Times New Roman"/>
              </w:rPr>
              <w:t>Static charge example</w:t>
            </w:r>
          </w:p>
          <w:p w:rsidR="00E85E30" w:rsidRDefault="00E85E30" w:rsidP="0024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Electrical components on the bench. Electrical </w:t>
            </w:r>
            <w:r w:rsidR="005F343E">
              <w:rPr>
                <w:rFonts w:ascii="Times New Roman" w:hAnsi="Times New Roman" w:cs="Times New Roman"/>
              </w:rPr>
              <w:t xml:space="preserve">charge </w:t>
            </w:r>
            <w:r>
              <w:rPr>
                <w:rFonts w:ascii="Times New Roman" w:hAnsi="Times New Roman" w:cs="Times New Roman"/>
              </w:rPr>
              <w:t>discharges with sensitive equipment is an issue</w:t>
            </w:r>
            <w:r w:rsidR="001B6A2E">
              <w:rPr>
                <w:rFonts w:ascii="Times New Roman" w:hAnsi="Times New Roman" w:cs="Times New Roman"/>
              </w:rPr>
              <w:t xml:space="preserve">. Creating current flow and </w:t>
            </w:r>
            <w:r w:rsidR="002768A8">
              <w:rPr>
                <w:rFonts w:ascii="Times New Roman" w:hAnsi="Times New Roman" w:cs="Times New Roman"/>
              </w:rPr>
              <w:t>safety</w:t>
            </w:r>
          </w:p>
          <w:p w:rsidR="002E53BD" w:rsidRDefault="002E53BD" w:rsidP="0024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Mat on the floor</w:t>
            </w:r>
          </w:p>
          <w:p w:rsidR="00466B51" w:rsidRDefault="00466B51" w:rsidP="002422FB">
            <w:pPr>
              <w:rPr>
                <w:rFonts w:ascii="Times New Roman" w:hAnsi="Times New Roman" w:cs="Times New Roman"/>
              </w:rPr>
            </w:pPr>
          </w:p>
          <w:p w:rsidR="00677F56" w:rsidRDefault="001B6A2E" w:rsidP="0024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 will the ANU laser</w:t>
            </w:r>
          </w:p>
          <w:p w:rsidR="001B6A2E" w:rsidRDefault="001B6A2E" w:rsidP="0024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Laser will have to work in the temperature range in the telescope </w:t>
            </w:r>
          </w:p>
          <w:p w:rsidR="001B6A2E" w:rsidRDefault="001B6A2E" w:rsidP="002422FB">
            <w:pPr>
              <w:rPr>
                <w:rFonts w:ascii="Times New Roman" w:hAnsi="Times New Roman" w:cs="Times New Roman"/>
              </w:rPr>
            </w:pPr>
          </w:p>
          <w:p w:rsidR="001B6A2E" w:rsidRDefault="001B6A2E" w:rsidP="0024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D42A94">
              <w:rPr>
                <w:rFonts w:ascii="Times New Roman" w:hAnsi="Times New Roman" w:cs="Times New Roman"/>
              </w:rPr>
              <w:t>+C</w:t>
            </w:r>
            <w:r w:rsidR="009C019F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: Mounting</w:t>
            </w:r>
            <w:r w:rsidR="00432387">
              <w:rPr>
                <w:rFonts w:ascii="Times New Roman" w:hAnsi="Times New Roman" w:cs="Times New Roman"/>
              </w:rPr>
              <w:t xml:space="preserve"> of the laser conceptual design. If the ANU, or EOS laser is first. Conceptual designs for all cases is ok</w:t>
            </w:r>
            <w:r w:rsidR="00121EDE">
              <w:rPr>
                <w:rFonts w:ascii="Times New Roman" w:hAnsi="Times New Roman" w:cs="Times New Roman"/>
              </w:rPr>
              <w:t xml:space="preserve">. </w:t>
            </w:r>
            <w:r w:rsidR="00B14AB3">
              <w:rPr>
                <w:rFonts w:ascii="Times New Roman" w:hAnsi="Times New Roman" w:cs="Times New Roman"/>
              </w:rPr>
              <w:t>Talked to Mark (Mechanical Engineer EOS)</w:t>
            </w:r>
            <w:r w:rsidR="00B20E63">
              <w:rPr>
                <w:rFonts w:ascii="Times New Roman" w:hAnsi="Times New Roman" w:cs="Times New Roman"/>
              </w:rPr>
              <w:t xml:space="preserve"> and described the truss frame</w:t>
            </w:r>
            <w:r w:rsidR="001812FD">
              <w:rPr>
                <w:rFonts w:ascii="Times New Roman" w:hAnsi="Times New Roman" w:cs="Times New Roman"/>
              </w:rPr>
              <w:t xml:space="preserve"> structure</w:t>
            </w:r>
            <w:r w:rsidR="002F3A5A">
              <w:rPr>
                <w:rFonts w:ascii="Times New Roman" w:hAnsi="Times New Roman" w:cs="Times New Roman"/>
              </w:rPr>
              <w:t xml:space="preserve">. </w:t>
            </w:r>
            <w:r w:rsidR="006B2687">
              <w:rPr>
                <w:rFonts w:ascii="Times New Roman" w:hAnsi="Times New Roman" w:cs="Times New Roman"/>
              </w:rPr>
              <w:t xml:space="preserve">Mount EOS and fit ANU around. </w:t>
            </w:r>
          </w:p>
          <w:p w:rsidR="006650EC" w:rsidRDefault="006650EC" w:rsidP="0024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CL: avoid re-directing beams?</w:t>
            </w:r>
          </w:p>
          <w:p w:rsidR="008819D0" w:rsidRDefault="0096699D" w:rsidP="0024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CD: Recommendations. Should</w:t>
            </w:r>
            <w:r w:rsidR="00594C94">
              <w:rPr>
                <w:rFonts w:ascii="Times New Roman" w:hAnsi="Times New Roman" w:cs="Times New Roman"/>
              </w:rPr>
              <w:t xml:space="preserve"> minimum</w:t>
            </w:r>
            <w:r>
              <w:rPr>
                <w:rFonts w:ascii="Times New Roman" w:hAnsi="Times New Roman" w:cs="Times New Roman"/>
              </w:rPr>
              <w:t xml:space="preserve"> always have the central breadboard</w:t>
            </w:r>
            <w:r w:rsidR="00BC42DC">
              <w:rPr>
                <w:rFonts w:ascii="Times New Roman" w:hAnsi="Times New Roman" w:cs="Times New Roman"/>
              </w:rPr>
              <w:t xml:space="preserve"> because of the BTO. </w:t>
            </w:r>
            <w:r w:rsidR="00B42604">
              <w:rPr>
                <w:rFonts w:ascii="Times New Roman" w:hAnsi="Times New Roman" w:cs="Times New Roman"/>
              </w:rPr>
              <w:t>Optical components to fold the</w:t>
            </w:r>
            <w:r w:rsidR="00D31B4A">
              <w:rPr>
                <w:rFonts w:ascii="Times New Roman" w:hAnsi="Times New Roman" w:cs="Times New Roman"/>
              </w:rPr>
              <w:t xml:space="preserve"> beam</w:t>
            </w:r>
            <w:r w:rsidR="00B020B5">
              <w:rPr>
                <w:rFonts w:ascii="Times New Roman" w:hAnsi="Times New Roman" w:cs="Times New Roman"/>
              </w:rPr>
              <w:t xml:space="preserve"> should be kept to a minimum</w:t>
            </w:r>
            <w:r w:rsidR="00D31B4A">
              <w:rPr>
                <w:rFonts w:ascii="Times New Roman" w:hAnsi="Times New Roman" w:cs="Times New Roman"/>
              </w:rPr>
              <w:t xml:space="preserve">. </w:t>
            </w:r>
            <w:r w:rsidR="00390356">
              <w:rPr>
                <w:rFonts w:ascii="Times New Roman" w:hAnsi="Times New Roman" w:cs="Times New Roman"/>
              </w:rPr>
              <w:t>T</w:t>
            </w:r>
            <w:r w:rsidR="00D31B4A">
              <w:rPr>
                <w:rFonts w:ascii="Times New Roman" w:hAnsi="Times New Roman" w:cs="Times New Roman"/>
              </w:rPr>
              <w:t>he</w:t>
            </w:r>
            <w:r w:rsidR="00390356">
              <w:rPr>
                <w:rFonts w:ascii="Times New Roman" w:hAnsi="Times New Roman" w:cs="Times New Roman"/>
              </w:rPr>
              <w:t xml:space="preserve"> more</w:t>
            </w:r>
            <w:r w:rsidR="00D31B4A">
              <w:rPr>
                <w:rFonts w:ascii="Times New Roman" w:hAnsi="Times New Roman" w:cs="Times New Roman"/>
              </w:rPr>
              <w:t xml:space="preserve"> number of components</w:t>
            </w:r>
            <w:r w:rsidR="00390356">
              <w:rPr>
                <w:rFonts w:ascii="Times New Roman" w:hAnsi="Times New Roman" w:cs="Times New Roman"/>
              </w:rPr>
              <w:t xml:space="preserve"> the greater the sources of error</w:t>
            </w:r>
            <w:r w:rsidR="00D31B4A">
              <w:rPr>
                <w:rFonts w:ascii="Times New Roman" w:hAnsi="Times New Roman" w:cs="Times New Roman"/>
              </w:rPr>
              <w:t xml:space="preserve">, due to beam </w:t>
            </w:r>
            <w:r w:rsidR="002C0C88">
              <w:rPr>
                <w:rFonts w:ascii="Times New Roman" w:hAnsi="Times New Roman" w:cs="Times New Roman"/>
              </w:rPr>
              <w:t>transmission through mirror</w:t>
            </w:r>
            <w:r w:rsidR="008016AC">
              <w:rPr>
                <w:rFonts w:ascii="Times New Roman" w:hAnsi="Times New Roman" w:cs="Times New Roman"/>
              </w:rPr>
              <w:t>, instrumentation</w:t>
            </w:r>
            <w:r w:rsidR="00D31B4A">
              <w:rPr>
                <w:rFonts w:ascii="Times New Roman" w:hAnsi="Times New Roman" w:cs="Times New Roman"/>
              </w:rPr>
              <w:t xml:space="preserve"> and </w:t>
            </w:r>
            <w:r w:rsidR="002C0C88">
              <w:rPr>
                <w:rFonts w:ascii="Times New Roman" w:hAnsi="Times New Roman" w:cs="Times New Roman"/>
              </w:rPr>
              <w:t>vibrational</w:t>
            </w:r>
          </w:p>
          <w:p w:rsidR="000A2866" w:rsidRDefault="000A2866" w:rsidP="002422FB">
            <w:pPr>
              <w:rPr>
                <w:rFonts w:ascii="Times New Roman" w:hAnsi="Times New Roman" w:cs="Times New Roman"/>
              </w:rPr>
            </w:pPr>
          </w:p>
          <w:p w:rsidR="000A2866" w:rsidRDefault="00044900" w:rsidP="0024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budget requirements?</w:t>
            </w:r>
            <w:r w:rsidR="000A2866">
              <w:rPr>
                <w:rFonts w:ascii="Times New Roman" w:hAnsi="Times New Roman" w:cs="Times New Roman"/>
              </w:rPr>
              <w:t xml:space="preserve"> Carbon fibre frame</w:t>
            </w:r>
          </w:p>
          <w:p w:rsidR="005751F3" w:rsidRDefault="005751F3" w:rsidP="0024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Two answers cause of two lasers. Mounting EOS laser bid for EOS, ANU open to </w:t>
            </w:r>
            <w:r w:rsidR="005F504F">
              <w:rPr>
                <w:rFonts w:ascii="Times New Roman" w:hAnsi="Times New Roman" w:cs="Times New Roman"/>
              </w:rPr>
              <w:t xml:space="preserve">negotiations. </w:t>
            </w:r>
            <w:r w:rsidR="00B6207E">
              <w:rPr>
                <w:rFonts w:ascii="Times New Roman" w:hAnsi="Times New Roman" w:cs="Times New Roman"/>
              </w:rPr>
              <w:t>Piggy back on EOS approach.</w:t>
            </w:r>
          </w:p>
          <w:p w:rsidR="00B6207E" w:rsidRDefault="00B6207E" w:rsidP="002422FB">
            <w:pPr>
              <w:rPr>
                <w:rFonts w:ascii="Times New Roman" w:hAnsi="Times New Roman" w:cs="Times New Roman"/>
              </w:rPr>
            </w:pPr>
          </w:p>
          <w:p w:rsidR="00B6207E" w:rsidRDefault="005332C2" w:rsidP="0024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</w:t>
            </w:r>
            <w:r w:rsidR="001F2552">
              <w:rPr>
                <w:rFonts w:ascii="Times New Roman" w:hAnsi="Times New Roman" w:cs="Times New Roman"/>
              </w:rPr>
              <w:t>Can</w:t>
            </w:r>
            <w:r w:rsidR="00DC5747">
              <w:rPr>
                <w:rFonts w:ascii="Times New Roman" w:hAnsi="Times New Roman" w:cs="Times New Roman"/>
              </w:rPr>
              <w:t xml:space="preserve"> you need to uninstall ANU laser and </w:t>
            </w:r>
            <w:r w:rsidR="001F2552">
              <w:rPr>
                <w:rFonts w:ascii="Times New Roman" w:hAnsi="Times New Roman" w:cs="Times New Roman"/>
              </w:rPr>
              <w:t>reinstall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A13BF5" w:rsidRDefault="00607D4B" w:rsidP="0024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</w:t>
            </w:r>
            <w:r w:rsidR="00E34A51">
              <w:rPr>
                <w:rFonts w:ascii="Times New Roman" w:hAnsi="Times New Roman" w:cs="Times New Roman"/>
              </w:rPr>
              <w:t>Acceptable</w:t>
            </w:r>
            <w:r>
              <w:rPr>
                <w:rFonts w:ascii="Times New Roman" w:hAnsi="Times New Roman" w:cs="Times New Roman"/>
              </w:rPr>
              <w:t>. Not time constraint. EOS laser is a hard deadline as there are SERC projects</w:t>
            </w:r>
            <w:r w:rsidR="00A13BF5">
              <w:rPr>
                <w:rFonts w:ascii="Times New Roman" w:hAnsi="Times New Roman" w:cs="Times New Roman"/>
              </w:rPr>
              <w:t>. Priority to EOS laser</w:t>
            </w:r>
          </w:p>
          <w:p w:rsidR="00A13BF5" w:rsidRDefault="00A13BF5" w:rsidP="002422FB">
            <w:pPr>
              <w:rPr>
                <w:rFonts w:ascii="Times New Roman" w:hAnsi="Times New Roman" w:cs="Times New Roman"/>
              </w:rPr>
            </w:pPr>
          </w:p>
          <w:p w:rsidR="00A13BF5" w:rsidRDefault="00A13BF5" w:rsidP="0024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are the CAD models less important</w:t>
            </w:r>
            <w:r w:rsidR="002E26F6">
              <w:rPr>
                <w:rFonts w:ascii="Times New Roman" w:hAnsi="Times New Roman" w:cs="Times New Roman"/>
              </w:rPr>
              <w:t xml:space="preserve"> cause EOS are using it</w:t>
            </w:r>
          </w:p>
          <w:p w:rsidR="002E26F6" w:rsidRDefault="002E26F6" w:rsidP="0024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Preliminary design so not everything has to be designed. </w:t>
            </w:r>
            <w:r w:rsidR="0026100A">
              <w:rPr>
                <w:rFonts w:ascii="Times New Roman" w:hAnsi="Times New Roman" w:cs="Times New Roman"/>
              </w:rPr>
              <w:t>So,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lastRenderedPageBreak/>
              <w:t xml:space="preserve">if you decide to put it through the cable wrap, but you don’t need to know the layout and the </w:t>
            </w:r>
            <w:r w:rsidR="00915AEF">
              <w:rPr>
                <w:rFonts w:ascii="Times New Roman" w:hAnsi="Times New Roman" w:cs="Times New Roman"/>
              </w:rPr>
              <w:t>connectors</w:t>
            </w:r>
            <w:r w:rsidR="00A0391A">
              <w:rPr>
                <w:rFonts w:ascii="Times New Roman" w:hAnsi="Times New Roman" w:cs="Times New Roman"/>
              </w:rPr>
              <w:t xml:space="preserve">. I don’t expect you to </w:t>
            </w:r>
          </w:p>
          <w:p w:rsidR="00915AEF" w:rsidRDefault="00915AEF" w:rsidP="002422FB">
            <w:pPr>
              <w:rPr>
                <w:rFonts w:ascii="Times New Roman" w:hAnsi="Times New Roman" w:cs="Times New Roman"/>
              </w:rPr>
            </w:pPr>
          </w:p>
          <w:p w:rsidR="00915AEF" w:rsidRDefault="00915AEF" w:rsidP="0024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</w:t>
            </w:r>
            <w:r w:rsidR="00F22185">
              <w:rPr>
                <w:rFonts w:ascii="Times New Roman" w:hAnsi="Times New Roman" w:cs="Times New Roman"/>
              </w:rPr>
              <w:t>Do we need to update the CAD models the last group left us?</w:t>
            </w:r>
          </w:p>
          <w:p w:rsidR="00975260" w:rsidRDefault="00975260" w:rsidP="0024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No structure supporting it done by the previous group</w:t>
            </w:r>
          </w:p>
          <w:p w:rsidR="00975260" w:rsidRDefault="00A44378" w:rsidP="0024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CD: Mark has all the files</w:t>
            </w:r>
          </w:p>
          <w:p w:rsidR="001D7F15" w:rsidRDefault="00890659" w:rsidP="0024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subject to change cause it’s lighter and more holes can be drilled into the mounting plate</w:t>
            </w:r>
            <w:r w:rsidR="001D7F15">
              <w:rPr>
                <w:rFonts w:ascii="Times New Roman" w:hAnsi="Times New Roman" w:cs="Times New Roman"/>
              </w:rPr>
              <w:t xml:space="preserve">. Up to you to put into the CAD models. </w:t>
            </w:r>
          </w:p>
          <w:p w:rsidR="001D7F15" w:rsidRDefault="001D7F15" w:rsidP="002422FB">
            <w:pPr>
              <w:rPr>
                <w:rFonts w:ascii="Times New Roman" w:hAnsi="Times New Roman" w:cs="Times New Roman"/>
              </w:rPr>
            </w:pPr>
          </w:p>
          <w:p w:rsidR="001D7F15" w:rsidRDefault="001D7F15" w:rsidP="0024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Concept that is </w:t>
            </w:r>
            <w:proofErr w:type="gramStart"/>
            <w:r>
              <w:rPr>
                <w:rFonts w:ascii="Times New Roman" w:hAnsi="Times New Roman" w:cs="Times New Roman"/>
              </w:rPr>
              <w:t>pretty solid</w:t>
            </w:r>
            <w:proofErr w:type="gramEnd"/>
            <w:r w:rsidR="0001729C">
              <w:rPr>
                <w:rFonts w:ascii="Times New Roman" w:hAnsi="Times New Roman" w:cs="Times New Roman"/>
              </w:rPr>
              <w:t xml:space="preserve"> so that it can be used in the future</w:t>
            </w:r>
            <w:r>
              <w:rPr>
                <w:rFonts w:ascii="Times New Roman" w:hAnsi="Times New Roman" w:cs="Times New Roman"/>
              </w:rPr>
              <w:t xml:space="preserve">. CAD can be done by EOS or the next group. </w:t>
            </w:r>
          </w:p>
          <w:p w:rsidR="00890659" w:rsidRDefault="00890659" w:rsidP="002422FB">
            <w:pPr>
              <w:rPr>
                <w:rFonts w:ascii="Times New Roman" w:hAnsi="Times New Roman" w:cs="Times New Roman"/>
              </w:rPr>
            </w:pPr>
          </w:p>
          <w:p w:rsidR="00890659" w:rsidRDefault="00927FD1" w:rsidP="0024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A: </w:t>
            </w:r>
            <w:r w:rsidR="00C10CDF">
              <w:rPr>
                <w:rFonts w:ascii="Times New Roman" w:hAnsi="Times New Roman" w:cs="Times New Roman"/>
              </w:rPr>
              <w:t xml:space="preserve">Might need to talk to James Webb. </w:t>
            </w:r>
            <w:r w:rsidR="00F2799E">
              <w:rPr>
                <w:rFonts w:ascii="Times New Roman" w:hAnsi="Times New Roman" w:cs="Times New Roman"/>
              </w:rPr>
              <w:t xml:space="preserve">Assume there is no space in ANU one if they </w:t>
            </w:r>
            <w:r w:rsidR="009D637B">
              <w:rPr>
                <w:rFonts w:ascii="Times New Roman" w:hAnsi="Times New Roman" w:cs="Times New Roman"/>
              </w:rPr>
              <w:t xml:space="preserve">consolidate into 2 breadboards. </w:t>
            </w:r>
          </w:p>
          <w:p w:rsidR="00EE75F7" w:rsidRDefault="00EE75F7" w:rsidP="0024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Simplify it would be preferable to </w:t>
            </w:r>
            <w:r w:rsidR="00126241">
              <w:rPr>
                <w:rFonts w:ascii="Times New Roman" w:hAnsi="Times New Roman" w:cs="Times New Roman"/>
              </w:rPr>
              <w:t xml:space="preserve">have space with the ANU laser. </w:t>
            </w:r>
            <w:r w:rsidR="00442DAF">
              <w:rPr>
                <w:rFonts w:ascii="Times New Roman" w:hAnsi="Times New Roman" w:cs="Times New Roman"/>
              </w:rPr>
              <w:t>Bring me into the room to discuss with Jam</w:t>
            </w:r>
            <w:r w:rsidR="00526192">
              <w:rPr>
                <w:rFonts w:ascii="Times New Roman" w:hAnsi="Times New Roman" w:cs="Times New Roman"/>
              </w:rPr>
              <w:t xml:space="preserve">es the space for the ANU laser and consolidate the requirement. </w:t>
            </w:r>
          </w:p>
          <w:p w:rsidR="0053232C" w:rsidRDefault="0053232C" w:rsidP="002422FB">
            <w:pPr>
              <w:rPr>
                <w:rFonts w:ascii="Times New Roman" w:hAnsi="Times New Roman" w:cs="Times New Roman"/>
              </w:rPr>
            </w:pPr>
          </w:p>
          <w:p w:rsidR="00A716CE" w:rsidRDefault="00A716CE" w:rsidP="0024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Support struct</w:t>
            </w:r>
            <w:r w:rsidR="0053232C">
              <w:rPr>
                <w:rFonts w:ascii="Times New Roman" w:hAnsi="Times New Roman" w:cs="Times New Roman"/>
              </w:rPr>
              <w:t>ure will be in the lab until moved there</w:t>
            </w:r>
          </w:p>
          <w:p w:rsidR="0053232C" w:rsidRPr="00127F85" w:rsidRDefault="00476F92" w:rsidP="0024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CD: plan for that until we hear otherwise. Most l</w:t>
            </w:r>
            <w:r w:rsidR="005E0803">
              <w:rPr>
                <w:rFonts w:ascii="Times New Roman" w:hAnsi="Times New Roman" w:cs="Times New Roman"/>
              </w:rPr>
              <w:t xml:space="preserve">ikely is the EOS laser is first. Concentrate on </w:t>
            </w:r>
            <w:r w:rsidR="003344D0">
              <w:rPr>
                <w:rFonts w:ascii="Times New Roman" w:hAnsi="Times New Roman" w:cs="Times New Roman"/>
              </w:rPr>
              <w:t>the most likely scenario</w:t>
            </w:r>
            <w:r w:rsidR="005E0803">
              <w:rPr>
                <w:rFonts w:ascii="Times New Roman" w:hAnsi="Times New Roman" w:cs="Times New Roman"/>
              </w:rPr>
              <w:t xml:space="preserve"> first </w:t>
            </w:r>
            <w:r w:rsidR="003344D0">
              <w:rPr>
                <w:rFonts w:ascii="Times New Roman" w:hAnsi="Times New Roman" w:cs="Times New Roman"/>
              </w:rPr>
              <w:t xml:space="preserve">and the ANU laser second. </w:t>
            </w:r>
            <w:r w:rsidR="00E27A21">
              <w:rPr>
                <w:rFonts w:ascii="Times New Roman" w:hAnsi="Times New Roman" w:cs="Times New Roman"/>
              </w:rPr>
              <w:t xml:space="preserve">Preliminary design for the recommended option and the </w:t>
            </w:r>
            <w:r w:rsidR="00D93D08">
              <w:rPr>
                <w:rFonts w:ascii="Times New Roman" w:hAnsi="Times New Roman" w:cs="Times New Roman"/>
              </w:rPr>
              <w:t xml:space="preserve">most probable option. Strategies in place for the </w:t>
            </w:r>
            <w:r w:rsidR="00404DA5">
              <w:rPr>
                <w:rFonts w:ascii="Times New Roman" w:hAnsi="Times New Roman" w:cs="Times New Roman"/>
              </w:rPr>
              <w:t>alternative</w:t>
            </w:r>
            <w:r w:rsidR="00D93D08">
              <w:rPr>
                <w:rFonts w:ascii="Times New Roman" w:hAnsi="Times New Roman" w:cs="Times New Roman"/>
              </w:rPr>
              <w:t xml:space="preserve"> </w:t>
            </w:r>
            <w:r w:rsidR="00404DA5">
              <w:rPr>
                <w:rFonts w:ascii="Times New Roman" w:hAnsi="Times New Roman" w:cs="Times New Roman"/>
              </w:rPr>
              <w:t>situations</w:t>
            </w:r>
            <w:r w:rsidR="00D93D08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2678" w:type="dxa"/>
          </w:tcPr>
          <w:p w:rsidR="00A258D1" w:rsidRPr="00127F85" w:rsidRDefault="00A258D1" w:rsidP="002422FB">
            <w:pPr>
              <w:rPr>
                <w:rFonts w:ascii="Times New Roman" w:hAnsi="Times New Roman" w:cs="Times New Roman"/>
              </w:rPr>
            </w:pPr>
          </w:p>
        </w:tc>
      </w:tr>
      <w:tr w:rsidR="00A258D1" w:rsidRPr="005A63BD" w:rsidTr="002422FB">
        <w:tc>
          <w:tcPr>
            <w:tcW w:w="3020" w:type="dxa"/>
          </w:tcPr>
          <w:p w:rsidR="00A258D1" w:rsidRPr="00127F85" w:rsidRDefault="00A258D1" w:rsidP="002422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</w:tcPr>
          <w:p w:rsidR="00A258D1" w:rsidRDefault="00C62B0A" w:rsidP="0024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Identification of the shared work. </w:t>
            </w:r>
          </w:p>
          <w:p w:rsidR="00716751" w:rsidRDefault="00716751" w:rsidP="0024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Areas that we were splitting it up to and</w:t>
            </w:r>
            <w:r w:rsidR="00337FF5">
              <w:rPr>
                <w:rFonts w:ascii="Times New Roman" w:hAnsi="Times New Roman" w:cs="Times New Roman"/>
              </w:rPr>
              <w:t xml:space="preserve"> the workload changes per area. </w:t>
            </w:r>
            <w:r w:rsidR="00190C91">
              <w:rPr>
                <w:rFonts w:ascii="Times New Roman" w:hAnsi="Times New Roman" w:cs="Times New Roman"/>
              </w:rPr>
              <w:t>So,</w:t>
            </w:r>
            <w:r w:rsidR="00337FF5">
              <w:rPr>
                <w:rFonts w:ascii="Times New Roman" w:hAnsi="Times New Roman" w:cs="Times New Roman"/>
              </w:rPr>
              <w:t xml:space="preserve"> we assign roles to different parts by the end of the day.</w:t>
            </w:r>
          </w:p>
          <w:p w:rsidR="003E625C" w:rsidRPr="00127F85" w:rsidRDefault="003E625C" w:rsidP="0024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W: Theoretical plan. Some areas will be bigger than other ones. </w:t>
            </w:r>
          </w:p>
        </w:tc>
        <w:tc>
          <w:tcPr>
            <w:tcW w:w="2678" w:type="dxa"/>
          </w:tcPr>
          <w:p w:rsidR="00A258D1" w:rsidRPr="00127F85" w:rsidRDefault="00A258D1" w:rsidP="002422FB">
            <w:pPr>
              <w:rPr>
                <w:rFonts w:ascii="Times New Roman" w:hAnsi="Times New Roman" w:cs="Times New Roman"/>
              </w:rPr>
            </w:pPr>
          </w:p>
        </w:tc>
      </w:tr>
      <w:tr w:rsidR="00A258D1" w:rsidRPr="005A63BD" w:rsidTr="002422FB">
        <w:tc>
          <w:tcPr>
            <w:tcW w:w="3020" w:type="dxa"/>
          </w:tcPr>
          <w:p w:rsidR="00A258D1" w:rsidRPr="00127F85" w:rsidRDefault="00A258D1" w:rsidP="002422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</w:tcPr>
          <w:p w:rsidR="00A258D1" w:rsidRDefault="00CB7D05" w:rsidP="0024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Audit next week? </w:t>
            </w:r>
          </w:p>
          <w:p w:rsidR="00CB7D05" w:rsidRDefault="00CB7D05" w:rsidP="0024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A: Chris Browne’s email was poorly worded. </w:t>
            </w:r>
            <w:r w:rsidR="004A5131">
              <w:rPr>
                <w:rFonts w:ascii="Times New Roman" w:hAnsi="Times New Roman" w:cs="Times New Roman"/>
              </w:rPr>
              <w:t>So,</w:t>
            </w:r>
            <w:r>
              <w:rPr>
                <w:rFonts w:ascii="Times New Roman" w:hAnsi="Times New Roman" w:cs="Times New Roman"/>
              </w:rPr>
              <w:t xml:space="preserve"> it’s </w:t>
            </w:r>
            <w:r w:rsidR="00582245">
              <w:rPr>
                <w:rFonts w:ascii="Times New Roman" w:hAnsi="Times New Roman" w:cs="Times New Roman"/>
              </w:rPr>
              <w:t>Monday week after next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  <w:p w:rsidR="00D61A7B" w:rsidRPr="00127F85" w:rsidRDefault="00D61A7B" w:rsidP="0024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Talk about it next week </w:t>
            </w:r>
          </w:p>
        </w:tc>
        <w:tc>
          <w:tcPr>
            <w:tcW w:w="2678" w:type="dxa"/>
          </w:tcPr>
          <w:p w:rsidR="00A258D1" w:rsidRPr="00127F85" w:rsidRDefault="00A258D1" w:rsidP="002422FB">
            <w:pPr>
              <w:rPr>
                <w:rFonts w:ascii="Times New Roman" w:hAnsi="Times New Roman" w:cs="Times New Roman"/>
              </w:rPr>
            </w:pPr>
          </w:p>
        </w:tc>
      </w:tr>
      <w:tr w:rsidR="00A258D1" w:rsidRPr="005A63BD" w:rsidTr="002422FB">
        <w:tc>
          <w:tcPr>
            <w:tcW w:w="3020" w:type="dxa"/>
          </w:tcPr>
          <w:p w:rsidR="00A258D1" w:rsidRPr="00127F85" w:rsidRDefault="00A258D1" w:rsidP="002422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</w:tcPr>
          <w:p w:rsidR="00A258D1" w:rsidRDefault="009E44BB" w:rsidP="0024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Meeting’s every week? </w:t>
            </w:r>
          </w:p>
          <w:p w:rsidR="0031356D" w:rsidRPr="00127F85" w:rsidRDefault="009E44BB" w:rsidP="0024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I would like to meet every week. Otherwise, an update would be nice. </w:t>
            </w:r>
            <w:r w:rsidR="0053457C">
              <w:rPr>
                <w:rFonts w:ascii="Times New Roman" w:hAnsi="Times New Roman" w:cs="Times New Roman"/>
              </w:rPr>
              <w:t xml:space="preserve">Set a possible standard time and rearrange </w:t>
            </w:r>
            <w:r w:rsidR="00BD3669">
              <w:rPr>
                <w:rFonts w:ascii="Times New Roman" w:hAnsi="Times New Roman" w:cs="Times New Roman"/>
              </w:rPr>
              <w:t>accordingly. Early afternoon would be good for me. 2pm ev</w:t>
            </w:r>
            <w:r w:rsidR="00D73FFF">
              <w:rPr>
                <w:rFonts w:ascii="Times New Roman" w:hAnsi="Times New Roman" w:cs="Times New Roman"/>
              </w:rPr>
              <w:t xml:space="preserve">ery Friday and will be notify all parties </w:t>
            </w:r>
            <w:r w:rsidR="00BD3669">
              <w:rPr>
                <w:rFonts w:ascii="Times New Roman" w:hAnsi="Times New Roman" w:cs="Times New Roman"/>
              </w:rPr>
              <w:t>if not possible.</w:t>
            </w:r>
          </w:p>
        </w:tc>
        <w:tc>
          <w:tcPr>
            <w:tcW w:w="2678" w:type="dxa"/>
          </w:tcPr>
          <w:p w:rsidR="00A258D1" w:rsidRPr="00127F85" w:rsidRDefault="00A258D1" w:rsidP="002422FB">
            <w:pPr>
              <w:rPr>
                <w:rFonts w:ascii="Times New Roman" w:hAnsi="Times New Roman" w:cs="Times New Roman"/>
              </w:rPr>
            </w:pPr>
          </w:p>
        </w:tc>
      </w:tr>
      <w:tr w:rsidR="007042C8" w:rsidRPr="005A63BD" w:rsidTr="002422FB">
        <w:tc>
          <w:tcPr>
            <w:tcW w:w="3020" w:type="dxa"/>
          </w:tcPr>
          <w:p w:rsidR="007042C8" w:rsidRPr="00127F85" w:rsidRDefault="00DA5C77" w:rsidP="0024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Close</w:t>
            </w:r>
          </w:p>
        </w:tc>
        <w:tc>
          <w:tcPr>
            <w:tcW w:w="3318" w:type="dxa"/>
          </w:tcPr>
          <w:p w:rsidR="007042C8" w:rsidRDefault="00350074" w:rsidP="0024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2:31</w:t>
            </w:r>
            <w:r w:rsidR="00DA5C77">
              <w:rPr>
                <w:rFonts w:ascii="Times New Roman" w:hAnsi="Times New Roman" w:cs="Times New Roman"/>
              </w:rPr>
              <w:t>pm</w:t>
            </w:r>
            <w:bookmarkStart w:id="0" w:name="_GoBack"/>
            <w:bookmarkEnd w:id="0"/>
          </w:p>
        </w:tc>
        <w:tc>
          <w:tcPr>
            <w:tcW w:w="2678" w:type="dxa"/>
          </w:tcPr>
          <w:p w:rsidR="007042C8" w:rsidRPr="00127F85" w:rsidRDefault="007042C8" w:rsidP="002422FB">
            <w:pPr>
              <w:rPr>
                <w:rFonts w:ascii="Times New Roman" w:hAnsi="Times New Roman" w:cs="Times New Roman"/>
              </w:rPr>
            </w:pPr>
          </w:p>
        </w:tc>
      </w:tr>
    </w:tbl>
    <w:p w:rsidR="008D58BF" w:rsidRDefault="008D58BF"/>
    <w:sectPr w:rsidR="008D58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119C" w:rsidRDefault="0006119C" w:rsidP="00A258D1">
      <w:pPr>
        <w:spacing w:after="0" w:line="240" w:lineRule="auto"/>
      </w:pPr>
      <w:r>
        <w:separator/>
      </w:r>
    </w:p>
  </w:endnote>
  <w:endnote w:type="continuationSeparator" w:id="0">
    <w:p w:rsidR="0006119C" w:rsidRDefault="0006119C" w:rsidP="00A25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119C" w:rsidRDefault="0006119C" w:rsidP="00A258D1">
      <w:pPr>
        <w:spacing w:after="0" w:line="240" w:lineRule="auto"/>
      </w:pPr>
      <w:r>
        <w:separator/>
      </w:r>
    </w:p>
  </w:footnote>
  <w:footnote w:type="continuationSeparator" w:id="0">
    <w:p w:rsidR="0006119C" w:rsidRDefault="0006119C" w:rsidP="00A25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58D1" w:rsidRDefault="00A258D1" w:rsidP="00A258D1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Client Meeting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Friday 18</w:t>
    </w:r>
    <w:r w:rsidRPr="00A258D1">
      <w:rPr>
        <w:rFonts w:ascii="Times New Roman" w:hAnsi="Times New Roman" w:cs="Times New Roman"/>
        <w:vertAlign w:val="superscript"/>
      </w:rPr>
      <w:t>th</w:t>
    </w:r>
    <w:r>
      <w:rPr>
        <w:rFonts w:ascii="Times New Roman" w:hAnsi="Times New Roman" w:cs="Times New Roman"/>
      </w:rPr>
      <w:t xml:space="preserve"> of August</w:t>
    </w:r>
  </w:p>
  <w:p w:rsidR="00A258D1" w:rsidRDefault="00A258D1" w:rsidP="00A258D1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AITC</w:t>
    </w:r>
  </w:p>
  <w:p w:rsidR="00A258D1" w:rsidRDefault="00A258D1" w:rsidP="00A258D1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Chair: Celine/Alex</w:t>
    </w:r>
  </w:p>
  <w:p w:rsidR="00A258D1" w:rsidRPr="00E478A9" w:rsidRDefault="00A258D1" w:rsidP="00A258D1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Secretary: Chris</w:t>
    </w:r>
  </w:p>
  <w:p w:rsidR="00A258D1" w:rsidRDefault="00A258D1" w:rsidP="00A258D1">
    <w:pPr>
      <w:pStyle w:val="Header"/>
    </w:pPr>
  </w:p>
  <w:p w:rsidR="00A258D1" w:rsidRDefault="00A258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22EA2"/>
    <w:multiLevelType w:val="hybridMultilevel"/>
    <w:tmpl w:val="032AA70A"/>
    <w:lvl w:ilvl="0" w:tplc="9FD2AFD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8D1"/>
    <w:rsid w:val="0001729C"/>
    <w:rsid w:val="000268E9"/>
    <w:rsid w:val="000275E9"/>
    <w:rsid w:val="000372AE"/>
    <w:rsid w:val="00044900"/>
    <w:rsid w:val="00044AAE"/>
    <w:rsid w:val="0006119C"/>
    <w:rsid w:val="000A2866"/>
    <w:rsid w:val="000B6F49"/>
    <w:rsid w:val="000D5080"/>
    <w:rsid w:val="00121EDE"/>
    <w:rsid w:val="00126241"/>
    <w:rsid w:val="00165BA2"/>
    <w:rsid w:val="00174F0B"/>
    <w:rsid w:val="001812FD"/>
    <w:rsid w:val="00190C91"/>
    <w:rsid w:val="001B6A2E"/>
    <w:rsid w:val="001C05BE"/>
    <w:rsid w:val="001C6E0A"/>
    <w:rsid w:val="001D7F15"/>
    <w:rsid w:val="001F2552"/>
    <w:rsid w:val="001F2A1F"/>
    <w:rsid w:val="00206309"/>
    <w:rsid w:val="00243B4D"/>
    <w:rsid w:val="00252155"/>
    <w:rsid w:val="0026100A"/>
    <w:rsid w:val="002768A8"/>
    <w:rsid w:val="0028139E"/>
    <w:rsid w:val="002C0C88"/>
    <w:rsid w:val="002C54E4"/>
    <w:rsid w:val="002E26F6"/>
    <w:rsid w:val="002E53BD"/>
    <w:rsid w:val="002F3A5A"/>
    <w:rsid w:val="0031356D"/>
    <w:rsid w:val="003344D0"/>
    <w:rsid w:val="00337FF5"/>
    <w:rsid w:val="00350074"/>
    <w:rsid w:val="00362074"/>
    <w:rsid w:val="00385E9E"/>
    <w:rsid w:val="00390356"/>
    <w:rsid w:val="003B2CAD"/>
    <w:rsid w:val="003E625C"/>
    <w:rsid w:val="00404DA5"/>
    <w:rsid w:val="00432387"/>
    <w:rsid w:val="00442DAF"/>
    <w:rsid w:val="00466B51"/>
    <w:rsid w:val="00476F92"/>
    <w:rsid w:val="004A5131"/>
    <w:rsid w:val="004E7AE9"/>
    <w:rsid w:val="005037AC"/>
    <w:rsid w:val="0051660D"/>
    <w:rsid w:val="00526192"/>
    <w:rsid w:val="00527B85"/>
    <w:rsid w:val="0053232C"/>
    <w:rsid w:val="005332C2"/>
    <w:rsid w:val="00533AF2"/>
    <w:rsid w:val="0053457C"/>
    <w:rsid w:val="005751F3"/>
    <w:rsid w:val="0058142A"/>
    <w:rsid w:val="00582245"/>
    <w:rsid w:val="00594C94"/>
    <w:rsid w:val="005A20BB"/>
    <w:rsid w:val="005B09D9"/>
    <w:rsid w:val="005E0803"/>
    <w:rsid w:val="005F343E"/>
    <w:rsid w:val="005F504F"/>
    <w:rsid w:val="00607D4B"/>
    <w:rsid w:val="006240D4"/>
    <w:rsid w:val="00631D15"/>
    <w:rsid w:val="00664ACF"/>
    <w:rsid w:val="006650EC"/>
    <w:rsid w:val="00677F56"/>
    <w:rsid w:val="006B2687"/>
    <w:rsid w:val="006D7D33"/>
    <w:rsid w:val="006F263D"/>
    <w:rsid w:val="007042C8"/>
    <w:rsid w:val="00705FC6"/>
    <w:rsid w:val="00716751"/>
    <w:rsid w:val="00757CB4"/>
    <w:rsid w:val="00780570"/>
    <w:rsid w:val="007D76BC"/>
    <w:rsid w:val="008016AC"/>
    <w:rsid w:val="00874EE0"/>
    <w:rsid w:val="008819D0"/>
    <w:rsid w:val="008844CC"/>
    <w:rsid w:val="00890659"/>
    <w:rsid w:val="00891D7F"/>
    <w:rsid w:val="008D58BF"/>
    <w:rsid w:val="00915AEF"/>
    <w:rsid w:val="00922856"/>
    <w:rsid w:val="00927FD1"/>
    <w:rsid w:val="00963A38"/>
    <w:rsid w:val="0096699D"/>
    <w:rsid w:val="00975260"/>
    <w:rsid w:val="009C019F"/>
    <w:rsid w:val="009D637B"/>
    <w:rsid w:val="009E44BB"/>
    <w:rsid w:val="009F37B6"/>
    <w:rsid w:val="00A0391A"/>
    <w:rsid w:val="00A13BF5"/>
    <w:rsid w:val="00A258D1"/>
    <w:rsid w:val="00A44378"/>
    <w:rsid w:val="00A716CE"/>
    <w:rsid w:val="00A836DC"/>
    <w:rsid w:val="00A95FE4"/>
    <w:rsid w:val="00B020B5"/>
    <w:rsid w:val="00B14AB3"/>
    <w:rsid w:val="00B20E63"/>
    <w:rsid w:val="00B3660D"/>
    <w:rsid w:val="00B42604"/>
    <w:rsid w:val="00B6207E"/>
    <w:rsid w:val="00B6270C"/>
    <w:rsid w:val="00B731F0"/>
    <w:rsid w:val="00BC42DC"/>
    <w:rsid w:val="00BD3669"/>
    <w:rsid w:val="00C10CDF"/>
    <w:rsid w:val="00C62B0A"/>
    <w:rsid w:val="00C67D7B"/>
    <w:rsid w:val="00C90C3A"/>
    <w:rsid w:val="00CA4205"/>
    <w:rsid w:val="00CB3514"/>
    <w:rsid w:val="00CB7D05"/>
    <w:rsid w:val="00CF5AB3"/>
    <w:rsid w:val="00D10FA1"/>
    <w:rsid w:val="00D31B4A"/>
    <w:rsid w:val="00D34141"/>
    <w:rsid w:val="00D42A94"/>
    <w:rsid w:val="00D43048"/>
    <w:rsid w:val="00D45A14"/>
    <w:rsid w:val="00D61A7B"/>
    <w:rsid w:val="00D64703"/>
    <w:rsid w:val="00D73FFF"/>
    <w:rsid w:val="00D83E89"/>
    <w:rsid w:val="00D93D08"/>
    <w:rsid w:val="00DA5C77"/>
    <w:rsid w:val="00DC5747"/>
    <w:rsid w:val="00DD5C2C"/>
    <w:rsid w:val="00E21E43"/>
    <w:rsid w:val="00E27A21"/>
    <w:rsid w:val="00E34A51"/>
    <w:rsid w:val="00E827AE"/>
    <w:rsid w:val="00E85E30"/>
    <w:rsid w:val="00EA21B8"/>
    <w:rsid w:val="00EE75F7"/>
    <w:rsid w:val="00F124B0"/>
    <w:rsid w:val="00F22185"/>
    <w:rsid w:val="00F2799E"/>
    <w:rsid w:val="00FA01ED"/>
    <w:rsid w:val="00FB0600"/>
    <w:rsid w:val="00FB0D6C"/>
    <w:rsid w:val="00FE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6FAFB"/>
  <w15:chartTrackingRefBased/>
  <w15:docId w15:val="{0CA5D71E-EB63-4A1B-AEB3-866E5CB8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5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8D1"/>
    <w:pPr>
      <w:ind w:left="720"/>
      <w:contextualSpacing/>
    </w:pPr>
  </w:style>
  <w:style w:type="table" w:styleId="TableGrid">
    <w:name w:val="Table Grid"/>
    <w:basedOn w:val="TableNormal"/>
    <w:uiPriority w:val="39"/>
    <w:rsid w:val="00A25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58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8D1"/>
  </w:style>
  <w:style w:type="paragraph" w:styleId="Footer">
    <w:name w:val="footer"/>
    <w:basedOn w:val="Normal"/>
    <w:link w:val="FooterChar"/>
    <w:uiPriority w:val="99"/>
    <w:unhideWhenUsed/>
    <w:rsid w:val="00A258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Jia Min Leow</dc:creator>
  <cp:keywords/>
  <dc:description/>
  <cp:lastModifiedBy>Christopher Jia Min Leow</cp:lastModifiedBy>
  <cp:revision>170</cp:revision>
  <dcterms:created xsi:type="dcterms:W3CDTF">2017-08-18T02:20:00Z</dcterms:created>
  <dcterms:modified xsi:type="dcterms:W3CDTF">2017-08-18T04:57:00Z</dcterms:modified>
</cp:coreProperties>
</file>