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DA" w:rsidRDefault="00587A2B" w:rsidP="00587A2B">
      <w:pPr>
        <w:jc w:val="center"/>
      </w:pPr>
      <w:r>
        <w:t>Gestion de la caméra</w:t>
      </w:r>
    </w:p>
    <w:p w:rsidR="00587A2B" w:rsidRDefault="00587A2B" w:rsidP="00587A2B">
      <w:pPr>
        <w:jc w:val="center"/>
      </w:pPr>
    </w:p>
    <w:p w:rsidR="00587A2B" w:rsidRDefault="0071181C" w:rsidP="00587A2B">
      <w:pPr>
        <w:ind w:firstLine="708"/>
      </w:pPr>
      <w:r>
        <w:t>Système de Zone morte :</w:t>
      </w:r>
    </w:p>
    <w:p w:rsidR="0071181C" w:rsidRDefault="0071181C" w:rsidP="00587A2B">
      <w:pPr>
        <w:ind w:firstLine="708"/>
      </w:pPr>
      <w:r>
        <w:tab/>
        <w:t xml:space="preserve">Le joueur est entouré d’une zone morte, c’est une zone dans laquelle le joueur peut se mouvoir </w:t>
      </w:r>
      <w:r w:rsidR="007E3AE9">
        <w:t xml:space="preserve">sans que </w:t>
      </w:r>
      <w:r>
        <w:t xml:space="preserve">la caméra </w:t>
      </w:r>
      <w:r w:rsidR="007E3AE9">
        <w:t>soit</w:t>
      </w:r>
      <w:r>
        <w:t xml:space="preserve"> affectée. En revanche</w:t>
      </w:r>
      <w:r w:rsidR="007E3AE9">
        <w:t>,</w:t>
      </w:r>
      <w:r>
        <w:t xml:space="preserve"> quand le joueur sort de cette zone</w:t>
      </w:r>
      <w:r w:rsidR="007E3AE9">
        <w:t>,</w:t>
      </w:r>
      <w:r>
        <w:t xml:space="preserve"> on repositionnera zone </w:t>
      </w:r>
      <w:r w:rsidR="007E3AE9">
        <w:t>m</w:t>
      </w:r>
      <w:r>
        <w:t>orte et la caméra en fonction de la nouvelle position du joueur. Ces calculs et vérifications sont affecté</w:t>
      </w:r>
      <w:r w:rsidR="007E3AE9">
        <w:t>s</w:t>
      </w:r>
      <w:bookmarkStart w:id="0" w:name="_GoBack"/>
      <w:bookmarkEnd w:id="0"/>
      <w:r>
        <w:t xml:space="preserve"> à chaque frame.</w:t>
      </w:r>
      <w:r>
        <w:object w:dxaOrig="16350" w:dyaOrig="10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40.5pt" o:ole="">
            <v:imagedata r:id="rId4" o:title=""/>
          </v:shape>
          <o:OLEObject Type="Embed" ProgID="Visio.Drawing.15" ShapeID="_x0000_i1025" DrawAspect="Content" ObjectID="_1569759673" r:id="rId5"/>
        </w:object>
      </w:r>
    </w:p>
    <w:sectPr w:rsidR="0071181C" w:rsidSect="00711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2B"/>
    <w:rsid w:val="00095DDA"/>
    <w:rsid w:val="00587A2B"/>
    <w:rsid w:val="0071181C"/>
    <w:rsid w:val="007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6989"/>
  <w15:chartTrackingRefBased/>
  <w15:docId w15:val="{A42EFFF9-E693-4FB3-A7B7-92D86901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essin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BOST</dc:creator>
  <cp:keywords/>
  <dc:description/>
  <cp:lastModifiedBy>MICHEL GARCIA LARREA</cp:lastModifiedBy>
  <cp:revision>2</cp:revision>
  <dcterms:created xsi:type="dcterms:W3CDTF">2017-10-17T08:41:00Z</dcterms:created>
  <dcterms:modified xsi:type="dcterms:W3CDTF">2017-10-17T13:35:00Z</dcterms:modified>
</cp:coreProperties>
</file>