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Table: Best filtering parameters</w:t>
      </w:r>
    </w:p>
    <w:p>
      <w:pPr>
        <w:pStyle w:val="Normal"/>
      </w:pPr>
      <w:r>
        <w:t xml:space="preserve">Optimal min-reads and min-replicates thresholds identified by grid search over α, β, and γ diversity metrics.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1289"/>
        <w:gridCol w:w="1011"/>
        <w:gridCol w:w="891"/>
        <w:gridCol w:w="1183"/>
        <w:gridCol w:w="911"/>
        <w:gridCol w:w="1522"/>
        <w:gridCol w:w="1307"/>
        <w:gridCol w:w="2671"/>
        <w:gridCol w:w="1303"/>
        <w:gridCol w:w="1315"/>
      </w:tblGrid>
      <w:tr>
        <w:trPr>
          <w:trHeight w:val="733" w:hRule="auto"/>
          <w:tblHeader/>
        </w:trPr>
        <w:tc>
          <w:tcPr>
            <w:tcBorders>
              <w:bottom w:val="single" w:sz="8" w:space="0" w:color="AAAAAA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Bray-Curtis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8" w:space="0" w:color="AAAAAA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649" w:hRule="auto"/>
        </w:trPr>
        <w:tc>
          <w:tcPr>
            <w:tcBorders>
              <w:bottom w:val="single" w:sz="4" w:space="0" w:color="DDDDDD"/>
              <w:top w:val="single" w:sz="8" w:space="0" w:color="AAAAAA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8AC2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± 0.108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DDDDDD"/>
              <w:top w:val="single" w:sz="8" w:space="0" w:color="AAAAAA"/>
              <w:left w:val="single" w:sz="4" w:space="0" w:color="DDDDDD"/>
              <w:right w:val="single" w:sz="8" w:space="0" w:color="AAAAAA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</w:tr>
      <w:tr>
        <w:trPr>
          <w:trHeight w:val="611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AE3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9DC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9B9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0.349 ± 0.097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3B5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55A6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652" w:hRule="auto"/>
        </w:trPr>
        <w:tc>
          <w:tcPr>
            <w:tcBorders>
              <w:bottom w:val="single" w:sz="4" w:space="0" w:color="DDDDDD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D6E9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 ± 0.081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0.639</w:t>
            </w:r>
          </w:p>
        </w:tc>
      </w:tr>
      <w:tr>
        <w:trPr>
          <w:trHeight w:val="611" w:hRule="auto"/>
        </w:trPr>
        <w:tc>
          <w:tcPr>
            <w:tcBorders>
              <w:bottom w:val="single" w:sz="8" w:space="0" w:color="AAAAAA"/>
              <w:top w:val="single" w:sz="4" w:space="0" w:color="DDDDDD"/>
              <w:left w:val="single" w:sz="8" w:space="0" w:color="AAAAAA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6AF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2AD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0.332 ± 0.103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FA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8" w:space="0" w:color="AAAAAA"/>
              <w:top w:val="single" w:sz="4" w:space="0" w:color="DDDDDD"/>
              <w:left w:val="single" w:sz="4" w:space="0" w:color="DDDDDD"/>
              <w:right w:val="single" w:sz="8" w:space="0" w:color="AAAAAA"/>
            </w:tcBorders>
            <w:shd w:val="clear" w:color="auto" w:fill="288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312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2026-06-05T16:22:03Z</dcterms:modified>
  <cp:category/>
</cp:coreProperties>
</file>