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347531"/>
        <w:docPartObj>
          <w:docPartGallery w:val="Cover Pages"/>
          <w:docPartUnique/>
        </w:docPartObj>
      </w:sdtPr>
      <w:sdtEndPr>
        <w:rPr>
          <w:b/>
          <w:bCs/>
          <w:caps/>
        </w:rPr>
      </w:sdtEndPr>
      <w:sdtContent>
        <w:p w:rsidR="004350E6" w:rsidRDefault="00BF7241">
          <w:r>
            <w:rPr>
              <w:noProof/>
              <w:lang w:eastAsia="en-US"/>
            </w:rPr>
            <mc:AlternateContent>
              <mc:Choice Requires="wpg">
                <w:drawing>
                  <wp:anchor distT="0" distB="0" distL="114300" distR="114300" simplePos="0" relativeHeight="251666432" behindDoc="0" locked="0" layoutInCell="1" allowOverlap="1" wp14:anchorId="77496695" wp14:editId="55F14FBF">
                    <wp:simplePos x="0" y="0"/>
                    <wp:positionH relativeFrom="page">
                      <wp:align>right</wp:align>
                    </wp:positionH>
                    <wp:positionV relativeFrom="page">
                      <wp:align>bottom</wp:align>
                    </wp:positionV>
                    <wp:extent cx="3657600" cy="1929384"/>
                    <wp:effectExtent l="0" t="0" r="0" b="0"/>
                    <wp:wrapNone/>
                    <wp:docPr id="9" name="Group 9"/>
                    <wp:cNvGraphicFramePr/>
                    <a:graphic xmlns:a="http://schemas.openxmlformats.org/drawingml/2006/main">
                      <a:graphicData uri="http://schemas.microsoft.com/office/word/2010/wordprocessingGroup">
                        <wpg:wgp>
                          <wpg:cNvGrpSpPr/>
                          <wpg:grpSpPr>
                            <a:xfrm>
                              <a:off x="0" y="0"/>
                              <a:ext cx="3657600" cy="1929384"/>
                              <a:chOff x="0" y="0"/>
                              <a:chExt cx="3657600" cy="1925122"/>
                            </a:xfrm>
                          </wpg:grpSpPr>
                          <wps:wsp>
                            <wps:cNvPr id="11" name="Text Box 11"/>
                            <wps:cNvSpPr txBox="1"/>
                            <wps:spPr>
                              <a:xfrm>
                                <a:off x="0" y="694884"/>
                                <a:ext cx="3657600" cy="12302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50E6" w:rsidRDefault="003F5D87">
                                  <w:pPr>
                                    <w:pStyle w:val="ContactInfo"/>
                                  </w:pPr>
                                  <w:sdt>
                                    <w:sdtPr>
                                      <w:alias w:val="Name"/>
                                      <w:tag w:val=""/>
                                      <w:id w:val="805127967"/>
                                      <w:placeholder>
                                        <w:docPart w:val="E4D2149A78E84F0C997C187339C09D76"/>
                                      </w:placeholder>
                                      <w:dataBinding w:prefixMappings="xmlns:ns0='http://purl.org/dc/elements/1.1/' xmlns:ns1='http://schemas.openxmlformats.org/package/2006/metadata/core-properties' " w:xpath="/ns1:coreProperties[1]/ns0:creator[1]" w:storeItemID="{6C3C8BC8-F283-45AE-878A-BAB7291924A1}"/>
                                      <w:text/>
                                    </w:sdtPr>
                                    <w:sdtEndPr/>
                                    <w:sdtContent>
                                      <w:r w:rsidR="00A62EA6">
                                        <w:t>Kenneth Kok</w:t>
                                      </w:r>
                                    </w:sdtContent>
                                  </w:sdt>
                                  <w:r w:rsidR="00BF7241">
                                    <w:br/>
                                  </w:r>
                                  <w:sdt>
                                    <w:sdtPr>
                                      <w:alias w:val="Course Title"/>
                                      <w:tag w:val=""/>
                                      <w:id w:val="-851186849"/>
                                      <w:placeholder>
                                        <w:docPart w:val="0FA2028535C84D8E853FCCE46AFA7406"/>
                                      </w:placeholder>
                                      <w:dataBinding w:prefixMappings="xmlns:ns0='http://purl.org/dc/elements/1.1/' xmlns:ns1='http://schemas.openxmlformats.org/package/2006/metadata/core-properties' " w:xpath="/ns1:coreProperties[1]/ns1:keywords[1]" w:storeItemID="{6C3C8BC8-F283-45AE-878A-BAB7291924A1}"/>
                                      <w:text/>
                                    </w:sdtPr>
                                    <w:sdtEndPr/>
                                    <w:sdtContent>
                                      <w:r w:rsidR="00A62EA6">
                                        <w:t>Cigarette Inventory Primer</w:t>
                                      </w:r>
                                    </w:sdtContent>
                                  </w:sdt>
                                  <w:r w:rsidR="00BF7241">
                                    <w:br/>
                                  </w:r>
                                  <w:sdt>
                                    <w:sdtPr>
                                      <w:alias w:val="Teacher's Name"/>
                                      <w:tag w:val=""/>
                                      <w:id w:val="-123160968"/>
                                      <w:placeholder>
                                        <w:docPart w:val="89D479BFC80545A99F1ADEC94CF4FA08"/>
                                      </w:placeholder>
                                      <w:dataBinding w:prefixMappings="xmlns:ns0='http://schemas.openxmlformats.org/officeDocument/2006/extended-properties' " w:xpath="/ns0:Properties[1]/ns0:Manager[1]" w:storeItemID="{6668398D-A668-4E3E-A5EB-62B293D839F1}"/>
                                      <w:text/>
                                    </w:sdtPr>
                                    <w:sdtEndPr/>
                                    <w:sdtContent>
                                      <w:r w:rsidR="00A62EA6">
                                        <w:t>Detailed Instructions</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spAutoFit/>
                            </wps:bodyPr>
                          </wps:wsp>
                          <wps:wsp>
                            <wps:cNvPr id="12" name="Oval 12"/>
                            <wps:cNvSpPr>
                              <a:spLocks noChangeAspect="1"/>
                            </wps:cNvSpPr>
                            <wps:spPr>
                              <a:xfrm>
                                <a:off x="9525" y="0"/>
                                <a:ext cx="347472" cy="350679"/>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50E6" w:rsidRDefault="00A62EA6">
                                  <w:pPr>
                                    <w:pStyle w:val="BodyText"/>
                                  </w:pPr>
                                  <w:r>
                                    <w:t>By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7496695" id="Group 9" o:spid="_x0000_s1026" style="position:absolute;margin-left:236.8pt;margin-top:0;width:4in;height:151.9pt;z-index:251666432;mso-position-horizontal:right;mso-position-horizontal-relative:page;mso-position-vertical:bottom;mso-position-vertical-relative:page;mso-height-relative:margin" coordsize="36576,19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gbcnQMAALwKAAAOAAAAZHJzL2Uyb0RvYy54bWzMVk1v2zgQvS+w/4HgvZEtf8VClMKbboIF&#10;gibYZNEzTVGWUIrkknSk9NfvcCgpqeMUaBYI6oM8Gg7Jmcd5Tzz72DWSPAjraq1yOj2ZUCIU10Wt&#10;djn95/7ywyklzjNVMKmVyOmjcPTj+e+/nbUmE6mutCyEJbCIcllrclp5b7IkcbwSDXMn2ggFg6W2&#10;DfPwandJYVkLqzcySSeTZdJqWxiruXAOvJ/iID3H9ctScH9Tlk54InMKuXl8WnxuwzM5P2PZzjJT&#10;1bxPg70hi4bVCjYdl/rEPCN7W79Yqqm51U6X/oTrJtFlWXOBNUA108lBNVdW7w3WssvanRlhAmgP&#10;cHrzsvzzw60ldZHTNSWKNXBEuCtZB2has8sg4sqaO3Nre8cuvoVqu9I24R/qIB2C+jiCKjpPODhn&#10;y8VqOQHsOYxN1+l6djqPsPMKzubFPF79+crMxTRNw8xk2DgJ+Y3ptAZayD2h5P4fSncVMwLBdwGD&#10;HqXpdIDpPhT4h+4IuBAZDAs4Ed+BH4od/A6cr8K1XM9PB0SOY5bOJuns9LvKWWas81dCNyQYObXQ&#10;6diA7OHa+QjSEBK2VvqylhL8LJOKtDldzhYTnDCOAKxShQCBvOmXCajG/NHyj1LERf4WJfQNnnpw&#10;IGPFhbTkgQHXGOdCeUQA14XoEFVCEj8zsY9/yupnJsc6hp218uPkplbaYvUHaRdfh5TLGA/d9qzu&#10;YPpu2/XnvdXFIxy31VFWnOGXNZzGNXP+llnQEeh60EZ/A49SakBd9xYllbbfjvlDPDQujFLSgi7l&#10;1P27Z1ZQIv9S0NJBxAbDojFfrEAJKdl+96b2zYWGg4B+hbzQhBjr5WCWVjdfQDw3YT8YYorDrjnd&#10;DuaFjzoJ4svFZoNBIFqG+Wt1Z3hYOpxL6LL77guzpm9FD138WQ/0YdlBR8ZYbBmz2XvoS2zXAG3E&#10;s4ccqBwE6D04nQ6cvoHeJVMUmbAz0D7wOeZ6rflXR5S+qJjaiY0zwLie49giY3CY+Qrj14t0QckR&#10;jZyv5ivIIkgk8HK5QvUdde4F24WUtXFBnV7AGzQBE9ayLgLn8SV8Tg/JiSoMe7jnkVEBDjUhcgCh&#10;wOqOqEB6jE6DCmAOFStEFIfFBH69no0ERF2XaqDrc6GIjTZGHlOY9xYKOWrbD4UCv6zjd+DX0ItR&#10;KsB4s0pwb99NJ5QOOlH+SCfwJgBXJGyi/joX7mDP31FXni6d5/8BAAD//wMAUEsDBBQABgAIAAAA&#10;IQDz7VC73AAAAAUBAAAPAAAAZHJzL2Rvd25yZXYueG1sTI9BS8NAEIXvgv9hGcGb3cTQWmI2pRT1&#10;VARbQbxNk2kSmp0N2W2S/ntHL/by4PGG977JVpNt1UC9bxwbiGcRKOLClQ1XBj73rw9LUD4gl9g6&#10;JgMX8rDKb28yTEs38gcNu1ApKWGfooE6hC7V2hc1WfQz1xFLdnS9xSC2r3TZ4yjlttWPUbTQFhuW&#10;hRo72tRUnHZna+BtxHGdxC/D9nTcXL738/evbUzG3N9N62dQgabwfwy/+IIOuTAd3JlLr1oD8kj4&#10;U8nmTwuxBwNJlCxB55m+ps9/AAAA//8DAFBLAQItABQABgAIAAAAIQC2gziS/gAAAOEBAAATAAAA&#10;AAAAAAAAAAAAAAAAAABbQ29udGVudF9UeXBlc10ueG1sUEsBAi0AFAAGAAgAAAAhADj9If/WAAAA&#10;lAEAAAsAAAAAAAAAAAAAAAAALwEAAF9yZWxzLy5yZWxzUEsBAi0AFAAGAAgAAAAhANLaBtydAwAA&#10;vAoAAA4AAAAAAAAAAAAAAAAALgIAAGRycy9lMm9Eb2MueG1sUEsBAi0AFAAGAAgAAAAhAPPtULvc&#10;AAAABQEAAA8AAAAAAAAAAAAAAAAA9wUAAGRycy9kb3ducmV2LnhtbFBLBQYAAAAABAAEAPMAAAAA&#10;BwAAAAA=&#10;">
                    <v:shapetype id="_x0000_t202" coordsize="21600,21600" o:spt="202" path="m,l,21600r21600,l21600,xe">
                      <v:stroke joinstyle="miter"/>
                      <v:path gradientshapeok="t" o:connecttype="rect"/>
                    </v:shapetype>
                    <v:shape id="Text Box 11" o:spid="_x0000_s1027" type="#_x0000_t202" style="position:absolute;top:6948;width:36576;height:1230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3Vkb8A&#10;AADbAAAADwAAAGRycy9kb3ducmV2LnhtbESPwQrCMBBE74L/EFbwpqkKItUoIgielFY/YG3Wtths&#10;ShNt+/dGELztMjNvZze7zlTiTY0rLSuYTSMQxJnVJecKbtfjZAXCeWSNlWVS0JOD3XY42GCsbcsJ&#10;vVOfiwBhF6OCwvs6ltJlBRl0U1sTB+1hG4M+rE0udYNtgJtKzqNoKQ2WHC4UWNOhoOyZvkygVI9L&#10;P29Neuizxeuc3Lr78pQoNR51+zUIT53/m3/pkw71Z/D9JQwgt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TdWRvwAAANsAAAAPAAAAAAAAAAAAAAAAAJgCAABkcnMvZG93bnJl&#10;di54bWxQSwUGAAAAAAQABAD1AAAAhAMAAAAA&#10;" filled="f" stroked="f" strokeweight=".5pt">
                      <v:textbox style="mso-fit-shape-to-text:t" inset="0,0,36pt,36pt">
                        <w:txbxContent>
                          <w:p w:rsidR="004350E6" w:rsidRDefault="00BF7241">
                            <w:pPr>
                              <w:pStyle w:val="ContactInfo"/>
                            </w:pPr>
                            <w:sdt>
                              <w:sdtPr>
                                <w:alias w:val="Name"/>
                                <w:tag w:val=""/>
                                <w:id w:val="805127967"/>
                                <w:placeholder>
                                  <w:docPart w:val="E4D2149A78E84F0C997C187339C09D76"/>
                                </w:placeholder>
                                <w:dataBinding w:prefixMappings="xmlns:ns0='http://purl.org/dc/elements/1.1/' xmlns:ns1='http://schemas.openxmlformats.org/package/2006/metadata/core-properties' " w:xpath="/ns1:coreProperties[1]/ns0:creator[1]" w:storeItemID="{6C3C8BC8-F283-45AE-878A-BAB7291924A1}"/>
                                <w:text/>
                              </w:sdtPr>
                              <w:sdtEndPr/>
                              <w:sdtContent>
                                <w:r w:rsidR="00A62EA6">
                                  <w:t>Kenneth Kok</w:t>
                                </w:r>
                              </w:sdtContent>
                            </w:sdt>
                            <w:r>
                              <w:br/>
                            </w:r>
                            <w:sdt>
                              <w:sdtPr>
                                <w:alias w:val="Course Title"/>
                                <w:tag w:val=""/>
                                <w:id w:val="-851186849"/>
                                <w:placeholder>
                                  <w:docPart w:val="0FA2028535C84D8E853FCCE46AFA7406"/>
                                </w:placeholder>
                                <w:dataBinding w:prefixMappings="xmlns:ns0='http://purl.org/dc/elements/1.1/' xmlns:ns1='http://schemas.openxmlformats.org/package/2006/metadata/core-properties' " w:xpath="/ns1:coreProperties[1]/ns1:keywords[1]" w:storeItemID="{6C3C8BC8-F283-45AE-878A-BAB7291924A1}"/>
                                <w:text/>
                              </w:sdtPr>
                              <w:sdtEndPr/>
                              <w:sdtContent>
                                <w:r w:rsidR="00A62EA6">
                                  <w:t>Cigarette Inventory Primer</w:t>
                                </w:r>
                              </w:sdtContent>
                            </w:sdt>
                            <w:r>
                              <w:br/>
                            </w:r>
                            <w:sdt>
                              <w:sdtPr>
                                <w:alias w:val="Teacher's Name"/>
                                <w:tag w:val=""/>
                                <w:id w:val="-123160968"/>
                                <w:placeholder>
                                  <w:docPart w:val="89D479BFC80545A99F1ADEC94CF4FA08"/>
                                </w:placeholder>
                                <w:dataBinding w:prefixMappings="xmlns:ns0='http://schemas.openxmlformats.org/officeDocument/2006/extended-properties' " w:xpath="/ns0:Properties[1]/ns0:Manager[1]" w:storeItemID="{6668398D-A668-4E3E-A5EB-62B293D839F1}"/>
                                <w:text/>
                              </w:sdtPr>
                              <w:sdtEndPr/>
                              <w:sdtContent>
                                <w:r w:rsidR="00A62EA6">
                                  <w:t>Detailed Instructions</w:t>
                                </w:r>
                              </w:sdtContent>
                            </w:sdt>
                          </w:p>
                        </w:txbxContent>
                      </v:textbox>
                    </v:shape>
                    <v:oval id="Oval 12" o:spid="_x0000_s1028" style="position:absolute;left:95;width:3474;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cyrMMA&#10;AADbAAAADwAAAGRycy9kb3ducmV2LnhtbERPTWsCMRC9F/ofwgi9lJrtClZXo7QFQcSLtoV6Gzbj&#10;ZnEzWTZRo7++KQje5vE+ZzqPthEn6nztWMFrPwNBXDpdc6Xg+2vxMgLhA7LGxjEpuJCH+ezxYYqF&#10;dmfe0GkbKpFC2BeowITQFlL60pBF33ctceL2rrMYEuwqqTs8p3DbyDzLhtJizanBYEufhsrD9mgV&#10;LOKHGZvBzjzHUVhff39Ww7cclXrqxfcJiEAx3MU391Kn+Tn8/5IO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cyrMMAAADbAAAADwAAAAAAAAAAAAAAAACYAgAAZHJzL2Rv&#10;d25yZXYueG1sUEsFBgAAAAAEAAQA9QAAAIgDAAAAAA==&#10;" fillcolor="#7f8fa9 [3207]" stroked="f" strokeweight="1pt">
                      <v:stroke joinstyle="miter"/>
                      <v:path arrowok="t"/>
                      <o:lock v:ext="edit" aspectratio="t"/>
                      <v:textbox inset="0,0,0,0">
                        <w:txbxContent>
                          <w:p w:rsidR="004350E6" w:rsidRDefault="00A62EA6">
                            <w:pPr>
                              <w:pStyle w:val="BodyText"/>
                            </w:pPr>
                            <w:r>
                              <w:t>By</w:t>
                            </w:r>
                          </w:p>
                        </w:txbxContent>
                      </v:textbox>
                    </v:oval>
                    <w10:wrap anchorx="page" anchory="page"/>
                  </v:group>
                </w:pict>
              </mc:Fallback>
            </mc:AlternateContent>
          </w:r>
        </w:p>
        <w:p w:rsidR="004350E6" w:rsidRDefault="004350E6">
          <w:pPr>
            <w:rPr>
              <w:b/>
              <w:bCs/>
              <w:caps/>
            </w:rPr>
          </w:pPr>
        </w:p>
        <w:p w:rsidR="004350E6" w:rsidRDefault="00A62EA6">
          <w:r>
            <w:rPr>
              <w:noProof/>
              <w:lang w:eastAsia="en-US"/>
            </w:rPr>
            <mc:AlternateContent>
              <mc:Choice Requires="wps">
                <w:drawing>
                  <wp:anchor distT="0" distB="0" distL="114300" distR="114300" simplePos="0" relativeHeight="251665408" behindDoc="0" locked="0" layoutInCell="1" allowOverlap="1" wp14:anchorId="03A91797" wp14:editId="08FAA55F">
                    <wp:simplePos x="0" y="0"/>
                    <wp:positionH relativeFrom="page">
                      <wp:posOffset>4114800</wp:posOffset>
                    </wp:positionH>
                    <wp:positionV relativeFrom="page">
                      <wp:posOffset>4314825</wp:posOffset>
                    </wp:positionV>
                    <wp:extent cx="3609975" cy="530352"/>
                    <wp:effectExtent l="0" t="0" r="0" b="0"/>
                    <wp:wrapNone/>
                    <wp:docPr id="3" name="Text Box 3"/>
                    <wp:cNvGraphicFramePr/>
                    <a:graphic xmlns:a="http://schemas.openxmlformats.org/drawingml/2006/main">
                      <a:graphicData uri="http://schemas.microsoft.com/office/word/2010/wordprocessingShape">
                        <wps:wsp>
                          <wps:cNvSpPr txBox="1"/>
                          <wps:spPr>
                            <a:xfrm>
                              <a:off x="0" y="0"/>
                              <a:ext cx="3609975" cy="5303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2130892022"/>
                                  <w:dataBinding w:prefixMappings="xmlns:ns0='http://purl.org/dc/elements/1.1/' xmlns:ns1='http://schemas.openxmlformats.org/package/2006/metadata/core-properties' " w:xpath="/ns1:coreProperties[1]/ns0:title[1]" w:storeItemID="{6C3C8BC8-F283-45AE-878A-BAB7291924A1}"/>
                                  <w:text/>
                                </w:sdtPr>
                                <w:sdtEndPr/>
                                <w:sdtContent>
                                  <w:p w:rsidR="004350E6" w:rsidRDefault="005F67D2">
                                    <w:pPr>
                                      <w:pStyle w:val="Title"/>
                                    </w:pPr>
                                    <w:r>
                                      <w:t>Cigarette Inventory  Manual</w:t>
                                    </w:r>
                                  </w:p>
                                </w:sdtContent>
                              </w:sdt>
                            </w:txbxContent>
                          </wps:txbx>
                          <wps:bodyPr rot="0" spcFirstLastPara="0" vertOverflow="overflow" horzOverflow="overflow" vert="horz" wrap="square" lIns="0" tIns="0" rIns="45720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3A91797" id="Text Box 3" o:spid="_x0000_s1029" type="#_x0000_t202" style="position:absolute;margin-left:324pt;margin-top:339.75pt;width:284.25pt;height:41.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m0fAIAAF4FAAAOAAAAZHJzL2Uyb0RvYy54bWysVN9P2zAQfp+0/8Hy+0igK4yKFHUgpkkI&#10;0OjEs+vYNJrt885uk+6v39lJWsT2wrQX53L3+Xw/vruLy84atlUYGnAVPz4qOVNOQt2454p/X958&#10;+MRZiMLVwoBTFd+pwC/n799dtH6mTmANplbIyIkLs9ZXfB2jnxVFkGtlRTgCrxwZNaAVkX7xuahR&#10;tOTdmuKkLE+LFrD2CFKFQNrr3sjn2b/WSsZ7rYOKzFScYov5xHyu0lnML8TsGYVfN3IIQ/xDFFY0&#10;jh7du7oWUbANNn+4so1ECKDjkQRbgNaNVDkHyua4fJXN41p4lXOh4gS/L1P4f27l3fYBWVNXfMKZ&#10;E5ZatFRdZJ+hY5NUndaHGYEePcFiR2rq8qgPpExJdxpt+lI6jOxU592+tsmZJOXktDw/P5tyJsk2&#10;nZST6UlyUxxuewzxiwLLklBxpN7lkortbYg9dISkxxzcNMbk/hnH2oqfTqZlvrC3kHPjElZlJgxu&#10;UkZ95FmKO6MSxrhvSlMlcgJJkTmorgyyrSD2CCmVizn37JfQCaUpiLdcHPCHqN5yuc9jfBlc3F+2&#10;jQPM2b8Ku/4xhqx7PNX8Rd5JjN2qyxTIHUmaFdQ76jdCPy/By5uGmnIrQnwQSANCLaahj/d0aANU&#10;fBgkztaAv/6mT3jiLVk5a2ngKh5+bgQqzsxXR4xO0zkKmIWP0zMacc5Wo9pt7BVQK45pp3iZRTJj&#10;NKOoEewTLYRFeopMwkl6sOJxFK9iP/u0UKRaLDKIBtGLeOsevUyuU2cSz5bdk0A/kDESje9gnEcx&#10;e8XJHptJ4xebSMzMhD2Ucig6DXGm/LBw0pZ4+Z9Rh7U4/w0AAP//AwBQSwMEFAAGAAgAAAAhALTx&#10;L7neAAAADAEAAA8AAABkcnMvZG93bnJldi54bWxMj81OwzAQhO9IvIO1SNyo05+4IY1TISTu0HLg&#10;6MZLnGKvrdht07fHPcFtRjua/abZTs6yM45x8CRhPiuAIXVeD9RL+Ny/PVXAYlKklfWEEq4YYdve&#10;3zWq1v5CH3jepZ7lEoq1kmBSCjXnsTPoVJz5gJRv3350KmU79lyP6pLLneWLohDcqYHyB6MCvhrs&#10;fnYnJ+HruqzQ2HI8vuNKxGpf+jAEKR8fppcNsIRT+gvDDT+jQ5uZDv5EOjIrQayqvCVlsX4ugd0S&#10;i7nI6iBhLZYF8Lbh/0e0vwAAAP//AwBQSwECLQAUAAYACAAAACEAtoM4kv4AAADhAQAAEwAAAAAA&#10;AAAAAAAAAAAAAAAAW0NvbnRlbnRfVHlwZXNdLnhtbFBLAQItABQABgAIAAAAIQA4/SH/1gAAAJQB&#10;AAALAAAAAAAAAAAAAAAAAC8BAABfcmVscy8ucmVsc1BLAQItABQABgAIAAAAIQB+BJm0fAIAAF4F&#10;AAAOAAAAAAAAAAAAAAAAAC4CAABkcnMvZTJvRG9jLnhtbFBLAQItABQABgAIAAAAIQC08S+53gAA&#10;AAwBAAAPAAAAAAAAAAAAAAAAANYEAABkcnMvZG93bnJldi54bWxQSwUGAAAAAAQABADzAAAA4QUA&#10;AAAA&#10;" filled="f" stroked="f" strokeweight=".5pt">
                    <v:textbox style="mso-fit-shape-to-text:t" inset="0,0,36pt,0">
                      <w:txbxContent>
                        <w:sdt>
                          <w:sdtPr>
                            <w:alias w:val="Title"/>
                            <w:tag w:val=""/>
                            <w:id w:val="2130892022"/>
                            <w:dataBinding w:prefixMappings="xmlns:ns0='http://purl.org/dc/elements/1.1/' xmlns:ns1='http://schemas.openxmlformats.org/package/2006/metadata/core-properties' " w:xpath="/ns1:coreProperties[1]/ns0:title[1]" w:storeItemID="{6C3C8BC8-F283-45AE-878A-BAB7291924A1}"/>
                            <w:text/>
                          </w:sdtPr>
                          <w:sdtEndPr/>
                          <w:sdtContent>
                            <w:p w:rsidR="004350E6" w:rsidRDefault="005F67D2">
                              <w:pPr>
                                <w:pStyle w:val="Title"/>
                              </w:pPr>
                              <w:r>
                                <w:t>Cigarette Inventory  Manual</w:t>
                              </w:r>
                            </w:p>
                          </w:sdtContent>
                        </w:sdt>
                      </w:txbxContent>
                    </v:textbox>
                    <w10:wrap anchorx="page" anchory="page"/>
                  </v:shape>
                </w:pict>
              </mc:Fallback>
            </mc:AlternateContent>
          </w:r>
          <w:r>
            <w:rPr>
              <w:noProof/>
              <w:lang w:eastAsia="en-US"/>
            </w:rPr>
            <w:drawing>
              <wp:anchor distT="0" distB="0" distL="114300" distR="114300" simplePos="0" relativeHeight="251667456" behindDoc="1" locked="0" layoutInCell="1" allowOverlap="1" wp14:anchorId="00607046" wp14:editId="0EBFCF3A">
                <wp:simplePos x="0" y="0"/>
                <wp:positionH relativeFrom="page">
                  <wp:posOffset>13970</wp:posOffset>
                </wp:positionH>
                <wp:positionV relativeFrom="page">
                  <wp:posOffset>2100580</wp:posOffset>
                </wp:positionV>
                <wp:extent cx="5129530" cy="3842385"/>
                <wp:effectExtent l="19050" t="0" r="13970" b="16440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a:blip r:embed="rId9">
                          <a:extLst>
                            <a:ext uri="{28A0092B-C50C-407E-A947-70E740481C1C}">
                              <a14:useLocalDpi xmlns:a14="http://schemas.microsoft.com/office/drawing/2010/main" val="0"/>
                            </a:ext>
                          </a:extLst>
                        </a:blip>
                        <a:stretch>
                          <a:fillRect/>
                        </a:stretch>
                      </pic:blipFill>
                      <pic:spPr bwMode="auto">
                        <a:xfrm>
                          <a:off x="0" y="0"/>
                          <a:ext cx="5129530" cy="3842385"/>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F7241">
            <w:rPr>
              <w:b/>
              <w:bCs/>
              <w:caps/>
            </w:rPr>
            <w:br w:type="page"/>
          </w:r>
        </w:p>
      </w:sdtContent>
    </w:sdt>
    <w:p w:rsidR="004350E6" w:rsidRDefault="00A62EA6">
      <w:pPr>
        <w:pStyle w:val="Heading1"/>
      </w:pPr>
      <w:bookmarkStart w:id="0" w:name="_Toc398057027"/>
      <w:r>
        <w:lastRenderedPageBreak/>
        <w:t>Introduction</w:t>
      </w:r>
      <w:bookmarkEnd w:id="0"/>
    </w:p>
    <w:p w:rsidR="004350E6" w:rsidRPr="00396F02" w:rsidRDefault="00A62EA6" w:rsidP="00396F02">
      <w:pPr>
        <w:pStyle w:val="ListBullet"/>
        <w:numPr>
          <w:ilvl w:val="0"/>
          <w:numId w:val="0"/>
        </w:numPr>
        <w:ind w:left="216"/>
        <w:rPr>
          <w:sz w:val="22"/>
          <w:szCs w:val="22"/>
        </w:rPr>
      </w:pPr>
      <w:r w:rsidRPr="00396F02">
        <w:rPr>
          <w:sz w:val="22"/>
          <w:szCs w:val="22"/>
        </w:rPr>
        <w:t>As some of you may have noticed, our system for cigarette inventory at KFS is changing. This manual is intended to be a brief introduction to the system, followed by a fairly detailed overview of how to use it. After that, there are some troubleshooting guides, in case you might get into trouble with the system.</w:t>
      </w:r>
    </w:p>
    <w:p w:rsidR="00A62EA6" w:rsidRPr="00396F02" w:rsidRDefault="00A62EA6" w:rsidP="00396F02">
      <w:pPr>
        <w:pStyle w:val="ListBullet"/>
        <w:numPr>
          <w:ilvl w:val="0"/>
          <w:numId w:val="0"/>
        </w:numPr>
        <w:ind w:left="216"/>
        <w:rPr>
          <w:sz w:val="22"/>
          <w:szCs w:val="22"/>
        </w:rPr>
      </w:pPr>
      <w:r w:rsidRPr="00396F02">
        <w:rPr>
          <w:sz w:val="22"/>
          <w:szCs w:val="22"/>
        </w:rPr>
        <w:t xml:space="preserve">In the end, our new system </w:t>
      </w:r>
      <w:r w:rsidR="00C13104" w:rsidRPr="00396F02">
        <w:rPr>
          <w:sz w:val="22"/>
          <w:szCs w:val="22"/>
        </w:rPr>
        <w:t>should make the process of cigarette inventory significantly easier for both associates and managers to maintain.</w:t>
      </w:r>
    </w:p>
    <w:p w:rsidR="00396F02" w:rsidRPr="00396F02" w:rsidRDefault="00396F02" w:rsidP="00396F02">
      <w:pPr>
        <w:pStyle w:val="ListBullet"/>
        <w:numPr>
          <w:ilvl w:val="0"/>
          <w:numId w:val="0"/>
        </w:numPr>
        <w:ind w:left="216"/>
        <w:rPr>
          <w:sz w:val="22"/>
          <w:szCs w:val="22"/>
        </w:rPr>
      </w:pPr>
      <w:r w:rsidRPr="00396F02">
        <w:rPr>
          <w:sz w:val="22"/>
          <w:szCs w:val="22"/>
        </w:rPr>
        <w:t>Please read this manual in its entirety – it contains many significant pieces of information to run the system, including a tips and tricks section at the end, which could help you solve problems before you even have them.</w:t>
      </w:r>
    </w:p>
    <w:sdt>
      <w:sdtPr>
        <w:rPr>
          <w:rFonts w:asciiTheme="minorHAnsi" w:eastAsiaTheme="minorEastAsia" w:hAnsiTheme="minorHAnsi" w:cstheme="minorBidi"/>
          <w:b w:val="0"/>
          <w:bCs w:val="0"/>
          <w:caps w:val="0"/>
          <w:color w:val="000000" w:themeColor="text1"/>
          <w:sz w:val="20"/>
          <w:szCs w:val="20"/>
        </w:rPr>
        <w:id w:val="1540466920"/>
        <w:docPartObj>
          <w:docPartGallery w:val="Table of Contents"/>
          <w:docPartUnique/>
        </w:docPartObj>
      </w:sdtPr>
      <w:sdtEndPr>
        <w:rPr>
          <w:noProof/>
        </w:rPr>
      </w:sdtEndPr>
      <w:sdtContent>
        <w:p w:rsidR="00C13104" w:rsidRDefault="00C13104">
          <w:pPr>
            <w:pStyle w:val="TOCHeading"/>
          </w:pPr>
          <w:r>
            <w:t>Contents</w:t>
          </w:r>
        </w:p>
        <w:p w:rsidR="00396F02" w:rsidRDefault="00C13104">
          <w:pPr>
            <w:pStyle w:val="TOC1"/>
            <w:tabs>
              <w:tab w:val="right" w:leader="dot" w:pos="7190"/>
            </w:tabs>
            <w:rPr>
              <w:noProof/>
              <w:color w:val="auto"/>
              <w:sz w:val="22"/>
              <w:szCs w:val="22"/>
              <w:lang w:eastAsia="en-US"/>
            </w:rPr>
          </w:pPr>
          <w:r>
            <w:fldChar w:fldCharType="begin"/>
          </w:r>
          <w:r>
            <w:instrText xml:space="preserve"> TOC \o "1-3" \h \z \u </w:instrText>
          </w:r>
          <w:r>
            <w:fldChar w:fldCharType="separate"/>
          </w:r>
          <w:hyperlink w:anchor="_Toc398057027" w:history="1">
            <w:r w:rsidR="00396F02" w:rsidRPr="00A10605">
              <w:rPr>
                <w:rStyle w:val="Hyperlink"/>
                <w:noProof/>
              </w:rPr>
              <w:t>Introduction</w:t>
            </w:r>
            <w:r w:rsidR="00396F02">
              <w:rPr>
                <w:noProof/>
                <w:webHidden/>
              </w:rPr>
              <w:tab/>
            </w:r>
            <w:r w:rsidR="00396F02">
              <w:rPr>
                <w:noProof/>
                <w:webHidden/>
              </w:rPr>
              <w:fldChar w:fldCharType="begin"/>
            </w:r>
            <w:r w:rsidR="00396F02">
              <w:rPr>
                <w:noProof/>
                <w:webHidden/>
              </w:rPr>
              <w:instrText xml:space="preserve"> PAGEREF _Toc398057027 \h </w:instrText>
            </w:r>
            <w:r w:rsidR="00396F02">
              <w:rPr>
                <w:noProof/>
                <w:webHidden/>
              </w:rPr>
            </w:r>
            <w:r w:rsidR="00396F02">
              <w:rPr>
                <w:noProof/>
                <w:webHidden/>
              </w:rPr>
              <w:fldChar w:fldCharType="separate"/>
            </w:r>
            <w:r w:rsidR="004157DE">
              <w:rPr>
                <w:noProof/>
                <w:webHidden/>
              </w:rPr>
              <w:t>1</w:t>
            </w:r>
            <w:r w:rsidR="00396F02">
              <w:rPr>
                <w:noProof/>
                <w:webHidden/>
              </w:rPr>
              <w:fldChar w:fldCharType="end"/>
            </w:r>
          </w:hyperlink>
        </w:p>
        <w:p w:rsidR="00396F02" w:rsidRDefault="00396F02">
          <w:pPr>
            <w:pStyle w:val="TOC1"/>
            <w:tabs>
              <w:tab w:val="right" w:leader="dot" w:pos="7190"/>
            </w:tabs>
            <w:rPr>
              <w:noProof/>
              <w:color w:val="auto"/>
              <w:sz w:val="22"/>
              <w:szCs w:val="22"/>
              <w:lang w:eastAsia="en-US"/>
            </w:rPr>
          </w:pPr>
          <w:hyperlink w:anchor="_Toc398057028" w:history="1">
            <w:r w:rsidRPr="00A10605">
              <w:rPr>
                <w:rStyle w:val="Hyperlink"/>
                <w:noProof/>
              </w:rPr>
              <w:t>Beginning Shift</w:t>
            </w:r>
            <w:r>
              <w:rPr>
                <w:noProof/>
                <w:webHidden/>
              </w:rPr>
              <w:tab/>
            </w:r>
            <w:r>
              <w:rPr>
                <w:noProof/>
                <w:webHidden/>
              </w:rPr>
              <w:fldChar w:fldCharType="begin"/>
            </w:r>
            <w:r>
              <w:rPr>
                <w:noProof/>
                <w:webHidden/>
              </w:rPr>
              <w:instrText xml:space="preserve"> PAGEREF _Toc398057028 \h </w:instrText>
            </w:r>
            <w:r>
              <w:rPr>
                <w:noProof/>
                <w:webHidden/>
              </w:rPr>
            </w:r>
            <w:r>
              <w:rPr>
                <w:noProof/>
                <w:webHidden/>
              </w:rPr>
              <w:fldChar w:fldCharType="separate"/>
            </w:r>
            <w:r w:rsidR="004157DE">
              <w:rPr>
                <w:noProof/>
                <w:webHidden/>
              </w:rPr>
              <w:t>2</w:t>
            </w:r>
            <w:r>
              <w:rPr>
                <w:noProof/>
                <w:webHidden/>
              </w:rPr>
              <w:fldChar w:fldCharType="end"/>
            </w:r>
          </w:hyperlink>
        </w:p>
        <w:p w:rsidR="00396F02" w:rsidRDefault="00396F02">
          <w:pPr>
            <w:pStyle w:val="TOC1"/>
            <w:tabs>
              <w:tab w:val="right" w:leader="dot" w:pos="7190"/>
            </w:tabs>
            <w:rPr>
              <w:noProof/>
              <w:color w:val="auto"/>
              <w:sz w:val="22"/>
              <w:szCs w:val="22"/>
              <w:lang w:eastAsia="en-US"/>
            </w:rPr>
          </w:pPr>
          <w:hyperlink w:anchor="_Toc398057029" w:history="1">
            <w:r w:rsidRPr="00A10605">
              <w:rPr>
                <w:rStyle w:val="Hyperlink"/>
                <w:noProof/>
              </w:rPr>
              <w:t>Ending Shift</w:t>
            </w:r>
            <w:r>
              <w:rPr>
                <w:noProof/>
                <w:webHidden/>
              </w:rPr>
              <w:tab/>
            </w:r>
            <w:r>
              <w:rPr>
                <w:noProof/>
                <w:webHidden/>
              </w:rPr>
              <w:fldChar w:fldCharType="begin"/>
            </w:r>
            <w:r>
              <w:rPr>
                <w:noProof/>
                <w:webHidden/>
              </w:rPr>
              <w:instrText xml:space="preserve"> PAGEREF _Toc398057029 \h </w:instrText>
            </w:r>
            <w:r>
              <w:rPr>
                <w:noProof/>
                <w:webHidden/>
              </w:rPr>
            </w:r>
            <w:r>
              <w:rPr>
                <w:noProof/>
                <w:webHidden/>
              </w:rPr>
              <w:fldChar w:fldCharType="separate"/>
            </w:r>
            <w:r w:rsidR="004157DE">
              <w:rPr>
                <w:noProof/>
                <w:webHidden/>
              </w:rPr>
              <w:t>3</w:t>
            </w:r>
            <w:r>
              <w:rPr>
                <w:noProof/>
                <w:webHidden/>
              </w:rPr>
              <w:fldChar w:fldCharType="end"/>
            </w:r>
          </w:hyperlink>
        </w:p>
        <w:p w:rsidR="00396F02" w:rsidRDefault="00396F02">
          <w:pPr>
            <w:pStyle w:val="TOC1"/>
            <w:tabs>
              <w:tab w:val="right" w:leader="dot" w:pos="7190"/>
            </w:tabs>
            <w:rPr>
              <w:noProof/>
              <w:color w:val="auto"/>
              <w:sz w:val="22"/>
              <w:szCs w:val="22"/>
              <w:lang w:eastAsia="en-US"/>
            </w:rPr>
          </w:pPr>
          <w:hyperlink w:anchor="_Toc398057030" w:history="1">
            <w:r w:rsidRPr="00A10605">
              <w:rPr>
                <w:rStyle w:val="Hyperlink"/>
                <w:noProof/>
              </w:rPr>
              <w:t>Add Inventory</w:t>
            </w:r>
            <w:r>
              <w:rPr>
                <w:noProof/>
                <w:webHidden/>
              </w:rPr>
              <w:tab/>
            </w:r>
            <w:r>
              <w:rPr>
                <w:noProof/>
                <w:webHidden/>
              </w:rPr>
              <w:fldChar w:fldCharType="begin"/>
            </w:r>
            <w:r>
              <w:rPr>
                <w:noProof/>
                <w:webHidden/>
              </w:rPr>
              <w:instrText xml:space="preserve"> PAGEREF _Toc398057030 \h </w:instrText>
            </w:r>
            <w:r>
              <w:rPr>
                <w:noProof/>
                <w:webHidden/>
              </w:rPr>
            </w:r>
            <w:r>
              <w:rPr>
                <w:noProof/>
                <w:webHidden/>
              </w:rPr>
              <w:fldChar w:fldCharType="separate"/>
            </w:r>
            <w:r w:rsidR="004157DE">
              <w:rPr>
                <w:noProof/>
                <w:webHidden/>
              </w:rPr>
              <w:t>4</w:t>
            </w:r>
            <w:r>
              <w:rPr>
                <w:noProof/>
                <w:webHidden/>
              </w:rPr>
              <w:fldChar w:fldCharType="end"/>
            </w:r>
          </w:hyperlink>
        </w:p>
        <w:p w:rsidR="00396F02" w:rsidRDefault="00396F02">
          <w:pPr>
            <w:pStyle w:val="TOC1"/>
            <w:tabs>
              <w:tab w:val="right" w:leader="dot" w:pos="7190"/>
            </w:tabs>
            <w:rPr>
              <w:noProof/>
              <w:color w:val="auto"/>
              <w:sz w:val="22"/>
              <w:szCs w:val="22"/>
              <w:lang w:eastAsia="en-US"/>
            </w:rPr>
          </w:pPr>
          <w:hyperlink w:anchor="_Toc398057031" w:history="1">
            <w:r w:rsidRPr="00A10605">
              <w:rPr>
                <w:rStyle w:val="Hyperlink"/>
                <w:noProof/>
              </w:rPr>
              <w:t>Tips and Tricks</w:t>
            </w:r>
            <w:r>
              <w:rPr>
                <w:noProof/>
                <w:webHidden/>
              </w:rPr>
              <w:tab/>
            </w:r>
            <w:r>
              <w:rPr>
                <w:noProof/>
                <w:webHidden/>
              </w:rPr>
              <w:fldChar w:fldCharType="begin"/>
            </w:r>
            <w:r>
              <w:rPr>
                <w:noProof/>
                <w:webHidden/>
              </w:rPr>
              <w:instrText xml:space="preserve"> PAGEREF _Toc398057031 \h </w:instrText>
            </w:r>
            <w:r>
              <w:rPr>
                <w:noProof/>
                <w:webHidden/>
              </w:rPr>
            </w:r>
            <w:r>
              <w:rPr>
                <w:noProof/>
                <w:webHidden/>
              </w:rPr>
              <w:fldChar w:fldCharType="separate"/>
            </w:r>
            <w:r w:rsidR="004157DE">
              <w:rPr>
                <w:noProof/>
                <w:webHidden/>
              </w:rPr>
              <w:t>5</w:t>
            </w:r>
            <w:r>
              <w:rPr>
                <w:noProof/>
                <w:webHidden/>
              </w:rPr>
              <w:fldChar w:fldCharType="end"/>
            </w:r>
          </w:hyperlink>
        </w:p>
        <w:p w:rsidR="00C13104" w:rsidRDefault="00C13104">
          <w:r>
            <w:rPr>
              <w:b/>
              <w:bCs/>
              <w:noProof/>
            </w:rPr>
            <w:fldChar w:fldCharType="end"/>
          </w:r>
        </w:p>
      </w:sdtContent>
    </w:sdt>
    <w:p w:rsidR="00C13104" w:rsidRDefault="00C13104" w:rsidP="00396F02">
      <w:pPr>
        <w:pStyle w:val="ListBullet"/>
        <w:numPr>
          <w:ilvl w:val="0"/>
          <w:numId w:val="0"/>
        </w:numPr>
      </w:pPr>
    </w:p>
    <w:p w:rsidR="00C13104" w:rsidRDefault="00C13104"/>
    <w:p w:rsidR="00C13104" w:rsidRDefault="00C13104"/>
    <w:p w:rsidR="00C13104" w:rsidRDefault="00C13104"/>
    <w:p w:rsidR="00C13104" w:rsidRDefault="00C13104"/>
    <w:p w:rsidR="00C13104" w:rsidRDefault="00C13104"/>
    <w:p w:rsidR="00C13104" w:rsidRDefault="00C13104"/>
    <w:p w:rsidR="00C13104" w:rsidRDefault="00C13104"/>
    <w:p w:rsidR="00501FFB" w:rsidRDefault="00501FFB"/>
    <w:p w:rsidR="00396F02" w:rsidRDefault="00396F02"/>
    <w:p w:rsidR="004350E6" w:rsidRDefault="00C13104">
      <w:pPr>
        <w:pStyle w:val="Heading1"/>
      </w:pPr>
      <w:bookmarkStart w:id="1" w:name="_Toc398057028"/>
      <w:r>
        <w:lastRenderedPageBreak/>
        <w:t>Beginning Shift</w:t>
      </w:r>
      <w:bookmarkEnd w:id="1"/>
    </w:p>
    <w:p w:rsidR="004350E6" w:rsidRPr="00396F02" w:rsidRDefault="00C13104" w:rsidP="00C13104">
      <w:pPr>
        <w:pStyle w:val="ListBullet"/>
        <w:numPr>
          <w:ilvl w:val="0"/>
          <w:numId w:val="0"/>
        </w:numPr>
        <w:ind w:left="216" w:hanging="216"/>
        <w:rPr>
          <w:sz w:val="22"/>
          <w:szCs w:val="22"/>
        </w:rPr>
      </w:pPr>
      <w:r w:rsidRPr="00396F02">
        <w:rPr>
          <w:sz w:val="22"/>
          <w:szCs w:val="22"/>
        </w:rPr>
        <w:t>Starting a shift couldn’t be easier! Here is an overview of how to get it done.</w:t>
      </w:r>
    </w:p>
    <w:p w:rsidR="00C13104" w:rsidRPr="00396F02" w:rsidRDefault="00C13104" w:rsidP="00C13104">
      <w:pPr>
        <w:pStyle w:val="ListBullet"/>
        <w:numPr>
          <w:ilvl w:val="0"/>
          <w:numId w:val="4"/>
        </w:numPr>
        <w:rPr>
          <w:sz w:val="22"/>
          <w:szCs w:val="22"/>
        </w:rPr>
      </w:pPr>
      <w:r w:rsidRPr="00396F02">
        <w:rPr>
          <w:sz w:val="22"/>
          <w:szCs w:val="22"/>
        </w:rPr>
        <w:t>On the computer, click the file on the desktop labeled ‘begin_shift.sh’. Then hit the enter key to start the program.</w:t>
      </w:r>
    </w:p>
    <w:p w:rsidR="00C13104" w:rsidRPr="00396F02" w:rsidRDefault="00C13104" w:rsidP="00C13104">
      <w:pPr>
        <w:pStyle w:val="ListBullet"/>
        <w:numPr>
          <w:ilvl w:val="0"/>
          <w:numId w:val="4"/>
        </w:numPr>
        <w:rPr>
          <w:sz w:val="22"/>
          <w:szCs w:val="22"/>
        </w:rPr>
      </w:pPr>
      <w:r w:rsidRPr="00396F02">
        <w:rPr>
          <w:sz w:val="22"/>
          <w:szCs w:val="22"/>
        </w:rPr>
        <w:t>Enter your name into the first line of the program, followed by the enter key.</w:t>
      </w:r>
    </w:p>
    <w:p w:rsidR="0061179F" w:rsidRPr="00396F02" w:rsidRDefault="0061179F" w:rsidP="00C13104">
      <w:pPr>
        <w:pStyle w:val="ListBullet"/>
        <w:numPr>
          <w:ilvl w:val="0"/>
          <w:numId w:val="4"/>
        </w:numPr>
        <w:rPr>
          <w:sz w:val="22"/>
          <w:szCs w:val="22"/>
        </w:rPr>
      </w:pPr>
      <w:r w:rsidRPr="00396F02">
        <w:rPr>
          <w:sz w:val="22"/>
          <w:szCs w:val="22"/>
        </w:rPr>
        <w:t>Use the barcode scanner to scan the PLU located on the front of the shelf, or the pack itself.</w:t>
      </w:r>
    </w:p>
    <w:p w:rsidR="0061179F" w:rsidRPr="00396F02" w:rsidRDefault="0061179F" w:rsidP="00C13104">
      <w:pPr>
        <w:pStyle w:val="ListBullet"/>
        <w:numPr>
          <w:ilvl w:val="0"/>
          <w:numId w:val="4"/>
        </w:numPr>
        <w:rPr>
          <w:sz w:val="22"/>
          <w:szCs w:val="22"/>
        </w:rPr>
      </w:pPr>
      <w:r w:rsidRPr="00396F02">
        <w:rPr>
          <w:sz w:val="22"/>
          <w:szCs w:val="22"/>
        </w:rPr>
        <w:t>Press the enter key on the number pad.</w:t>
      </w:r>
    </w:p>
    <w:p w:rsidR="0061179F" w:rsidRPr="00396F02" w:rsidRDefault="0061179F" w:rsidP="00C13104">
      <w:pPr>
        <w:pStyle w:val="ListBullet"/>
        <w:numPr>
          <w:ilvl w:val="0"/>
          <w:numId w:val="4"/>
        </w:numPr>
        <w:rPr>
          <w:sz w:val="22"/>
          <w:szCs w:val="22"/>
        </w:rPr>
      </w:pPr>
      <w:r w:rsidRPr="00396F02">
        <w:rPr>
          <w:sz w:val="22"/>
          <w:szCs w:val="22"/>
        </w:rPr>
        <w:t>Enter the quantity of packs on the shelf, then press the enter key.</w:t>
      </w:r>
    </w:p>
    <w:p w:rsidR="0061179F" w:rsidRPr="00396F02" w:rsidRDefault="0061179F" w:rsidP="00C13104">
      <w:pPr>
        <w:pStyle w:val="ListBullet"/>
        <w:numPr>
          <w:ilvl w:val="0"/>
          <w:numId w:val="4"/>
        </w:numPr>
        <w:rPr>
          <w:sz w:val="22"/>
          <w:szCs w:val="22"/>
        </w:rPr>
      </w:pPr>
      <w:r w:rsidRPr="00396F02">
        <w:rPr>
          <w:sz w:val="22"/>
          <w:szCs w:val="22"/>
        </w:rPr>
        <w:t>Repeat this process until all of the packs and cartons have been scanned into the inventory.</w:t>
      </w:r>
    </w:p>
    <w:p w:rsidR="0061179F" w:rsidRPr="00396F02" w:rsidRDefault="0061179F" w:rsidP="00C13104">
      <w:pPr>
        <w:pStyle w:val="ListBullet"/>
        <w:numPr>
          <w:ilvl w:val="0"/>
          <w:numId w:val="4"/>
        </w:numPr>
        <w:rPr>
          <w:sz w:val="22"/>
          <w:szCs w:val="22"/>
        </w:rPr>
      </w:pPr>
      <w:r w:rsidRPr="00396F02">
        <w:rPr>
          <w:sz w:val="22"/>
          <w:szCs w:val="22"/>
        </w:rPr>
        <w:t>Upon scanning all packs and cartons, when the program prompts you to enter another PLU, type END</w:t>
      </w:r>
      <w:r w:rsidR="00036E0A" w:rsidRPr="00396F02">
        <w:rPr>
          <w:sz w:val="22"/>
          <w:szCs w:val="22"/>
        </w:rPr>
        <w:t>, followed by the enter key</w:t>
      </w:r>
      <w:r w:rsidRPr="00396F02">
        <w:rPr>
          <w:sz w:val="22"/>
          <w:szCs w:val="22"/>
        </w:rPr>
        <w:t xml:space="preserve">. This will cause the program to </w:t>
      </w:r>
      <w:r w:rsidR="00036E0A" w:rsidRPr="00396F02">
        <w:rPr>
          <w:sz w:val="22"/>
          <w:szCs w:val="22"/>
        </w:rPr>
        <w:t>enter a checking phase, where each pack is checked against quantity information in the database.</w:t>
      </w:r>
    </w:p>
    <w:p w:rsidR="0061179F" w:rsidRPr="00396F02" w:rsidRDefault="0061179F" w:rsidP="00C13104">
      <w:pPr>
        <w:pStyle w:val="ListBullet"/>
        <w:numPr>
          <w:ilvl w:val="0"/>
          <w:numId w:val="4"/>
        </w:numPr>
        <w:rPr>
          <w:sz w:val="22"/>
          <w:szCs w:val="22"/>
        </w:rPr>
      </w:pPr>
      <w:r w:rsidRPr="00396F02">
        <w:rPr>
          <w:sz w:val="22"/>
          <w:szCs w:val="22"/>
        </w:rPr>
        <w:t>For every pack that does not match</w:t>
      </w:r>
      <w:r w:rsidR="00036E0A" w:rsidRPr="00396F02">
        <w:rPr>
          <w:sz w:val="22"/>
          <w:szCs w:val="22"/>
        </w:rPr>
        <w:t xml:space="preserve"> the quantity already in the database</w:t>
      </w:r>
      <w:r w:rsidRPr="00396F02">
        <w:rPr>
          <w:sz w:val="22"/>
          <w:szCs w:val="22"/>
        </w:rPr>
        <w:t>, the program w</w:t>
      </w:r>
      <w:r w:rsidR="00036E0A" w:rsidRPr="00396F02">
        <w:rPr>
          <w:sz w:val="22"/>
          <w:szCs w:val="22"/>
        </w:rPr>
        <w:t>ill prompt you to recount that pack’s quantity</w:t>
      </w:r>
      <w:r w:rsidRPr="00396F02">
        <w:rPr>
          <w:sz w:val="22"/>
          <w:szCs w:val="22"/>
        </w:rPr>
        <w:t>,</w:t>
      </w:r>
      <w:r w:rsidR="00036E0A" w:rsidRPr="00396F02">
        <w:rPr>
          <w:sz w:val="22"/>
          <w:szCs w:val="22"/>
        </w:rPr>
        <w:t xml:space="preserve"> then enter the correct amount</w:t>
      </w:r>
      <w:r w:rsidRPr="00396F02">
        <w:rPr>
          <w:sz w:val="22"/>
          <w:szCs w:val="22"/>
        </w:rPr>
        <w:t xml:space="preserve">. </w:t>
      </w:r>
      <w:r w:rsidRPr="00396F02">
        <w:rPr>
          <w:b/>
          <w:i/>
          <w:sz w:val="22"/>
          <w:szCs w:val="22"/>
          <w:u w:val="single"/>
        </w:rPr>
        <w:t>Make sure to actually recount the pack</w:t>
      </w:r>
      <w:r w:rsidRPr="00396F02">
        <w:rPr>
          <w:sz w:val="22"/>
          <w:szCs w:val="22"/>
        </w:rPr>
        <w:t xml:space="preserve">, to ensure accuracy. If you do not, </w:t>
      </w:r>
      <w:r w:rsidR="00036E0A" w:rsidRPr="00396F02">
        <w:rPr>
          <w:sz w:val="22"/>
          <w:szCs w:val="22"/>
        </w:rPr>
        <w:t>you will be responsible for any discrepancy that is not corrected</w:t>
      </w:r>
      <w:r w:rsidRPr="00396F02">
        <w:rPr>
          <w:sz w:val="22"/>
          <w:szCs w:val="22"/>
        </w:rPr>
        <w:t>.</w:t>
      </w:r>
    </w:p>
    <w:p w:rsidR="0061179F" w:rsidRPr="00396F02" w:rsidRDefault="00036E0A" w:rsidP="0061179F">
      <w:pPr>
        <w:pStyle w:val="ListBullet"/>
        <w:numPr>
          <w:ilvl w:val="1"/>
          <w:numId w:val="4"/>
        </w:numPr>
        <w:rPr>
          <w:sz w:val="22"/>
          <w:szCs w:val="22"/>
        </w:rPr>
      </w:pPr>
      <w:r w:rsidRPr="00396F02">
        <w:rPr>
          <w:sz w:val="22"/>
          <w:szCs w:val="22"/>
        </w:rPr>
        <w:t>During the checking phase, the program</w:t>
      </w:r>
      <w:r w:rsidR="0061179F" w:rsidRPr="00396F02">
        <w:rPr>
          <w:sz w:val="22"/>
          <w:szCs w:val="22"/>
        </w:rPr>
        <w:t xml:space="preserve"> checks cartons and packs together. This means that, if there are 10 cartons and 16 packs, the program will report this value as 116 packs</w:t>
      </w:r>
      <w:r w:rsidRPr="00396F02">
        <w:rPr>
          <w:sz w:val="22"/>
          <w:szCs w:val="22"/>
        </w:rPr>
        <w:t xml:space="preserve"> (because there are 10 packs per carton)</w:t>
      </w:r>
      <w:r w:rsidR="0061179F" w:rsidRPr="00396F02">
        <w:rPr>
          <w:sz w:val="22"/>
          <w:szCs w:val="22"/>
        </w:rPr>
        <w:t>. Please make sure to count both packs and cartons when the program is in the checking phase.</w:t>
      </w:r>
    </w:p>
    <w:p w:rsidR="00036E0A" w:rsidRDefault="00036E0A" w:rsidP="00036E0A">
      <w:pPr>
        <w:pStyle w:val="ListBullet"/>
        <w:numPr>
          <w:ilvl w:val="0"/>
          <w:numId w:val="4"/>
        </w:numPr>
        <w:rPr>
          <w:sz w:val="22"/>
          <w:szCs w:val="22"/>
        </w:rPr>
      </w:pPr>
      <w:r w:rsidRPr="00396F02">
        <w:rPr>
          <w:sz w:val="22"/>
          <w:szCs w:val="22"/>
        </w:rPr>
        <w:t xml:space="preserve">Once all of the packs which were not correct in the system are checked, the program will end, and then you’re good to go </w:t>
      </w:r>
      <w:r w:rsidRPr="00396F02">
        <w:rPr>
          <w:sz w:val="22"/>
          <w:szCs w:val="22"/>
        </w:rPr>
        <w:sym w:font="Wingdings" w:char="F04A"/>
      </w:r>
      <w:r w:rsidRPr="00396F02">
        <w:rPr>
          <w:sz w:val="22"/>
          <w:szCs w:val="22"/>
        </w:rPr>
        <w:t>.</w:t>
      </w:r>
    </w:p>
    <w:p w:rsidR="00396F02" w:rsidRDefault="00396F02" w:rsidP="00396F02">
      <w:pPr>
        <w:pStyle w:val="ListBullet"/>
        <w:numPr>
          <w:ilvl w:val="0"/>
          <w:numId w:val="0"/>
        </w:numPr>
        <w:ind w:left="216" w:hanging="216"/>
        <w:rPr>
          <w:sz w:val="22"/>
          <w:szCs w:val="22"/>
        </w:rPr>
      </w:pPr>
    </w:p>
    <w:p w:rsidR="00396F02" w:rsidRDefault="00396F02" w:rsidP="00396F02">
      <w:pPr>
        <w:pStyle w:val="ListBullet"/>
        <w:numPr>
          <w:ilvl w:val="0"/>
          <w:numId w:val="0"/>
        </w:numPr>
        <w:ind w:left="216" w:hanging="216"/>
        <w:rPr>
          <w:sz w:val="22"/>
          <w:szCs w:val="22"/>
        </w:rPr>
      </w:pPr>
    </w:p>
    <w:p w:rsidR="00396F02" w:rsidRDefault="00396F02" w:rsidP="00396F02">
      <w:pPr>
        <w:pStyle w:val="ListBullet"/>
        <w:numPr>
          <w:ilvl w:val="0"/>
          <w:numId w:val="0"/>
        </w:numPr>
        <w:ind w:left="216" w:hanging="216"/>
        <w:rPr>
          <w:sz w:val="22"/>
          <w:szCs w:val="22"/>
        </w:rPr>
      </w:pPr>
    </w:p>
    <w:p w:rsidR="00396F02" w:rsidRDefault="00396F02" w:rsidP="00396F02">
      <w:pPr>
        <w:pStyle w:val="ListBullet"/>
        <w:numPr>
          <w:ilvl w:val="0"/>
          <w:numId w:val="0"/>
        </w:numPr>
        <w:ind w:left="216" w:hanging="216"/>
        <w:rPr>
          <w:sz w:val="22"/>
          <w:szCs w:val="22"/>
        </w:rPr>
      </w:pPr>
    </w:p>
    <w:p w:rsidR="00396F02" w:rsidRPr="00396F02" w:rsidRDefault="00396F02" w:rsidP="00396F02">
      <w:pPr>
        <w:pStyle w:val="ListBullet"/>
        <w:numPr>
          <w:ilvl w:val="0"/>
          <w:numId w:val="0"/>
        </w:numPr>
        <w:ind w:left="216" w:hanging="216"/>
        <w:rPr>
          <w:sz w:val="22"/>
          <w:szCs w:val="22"/>
        </w:rPr>
      </w:pPr>
    </w:p>
    <w:p w:rsidR="00036E0A" w:rsidRDefault="00036E0A" w:rsidP="00036E0A">
      <w:pPr>
        <w:pStyle w:val="Heading1"/>
      </w:pPr>
      <w:bookmarkStart w:id="2" w:name="_Toc398057029"/>
      <w:r>
        <w:lastRenderedPageBreak/>
        <w:t>Ending Shift</w:t>
      </w:r>
      <w:bookmarkEnd w:id="2"/>
    </w:p>
    <w:p w:rsidR="00501FFB" w:rsidRPr="00396F02" w:rsidRDefault="00036E0A" w:rsidP="00501FFB">
      <w:pPr>
        <w:pStyle w:val="ListBullet"/>
        <w:numPr>
          <w:ilvl w:val="0"/>
          <w:numId w:val="0"/>
        </w:numPr>
        <w:ind w:left="216" w:hanging="216"/>
        <w:rPr>
          <w:sz w:val="22"/>
          <w:szCs w:val="22"/>
        </w:rPr>
      </w:pPr>
      <w:r w:rsidRPr="00396F02">
        <w:rPr>
          <w:sz w:val="22"/>
          <w:szCs w:val="22"/>
        </w:rPr>
        <w:t>If starting a shift is easy, ending a shift is even easier! Here is an overview of how to run the end shift program.</w:t>
      </w:r>
    </w:p>
    <w:p w:rsidR="00501FFB" w:rsidRPr="00396F02" w:rsidRDefault="00501FFB" w:rsidP="00501FFB">
      <w:pPr>
        <w:pStyle w:val="ListBullet"/>
        <w:numPr>
          <w:ilvl w:val="0"/>
          <w:numId w:val="5"/>
        </w:numPr>
        <w:rPr>
          <w:sz w:val="22"/>
          <w:szCs w:val="22"/>
        </w:rPr>
      </w:pPr>
      <w:r w:rsidRPr="00396F02">
        <w:rPr>
          <w:sz w:val="22"/>
          <w:szCs w:val="22"/>
        </w:rPr>
        <w:t>On the computer, click the file on the desktop labeled ‘end_shift.sh’. Then hit the enter key to start the program.</w:t>
      </w:r>
    </w:p>
    <w:p w:rsidR="00501FFB" w:rsidRPr="00396F02" w:rsidRDefault="00501FFB" w:rsidP="00501FFB">
      <w:pPr>
        <w:pStyle w:val="ListBullet"/>
        <w:numPr>
          <w:ilvl w:val="0"/>
          <w:numId w:val="5"/>
        </w:numPr>
        <w:rPr>
          <w:sz w:val="22"/>
          <w:szCs w:val="22"/>
        </w:rPr>
      </w:pPr>
      <w:r w:rsidRPr="00396F02">
        <w:rPr>
          <w:sz w:val="22"/>
          <w:szCs w:val="22"/>
        </w:rPr>
        <w:t>Enter your name into the first line of the program, followed by the enter key.</w:t>
      </w:r>
    </w:p>
    <w:p w:rsidR="00501FFB" w:rsidRPr="00396F02" w:rsidRDefault="00501FFB" w:rsidP="00501FFB">
      <w:pPr>
        <w:pStyle w:val="ListBullet"/>
        <w:numPr>
          <w:ilvl w:val="0"/>
          <w:numId w:val="5"/>
        </w:numPr>
        <w:rPr>
          <w:sz w:val="22"/>
          <w:szCs w:val="22"/>
        </w:rPr>
      </w:pPr>
      <w:r w:rsidRPr="00396F02">
        <w:rPr>
          <w:sz w:val="22"/>
          <w:szCs w:val="22"/>
        </w:rPr>
        <w:t>Use the barcode scanner to scan the PLU located on the front of the shelf, or the pack itself.</w:t>
      </w:r>
    </w:p>
    <w:p w:rsidR="00501FFB" w:rsidRPr="00396F02" w:rsidRDefault="00501FFB" w:rsidP="00501FFB">
      <w:pPr>
        <w:pStyle w:val="ListBullet"/>
        <w:numPr>
          <w:ilvl w:val="0"/>
          <w:numId w:val="5"/>
        </w:numPr>
        <w:rPr>
          <w:sz w:val="22"/>
          <w:szCs w:val="22"/>
        </w:rPr>
      </w:pPr>
      <w:r w:rsidRPr="00396F02">
        <w:rPr>
          <w:sz w:val="22"/>
          <w:szCs w:val="22"/>
        </w:rPr>
        <w:t>Press the enter key on the number pad.</w:t>
      </w:r>
    </w:p>
    <w:p w:rsidR="00501FFB" w:rsidRPr="00396F02" w:rsidRDefault="00501FFB" w:rsidP="00501FFB">
      <w:pPr>
        <w:pStyle w:val="ListBullet"/>
        <w:numPr>
          <w:ilvl w:val="0"/>
          <w:numId w:val="5"/>
        </w:numPr>
        <w:rPr>
          <w:sz w:val="22"/>
          <w:szCs w:val="22"/>
        </w:rPr>
      </w:pPr>
      <w:r w:rsidRPr="00396F02">
        <w:rPr>
          <w:sz w:val="22"/>
          <w:szCs w:val="22"/>
        </w:rPr>
        <w:t>Enter the quantity of packs on the shelf, then press the enter key.</w:t>
      </w:r>
    </w:p>
    <w:p w:rsidR="00501FFB" w:rsidRPr="00396F02" w:rsidRDefault="00501FFB" w:rsidP="00501FFB">
      <w:pPr>
        <w:pStyle w:val="ListBullet"/>
        <w:numPr>
          <w:ilvl w:val="0"/>
          <w:numId w:val="5"/>
        </w:numPr>
        <w:rPr>
          <w:sz w:val="22"/>
          <w:szCs w:val="22"/>
        </w:rPr>
      </w:pPr>
      <w:r w:rsidRPr="00396F02">
        <w:rPr>
          <w:sz w:val="22"/>
          <w:szCs w:val="22"/>
        </w:rPr>
        <w:t>Repeat this process until all of the packs and cartons have been scanned into the inventory.</w:t>
      </w:r>
    </w:p>
    <w:p w:rsidR="00501FFB" w:rsidRPr="00396F02" w:rsidRDefault="00501FFB" w:rsidP="00501FFB">
      <w:pPr>
        <w:pStyle w:val="ListBullet"/>
        <w:numPr>
          <w:ilvl w:val="0"/>
          <w:numId w:val="5"/>
        </w:numPr>
        <w:rPr>
          <w:sz w:val="22"/>
          <w:szCs w:val="22"/>
        </w:rPr>
      </w:pPr>
      <w:r w:rsidRPr="00396F02">
        <w:rPr>
          <w:sz w:val="22"/>
          <w:szCs w:val="22"/>
        </w:rPr>
        <w:t>Upon scanning all packs and cartons, when the program prompts you to enter another PLU, type END, followed by the enter key. This will cause the program to enter a checking phase, where each pack is checked against quantity information in the database.</w:t>
      </w:r>
    </w:p>
    <w:p w:rsidR="00501FFB" w:rsidRPr="00396F02" w:rsidRDefault="00501FFB" w:rsidP="00501FFB">
      <w:pPr>
        <w:pStyle w:val="ListBullet"/>
        <w:numPr>
          <w:ilvl w:val="0"/>
          <w:numId w:val="5"/>
        </w:numPr>
        <w:rPr>
          <w:sz w:val="22"/>
          <w:szCs w:val="22"/>
        </w:rPr>
      </w:pPr>
      <w:r w:rsidRPr="00396F02">
        <w:rPr>
          <w:sz w:val="22"/>
          <w:szCs w:val="22"/>
        </w:rPr>
        <w:t xml:space="preserve">For every pack that does not match the quantity already in the database, the program will prompt you to recount that pack’s quantity, then enter the correct amount. </w:t>
      </w:r>
      <w:r w:rsidRPr="00396F02">
        <w:rPr>
          <w:b/>
          <w:i/>
          <w:sz w:val="22"/>
          <w:szCs w:val="22"/>
          <w:u w:val="single"/>
        </w:rPr>
        <w:t>Make sure to actually recount the pack</w:t>
      </w:r>
      <w:r w:rsidRPr="00396F02">
        <w:rPr>
          <w:sz w:val="22"/>
          <w:szCs w:val="22"/>
        </w:rPr>
        <w:t>, to ensure accuracy. If you do not, you will be responsible for any discrepancy that is not corrected.</w:t>
      </w:r>
    </w:p>
    <w:p w:rsidR="00501FFB" w:rsidRPr="00396F02" w:rsidRDefault="00501FFB" w:rsidP="00501FFB">
      <w:pPr>
        <w:pStyle w:val="ListBullet"/>
        <w:numPr>
          <w:ilvl w:val="1"/>
          <w:numId w:val="5"/>
        </w:numPr>
        <w:rPr>
          <w:sz w:val="22"/>
          <w:szCs w:val="22"/>
        </w:rPr>
      </w:pPr>
      <w:r w:rsidRPr="00396F02">
        <w:rPr>
          <w:sz w:val="22"/>
          <w:szCs w:val="22"/>
        </w:rPr>
        <w:t>During the checking phase, the program checks cartons and packs together. This means that, if there are 10 cartons and 16 packs, the program will report this value as 116 packs (because there are 10 packs per carton). Please make sure to count both packs and cartons when the program is in the checking phase.</w:t>
      </w:r>
    </w:p>
    <w:p w:rsidR="00036E0A" w:rsidRDefault="00501FFB" w:rsidP="00501FFB">
      <w:pPr>
        <w:pStyle w:val="ListBullet"/>
        <w:numPr>
          <w:ilvl w:val="0"/>
          <w:numId w:val="5"/>
        </w:numPr>
        <w:rPr>
          <w:sz w:val="22"/>
          <w:szCs w:val="22"/>
        </w:rPr>
      </w:pPr>
      <w:r w:rsidRPr="00396F02">
        <w:rPr>
          <w:sz w:val="22"/>
          <w:szCs w:val="22"/>
        </w:rPr>
        <w:t>Once all of the packs which were not correct in the system are checked, the program will end, and you have completed your shift.</w:t>
      </w:r>
    </w:p>
    <w:p w:rsidR="00396F02" w:rsidRDefault="00396F02" w:rsidP="00396F02">
      <w:pPr>
        <w:pStyle w:val="ListBullet"/>
        <w:numPr>
          <w:ilvl w:val="0"/>
          <w:numId w:val="0"/>
        </w:numPr>
        <w:ind w:left="216" w:hanging="216"/>
        <w:rPr>
          <w:sz w:val="22"/>
          <w:szCs w:val="22"/>
        </w:rPr>
      </w:pPr>
    </w:p>
    <w:p w:rsidR="00396F02" w:rsidRDefault="00396F02" w:rsidP="00396F02">
      <w:pPr>
        <w:pStyle w:val="ListBullet"/>
        <w:numPr>
          <w:ilvl w:val="0"/>
          <w:numId w:val="0"/>
        </w:numPr>
        <w:ind w:left="216" w:hanging="216"/>
        <w:rPr>
          <w:sz w:val="22"/>
          <w:szCs w:val="22"/>
        </w:rPr>
      </w:pPr>
    </w:p>
    <w:p w:rsidR="00396F02" w:rsidRDefault="00396F02" w:rsidP="00396F02">
      <w:pPr>
        <w:pStyle w:val="ListBullet"/>
        <w:numPr>
          <w:ilvl w:val="0"/>
          <w:numId w:val="0"/>
        </w:numPr>
        <w:ind w:left="216" w:hanging="216"/>
        <w:rPr>
          <w:sz w:val="22"/>
          <w:szCs w:val="22"/>
        </w:rPr>
      </w:pPr>
    </w:p>
    <w:p w:rsidR="00396F02" w:rsidRPr="00396F02" w:rsidRDefault="00396F02" w:rsidP="00396F02">
      <w:pPr>
        <w:pStyle w:val="ListBullet"/>
        <w:numPr>
          <w:ilvl w:val="0"/>
          <w:numId w:val="0"/>
        </w:numPr>
        <w:ind w:left="216" w:hanging="216"/>
        <w:rPr>
          <w:sz w:val="22"/>
          <w:szCs w:val="22"/>
        </w:rPr>
      </w:pPr>
    </w:p>
    <w:p w:rsidR="004350E6" w:rsidRDefault="00501FFB" w:rsidP="00501FFB">
      <w:pPr>
        <w:pStyle w:val="Heading1"/>
      </w:pPr>
      <w:bookmarkStart w:id="3" w:name="_Toc398057030"/>
      <w:r>
        <w:lastRenderedPageBreak/>
        <w:t>Add Inventory</w:t>
      </w:r>
      <w:bookmarkEnd w:id="3"/>
    </w:p>
    <w:p w:rsidR="00501FFB" w:rsidRPr="00396F02" w:rsidRDefault="00501FFB" w:rsidP="00501FFB">
      <w:pPr>
        <w:pStyle w:val="ListBullet"/>
        <w:numPr>
          <w:ilvl w:val="0"/>
          <w:numId w:val="0"/>
        </w:numPr>
        <w:ind w:left="216" w:hanging="216"/>
        <w:rPr>
          <w:sz w:val="22"/>
          <w:szCs w:val="22"/>
        </w:rPr>
      </w:pPr>
      <w:r w:rsidRPr="00396F02">
        <w:rPr>
          <w:sz w:val="22"/>
          <w:szCs w:val="22"/>
        </w:rPr>
        <w:t>Adding inventory to the database is designed to be just as quick and efficient as beginning or ending a shift. Here is the process to follow.</w:t>
      </w:r>
    </w:p>
    <w:p w:rsidR="00501FFB" w:rsidRPr="00396F02" w:rsidRDefault="00501FFB" w:rsidP="005F67D2">
      <w:pPr>
        <w:pStyle w:val="ListBullet"/>
        <w:ind w:left="648"/>
        <w:rPr>
          <w:sz w:val="22"/>
          <w:szCs w:val="22"/>
        </w:rPr>
      </w:pPr>
      <w:r w:rsidRPr="00396F02">
        <w:rPr>
          <w:sz w:val="22"/>
          <w:szCs w:val="22"/>
        </w:rPr>
        <w:t>On the computer, click the file on the desktop labeled ‘add_inventory.sh’. Then hit the enter key to start the program.</w:t>
      </w:r>
    </w:p>
    <w:p w:rsidR="00501FFB" w:rsidRPr="00396F02" w:rsidRDefault="00501FFB" w:rsidP="005F67D2">
      <w:pPr>
        <w:pStyle w:val="ListBullet"/>
        <w:ind w:left="648"/>
        <w:rPr>
          <w:sz w:val="22"/>
          <w:szCs w:val="22"/>
        </w:rPr>
      </w:pPr>
      <w:r w:rsidRPr="00396F02">
        <w:rPr>
          <w:sz w:val="22"/>
          <w:szCs w:val="22"/>
        </w:rPr>
        <w:t>Enter your name into the first line of the program, followed by the enter key.</w:t>
      </w:r>
    </w:p>
    <w:p w:rsidR="00501FFB" w:rsidRPr="00396F02" w:rsidRDefault="00501FFB" w:rsidP="005F67D2">
      <w:pPr>
        <w:pStyle w:val="ListBullet"/>
        <w:ind w:left="648"/>
        <w:rPr>
          <w:sz w:val="22"/>
          <w:szCs w:val="22"/>
        </w:rPr>
      </w:pPr>
      <w:r w:rsidRPr="00396F02">
        <w:rPr>
          <w:sz w:val="22"/>
          <w:szCs w:val="22"/>
        </w:rPr>
        <w:t>Use the barcode scanner to scan the PLUs on the cartons, or the equivalent PLUs on the shelves of packs already available for sale.</w:t>
      </w:r>
    </w:p>
    <w:p w:rsidR="00501FFB" w:rsidRPr="00396F02" w:rsidRDefault="00501FFB" w:rsidP="005F67D2">
      <w:pPr>
        <w:pStyle w:val="ListBullet"/>
        <w:ind w:left="648"/>
        <w:rPr>
          <w:sz w:val="22"/>
          <w:szCs w:val="22"/>
        </w:rPr>
      </w:pPr>
      <w:r w:rsidRPr="00396F02">
        <w:rPr>
          <w:sz w:val="22"/>
          <w:szCs w:val="22"/>
        </w:rPr>
        <w:t>Press the enter key on the number pad.</w:t>
      </w:r>
    </w:p>
    <w:p w:rsidR="00501FFB" w:rsidRPr="00396F02" w:rsidRDefault="00501FFB" w:rsidP="005F67D2">
      <w:pPr>
        <w:pStyle w:val="ListBullet"/>
        <w:ind w:left="648"/>
        <w:rPr>
          <w:sz w:val="22"/>
          <w:szCs w:val="22"/>
        </w:rPr>
      </w:pPr>
      <w:r w:rsidRPr="00396F02">
        <w:rPr>
          <w:sz w:val="22"/>
          <w:szCs w:val="22"/>
        </w:rPr>
        <w:t>Enter the quantity of cartons in the delivery, then press the enter key.</w:t>
      </w:r>
    </w:p>
    <w:p w:rsidR="00501FFB" w:rsidRPr="00396F02" w:rsidRDefault="00501FFB" w:rsidP="005F67D2">
      <w:pPr>
        <w:pStyle w:val="ListBullet"/>
        <w:ind w:left="648"/>
        <w:rPr>
          <w:sz w:val="22"/>
          <w:szCs w:val="22"/>
        </w:rPr>
      </w:pPr>
      <w:r w:rsidRPr="00396F02">
        <w:rPr>
          <w:sz w:val="22"/>
          <w:szCs w:val="22"/>
        </w:rPr>
        <w:t>Repeat this process until all of the cartons have been added to the system.</w:t>
      </w:r>
    </w:p>
    <w:p w:rsidR="00501FFB" w:rsidRPr="00396F02" w:rsidRDefault="00501FFB" w:rsidP="005F67D2">
      <w:pPr>
        <w:pStyle w:val="ListBullet"/>
        <w:ind w:left="648"/>
        <w:rPr>
          <w:sz w:val="22"/>
          <w:szCs w:val="22"/>
        </w:rPr>
      </w:pPr>
      <w:r w:rsidRPr="00396F02">
        <w:rPr>
          <w:sz w:val="22"/>
          <w:szCs w:val="22"/>
        </w:rPr>
        <w:t>Upon scanning all of the new cartons, when the program prompts you to enter another PLU, type END, followed by the enter key. This will cause the program to end, adding all of the new inventory to the database.</w:t>
      </w:r>
    </w:p>
    <w:p w:rsidR="00FD0A01" w:rsidRDefault="00FD0A01" w:rsidP="00FD0A01">
      <w:pPr>
        <w:pStyle w:val="ListBullet"/>
        <w:numPr>
          <w:ilvl w:val="0"/>
          <w:numId w:val="0"/>
        </w:numPr>
        <w:ind w:left="216" w:hanging="216"/>
      </w:pPr>
    </w:p>
    <w:p w:rsidR="00FD0A01" w:rsidRDefault="00FD0A01" w:rsidP="00FD0A01">
      <w:pPr>
        <w:pStyle w:val="ListBullet"/>
        <w:numPr>
          <w:ilvl w:val="0"/>
          <w:numId w:val="0"/>
        </w:numPr>
        <w:ind w:left="216" w:hanging="216"/>
      </w:pPr>
    </w:p>
    <w:p w:rsidR="00FD0A01" w:rsidRDefault="00FD0A01" w:rsidP="00FD0A01">
      <w:pPr>
        <w:pStyle w:val="ListBullet"/>
        <w:numPr>
          <w:ilvl w:val="0"/>
          <w:numId w:val="0"/>
        </w:numPr>
        <w:ind w:left="216" w:hanging="216"/>
      </w:pPr>
    </w:p>
    <w:p w:rsidR="00396F02" w:rsidRDefault="00396F02" w:rsidP="00FD0A01">
      <w:pPr>
        <w:pStyle w:val="ListBullet"/>
        <w:numPr>
          <w:ilvl w:val="0"/>
          <w:numId w:val="0"/>
        </w:numPr>
        <w:ind w:left="216" w:hanging="216"/>
      </w:pPr>
    </w:p>
    <w:p w:rsidR="00396F02" w:rsidRDefault="00396F02" w:rsidP="00FD0A01">
      <w:pPr>
        <w:pStyle w:val="ListBullet"/>
        <w:numPr>
          <w:ilvl w:val="0"/>
          <w:numId w:val="0"/>
        </w:numPr>
        <w:ind w:left="216" w:hanging="216"/>
      </w:pPr>
    </w:p>
    <w:p w:rsidR="00396F02" w:rsidRDefault="00396F02" w:rsidP="00FD0A01">
      <w:pPr>
        <w:pStyle w:val="ListBullet"/>
        <w:numPr>
          <w:ilvl w:val="0"/>
          <w:numId w:val="0"/>
        </w:numPr>
        <w:ind w:left="216" w:hanging="216"/>
      </w:pPr>
    </w:p>
    <w:p w:rsidR="00396F02" w:rsidRDefault="00396F02" w:rsidP="00FD0A01">
      <w:pPr>
        <w:pStyle w:val="ListBullet"/>
        <w:numPr>
          <w:ilvl w:val="0"/>
          <w:numId w:val="0"/>
        </w:numPr>
        <w:ind w:left="216" w:hanging="216"/>
      </w:pPr>
    </w:p>
    <w:p w:rsidR="00396F02" w:rsidRDefault="00396F02" w:rsidP="00FD0A01">
      <w:pPr>
        <w:pStyle w:val="ListBullet"/>
        <w:numPr>
          <w:ilvl w:val="0"/>
          <w:numId w:val="0"/>
        </w:numPr>
        <w:ind w:left="216" w:hanging="216"/>
      </w:pPr>
    </w:p>
    <w:p w:rsidR="00396F02" w:rsidRDefault="00396F02" w:rsidP="00FD0A01">
      <w:pPr>
        <w:pStyle w:val="ListBullet"/>
        <w:numPr>
          <w:ilvl w:val="0"/>
          <w:numId w:val="0"/>
        </w:numPr>
        <w:ind w:left="216" w:hanging="216"/>
      </w:pPr>
    </w:p>
    <w:p w:rsidR="00396F02" w:rsidRDefault="00396F02" w:rsidP="00FD0A01">
      <w:pPr>
        <w:pStyle w:val="ListBullet"/>
        <w:numPr>
          <w:ilvl w:val="0"/>
          <w:numId w:val="0"/>
        </w:numPr>
        <w:ind w:left="216" w:hanging="216"/>
      </w:pPr>
    </w:p>
    <w:p w:rsidR="00396F02" w:rsidRDefault="00396F02" w:rsidP="00FD0A01">
      <w:pPr>
        <w:pStyle w:val="ListBullet"/>
        <w:numPr>
          <w:ilvl w:val="0"/>
          <w:numId w:val="0"/>
        </w:numPr>
        <w:ind w:left="216" w:hanging="216"/>
      </w:pPr>
    </w:p>
    <w:p w:rsidR="00396F02" w:rsidRDefault="00396F02" w:rsidP="00FD0A01">
      <w:pPr>
        <w:pStyle w:val="ListBullet"/>
        <w:numPr>
          <w:ilvl w:val="0"/>
          <w:numId w:val="0"/>
        </w:numPr>
        <w:ind w:left="216" w:hanging="216"/>
      </w:pPr>
    </w:p>
    <w:p w:rsidR="00396F02" w:rsidRDefault="00396F02" w:rsidP="00FD0A01">
      <w:pPr>
        <w:pStyle w:val="ListBullet"/>
        <w:numPr>
          <w:ilvl w:val="0"/>
          <w:numId w:val="0"/>
        </w:numPr>
        <w:ind w:left="216" w:hanging="216"/>
      </w:pPr>
    </w:p>
    <w:p w:rsidR="00396F02" w:rsidRDefault="00396F02" w:rsidP="00FD0A01">
      <w:pPr>
        <w:pStyle w:val="ListBullet"/>
        <w:numPr>
          <w:ilvl w:val="0"/>
          <w:numId w:val="0"/>
        </w:numPr>
        <w:ind w:left="216" w:hanging="216"/>
      </w:pPr>
    </w:p>
    <w:p w:rsidR="00FD0A01" w:rsidRDefault="00FD0A01" w:rsidP="00FD0A01">
      <w:pPr>
        <w:pStyle w:val="ListBullet"/>
        <w:numPr>
          <w:ilvl w:val="0"/>
          <w:numId w:val="0"/>
        </w:numPr>
        <w:ind w:left="216" w:hanging="216"/>
      </w:pPr>
    </w:p>
    <w:p w:rsidR="00FD0A01" w:rsidRDefault="00FD0A01" w:rsidP="00FD0A01">
      <w:pPr>
        <w:pStyle w:val="ListBullet"/>
        <w:numPr>
          <w:ilvl w:val="0"/>
          <w:numId w:val="0"/>
        </w:numPr>
        <w:ind w:left="216" w:hanging="216"/>
      </w:pPr>
    </w:p>
    <w:p w:rsidR="00501FFB" w:rsidRDefault="00FD0A01" w:rsidP="00501FFB">
      <w:pPr>
        <w:pStyle w:val="Heading1"/>
      </w:pPr>
      <w:bookmarkStart w:id="4" w:name="_Toc398057031"/>
      <w:r>
        <w:lastRenderedPageBreak/>
        <w:t>Tips and Tricks</w:t>
      </w:r>
      <w:bookmarkEnd w:id="4"/>
    </w:p>
    <w:p w:rsidR="00FD0A01" w:rsidRPr="00396F02" w:rsidRDefault="00FD0A01" w:rsidP="00FD0A01">
      <w:pPr>
        <w:pStyle w:val="ListBullet"/>
        <w:numPr>
          <w:ilvl w:val="0"/>
          <w:numId w:val="0"/>
        </w:numPr>
        <w:ind w:left="216" w:hanging="216"/>
        <w:rPr>
          <w:sz w:val="22"/>
          <w:szCs w:val="22"/>
        </w:rPr>
      </w:pPr>
      <w:r w:rsidRPr="00396F02">
        <w:rPr>
          <w:sz w:val="22"/>
          <w:szCs w:val="22"/>
        </w:rPr>
        <w:t>For me personally, when told to update the cigarette inventory system, the priority was ease of use for all associates. In this reas</w:t>
      </w:r>
      <w:r w:rsidR="002C5366">
        <w:rPr>
          <w:sz w:val="22"/>
          <w:szCs w:val="22"/>
        </w:rPr>
        <w:t>onably brief section, I will mention</w:t>
      </w:r>
      <w:r w:rsidRPr="00396F02">
        <w:rPr>
          <w:sz w:val="22"/>
          <w:szCs w:val="22"/>
        </w:rPr>
        <w:t xml:space="preserve"> a few tips and tricks which I think might be useful when working with the new inventory system, mostly added for the strict purpose of ease of use.</w:t>
      </w:r>
    </w:p>
    <w:p w:rsidR="00FD0A01" w:rsidRPr="00396F02" w:rsidRDefault="00FD0A01" w:rsidP="00FD0A01">
      <w:pPr>
        <w:pStyle w:val="ListBullet"/>
        <w:numPr>
          <w:ilvl w:val="0"/>
          <w:numId w:val="0"/>
        </w:numPr>
        <w:ind w:left="216" w:hanging="216"/>
        <w:rPr>
          <w:sz w:val="22"/>
          <w:szCs w:val="22"/>
        </w:rPr>
      </w:pPr>
    </w:p>
    <w:p w:rsidR="00FD0A01" w:rsidRPr="00396F02" w:rsidRDefault="00FD0A01" w:rsidP="00FD0A01">
      <w:pPr>
        <w:pStyle w:val="ListBullet"/>
        <w:numPr>
          <w:ilvl w:val="0"/>
          <w:numId w:val="6"/>
        </w:numPr>
        <w:rPr>
          <w:sz w:val="22"/>
          <w:szCs w:val="22"/>
        </w:rPr>
      </w:pPr>
      <w:r w:rsidRPr="00396F02">
        <w:rPr>
          <w:sz w:val="22"/>
          <w:szCs w:val="22"/>
        </w:rPr>
        <w:t>Internally, all cigarettes are converted from cartons to packs after the system goes through the checking process. This is useful, because it allows you to scan packs instead of cartons (if you do not want to get cartons off the shelf), and just count 10 packs per carton. It is also useful because it allows you to scan in any order – front to back, back to front, or cartons first. The choice is now yours.</w:t>
      </w:r>
    </w:p>
    <w:p w:rsidR="002C5366" w:rsidRDefault="00FD0A01" w:rsidP="00FD0A01">
      <w:pPr>
        <w:pStyle w:val="ListBullet"/>
        <w:numPr>
          <w:ilvl w:val="0"/>
          <w:numId w:val="6"/>
        </w:numPr>
        <w:rPr>
          <w:sz w:val="22"/>
          <w:szCs w:val="22"/>
        </w:rPr>
      </w:pPr>
      <w:r w:rsidRPr="00396F02">
        <w:rPr>
          <w:sz w:val="22"/>
          <w:szCs w:val="22"/>
        </w:rPr>
        <w:t xml:space="preserve">To increase simplicity, the system can take multiple scans of one pack. Internally, they are simply added together, before being converted front cartons to packs. This means that, if you scan a pack, and you wrote in the wrong number, you can scan the pack again, and enter the difference in quantity between the number you entered, and the number that you meant to enter. </w:t>
      </w:r>
      <w:r w:rsidR="002C5366">
        <w:rPr>
          <w:sz w:val="22"/>
          <w:szCs w:val="22"/>
        </w:rPr>
        <w:t>This means that, if you meant to enter 13 packs, and you actually entered 9, you can scan the pack again and enter a quantity of 4 which would correct the mistake.</w:t>
      </w:r>
    </w:p>
    <w:p w:rsidR="00FD0A01" w:rsidRPr="00396F02" w:rsidRDefault="00FD0A01" w:rsidP="00FD0A01">
      <w:pPr>
        <w:pStyle w:val="ListBullet"/>
        <w:numPr>
          <w:ilvl w:val="0"/>
          <w:numId w:val="6"/>
        </w:numPr>
        <w:rPr>
          <w:sz w:val="22"/>
          <w:szCs w:val="22"/>
        </w:rPr>
      </w:pPr>
      <w:r w:rsidRPr="00396F02">
        <w:rPr>
          <w:sz w:val="22"/>
          <w:szCs w:val="22"/>
        </w:rPr>
        <w:t>Additionally, the system will subtract the absolute value of a negative number from the number in the system, as long as the result is not negative. So, if you meant to enter 13, and you entered 15, you could scan the pack again and make the quantity -2. This would correct the problem.</w:t>
      </w:r>
    </w:p>
    <w:p w:rsidR="00FD0A01" w:rsidRPr="00396F02" w:rsidRDefault="002C5366" w:rsidP="00FD0A01">
      <w:pPr>
        <w:pStyle w:val="ListBullet"/>
        <w:numPr>
          <w:ilvl w:val="0"/>
          <w:numId w:val="6"/>
        </w:numPr>
        <w:rPr>
          <w:sz w:val="22"/>
          <w:szCs w:val="22"/>
        </w:rPr>
      </w:pPr>
      <w:r>
        <w:rPr>
          <w:sz w:val="22"/>
          <w:szCs w:val="22"/>
        </w:rPr>
        <w:t>T</w:t>
      </w:r>
      <w:r w:rsidR="00FD0A01" w:rsidRPr="00396F02">
        <w:rPr>
          <w:sz w:val="22"/>
          <w:szCs w:val="22"/>
        </w:rPr>
        <w:t xml:space="preserve">he system does not accept quantity values greater than 3 digits. This means that, if you were to enter 1020 as the quantity, </w:t>
      </w:r>
      <w:r>
        <w:rPr>
          <w:sz w:val="22"/>
          <w:szCs w:val="22"/>
        </w:rPr>
        <w:t>the system would assume this is an error, giving</w:t>
      </w:r>
      <w:r w:rsidR="00FD0A01" w:rsidRPr="00396F02">
        <w:rPr>
          <w:sz w:val="22"/>
          <w:szCs w:val="22"/>
        </w:rPr>
        <w:t xml:space="preserve"> you a beep as immediate feedback for the mistake. </w:t>
      </w:r>
      <w:r>
        <w:rPr>
          <w:sz w:val="22"/>
          <w:szCs w:val="22"/>
        </w:rPr>
        <w:t>This error could occur if the scanner enters its values into the wrong box, or any other type of input error occurs</w:t>
      </w:r>
      <w:r w:rsidR="00FD0A01" w:rsidRPr="00396F02">
        <w:rPr>
          <w:sz w:val="22"/>
          <w:szCs w:val="22"/>
        </w:rPr>
        <w:t xml:space="preserve">. If there is actually a value greater than 3 digits, simply enter two values, both under 1000. </w:t>
      </w:r>
      <w:r>
        <w:rPr>
          <w:sz w:val="22"/>
          <w:szCs w:val="22"/>
        </w:rPr>
        <w:t>For example, if you mean to enter 1100, you can enter 900 the first time, and 200 the second.</w:t>
      </w:r>
    </w:p>
    <w:p w:rsidR="00FD0A01" w:rsidRDefault="00396F02" w:rsidP="00FD0A01">
      <w:pPr>
        <w:pStyle w:val="ListBullet"/>
        <w:numPr>
          <w:ilvl w:val="0"/>
          <w:numId w:val="6"/>
        </w:numPr>
        <w:rPr>
          <w:sz w:val="22"/>
          <w:szCs w:val="22"/>
        </w:rPr>
      </w:pPr>
      <w:r w:rsidRPr="00396F02">
        <w:rPr>
          <w:sz w:val="22"/>
          <w:szCs w:val="22"/>
        </w:rPr>
        <w:t>Any alphabetic value entered into the quantity box will cause an error (and the program will likely immediately terminate). Only enter numbers into the quantity. Although the PLU box will accept alphabetic characters, it will caus</w:t>
      </w:r>
      <w:r w:rsidR="002C5366">
        <w:rPr>
          <w:sz w:val="22"/>
          <w:szCs w:val="22"/>
        </w:rPr>
        <w:t xml:space="preserve">e the program to ignore that value, and generate a beep </w:t>
      </w:r>
      <w:r w:rsidRPr="00396F02">
        <w:rPr>
          <w:sz w:val="22"/>
          <w:szCs w:val="22"/>
        </w:rPr>
        <w:t>(as that value is not yet in the system).</w:t>
      </w:r>
    </w:p>
    <w:p w:rsidR="002C5366" w:rsidRPr="00396F02" w:rsidRDefault="002C5366" w:rsidP="002C5366">
      <w:pPr>
        <w:pStyle w:val="ListBullet"/>
        <w:numPr>
          <w:ilvl w:val="0"/>
          <w:numId w:val="0"/>
        </w:numPr>
        <w:ind w:left="216" w:hanging="216"/>
        <w:rPr>
          <w:sz w:val="22"/>
          <w:szCs w:val="22"/>
        </w:rPr>
      </w:pPr>
    </w:p>
    <w:p w:rsidR="00396F02" w:rsidRPr="00396F02" w:rsidRDefault="00396F02" w:rsidP="00FD0A01">
      <w:pPr>
        <w:pStyle w:val="ListBullet"/>
        <w:numPr>
          <w:ilvl w:val="0"/>
          <w:numId w:val="6"/>
        </w:numPr>
        <w:rPr>
          <w:sz w:val="22"/>
          <w:szCs w:val="22"/>
        </w:rPr>
      </w:pPr>
      <w:r w:rsidRPr="00396F02">
        <w:rPr>
          <w:sz w:val="22"/>
          <w:szCs w:val="22"/>
        </w:rPr>
        <w:lastRenderedPageBreak/>
        <w:t xml:space="preserve">When an incorrect PLU is entered into the system, it will beep, and </w:t>
      </w:r>
      <w:r w:rsidR="002C5366">
        <w:rPr>
          <w:sz w:val="22"/>
          <w:szCs w:val="22"/>
        </w:rPr>
        <w:t>ignore</w:t>
      </w:r>
      <w:r w:rsidRPr="00396F02">
        <w:rPr>
          <w:sz w:val="22"/>
          <w:szCs w:val="22"/>
        </w:rPr>
        <w:t xml:space="preserve"> the value. This means that if the scanner experiences an error, you can simply try scanning that pack again. If it does not work a second time, the pack is likely not in your system – this should be reported immediately to your manager. You can also try typing the PLU on the pack into the PLU bo</w:t>
      </w:r>
      <w:r w:rsidR="00E37B5A">
        <w:rPr>
          <w:sz w:val="22"/>
          <w:szCs w:val="22"/>
        </w:rPr>
        <w:t>x with the main keyboard or keypad.</w:t>
      </w:r>
    </w:p>
    <w:p w:rsidR="00396F02" w:rsidRDefault="00396F02" w:rsidP="00FD0A01">
      <w:pPr>
        <w:pStyle w:val="ListBullet"/>
        <w:numPr>
          <w:ilvl w:val="0"/>
          <w:numId w:val="6"/>
        </w:numPr>
        <w:rPr>
          <w:sz w:val="22"/>
          <w:szCs w:val="22"/>
        </w:rPr>
      </w:pPr>
      <w:r w:rsidRPr="00396F02">
        <w:rPr>
          <w:sz w:val="22"/>
          <w:szCs w:val="22"/>
        </w:rPr>
        <w:t xml:space="preserve">When any beep happens, the program will not accept inputs until it stops, which takes about 2 seconds. Make sure to wait </w:t>
      </w:r>
      <w:r w:rsidR="00E37B5A">
        <w:rPr>
          <w:sz w:val="22"/>
          <w:szCs w:val="22"/>
        </w:rPr>
        <w:t>for the program to begin accepting inputs again prior to scanning a pack.</w:t>
      </w:r>
      <w:r w:rsidRPr="00396F02">
        <w:rPr>
          <w:sz w:val="22"/>
          <w:szCs w:val="22"/>
        </w:rPr>
        <w:t xml:space="preserve"> </w:t>
      </w:r>
    </w:p>
    <w:p w:rsidR="00396F02" w:rsidRDefault="00396F02" w:rsidP="00FD0A01">
      <w:pPr>
        <w:pStyle w:val="ListBullet"/>
        <w:numPr>
          <w:ilvl w:val="0"/>
          <w:numId w:val="6"/>
        </w:numPr>
        <w:rPr>
          <w:sz w:val="22"/>
          <w:szCs w:val="22"/>
        </w:rPr>
      </w:pPr>
      <w:r w:rsidRPr="00396F02">
        <w:rPr>
          <w:sz w:val="22"/>
          <w:szCs w:val="22"/>
        </w:rPr>
        <w:t xml:space="preserve">Any beep means that the cycle </w:t>
      </w:r>
      <w:r w:rsidR="00E37B5A">
        <w:rPr>
          <w:sz w:val="22"/>
          <w:szCs w:val="22"/>
        </w:rPr>
        <w:t>of entering PLU and then quantity has been reset</w:t>
      </w:r>
      <w:r w:rsidRPr="00396F02">
        <w:rPr>
          <w:sz w:val="22"/>
          <w:szCs w:val="22"/>
        </w:rPr>
        <w:t xml:space="preserve"> – no matter what you were trying to enter (PLU or quantity), you will have to enter the most recent PLU again.</w:t>
      </w:r>
    </w:p>
    <w:p w:rsidR="00396F02" w:rsidRDefault="00396F02" w:rsidP="00FD0A01">
      <w:pPr>
        <w:pStyle w:val="ListBullet"/>
        <w:numPr>
          <w:ilvl w:val="0"/>
          <w:numId w:val="6"/>
        </w:numPr>
        <w:rPr>
          <w:sz w:val="22"/>
          <w:szCs w:val="22"/>
        </w:rPr>
      </w:pPr>
      <w:bookmarkStart w:id="5" w:name="_GoBack"/>
      <w:bookmarkEnd w:id="5"/>
      <w:r>
        <w:rPr>
          <w:sz w:val="22"/>
          <w:szCs w:val="22"/>
        </w:rPr>
        <w:t>You can scan a pack with a quantity of 10, this acts exactly as a carton does. If a carton is not set up correctly in the system, inform your manager, but just scan the related pack and enter multiples of 10.</w:t>
      </w:r>
    </w:p>
    <w:p w:rsidR="002C5366" w:rsidRPr="00396F02" w:rsidRDefault="002C5366" w:rsidP="00FD0A01">
      <w:pPr>
        <w:pStyle w:val="ListBullet"/>
        <w:numPr>
          <w:ilvl w:val="0"/>
          <w:numId w:val="6"/>
        </w:numPr>
        <w:rPr>
          <w:sz w:val="22"/>
          <w:szCs w:val="22"/>
        </w:rPr>
      </w:pPr>
      <w:r>
        <w:rPr>
          <w:sz w:val="22"/>
          <w:szCs w:val="22"/>
        </w:rPr>
        <w:t>Make sure to scan specials as their own packs. The system counts both quantity and cost, and specials have their own barcodes. They are treated as such in the system.</w:t>
      </w:r>
    </w:p>
    <w:sectPr w:rsidR="002C5366" w:rsidRPr="00396F02">
      <w:footerReference w:type="default" r:id="rId10"/>
      <w:pgSz w:w="12240" w:h="15840"/>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5D87" w:rsidRDefault="003F5D87">
      <w:pPr>
        <w:spacing w:line="240" w:lineRule="auto"/>
      </w:pPr>
      <w:r>
        <w:separator/>
      </w:r>
    </w:p>
  </w:endnote>
  <w:endnote w:type="continuationSeparator" w:id="0">
    <w:p w:rsidR="003F5D87" w:rsidRDefault="003F5D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50E6" w:rsidRDefault="00BF7241">
    <w:pPr>
      <w:pStyle w:val="Footer"/>
    </w:pPr>
    <w:r>
      <w:rPr>
        <w:noProof/>
        <w:lang w:eastAsia="en-US"/>
      </w:rPr>
      <mc:AlternateContent>
        <mc:Choice Requires="wps">
          <w:drawing>
            <wp:inline distT="0" distB="0" distL="0" distR="0">
              <wp:extent cx="347472" cy="347472"/>
              <wp:effectExtent l="0" t="0" r="0" b="0"/>
              <wp:docPr id="5"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47472" cy="347472"/>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50E6" w:rsidRDefault="00BF7241">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4157DE">
                            <w:rPr>
                              <w:rStyle w:val="PageNumber"/>
                              <w:noProof/>
                            </w:rPr>
                            <w:t>6</w:t>
                          </w:r>
                          <w:r>
                            <w:rPr>
                              <w:rStyle w:val="PageNumber"/>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oval id="Oval 5" o:spid="_x0000_s1030" style="width:27.35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I5nAIAAKwFAAAOAAAAZHJzL2Uyb0RvYy54bWysVFFv2yAQfp+0/4B4X51k7TpZdaooVadJ&#10;UVutnfpMMMRomGNAYme/fgfYbtdWe5jmB3TAd9/xne/u4rJvNTkI5xWYis5PZpQIw6FWZlfR7w/X&#10;Hz5T4gMzNdNgREWPwtPL5ft3F50txQIa0LVwBEmMLztb0SYEWxaF541omT8BKwxeSnAtC7h1u6J2&#10;rEP2VheL2exT0YGrrQMuvMfTq3xJl4lfSsHDrZReBKIrim8LaXVp3ca1WF6wcueYbRQfnsH+4RUt&#10;UwaDTlRXLDCyd+oVVau4Aw8ynHBoC5BScZE0oJr57IWa+4ZZkbRgcryd0uT/Hy2/Odw5ouqKnlFi&#10;WIu/6PbANDmLmemsLxFwb+9c1ObtBvgPTwysG2Z2YuUt5hf/esQWf4Djxg9uvXRtdEexpE+ZP06Z&#10;F30gHA8/np6fni8o4Xg12JGTlaOzdT58EdCSaFRUaK2sj7lhJTtsfMjoEZVeC1rV10rrtIn1JNba&#10;ERRXUca5MOE0vRt1PUdqE/EGomcmjSdJXRaUpIWjFhGnzTchMX0oYZEekwr3ZaB5vmpYLXL8sxl+&#10;Y/TxaUlvIozMEuNP3APBiHwuIid/wkdXkep+cp797WFZ4uSRIoMJk3OrDLi3CHSYImf8mKScmpil&#10;0G975I/mFuoj1pmD3IDe8muFP3LDfLhjDjsOexOnSLjFRWroKgqDRUkD7tdb5xGPjYC3lHTYwRX1&#10;P/fMCUr0V4MtEtt9NNxobEfD7Ns1YCnMcT5Znkx0cEGPpnTQPuJwWcUoeMUMx1gV5cGNm3XIkwTH&#10;ExerVYJhW1sWNube8kgeExqr8qF/ZM4O1Ruw7G9g7O5XFZyx0dPAah9AqlTeT3kcUo0jIdXMML7i&#10;zHm+T6inIbv8DQAA//8DAFBLAwQUAAYACAAAACEAs+7ZcdsAAAADAQAADwAAAGRycy9kb3ducmV2&#10;LnhtbEyPzU7DMBCE70i8g7VIXFDrUOgPIU5FK/WCemkLEty28RJHxOsodlvD02PgAJcdrWY1820x&#10;j7YVR+p941jB9TADQVw53XCt4Gm3GsxA+ICssXVMCj7Iw7w8Pysw1+7EGzpuQy1SCPscFZgQulxK&#10;Xxmy6IeuI07em+sthrT2tdQ9nlK4beUoyybSYsOpwWBHS0PV+/ZgFaziwtyZm1dzFWdh/fny/DiZ&#10;jlCpy4v4cA8iUAx/x/CNn9ChTEx7d2DtRasgPRJ+ZvLGt1MQ+1+VZSH/s5dfAAAA//8DAFBLAQIt&#10;ABQABgAIAAAAIQC2gziS/gAAAOEBAAATAAAAAAAAAAAAAAAAAAAAAABbQ29udGVudF9UeXBlc10u&#10;eG1sUEsBAi0AFAAGAAgAAAAhADj9If/WAAAAlAEAAAsAAAAAAAAAAAAAAAAALwEAAF9yZWxzLy5y&#10;ZWxzUEsBAi0AFAAGAAgAAAAhAOcJojmcAgAArAUAAA4AAAAAAAAAAAAAAAAALgIAAGRycy9lMm9E&#10;b2MueG1sUEsBAi0AFAAGAAgAAAAhALPu2XHbAAAAAwEAAA8AAAAAAAAAAAAAAAAA9gQAAGRycy9k&#10;b3ducmV2LnhtbFBLBQYAAAAABAAEAPMAAAD+BQAAAAA=&#10;" fillcolor="#7f8fa9 [3207]" stroked="f" strokeweight="1pt">
              <v:stroke joinstyle="miter"/>
              <v:path arrowok="t"/>
              <o:lock v:ext="edit" aspectratio="t"/>
              <v:textbox inset="0,0,0,0">
                <w:txbxContent>
                  <w:p w:rsidR="004350E6" w:rsidRDefault="00BF7241">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4157DE">
                      <w:rPr>
                        <w:rStyle w:val="PageNumber"/>
                        <w:noProof/>
                      </w:rPr>
                      <w:t>6</w:t>
                    </w:r>
                    <w:r>
                      <w:rPr>
                        <w:rStyle w:val="PageNumber"/>
                      </w:rPr>
                      <w:fldChar w:fldCharType="end"/>
                    </w:r>
                  </w:p>
                </w:txbxContent>
              </v:textbox>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5D87" w:rsidRDefault="003F5D87">
      <w:pPr>
        <w:spacing w:line="240" w:lineRule="auto"/>
      </w:pPr>
      <w:r>
        <w:separator/>
      </w:r>
    </w:p>
  </w:footnote>
  <w:footnote w:type="continuationSeparator" w:id="0">
    <w:p w:rsidR="003F5D87" w:rsidRDefault="003F5D8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D90C782"/>
    <w:lvl w:ilvl="0">
      <w:start w:val="1"/>
      <w:numFmt w:val="decimal"/>
      <w:lvlText w:val="%1."/>
      <w:lvlJc w:val="left"/>
      <w:pPr>
        <w:tabs>
          <w:tab w:val="num" w:pos="360"/>
        </w:tabs>
        <w:ind w:left="360" w:hanging="360"/>
      </w:pPr>
    </w:lvl>
  </w:abstractNum>
  <w:abstractNum w:abstractNumId="1">
    <w:nsid w:val="FFFFFF89"/>
    <w:multiLevelType w:val="singleLevel"/>
    <w:tmpl w:val="CD06E222"/>
    <w:lvl w:ilvl="0">
      <w:start w:val="1"/>
      <w:numFmt w:val="bullet"/>
      <w:pStyle w:val="ListBullet"/>
      <w:lvlText w:val=""/>
      <w:lvlJc w:val="left"/>
      <w:pPr>
        <w:ind w:left="216" w:hanging="216"/>
      </w:pPr>
      <w:rPr>
        <w:rFonts w:ascii="Symbol" w:hAnsi="Symbol" w:hint="default"/>
        <w:color w:val="253356" w:themeColor="accent1" w:themeShade="80"/>
      </w:rPr>
    </w:lvl>
  </w:abstractNum>
  <w:abstractNum w:abstractNumId="2">
    <w:nsid w:val="14122F6B"/>
    <w:multiLevelType w:val="hybridMultilevel"/>
    <w:tmpl w:val="FCA4A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FD522A"/>
    <w:multiLevelType w:val="hybridMultilevel"/>
    <w:tmpl w:val="B53E7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E22703"/>
    <w:multiLevelType w:val="hybridMultilevel"/>
    <w:tmpl w:val="9A38C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EA6"/>
    <w:rsid w:val="00036E0A"/>
    <w:rsid w:val="002C5366"/>
    <w:rsid w:val="00396F02"/>
    <w:rsid w:val="003F5D87"/>
    <w:rsid w:val="004157DE"/>
    <w:rsid w:val="004350E6"/>
    <w:rsid w:val="00501FFB"/>
    <w:rsid w:val="005F67D2"/>
    <w:rsid w:val="0061179F"/>
    <w:rsid w:val="00A62EA6"/>
    <w:rsid w:val="00BF7241"/>
    <w:rsid w:val="00C13104"/>
    <w:rsid w:val="00E37B5A"/>
    <w:rsid w:val="00FD0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D504DAD1-267B-4BCC-AF9B-9801051A9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lang w:val="en-US" w:eastAsia="ja-JP" w:bidi="ar-SA"/>
      </w:rPr>
    </w:rPrDefault>
    <w:pPrDefault>
      <w:pPr>
        <w:spacing w:before="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pBdr>
        <w:top w:val="single" w:sz="2" w:space="4" w:color="4A66AC" w:themeColor="accent1"/>
        <w:left w:val="single" w:sz="2" w:space="4" w:color="4A66AC" w:themeColor="accent1"/>
        <w:bottom w:val="single" w:sz="2" w:space="4" w:color="4A66AC" w:themeColor="accent1"/>
        <w:right w:val="single" w:sz="2" w:space="4" w:color="4A66AC" w:themeColor="accent1"/>
      </w:pBdr>
      <w:shd w:val="clear" w:color="auto" w:fill="4A66AC" w:themeFill="accent1"/>
      <w:spacing w:before="360" w:line="240" w:lineRule="auto"/>
      <w:outlineLvl w:val="0"/>
    </w:pPr>
    <w:rPr>
      <w:rFonts w:asciiTheme="majorHAnsi" w:eastAsiaTheme="majorEastAsia" w:hAnsiTheme="majorHAnsi" w:cstheme="majorBidi"/>
      <w:b/>
      <w:bCs/>
      <w:caps/>
      <w:color w:val="FFFFFF" w:themeColor="background1"/>
      <w:sz w:val="22"/>
      <w:szCs w:val="22"/>
    </w:rPr>
  </w:style>
  <w:style w:type="paragraph" w:styleId="Heading2">
    <w:name w:val="heading 2"/>
    <w:basedOn w:val="Normal"/>
    <w:next w:val="Normal"/>
    <w:link w:val="Heading2Char"/>
    <w:uiPriority w:val="1"/>
    <w:unhideWhenUsed/>
    <w:qFormat/>
    <w:pPr>
      <w:keepNext/>
      <w:keepLines/>
      <w:pBdr>
        <w:top w:val="single" w:sz="2" w:space="4" w:color="629DD1" w:themeColor="accent2"/>
        <w:left w:val="single" w:sz="2" w:space="4" w:color="629DD1" w:themeColor="accent2"/>
        <w:bottom w:val="single" w:sz="2" w:space="4" w:color="629DD1" w:themeColor="accent2"/>
        <w:right w:val="single" w:sz="2" w:space="4" w:color="629DD1" w:themeColor="accent2"/>
      </w:pBdr>
      <w:shd w:val="clear" w:color="auto" w:fill="629DD1" w:themeFill="accent2"/>
      <w:spacing w:before="240" w:after="240" w:line="240" w:lineRule="auto"/>
      <w:outlineLvl w:val="1"/>
    </w:pPr>
    <w:rPr>
      <w:caps/>
      <w:sz w:val="22"/>
      <w:szCs w:val="22"/>
    </w:rPr>
  </w:style>
  <w:style w:type="paragraph" w:styleId="Heading3">
    <w:name w:val="heading 3"/>
    <w:basedOn w:val="Normal"/>
    <w:next w:val="Normal"/>
    <w:link w:val="Heading3Char"/>
    <w:uiPriority w:val="1"/>
    <w:unhideWhenUsed/>
    <w:qFormat/>
    <w:pPr>
      <w:keepNext/>
      <w:keepLines/>
      <w:pBdr>
        <w:top w:val="single" w:sz="8" w:space="1" w:color="629DD1" w:themeColor="accent2"/>
        <w:left w:val="single" w:sz="8" w:space="4" w:color="629DD1" w:themeColor="accent2"/>
      </w:pBdr>
      <w:spacing w:before="240" w:after="60" w:line="240" w:lineRule="auto"/>
      <w:outlineLvl w:val="2"/>
    </w:pPr>
    <w:rPr>
      <w:caps/>
      <w:color w:val="253356" w:themeColor="accent1"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before="0" w:line="240" w:lineRule="auto"/>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kern w:val="28"/>
      <w:sz w:val="72"/>
      <w:szCs w:val="72"/>
    </w:rPr>
  </w:style>
  <w:style w:type="paragraph" w:customStyle="1" w:styleId="ContactInfo">
    <w:name w:val="Contact Info"/>
    <w:basedOn w:val="Normal"/>
    <w:qFormat/>
    <w:pPr>
      <w:spacing w:before="0" w:line="300" w:lineRule="auto"/>
    </w:pPr>
    <w:rPr>
      <w:sz w:val="28"/>
      <w:szCs w:val="28"/>
    </w:rPr>
  </w:style>
  <w:style w:type="paragraph" w:styleId="BodyText">
    <w:name w:val="Body Text"/>
    <w:basedOn w:val="Normal"/>
    <w:link w:val="BodyTextChar"/>
    <w:uiPriority w:val="99"/>
    <w:unhideWhenUsed/>
    <w:pPr>
      <w:spacing w:before="0" w:line="240" w:lineRule="auto"/>
      <w:jc w:val="center"/>
    </w:pPr>
    <w:rPr>
      <w:color w:val="FFFFFF" w:themeColor="background1"/>
    </w:rPr>
  </w:style>
  <w:style w:type="character" w:customStyle="1" w:styleId="BodyTextChar">
    <w:name w:val="Body Text Char"/>
    <w:basedOn w:val="DefaultParagraphFont"/>
    <w:link w:val="BodyText"/>
    <w:uiPriority w:val="99"/>
    <w:rPr>
      <w:color w:val="FFFFFF" w:themeColor="background1"/>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0" w:line="240" w:lineRule="auto"/>
      <w:ind w:left="-720"/>
    </w:p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unhideWhenUsed/>
    <w:rPr>
      <w:b/>
      <w:bCs/>
      <w:sz w:val="28"/>
      <w:szCs w:val="28"/>
    </w:rPr>
  </w:style>
  <w:style w:type="character" w:customStyle="1" w:styleId="Heading1Char">
    <w:name w:val="Heading 1 Char"/>
    <w:basedOn w:val="DefaultParagraphFont"/>
    <w:link w:val="Heading1"/>
    <w:uiPriority w:val="1"/>
    <w:rPr>
      <w:rFonts w:asciiTheme="majorHAnsi" w:eastAsiaTheme="majorEastAsia" w:hAnsiTheme="majorHAnsi" w:cstheme="majorBidi"/>
      <w:b/>
      <w:bCs/>
      <w:caps/>
      <w:color w:val="FFFFFF" w:themeColor="background1"/>
      <w:sz w:val="22"/>
      <w:szCs w:val="22"/>
      <w:shd w:val="clear" w:color="auto" w:fill="4A66AC" w:themeFill="accent1"/>
    </w:rPr>
  </w:style>
  <w:style w:type="character" w:customStyle="1" w:styleId="Heading2Char">
    <w:name w:val="Heading 2 Char"/>
    <w:basedOn w:val="DefaultParagraphFont"/>
    <w:link w:val="Heading2"/>
    <w:uiPriority w:val="1"/>
    <w:rPr>
      <w:caps/>
      <w:sz w:val="22"/>
      <w:szCs w:val="22"/>
      <w:shd w:val="clear" w:color="auto" w:fill="629DD1" w:themeFill="accent2"/>
    </w:rPr>
  </w:style>
  <w:style w:type="paragraph" w:styleId="ListBullet">
    <w:name w:val="List Bullet"/>
    <w:basedOn w:val="Normal"/>
    <w:uiPriority w:val="1"/>
    <w:qFormat/>
    <w:pPr>
      <w:numPr>
        <w:numId w:val="1"/>
      </w:numPr>
      <w:spacing w:before="120" w:line="264" w:lineRule="auto"/>
    </w:pPr>
    <w:rPr>
      <w:color w:val="242852" w:themeColor="text2"/>
    </w:rPr>
  </w:style>
  <w:style w:type="character" w:customStyle="1" w:styleId="Heading3Char">
    <w:name w:val="Heading 3 Char"/>
    <w:basedOn w:val="DefaultParagraphFont"/>
    <w:link w:val="Heading3"/>
    <w:uiPriority w:val="1"/>
    <w:rPr>
      <w:caps/>
      <w:color w:val="253356" w:themeColor="accent1" w:themeShade="80"/>
      <w:sz w:val="22"/>
      <w:szCs w:val="22"/>
    </w:rPr>
  </w:style>
  <w:style w:type="paragraph" w:styleId="Quote">
    <w:name w:val="Quote"/>
    <w:basedOn w:val="Normal"/>
    <w:next w:val="Normal"/>
    <w:link w:val="QuoteChar"/>
    <w:uiPriority w:val="2"/>
    <w:qFormat/>
    <w:pPr>
      <w:pBdr>
        <w:top w:val="single" w:sz="8" w:space="8" w:color="234F77" w:themeColor="accent2" w:themeShade="80"/>
        <w:left w:val="single" w:sz="8" w:space="8" w:color="234F77" w:themeColor="accent2" w:themeShade="80"/>
      </w:pBdr>
      <w:spacing w:after="80"/>
      <w:ind w:left="1440" w:right="1440"/>
    </w:pPr>
    <w:rPr>
      <w:i/>
      <w:iCs/>
      <w:color w:val="234F77" w:themeColor="accent2" w:themeShade="80"/>
    </w:rPr>
  </w:style>
  <w:style w:type="character" w:customStyle="1" w:styleId="QuoteChar">
    <w:name w:val="Quote Char"/>
    <w:basedOn w:val="DefaultParagraphFont"/>
    <w:link w:val="Quote"/>
    <w:uiPriority w:val="2"/>
    <w:rPr>
      <w:i/>
      <w:iCs/>
      <w:color w:val="234F77" w:themeColor="accent2" w:themeShade="80"/>
    </w:rPr>
  </w:style>
  <w:style w:type="paragraph" w:styleId="TOCHeading">
    <w:name w:val="TOC Heading"/>
    <w:basedOn w:val="Heading1"/>
    <w:next w:val="Normal"/>
    <w:uiPriority w:val="39"/>
    <w:unhideWhenUsed/>
    <w:qFormat/>
    <w:pPr>
      <w:spacing w:before="240"/>
      <w:outlineLvl w:val="9"/>
    </w:pPr>
  </w:style>
  <w:style w:type="paragraph" w:styleId="TOC1">
    <w:name w:val="toc 1"/>
    <w:basedOn w:val="Normal"/>
    <w:next w:val="Normal"/>
    <w:autoRedefine/>
    <w:uiPriority w:val="39"/>
    <w:unhideWhenUsed/>
    <w:rsid w:val="00C13104"/>
    <w:pPr>
      <w:spacing w:after="100"/>
    </w:pPr>
  </w:style>
  <w:style w:type="paragraph" w:styleId="TOC2">
    <w:name w:val="toc 2"/>
    <w:basedOn w:val="Normal"/>
    <w:next w:val="Normal"/>
    <w:autoRedefine/>
    <w:uiPriority w:val="39"/>
    <w:unhideWhenUsed/>
    <w:rsid w:val="00C13104"/>
    <w:pPr>
      <w:spacing w:after="100"/>
      <w:ind w:left="200"/>
    </w:pPr>
  </w:style>
  <w:style w:type="paragraph" w:styleId="TOC3">
    <w:name w:val="toc 3"/>
    <w:basedOn w:val="Normal"/>
    <w:next w:val="Normal"/>
    <w:autoRedefine/>
    <w:uiPriority w:val="39"/>
    <w:unhideWhenUsed/>
    <w:rsid w:val="00C13104"/>
    <w:pPr>
      <w:spacing w:after="100"/>
      <w:ind w:left="400"/>
    </w:pPr>
  </w:style>
  <w:style w:type="character" w:styleId="Hyperlink">
    <w:name w:val="Hyperlink"/>
    <w:basedOn w:val="DefaultParagraphFont"/>
    <w:uiPriority w:val="99"/>
    <w:unhideWhenUsed/>
    <w:rsid w:val="00C13104"/>
    <w:rPr>
      <w:color w:val="9454C3" w:themeColor="hyperlink"/>
      <w:u w:val="single"/>
    </w:rPr>
  </w:style>
  <w:style w:type="paragraph" w:styleId="ListParagraph">
    <w:name w:val="List Paragraph"/>
    <w:basedOn w:val="Normal"/>
    <w:uiPriority w:val="34"/>
    <w:unhideWhenUsed/>
    <w:qFormat/>
    <w:rsid w:val="00036E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ny\AppData\Roaming\Microsoft\Templates\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4D2149A78E84F0C997C187339C09D76"/>
        <w:category>
          <w:name w:val="General"/>
          <w:gallery w:val="placeholder"/>
        </w:category>
        <w:types>
          <w:type w:val="bbPlcHdr"/>
        </w:types>
        <w:behaviors>
          <w:behavior w:val="content"/>
        </w:behaviors>
        <w:guid w:val="{273CF667-BC8F-4705-A0B7-7573D0B2662D}"/>
      </w:docPartPr>
      <w:docPartBody>
        <w:p w:rsidR="00E069E8" w:rsidRDefault="00A33321">
          <w:pPr>
            <w:pStyle w:val="E4D2149A78E84F0C997C187339C09D76"/>
          </w:pPr>
          <w:r>
            <w:t>[Your Name]</w:t>
          </w:r>
        </w:p>
      </w:docPartBody>
    </w:docPart>
    <w:docPart>
      <w:docPartPr>
        <w:name w:val="0FA2028535C84D8E853FCCE46AFA7406"/>
        <w:category>
          <w:name w:val="General"/>
          <w:gallery w:val="placeholder"/>
        </w:category>
        <w:types>
          <w:type w:val="bbPlcHdr"/>
        </w:types>
        <w:behaviors>
          <w:behavior w:val="content"/>
        </w:behaviors>
        <w:guid w:val="{657ED52A-8A7B-422B-A385-EE0B5488B986}"/>
      </w:docPartPr>
      <w:docPartBody>
        <w:p w:rsidR="00E069E8" w:rsidRDefault="00A33321">
          <w:pPr>
            <w:pStyle w:val="0FA2028535C84D8E853FCCE46AFA7406"/>
          </w:pPr>
          <w:r>
            <w:t>[Course Title]</w:t>
          </w:r>
        </w:p>
      </w:docPartBody>
    </w:docPart>
    <w:docPart>
      <w:docPartPr>
        <w:name w:val="89D479BFC80545A99F1ADEC94CF4FA08"/>
        <w:category>
          <w:name w:val="General"/>
          <w:gallery w:val="placeholder"/>
        </w:category>
        <w:types>
          <w:type w:val="bbPlcHdr"/>
        </w:types>
        <w:behaviors>
          <w:behavior w:val="content"/>
        </w:behaviors>
        <w:guid w:val="{51AAA4B5-5270-4A26-BF9F-199D928BF1D1}"/>
      </w:docPartPr>
      <w:docPartBody>
        <w:p w:rsidR="00E069E8" w:rsidRDefault="00A33321">
          <w:pPr>
            <w:pStyle w:val="89D479BFC80545A99F1ADEC94CF4FA08"/>
          </w:pPr>
          <w:r>
            <w:t>[Teacher’s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321"/>
    <w:rsid w:val="000E478C"/>
    <w:rsid w:val="00A33321"/>
    <w:rsid w:val="00E06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D2149A78E84F0C997C187339C09D76">
    <w:name w:val="E4D2149A78E84F0C997C187339C09D76"/>
  </w:style>
  <w:style w:type="paragraph" w:customStyle="1" w:styleId="0FA2028535C84D8E853FCCE46AFA7406">
    <w:name w:val="0FA2028535C84D8E853FCCE46AFA7406"/>
  </w:style>
  <w:style w:type="paragraph" w:customStyle="1" w:styleId="89D479BFC80545A99F1ADEC94CF4FA08">
    <w:name w:val="89D479BFC80545A99F1ADEC94CF4FA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4411C1C-AA2B-4137-88AA-36173289C127}">
  <ds:schemaRefs>
    <ds:schemaRef ds:uri="http://schemas.microsoft.com/sharepoint/v3/contenttype/forms"/>
  </ds:schemaRefs>
</ds:datastoreItem>
</file>

<file path=customXml/itemProps2.xml><?xml version="1.0" encoding="utf-8"?>
<ds:datastoreItem xmlns:ds="http://schemas.openxmlformats.org/officeDocument/2006/customXml" ds:itemID="{0CC9F309-C73C-405D-93E6-1D5438D69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Template>
  <TotalTime>1</TotalTime>
  <Pages>7</Pages>
  <Words>1321</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Cigarette Inventory  Manual</vt:lpstr>
    </vt:vector>
  </TitlesOfParts>
  <Manager>Detailed Instructions</Manager>
  <Company/>
  <LinksUpToDate>false</LinksUpToDate>
  <CharactersWithSpaces>8840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Cigarette Inventory  Manual</dc:title>
  <dc:creator>Kenneth Kok</dc:creator>
  <cp:keywords>Cigarette Inventory Primer</cp:keywords>
  <cp:lastModifiedBy>Kenny Kok</cp:lastModifiedBy>
  <cp:revision>2</cp:revision>
  <cp:lastPrinted>2014-09-10T00:35:00Z</cp:lastPrinted>
  <dcterms:created xsi:type="dcterms:W3CDTF">2014-09-10T00:36:00Z</dcterms:created>
  <dcterms:modified xsi:type="dcterms:W3CDTF">2014-09-10T00:36:00Z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TC034441779991</vt:lpwstr>
  </property>
</Properties>
</file>