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67F" w:rsidRDefault="006E0063">
      <w:pPr>
        <w:pBdr>
          <w:bottom w:val="single" w:sz="6" w:space="1" w:color="auto"/>
        </w:pBdr>
        <w:spacing w:line="360" w:lineRule="auto"/>
        <w:jc w:val="center"/>
        <w:rPr>
          <w:rFonts w:eastAsia="SimHei"/>
          <w:b/>
          <w:bCs/>
          <w:kern w:val="0"/>
          <w:sz w:val="32"/>
          <w:szCs w:val="32"/>
        </w:rPr>
      </w:pPr>
      <w:r>
        <w:rPr>
          <w:rFonts w:eastAsia="SimHei" w:hAnsi="SimHei"/>
          <w:b/>
          <w:bCs/>
          <w:spacing w:val="5"/>
          <w:w w:val="90"/>
          <w:kern w:val="0"/>
          <w:sz w:val="32"/>
          <w:szCs w:val="32"/>
        </w:rPr>
        <w:t>说</w:t>
      </w:r>
      <w:r>
        <w:rPr>
          <w:rFonts w:eastAsia="SimHei" w:hAnsi="SimHei"/>
          <w:b/>
          <w:bCs/>
          <w:w w:val="90"/>
          <w:kern w:val="0"/>
          <w:sz w:val="32"/>
          <w:szCs w:val="32"/>
        </w:rPr>
        <w:t>明书摘要</w:t>
      </w:r>
    </w:p>
    <w:p w:rsidR="002435F6" w:rsidRPr="00F354FD" w:rsidRDefault="006E0063" w:rsidP="00950BD9">
      <w:pPr>
        <w:spacing w:beforeLines="100" w:line="360" w:lineRule="auto"/>
        <w:ind w:firstLineChars="200" w:firstLine="560"/>
        <w:rPr>
          <w:kern w:val="0"/>
          <w:sz w:val="28"/>
        </w:rPr>
      </w:pPr>
      <w:r w:rsidRPr="00EA3DBA">
        <w:rPr>
          <w:rFonts w:hAnsi="SimSun"/>
          <w:sz w:val="28"/>
        </w:rPr>
        <w:t>本发明</w:t>
      </w:r>
      <w:r w:rsidR="00726F6D">
        <w:rPr>
          <w:sz w:val="28"/>
          <w:szCs w:val="28"/>
        </w:rPr>
        <w:t>属于</w:t>
      </w:r>
      <w:r w:rsidR="00726F6D">
        <w:rPr>
          <w:rFonts w:hAnsi="SimSun" w:hint="eastAsia"/>
          <w:sz w:val="28"/>
        </w:rPr>
        <w:t>数据存储</w:t>
      </w:r>
      <w:r w:rsidR="00726F6D">
        <w:rPr>
          <w:rFonts w:hint="eastAsia"/>
          <w:sz w:val="28"/>
          <w:szCs w:val="28"/>
        </w:rPr>
        <w:t>领域</w:t>
      </w:r>
      <w:r w:rsidR="00726F6D">
        <w:rPr>
          <w:sz w:val="28"/>
          <w:szCs w:val="28"/>
        </w:rPr>
        <w:t>，具体涉及</w:t>
      </w:r>
      <w:r w:rsidR="00726F6D">
        <w:rPr>
          <w:rFonts w:hAnsi="SimSun" w:hint="eastAsia"/>
          <w:sz w:val="28"/>
        </w:rPr>
        <w:t>一</w:t>
      </w:r>
      <w:r w:rsidR="00726F6D" w:rsidRPr="00CB6CCC">
        <w:rPr>
          <w:rFonts w:hAnsi="SimSun" w:hint="eastAsia"/>
          <w:sz w:val="28"/>
        </w:rPr>
        <w:t>种光盘数据读取过程中的</w:t>
      </w:r>
      <w:r w:rsidR="00726F6D" w:rsidRPr="0091247B">
        <w:rPr>
          <w:rFonts w:hint="eastAsia"/>
          <w:kern w:val="0"/>
          <w:sz w:val="28"/>
        </w:rPr>
        <w:t>回读信号</w:t>
      </w:r>
      <w:r w:rsidR="00726F6D">
        <w:rPr>
          <w:rFonts w:hint="eastAsia"/>
          <w:kern w:val="0"/>
          <w:sz w:val="28"/>
        </w:rPr>
        <w:t>样本序列</w:t>
      </w:r>
      <w:r w:rsidR="00726F6D">
        <w:rPr>
          <w:rFonts w:hint="eastAsia"/>
          <w:kern w:val="0"/>
          <w:sz w:val="28"/>
          <w:szCs w:val="28"/>
        </w:rPr>
        <w:t>检测</w:t>
      </w:r>
      <w:r w:rsidR="00726F6D">
        <w:rPr>
          <w:kern w:val="0"/>
          <w:sz w:val="28"/>
          <w:szCs w:val="28"/>
        </w:rPr>
        <w:t>方法，包括：</w:t>
      </w:r>
      <w:r w:rsidR="00726F6D" w:rsidRPr="0091247B">
        <w:rPr>
          <w:rFonts w:hint="eastAsia"/>
          <w:kern w:val="0"/>
          <w:sz w:val="28"/>
        </w:rPr>
        <w:t>对回读信号样本序列中</w:t>
      </w:r>
      <w:r w:rsidR="00726F6D">
        <w:rPr>
          <w:rFonts w:hint="eastAsia"/>
          <w:kern w:val="0"/>
          <w:sz w:val="28"/>
        </w:rPr>
        <w:t>的信号间串扰进行均衡滤波处理；对经均衡滤波处理后的回读信号样本序列中的剩余噪声进行预测和消除，得到噪声消除的回</w:t>
      </w:r>
      <w:r w:rsidR="00726F6D" w:rsidRPr="00957857">
        <w:rPr>
          <w:rFonts w:hint="eastAsia"/>
          <w:kern w:val="0"/>
          <w:sz w:val="28"/>
        </w:rPr>
        <w:t>读信号样本</w:t>
      </w:r>
      <w:r w:rsidR="00726F6D">
        <w:rPr>
          <w:rFonts w:hint="eastAsia"/>
          <w:kern w:val="0"/>
          <w:sz w:val="28"/>
        </w:rPr>
        <w:t>序列；对噪声消除的回</w:t>
      </w:r>
      <w:r w:rsidR="00726F6D" w:rsidRPr="00957857">
        <w:rPr>
          <w:rFonts w:hint="eastAsia"/>
          <w:kern w:val="0"/>
          <w:sz w:val="28"/>
        </w:rPr>
        <w:t>读信号样本</w:t>
      </w:r>
      <w:r w:rsidR="00726F6D">
        <w:rPr>
          <w:rFonts w:hint="eastAsia"/>
          <w:kern w:val="0"/>
          <w:sz w:val="28"/>
        </w:rPr>
        <w:t>序列进行序列检测，得到检测结果，其中，序列检测用的状</w:t>
      </w:r>
      <w:r w:rsidR="00726F6D" w:rsidRPr="00957857">
        <w:rPr>
          <w:rFonts w:hint="eastAsia"/>
          <w:kern w:val="0"/>
          <w:sz w:val="28"/>
        </w:rPr>
        <w:t>态转移网格是由</w:t>
      </w:r>
      <w:r w:rsidR="00726F6D" w:rsidRPr="00957857">
        <w:rPr>
          <w:rFonts w:hint="eastAsia"/>
          <w:sz w:val="28"/>
        </w:rPr>
        <w:t>包含均衡滤波、噪声预测及消除三个过程的等效完全通道部</w:t>
      </w:r>
      <w:r w:rsidR="00726F6D">
        <w:rPr>
          <w:rFonts w:hint="eastAsia"/>
          <w:sz w:val="28"/>
        </w:rPr>
        <w:t>分响应目标系数向量</w:t>
      </w:r>
      <m:oMath>
        <m:r>
          <m:rPr>
            <m:sty m:val="bi"/>
          </m:rPr>
          <w:rPr>
            <w:rFonts w:ascii="Cambria Math" w:hAnsi="Cambria Math"/>
            <w:sz w:val="28"/>
          </w:rPr>
          <m:t>t</m:t>
        </m:r>
      </m:oMath>
      <w:r w:rsidR="00726F6D" w:rsidRPr="00957857">
        <w:rPr>
          <w:sz w:val="28"/>
        </w:rPr>
        <w:t>构建得到，</w:t>
      </w:r>
      <m:oMath>
        <m:r>
          <m:rPr>
            <m:sty m:val="bi"/>
          </m:rPr>
          <w:rPr>
            <w:rFonts w:ascii="Cambria Math" w:hAnsi="Cambria Math"/>
            <w:sz w:val="28"/>
          </w:rPr>
          <m:t xml:space="preserve"> t</m:t>
        </m:r>
      </m:oMath>
      <w:r w:rsidR="00726F6D">
        <w:rPr>
          <w:sz w:val="28"/>
        </w:rPr>
        <w:t>表示为</w:t>
      </w:r>
      <m:oMath>
        <m:r>
          <m:rPr>
            <m:sty m:val="bi"/>
          </m:rPr>
          <w:rPr>
            <w:rFonts w:ascii="Cambria Math" w:hAnsi="Cambria Math"/>
            <w:sz w:val="28"/>
          </w:rPr>
          <m:t>g</m:t>
        </m:r>
      </m:oMath>
      <w:r w:rsidR="00726F6D">
        <w:rPr>
          <w:rFonts w:hint="eastAsia"/>
          <w:kern w:val="0"/>
          <w:sz w:val="28"/>
          <w:szCs w:val="28"/>
        </w:rPr>
        <w:t>与</w:t>
      </w:r>
      <m:oMath>
        <m:r>
          <m:rPr>
            <m:sty m:val="bi"/>
          </m:rPr>
          <w:rPr>
            <w:rFonts w:ascii="Cambria Math" w:hAnsi="Cambria Math"/>
            <w:sz w:val="28"/>
          </w:rPr>
          <m:t>gp</m:t>
        </m:r>
      </m:oMath>
      <w:r w:rsidR="00726F6D" w:rsidRPr="00FB1DEA">
        <w:rPr>
          <w:sz w:val="28"/>
        </w:rPr>
        <w:t>的差值，</w:t>
      </w:r>
      <m:oMath>
        <m:r>
          <m:rPr>
            <m:sty m:val="bi"/>
          </m:rPr>
          <w:rPr>
            <w:rFonts w:ascii="Cambria Math" w:hAnsi="Cambria Math"/>
            <w:sz w:val="28"/>
          </w:rPr>
          <m:t>g</m:t>
        </m:r>
      </m:oMath>
      <w:r w:rsidR="00726F6D" w:rsidRPr="00FB1DEA">
        <w:rPr>
          <w:sz w:val="28"/>
        </w:rPr>
        <w:t>表示预设的</w:t>
      </w:r>
      <w:r w:rsidR="00726F6D">
        <w:rPr>
          <w:rFonts w:hint="eastAsia"/>
          <w:kern w:val="0"/>
          <w:sz w:val="28"/>
          <w:szCs w:val="28"/>
        </w:rPr>
        <w:t>部分响应目标系数向量，</w:t>
      </w:r>
      <m:oMath>
        <m:r>
          <m:rPr>
            <m:sty m:val="bi"/>
          </m:rPr>
          <w:rPr>
            <w:rFonts w:ascii="Cambria Math" w:hAnsi="Cambria Math"/>
            <w:sz w:val="28"/>
          </w:rPr>
          <m:t>p</m:t>
        </m:r>
      </m:oMath>
      <w:r w:rsidR="00726F6D" w:rsidRPr="00FB1DEA">
        <w:rPr>
          <w:sz w:val="28"/>
        </w:rPr>
        <w:t>表示</w:t>
      </w:r>
      <w:r w:rsidR="00726F6D">
        <w:rPr>
          <w:sz w:val="28"/>
        </w:rPr>
        <w:t>预设的</w:t>
      </w:r>
      <w:r w:rsidR="00726F6D" w:rsidRPr="00FB1DEA">
        <w:rPr>
          <w:rFonts w:hint="eastAsia"/>
          <w:sz w:val="28"/>
        </w:rPr>
        <w:t>用于预测的预测抽头系数向量</w:t>
      </w:r>
      <w:r w:rsidR="00F354FD">
        <w:rPr>
          <w:rFonts w:hint="eastAsia"/>
          <w:sz w:val="28"/>
        </w:rPr>
        <w:t>。本发明能</w:t>
      </w:r>
      <w:r w:rsidR="00F354FD" w:rsidRPr="002D16BC">
        <w:rPr>
          <w:rFonts w:hint="eastAsia"/>
          <w:sz w:val="28"/>
        </w:rPr>
        <w:t>避免因在分支度量中夹杂噪声预测和消除操作而所带来的计算复杂度高的问题</w:t>
      </w:r>
      <w:r w:rsidR="00F354FD">
        <w:rPr>
          <w:rFonts w:hint="eastAsia"/>
          <w:sz w:val="28"/>
        </w:rPr>
        <w:t>。</w:t>
      </w:r>
    </w:p>
    <w:p w:rsidR="00AA667F" w:rsidRDefault="00AA667F" w:rsidP="00950BD9">
      <w:pPr>
        <w:spacing w:beforeLines="100" w:line="360" w:lineRule="auto"/>
        <w:ind w:firstLineChars="200" w:firstLine="420"/>
        <w:jc w:val="left"/>
        <w:sectPr w:rsidR="00AA667F" w:rsidSect="0028333F">
          <w:footerReference w:type="even" r:id="rId9"/>
          <w:footerReference w:type="default" r:id="rId10"/>
          <w:type w:val="oddPage"/>
          <w:pgSz w:w="11907" w:h="16840"/>
          <w:pgMar w:top="1418" w:right="1418" w:bottom="1418" w:left="1418" w:header="567" w:footer="851" w:gutter="0"/>
          <w:pgNumType w:start="1"/>
          <w:cols w:space="720"/>
          <w:docGrid w:linePitch="432"/>
        </w:sectPr>
      </w:pPr>
    </w:p>
    <w:p w:rsidR="00AA667F" w:rsidRDefault="006E0063">
      <w:pPr>
        <w:pBdr>
          <w:bottom w:val="single" w:sz="6" w:space="1" w:color="auto"/>
        </w:pBdr>
        <w:spacing w:line="360" w:lineRule="auto"/>
        <w:jc w:val="center"/>
        <w:rPr>
          <w:rFonts w:eastAsia="SimHei"/>
          <w:b/>
          <w:bCs/>
          <w:kern w:val="0"/>
          <w:sz w:val="32"/>
          <w:szCs w:val="32"/>
        </w:rPr>
      </w:pPr>
      <w:r>
        <w:rPr>
          <w:rFonts w:eastAsia="SimHei" w:hAnsi="SimHei"/>
          <w:b/>
          <w:bCs/>
          <w:kern w:val="0"/>
          <w:sz w:val="32"/>
          <w:szCs w:val="32"/>
        </w:rPr>
        <w:lastRenderedPageBreak/>
        <w:t>摘要附图</w:t>
      </w:r>
    </w:p>
    <w:p w:rsidR="00AA667F" w:rsidRDefault="00AA667F">
      <w:pPr>
        <w:spacing w:line="360" w:lineRule="auto"/>
        <w:jc w:val="center"/>
        <w:rPr>
          <w:rFonts w:eastAsia="KaiTi_GB2312"/>
          <w:kern w:val="0"/>
          <w:sz w:val="28"/>
          <w:szCs w:val="28"/>
        </w:rPr>
      </w:pPr>
    </w:p>
    <w:p w:rsidR="004352F6" w:rsidRPr="004352F6" w:rsidRDefault="002E7E43" w:rsidP="004352F6">
      <w:pPr>
        <w:spacing w:line="360" w:lineRule="auto"/>
        <w:jc w:val="center"/>
        <w:rPr>
          <w:kern w:val="0"/>
          <w:sz w:val="28"/>
          <w:szCs w:val="28"/>
        </w:rPr>
      </w:pPr>
      <w:r>
        <w:rPr>
          <w:noProof/>
        </w:rPr>
        <w:drawing>
          <wp:inline distT="0" distB="0" distL="0" distR="0">
            <wp:extent cx="4768947" cy="3165221"/>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768883" cy="3165179"/>
                    </a:xfrm>
                    <a:prstGeom prst="rect">
                      <a:avLst/>
                    </a:prstGeom>
                    <a:noFill/>
                    <a:ln w="9525">
                      <a:noFill/>
                      <a:miter lim="800000"/>
                      <a:headEnd/>
                      <a:tailEnd/>
                    </a:ln>
                  </pic:spPr>
                </pic:pic>
              </a:graphicData>
            </a:graphic>
          </wp:inline>
        </w:drawing>
      </w:r>
    </w:p>
    <w:p w:rsidR="00AA667F" w:rsidRDefault="00AA667F">
      <w:pPr>
        <w:spacing w:line="360" w:lineRule="auto"/>
        <w:jc w:val="center"/>
        <w:sectPr w:rsidR="00AA667F" w:rsidSect="0028333F">
          <w:pgSz w:w="11907" w:h="16840"/>
          <w:pgMar w:top="1418" w:right="1418" w:bottom="1418" w:left="1418" w:header="567" w:footer="851" w:gutter="0"/>
          <w:pgNumType w:start="1"/>
          <w:cols w:space="720"/>
          <w:docGrid w:linePitch="432"/>
        </w:sectPr>
      </w:pPr>
    </w:p>
    <w:p w:rsidR="00AA667F" w:rsidRDefault="006E0063">
      <w:pPr>
        <w:pBdr>
          <w:bottom w:val="single" w:sz="6" w:space="1" w:color="auto"/>
        </w:pBdr>
        <w:spacing w:line="360" w:lineRule="auto"/>
        <w:jc w:val="center"/>
        <w:rPr>
          <w:rFonts w:eastAsia="SimHei"/>
          <w:b/>
          <w:bCs/>
          <w:kern w:val="0"/>
          <w:sz w:val="32"/>
          <w:szCs w:val="32"/>
        </w:rPr>
      </w:pPr>
      <w:r>
        <w:rPr>
          <w:rFonts w:eastAsia="SimHei" w:hAnsi="SimHei"/>
          <w:b/>
          <w:bCs/>
          <w:kern w:val="0"/>
          <w:sz w:val="32"/>
          <w:szCs w:val="32"/>
        </w:rPr>
        <w:lastRenderedPageBreak/>
        <w:t>权利要求书</w:t>
      </w:r>
    </w:p>
    <w:p w:rsidR="0030419C" w:rsidRPr="003F27BE" w:rsidRDefault="006E0063" w:rsidP="00950BD9">
      <w:pPr>
        <w:spacing w:beforeLines="100" w:line="360" w:lineRule="auto"/>
        <w:ind w:firstLineChars="200" w:firstLine="560"/>
        <w:rPr>
          <w:kern w:val="0"/>
          <w:sz w:val="28"/>
          <w:szCs w:val="28"/>
        </w:rPr>
      </w:pPr>
      <w:r>
        <w:rPr>
          <w:kern w:val="0"/>
          <w:sz w:val="28"/>
          <w:szCs w:val="28"/>
        </w:rPr>
        <w:t>1</w:t>
      </w:r>
      <w:r>
        <w:rPr>
          <w:rFonts w:hAnsi="SimSun"/>
          <w:kern w:val="0"/>
          <w:sz w:val="28"/>
          <w:szCs w:val="28"/>
        </w:rPr>
        <w:t>、</w:t>
      </w:r>
      <w:r>
        <w:rPr>
          <w:rFonts w:hAnsi="SimSun" w:hint="eastAsia"/>
          <w:sz w:val="28"/>
        </w:rPr>
        <w:t>一</w:t>
      </w:r>
      <w:r w:rsidRPr="00CB6CCC">
        <w:rPr>
          <w:rFonts w:hAnsi="SimSun" w:hint="eastAsia"/>
          <w:sz w:val="28"/>
        </w:rPr>
        <w:t>种</w:t>
      </w:r>
      <w:r w:rsidR="005A2CD8" w:rsidRPr="00CB6CCC">
        <w:rPr>
          <w:rFonts w:hAnsi="SimSun" w:hint="eastAsia"/>
          <w:sz w:val="28"/>
        </w:rPr>
        <w:t>光盘数据读取过程</w:t>
      </w:r>
      <w:r w:rsidR="00CB6CCC" w:rsidRPr="00CB6CCC">
        <w:rPr>
          <w:rFonts w:hAnsi="SimSun" w:hint="eastAsia"/>
          <w:sz w:val="28"/>
        </w:rPr>
        <w:t>中</w:t>
      </w:r>
      <w:r w:rsidR="005A2CD8" w:rsidRPr="00CB6CCC">
        <w:rPr>
          <w:rFonts w:hAnsi="SimSun" w:hint="eastAsia"/>
          <w:sz w:val="28"/>
        </w:rPr>
        <w:t>的</w:t>
      </w:r>
      <w:r w:rsidR="00CB6CCC" w:rsidRPr="0091247B">
        <w:rPr>
          <w:rFonts w:hint="eastAsia"/>
          <w:kern w:val="0"/>
          <w:sz w:val="28"/>
        </w:rPr>
        <w:t>回读信号</w:t>
      </w:r>
      <w:r w:rsidR="00CB6CCC">
        <w:rPr>
          <w:rFonts w:hint="eastAsia"/>
          <w:kern w:val="0"/>
          <w:sz w:val="28"/>
        </w:rPr>
        <w:t>样本序列</w:t>
      </w:r>
      <w:r w:rsidR="00122344">
        <w:rPr>
          <w:rFonts w:hint="eastAsia"/>
          <w:kern w:val="0"/>
          <w:sz w:val="28"/>
          <w:szCs w:val="28"/>
        </w:rPr>
        <w:t>检测</w:t>
      </w:r>
      <w:r w:rsidR="0030419C">
        <w:rPr>
          <w:kern w:val="0"/>
          <w:sz w:val="28"/>
          <w:szCs w:val="28"/>
        </w:rPr>
        <w:t>方法</w:t>
      </w:r>
      <w:r w:rsidR="0030419C" w:rsidRPr="003F27BE">
        <w:rPr>
          <w:kern w:val="0"/>
          <w:sz w:val="28"/>
          <w:szCs w:val="28"/>
        </w:rPr>
        <w:t>，其特征在于</w:t>
      </w:r>
      <w:r w:rsidR="0030419C">
        <w:rPr>
          <w:kern w:val="0"/>
          <w:sz w:val="28"/>
          <w:szCs w:val="28"/>
        </w:rPr>
        <w:t>，包括：</w:t>
      </w:r>
    </w:p>
    <w:p w:rsidR="008377C9" w:rsidRDefault="00FC6C91" w:rsidP="008377C9">
      <w:pPr>
        <w:spacing w:line="360" w:lineRule="auto"/>
        <w:ind w:firstLineChars="200" w:firstLine="560"/>
        <w:rPr>
          <w:kern w:val="0"/>
          <w:sz w:val="28"/>
        </w:rPr>
      </w:pPr>
      <w:r>
        <w:rPr>
          <w:rFonts w:hint="eastAsia"/>
          <w:kern w:val="0"/>
          <w:sz w:val="28"/>
        </w:rPr>
        <w:t>S1</w:t>
      </w:r>
      <w:r>
        <w:rPr>
          <w:rFonts w:hint="eastAsia"/>
          <w:kern w:val="0"/>
          <w:sz w:val="28"/>
        </w:rPr>
        <w:t>、</w:t>
      </w:r>
      <w:r w:rsidR="008377C9" w:rsidRPr="0091247B">
        <w:rPr>
          <w:rFonts w:hint="eastAsia"/>
          <w:kern w:val="0"/>
          <w:sz w:val="28"/>
        </w:rPr>
        <w:t>对回读信号样本序列中</w:t>
      </w:r>
      <w:r w:rsidR="004D3086">
        <w:rPr>
          <w:rFonts w:hint="eastAsia"/>
          <w:kern w:val="0"/>
          <w:sz w:val="28"/>
        </w:rPr>
        <w:t>的信号间串扰</w:t>
      </w:r>
      <w:r w:rsidR="008377C9">
        <w:rPr>
          <w:rFonts w:hint="eastAsia"/>
          <w:kern w:val="0"/>
          <w:sz w:val="28"/>
        </w:rPr>
        <w:t>进行均衡滤波处理；</w:t>
      </w:r>
    </w:p>
    <w:p w:rsidR="008377C9" w:rsidRDefault="00FC6C91" w:rsidP="008377C9">
      <w:pPr>
        <w:spacing w:line="360" w:lineRule="auto"/>
        <w:ind w:firstLineChars="200" w:firstLine="560"/>
        <w:rPr>
          <w:kern w:val="0"/>
          <w:sz w:val="28"/>
        </w:rPr>
      </w:pPr>
      <w:r>
        <w:rPr>
          <w:rFonts w:hint="eastAsia"/>
          <w:kern w:val="0"/>
          <w:sz w:val="28"/>
        </w:rPr>
        <w:t>S2</w:t>
      </w:r>
      <w:r>
        <w:rPr>
          <w:rFonts w:hint="eastAsia"/>
          <w:kern w:val="0"/>
          <w:sz w:val="28"/>
        </w:rPr>
        <w:t>、</w:t>
      </w:r>
      <w:r w:rsidR="008377C9">
        <w:rPr>
          <w:rFonts w:hint="eastAsia"/>
          <w:kern w:val="0"/>
          <w:sz w:val="28"/>
        </w:rPr>
        <w:t>对经均衡滤波处理后的回读信号样本序列中的剩余噪声进行预测和消除，得到噪声消除的回</w:t>
      </w:r>
      <w:r w:rsidR="008377C9" w:rsidRPr="00957857">
        <w:rPr>
          <w:rFonts w:hint="eastAsia"/>
          <w:kern w:val="0"/>
          <w:sz w:val="28"/>
        </w:rPr>
        <w:t>读信号样本</w:t>
      </w:r>
      <w:r w:rsidR="00957857">
        <w:rPr>
          <w:rFonts w:hint="eastAsia"/>
          <w:kern w:val="0"/>
          <w:sz w:val="28"/>
        </w:rPr>
        <w:t>序列</w:t>
      </w:r>
      <w:r w:rsidR="008377C9">
        <w:rPr>
          <w:rFonts w:hint="eastAsia"/>
          <w:kern w:val="0"/>
          <w:sz w:val="28"/>
        </w:rPr>
        <w:t>；</w:t>
      </w:r>
    </w:p>
    <w:p w:rsidR="00C07470" w:rsidRDefault="00FC6C91" w:rsidP="008377C9">
      <w:pPr>
        <w:spacing w:line="360" w:lineRule="auto"/>
        <w:ind w:firstLineChars="200" w:firstLine="560"/>
        <w:rPr>
          <w:kern w:val="0"/>
          <w:sz w:val="28"/>
        </w:rPr>
      </w:pPr>
      <w:r>
        <w:rPr>
          <w:rFonts w:hint="eastAsia"/>
          <w:kern w:val="0"/>
          <w:sz w:val="28"/>
        </w:rPr>
        <w:t>S3</w:t>
      </w:r>
      <w:r>
        <w:rPr>
          <w:rFonts w:hint="eastAsia"/>
          <w:kern w:val="0"/>
          <w:sz w:val="28"/>
        </w:rPr>
        <w:t>、</w:t>
      </w:r>
      <w:r w:rsidR="008377C9">
        <w:rPr>
          <w:rFonts w:hint="eastAsia"/>
          <w:kern w:val="0"/>
          <w:sz w:val="28"/>
        </w:rPr>
        <w:t>对</w:t>
      </w:r>
      <w:r w:rsidR="00957857">
        <w:rPr>
          <w:rFonts w:hint="eastAsia"/>
          <w:kern w:val="0"/>
          <w:sz w:val="28"/>
        </w:rPr>
        <w:t>噪声消除的回</w:t>
      </w:r>
      <w:r w:rsidR="00957857" w:rsidRPr="00957857">
        <w:rPr>
          <w:rFonts w:hint="eastAsia"/>
          <w:kern w:val="0"/>
          <w:sz w:val="28"/>
        </w:rPr>
        <w:t>读信号样本</w:t>
      </w:r>
      <w:r w:rsidR="00957857">
        <w:rPr>
          <w:rFonts w:hint="eastAsia"/>
          <w:kern w:val="0"/>
          <w:sz w:val="28"/>
        </w:rPr>
        <w:t>序列</w:t>
      </w:r>
      <w:r w:rsidR="008377C9">
        <w:rPr>
          <w:rFonts w:hint="eastAsia"/>
          <w:kern w:val="0"/>
          <w:sz w:val="28"/>
        </w:rPr>
        <w:t>进行序列检测，</w:t>
      </w:r>
      <w:r w:rsidR="00957857">
        <w:rPr>
          <w:rFonts w:hint="eastAsia"/>
          <w:kern w:val="0"/>
          <w:sz w:val="28"/>
        </w:rPr>
        <w:t>得到</w:t>
      </w:r>
      <w:r w:rsidR="008377C9">
        <w:rPr>
          <w:rFonts w:hint="eastAsia"/>
          <w:kern w:val="0"/>
          <w:sz w:val="28"/>
        </w:rPr>
        <w:t>检测结果</w:t>
      </w:r>
      <w:r w:rsidR="00957857">
        <w:rPr>
          <w:rFonts w:hint="eastAsia"/>
          <w:kern w:val="0"/>
          <w:sz w:val="28"/>
        </w:rPr>
        <w:t>，其中，序列检测用的状</w:t>
      </w:r>
      <w:r w:rsidR="00957857" w:rsidRPr="00957857">
        <w:rPr>
          <w:rFonts w:hint="eastAsia"/>
          <w:kern w:val="0"/>
          <w:sz w:val="28"/>
        </w:rPr>
        <w:t>态转移网格是由</w:t>
      </w:r>
      <w:r w:rsidR="00957857" w:rsidRPr="00957857">
        <w:rPr>
          <w:rFonts w:hint="eastAsia"/>
          <w:sz w:val="28"/>
        </w:rPr>
        <w:t>包含均衡滤波、噪声预测及消除三个过程的等效完全通道部</w:t>
      </w:r>
      <w:r w:rsidR="00957857">
        <w:rPr>
          <w:rFonts w:hint="eastAsia"/>
          <w:sz w:val="28"/>
        </w:rPr>
        <w:t>分响应目标系数向量</w:t>
      </w:r>
      <m:oMath>
        <m:r>
          <m:rPr>
            <m:sty m:val="bi"/>
          </m:rPr>
          <w:rPr>
            <w:rFonts w:ascii="Cambria Math" w:hAnsi="Cambria Math"/>
            <w:sz w:val="28"/>
          </w:rPr>
          <m:t>t</m:t>
        </m:r>
      </m:oMath>
      <w:r w:rsidR="00957857" w:rsidRPr="00957857">
        <w:rPr>
          <w:sz w:val="28"/>
        </w:rPr>
        <w:t>构建得到，</w:t>
      </w:r>
      <w:r w:rsidR="00FB1DEA">
        <w:rPr>
          <w:sz w:val="28"/>
        </w:rPr>
        <w:t>所述</w:t>
      </w:r>
      <w:r w:rsidR="00957857" w:rsidRPr="00957857">
        <w:rPr>
          <w:rFonts w:hint="eastAsia"/>
          <w:sz w:val="28"/>
        </w:rPr>
        <w:t>等效完全通道部</w:t>
      </w:r>
      <w:r w:rsidR="00957857">
        <w:rPr>
          <w:rFonts w:hint="eastAsia"/>
          <w:sz w:val="28"/>
        </w:rPr>
        <w:t>分响应目标系数向量</w:t>
      </w:r>
      <m:oMath>
        <m:r>
          <m:rPr>
            <m:sty m:val="bi"/>
          </m:rPr>
          <w:rPr>
            <w:rFonts w:ascii="Cambria Math" w:hAnsi="Cambria Math"/>
            <w:sz w:val="28"/>
          </w:rPr>
          <m:t>t</m:t>
        </m:r>
      </m:oMath>
      <w:r w:rsidR="00957857">
        <w:rPr>
          <w:sz w:val="28"/>
        </w:rPr>
        <w:t>表示为</w:t>
      </w:r>
      <m:oMath>
        <m:r>
          <m:rPr>
            <m:sty m:val="bi"/>
          </m:rPr>
          <w:rPr>
            <w:rFonts w:ascii="Cambria Math" w:hAnsi="Cambria Math"/>
            <w:sz w:val="28"/>
          </w:rPr>
          <m:t>g</m:t>
        </m:r>
      </m:oMath>
      <w:r w:rsidR="00957857">
        <w:rPr>
          <w:rFonts w:hint="eastAsia"/>
          <w:kern w:val="0"/>
          <w:sz w:val="28"/>
          <w:szCs w:val="28"/>
        </w:rPr>
        <w:t>与</w:t>
      </w:r>
      <m:oMath>
        <m:r>
          <m:rPr>
            <m:sty m:val="bi"/>
          </m:rPr>
          <w:rPr>
            <w:rFonts w:ascii="Cambria Math" w:hAnsi="Cambria Math"/>
            <w:sz w:val="28"/>
          </w:rPr>
          <m:t>gp</m:t>
        </m:r>
      </m:oMath>
      <w:r w:rsidR="00FB1DEA" w:rsidRPr="00FB1DEA">
        <w:rPr>
          <w:sz w:val="28"/>
        </w:rPr>
        <w:t>的差值，</w:t>
      </w:r>
      <m:oMath>
        <m:r>
          <m:rPr>
            <m:sty m:val="bi"/>
          </m:rPr>
          <w:rPr>
            <w:rFonts w:ascii="Cambria Math" w:hAnsi="Cambria Math"/>
            <w:sz w:val="28"/>
          </w:rPr>
          <m:t>g</m:t>
        </m:r>
      </m:oMath>
      <w:r w:rsidR="00FB1DEA" w:rsidRPr="00FB1DEA">
        <w:rPr>
          <w:sz w:val="28"/>
        </w:rPr>
        <w:t>表示预设的</w:t>
      </w:r>
      <w:r w:rsidR="00FB1DEA">
        <w:rPr>
          <w:rFonts w:hint="eastAsia"/>
          <w:kern w:val="0"/>
          <w:sz w:val="28"/>
          <w:szCs w:val="28"/>
        </w:rPr>
        <w:t>部分响应目标系数向量，</w:t>
      </w:r>
      <m:oMath>
        <m:r>
          <m:rPr>
            <m:sty m:val="bi"/>
          </m:rPr>
          <w:rPr>
            <w:rFonts w:ascii="Cambria Math" w:hAnsi="Cambria Math"/>
            <w:sz w:val="28"/>
          </w:rPr>
          <m:t>p</m:t>
        </m:r>
      </m:oMath>
      <w:r w:rsidR="00FB1DEA" w:rsidRPr="00FB1DEA">
        <w:rPr>
          <w:sz w:val="28"/>
        </w:rPr>
        <w:t>表示</w:t>
      </w:r>
      <w:r w:rsidR="00FB1DEA">
        <w:rPr>
          <w:sz w:val="28"/>
        </w:rPr>
        <w:t>预设的</w:t>
      </w:r>
      <w:r w:rsidR="00FB1DEA" w:rsidRPr="00FB1DEA">
        <w:rPr>
          <w:rFonts w:hint="eastAsia"/>
          <w:sz w:val="28"/>
        </w:rPr>
        <w:t>用于所述预测的预测抽头系数向量</w:t>
      </w:r>
      <w:r w:rsidR="00C07470">
        <w:rPr>
          <w:rFonts w:hint="eastAsia"/>
          <w:kern w:val="0"/>
          <w:sz w:val="28"/>
        </w:rPr>
        <w:t>。</w:t>
      </w:r>
    </w:p>
    <w:p w:rsidR="00F96225" w:rsidRDefault="0055695B" w:rsidP="00F96225">
      <w:pPr>
        <w:spacing w:line="360" w:lineRule="auto"/>
        <w:ind w:firstLineChars="200" w:firstLine="560"/>
        <w:rPr>
          <w:sz w:val="28"/>
        </w:rPr>
      </w:pPr>
      <w:r w:rsidRPr="00F96225">
        <w:rPr>
          <w:kern w:val="0"/>
          <w:sz w:val="28"/>
        </w:rPr>
        <w:t>2</w:t>
      </w:r>
      <w:r w:rsidRPr="00F96225">
        <w:rPr>
          <w:kern w:val="0"/>
          <w:sz w:val="28"/>
        </w:rPr>
        <w:t>、根据权利要求</w:t>
      </w:r>
      <w:r w:rsidRPr="00F96225">
        <w:rPr>
          <w:kern w:val="0"/>
          <w:sz w:val="28"/>
        </w:rPr>
        <w:t>1</w:t>
      </w:r>
      <w:r w:rsidRPr="00F96225">
        <w:rPr>
          <w:kern w:val="0"/>
          <w:sz w:val="28"/>
        </w:rPr>
        <w:t>所述的</w:t>
      </w:r>
      <w:r w:rsidR="00F96225" w:rsidRPr="00F96225">
        <w:rPr>
          <w:kern w:val="0"/>
          <w:sz w:val="28"/>
        </w:rPr>
        <w:t>回读信号样本序列</w:t>
      </w:r>
      <w:r w:rsidR="00F96225" w:rsidRPr="00F96225">
        <w:rPr>
          <w:kern w:val="0"/>
          <w:sz w:val="28"/>
          <w:szCs w:val="28"/>
        </w:rPr>
        <w:t>检测方法</w:t>
      </w:r>
      <w:r w:rsidRPr="00F96225">
        <w:rPr>
          <w:kern w:val="0"/>
          <w:sz w:val="28"/>
        </w:rPr>
        <w:t>，其特征在于，</w:t>
      </w:r>
      <w:r w:rsidRPr="00F96225">
        <w:rPr>
          <w:sz w:val="28"/>
        </w:rPr>
        <w:t>采用部分响应均衡或自适应均衡方法，执行所述均衡滤波处理。</w:t>
      </w:r>
    </w:p>
    <w:p w:rsidR="00F96225" w:rsidRDefault="00BD4576" w:rsidP="00C07470">
      <w:pPr>
        <w:spacing w:line="360" w:lineRule="auto"/>
        <w:ind w:firstLineChars="200" w:firstLine="560"/>
        <w:rPr>
          <w:rFonts w:hAnsi="SimSun" w:hint="eastAsia"/>
          <w:sz w:val="28"/>
        </w:rPr>
      </w:pPr>
      <w:r>
        <w:rPr>
          <w:rFonts w:hint="eastAsia"/>
          <w:sz w:val="28"/>
        </w:rPr>
        <w:t>3</w:t>
      </w:r>
      <w:r w:rsidR="0055695B" w:rsidRPr="00F96225">
        <w:rPr>
          <w:sz w:val="28"/>
        </w:rPr>
        <w:t>、根据权利要求</w:t>
      </w:r>
      <w:r>
        <w:rPr>
          <w:rFonts w:hint="eastAsia"/>
          <w:sz w:val="28"/>
        </w:rPr>
        <w:t>1</w:t>
      </w:r>
      <w:r w:rsidR="0055695B">
        <w:rPr>
          <w:rFonts w:hAnsi="SimSun" w:hint="eastAsia"/>
          <w:sz w:val="28"/>
        </w:rPr>
        <w:t>所述的</w:t>
      </w:r>
      <w:r w:rsidR="00F96225" w:rsidRPr="0091247B">
        <w:rPr>
          <w:rFonts w:hint="eastAsia"/>
          <w:kern w:val="0"/>
          <w:sz w:val="28"/>
        </w:rPr>
        <w:t>回读信号</w:t>
      </w:r>
      <w:r w:rsidR="00F96225">
        <w:rPr>
          <w:rFonts w:hint="eastAsia"/>
          <w:kern w:val="0"/>
          <w:sz w:val="28"/>
        </w:rPr>
        <w:t>样本序列</w:t>
      </w:r>
      <w:r w:rsidR="00F96225">
        <w:rPr>
          <w:rFonts w:hint="eastAsia"/>
          <w:kern w:val="0"/>
          <w:sz w:val="28"/>
          <w:szCs w:val="28"/>
        </w:rPr>
        <w:t>检测</w:t>
      </w:r>
      <w:r w:rsidR="00F96225">
        <w:rPr>
          <w:kern w:val="0"/>
          <w:sz w:val="28"/>
          <w:szCs w:val="28"/>
        </w:rPr>
        <w:t>方法</w:t>
      </w:r>
      <w:r w:rsidR="0055695B">
        <w:rPr>
          <w:rFonts w:hAnsi="SimSun" w:hint="eastAsia"/>
          <w:sz w:val="28"/>
        </w:rPr>
        <w:t>，其特征在于，</w:t>
      </w:r>
      <w:r w:rsidR="00F96225">
        <w:rPr>
          <w:rFonts w:hAnsi="SimSun" w:hint="eastAsia"/>
          <w:sz w:val="28"/>
        </w:rPr>
        <w:t>用于所述预测的预测抽头系数向量</w:t>
      </w:r>
      <m:oMath>
        <m:r>
          <m:rPr>
            <m:sty m:val="bi"/>
          </m:rPr>
          <w:rPr>
            <w:rFonts w:ascii="Cambria Math" w:hAnsi="Cambria Math"/>
            <w:sz w:val="28"/>
          </w:rPr>
          <m:t>p</m:t>
        </m:r>
      </m:oMath>
      <w:r w:rsidR="00B82E21" w:rsidRPr="00B82E21">
        <w:rPr>
          <w:rFonts w:hAnsi="SimSun"/>
          <w:sz w:val="28"/>
        </w:rPr>
        <w:t>是</w:t>
      </w:r>
      <w:r w:rsidR="00F96225">
        <w:rPr>
          <w:rFonts w:hAnsi="SimSun" w:hint="eastAsia"/>
          <w:sz w:val="28"/>
        </w:rPr>
        <w:t>采用如下方式构建得到：</w:t>
      </w:r>
    </w:p>
    <w:p w:rsidR="00F96225" w:rsidRDefault="00F96225" w:rsidP="004352F6">
      <w:pPr>
        <w:spacing w:line="360" w:lineRule="auto"/>
        <w:ind w:firstLineChars="200" w:firstLine="562"/>
        <w:jc w:val="center"/>
        <w:rPr>
          <w:rFonts w:hAnsi="SimSun" w:hint="eastAsia"/>
          <w:sz w:val="28"/>
        </w:rPr>
      </w:pPr>
      <m:oMath>
        <m:r>
          <m:rPr>
            <m:sty m:val="bi"/>
          </m:rPr>
          <w:rPr>
            <w:rFonts w:ascii="Cambria Math" w:hAnsi="Cambria Math"/>
            <w:sz w:val="28"/>
          </w:rPr>
          <m:t>p</m:t>
        </m:r>
        <m:r>
          <w:rPr>
            <w:rFonts w:ascii="Cambria Math" w:hAnsi="Cambria Math"/>
            <w:sz w:val="28"/>
          </w:rPr>
          <m:t>=</m:t>
        </m:r>
        <m:sSup>
          <m:sSupPr>
            <m:ctrlPr>
              <w:rPr>
                <w:rFonts w:ascii="Cambria Math" w:hAnsi="Cambria Math"/>
                <w:sz w:val="28"/>
              </w:rPr>
            </m:ctrlPr>
          </m:sSupPr>
          <m:e>
            <m:d>
              <m:dPr>
                <m:begChr m:val="["/>
                <m:endChr m:val="]"/>
                <m:ctrlPr>
                  <w:rPr>
                    <w:rFonts w:ascii="Cambria Math" w:hAnsi="Cambria Math"/>
                    <w:sz w:val="28"/>
                  </w:rPr>
                </m:ctrlPr>
              </m:dPr>
              <m:e>
                <m:m>
                  <m:mPr>
                    <m:plcHide m:val="on"/>
                    <m:mcs>
                      <m:mc>
                        <m:mcPr>
                          <m:count m:val="4"/>
                          <m:mcJc m:val="center"/>
                        </m:mcPr>
                      </m:mc>
                    </m:mcs>
                    <m:ctrlPr>
                      <w:rPr>
                        <w:rFonts w:ascii="Cambria Math" w:hAnsi="Cambria Math"/>
                        <w:sz w:val="28"/>
                      </w:rPr>
                    </m:ctrlPr>
                  </m:mP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mr>
                  <m:mr>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mr>
                </m:m>
              </m:e>
            </m:d>
          </m:e>
          <m:sup>
            <m:r>
              <w:rPr>
                <w:rFonts w:ascii="Cambria Math" w:hAnsi="Cambria Math"/>
                <w:sz w:val="28"/>
              </w:rPr>
              <m:t>-1</m:t>
            </m:r>
          </m:sup>
        </m:sSup>
        <m:d>
          <m:dPr>
            <m:begChr m:val="["/>
            <m:endChr m:val="]"/>
            <m:ctrlPr>
              <w:rPr>
                <w:rFonts w:ascii="Cambria Math" w:hAnsi="Cambria Math"/>
                <w:sz w:val="28"/>
              </w:rPr>
            </m:ctrlPr>
          </m:dPr>
          <m:e>
            <m:eqArr>
              <m:eqArrPr>
                <m:ctrlPr>
                  <w:rPr>
                    <w:rFonts w:ascii="Cambria Math" w:hAnsi="Cambria Math"/>
                    <w:sz w:val="28"/>
                  </w:rPr>
                </m:ctrlPr>
              </m:eqArrP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eqArr>
          </m:e>
        </m:d>
      </m:oMath>
      <w:r>
        <w:rPr>
          <w:rFonts w:hAnsi="SimSun"/>
          <w:sz w:val="28"/>
        </w:rPr>
        <w:t>；</w:t>
      </w:r>
    </w:p>
    <w:p w:rsidR="00EE59FE" w:rsidRDefault="00F96225" w:rsidP="00EE59FE">
      <w:pPr>
        <w:spacing w:line="360" w:lineRule="auto"/>
        <w:ind w:firstLineChars="200" w:firstLine="560"/>
        <w:rPr>
          <w:sz w:val="28"/>
        </w:rPr>
      </w:pPr>
      <w:r>
        <w:rPr>
          <w:rFonts w:hint="eastAsia"/>
          <w:sz w:val="28"/>
        </w:rPr>
        <w:t>式中，</w:t>
      </w:r>
      <m:oMath>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hint="eastAsia"/>
                <w:sz w:val="28"/>
              </w:rPr>
              <m:t>m</m:t>
            </m:r>
          </m:e>
        </m:d>
      </m:oMath>
      <w:r w:rsidR="002D16BC">
        <w:rPr>
          <w:sz w:val="28"/>
        </w:rPr>
        <w:t>表示</w:t>
      </w:r>
      <w:r w:rsidR="002D16BC" w:rsidRPr="00C03706">
        <w:rPr>
          <w:sz w:val="28"/>
        </w:rPr>
        <w:t>噪声序列</w:t>
      </w:r>
      <m:oMath>
        <m:r>
          <m:rPr>
            <m:sty m:val="bi"/>
          </m:rPr>
          <w:rPr>
            <w:rFonts w:ascii="Cambria Math" w:hAnsi="Cambria Math" w:hint="eastAsia"/>
            <w:sz w:val="28"/>
          </w:rPr>
          <m:t>w</m:t>
        </m:r>
      </m:oMath>
      <w:r w:rsidR="002D16BC">
        <w:rPr>
          <w:rFonts w:hint="eastAsia"/>
          <w:sz w:val="28"/>
        </w:rPr>
        <w:t>延迟为</w:t>
      </w:r>
      <m:oMath>
        <m:r>
          <w:rPr>
            <w:rFonts w:ascii="Cambria Math" w:hAnsi="Cambria Math"/>
            <w:sz w:val="28"/>
          </w:rPr>
          <m:t>m</m:t>
        </m:r>
      </m:oMath>
      <w:r w:rsidR="002D16BC">
        <w:rPr>
          <w:rFonts w:hint="eastAsia"/>
          <w:sz w:val="28"/>
        </w:rPr>
        <w:t>的自相关矩阵，</w:t>
      </w:r>
      <w:r w:rsidR="002D16BC" w:rsidRPr="00C03706">
        <w:rPr>
          <w:sz w:val="28"/>
        </w:rPr>
        <w:t>噪声序列</w:t>
      </w:r>
      <m:oMath>
        <m:r>
          <m:rPr>
            <m:sty m:val="bi"/>
          </m:rPr>
          <w:rPr>
            <w:rFonts w:ascii="Cambria Math" w:hAnsi="Cambria Math" w:hint="eastAsia"/>
            <w:sz w:val="28"/>
          </w:rPr>
          <m:t>w</m:t>
        </m:r>
      </m:oMath>
      <w:r w:rsidR="002D16BC">
        <w:rPr>
          <w:rFonts w:hint="eastAsia"/>
          <w:sz w:val="28"/>
        </w:rPr>
        <w:t>为均衡</w:t>
      </w:r>
      <w:r w:rsidR="002D16BC" w:rsidRPr="004E48CD">
        <w:rPr>
          <w:rFonts w:hint="eastAsia"/>
          <w:sz w:val="28"/>
        </w:rPr>
        <w:t>输出</w:t>
      </w:r>
      <m:oMath>
        <m:r>
          <m:rPr>
            <m:sty m:val="bi"/>
          </m:rPr>
          <w:rPr>
            <w:rFonts w:ascii="Cambria Math" w:hAnsi="Cambria Math"/>
            <w:sz w:val="28"/>
          </w:rPr>
          <m:t>y</m:t>
        </m:r>
      </m:oMath>
      <w:r w:rsidR="002D16BC" w:rsidRPr="004352F6">
        <w:rPr>
          <w:rFonts w:hint="eastAsia"/>
          <w:sz w:val="28"/>
        </w:rPr>
        <w:t>与无噪声的基于</w:t>
      </w:r>
      <w:r w:rsidR="002D16BC" w:rsidRPr="004352F6">
        <w:rPr>
          <w:rFonts w:hint="eastAsia"/>
          <w:kern w:val="0"/>
          <w:sz w:val="28"/>
          <w:szCs w:val="28"/>
        </w:rPr>
        <w:t>部分响应目标系数向量</w:t>
      </w:r>
      <w:r w:rsidR="002D16BC" w:rsidRPr="004352F6">
        <w:rPr>
          <w:rFonts w:hint="eastAsia"/>
          <w:sz w:val="28"/>
        </w:rPr>
        <w:t>的理想输出</w:t>
      </w:r>
      <m:oMath>
        <m:r>
          <m:rPr>
            <m:sty m:val="bi"/>
          </m:rPr>
          <w:rPr>
            <w:rFonts w:ascii="Cambria Math" w:hAnsi="Cambria Math" w:hint="eastAsia"/>
            <w:sz w:val="28"/>
          </w:rPr>
          <m:t>d</m:t>
        </m:r>
      </m:oMath>
      <w:r w:rsidR="002D16BC" w:rsidRPr="004352F6">
        <w:rPr>
          <w:rFonts w:hint="eastAsia"/>
          <w:sz w:val="28"/>
        </w:rPr>
        <w:t>之差：</w:t>
      </w:r>
      <m:oMath>
        <m:r>
          <m:rPr>
            <m:sty m:val="bi"/>
          </m:rPr>
          <w:rPr>
            <w:rFonts w:ascii="Cambria Math" w:hAnsi="Cambria Math"/>
            <w:sz w:val="28"/>
          </w:rPr>
          <m:t>w</m:t>
        </m:r>
        <m:r>
          <w:rPr>
            <w:rFonts w:ascii="Cambria Math" w:hAnsi="Cambria Math"/>
            <w:sz w:val="28"/>
          </w:rPr>
          <m:t>=</m:t>
        </m:r>
        <m:r>
          <m:rPr>
            <m:sty m:val="bi"/>
          </m:rPr>
          <w:rPr>
            <w:rFonts w:ascii="Cambria Math" w:hAnsi="Cambria Math"/>
            <w:sz w:val="28"/>
          </w:rPr>
          <m:t>y</m:t>
        </m:r>
        <m:r>
          <w:rPr>
            <w:rFonts w:ascii="Cambria Math" w:hAnsi="Cambria Math"/>
            <w:sz w:val="28"/>
          </w:rPr>
          <m:t>-</m:t>
        </m:r>
        <m:r>
          <m:rPr>
            <m:sty m:val="bi"/>
          </m:rPr>
          <w:rPr>
            <w:rFonts w:ascii="Cambria Math" w:hAnsi="Cambria Math"/>
            <w:sz w:val="28"/>
          </w:rPr>
          <m:t>d</m:t>
        </m:r>
      </m:oMath>
      <w:r w:rsidR="002D16BC" w:rsidRPr="004352F6">
        <w:rPr>
          <w:sz w:val="28"/>
        </w:rPr>
        <w:t>，</w:t>
      </w:r>
      <m:oMath>
        <w:bookmarkStart w:id="0" w:name="OLE_LINK5"/>
        <w:bookmarkStart w:id="1" w:name="OLE_LINK6"/>
        <m:r>
          <m:rPr>
            <m:sty m:val="bi"/>
          </m:rPr>
          <w:rPr>
            <w:rFonts w:ascii="Cambria Math" w:hAnsi="Cambria Math"/>
            <w:sz w:val="28"/>
          </w:rPr>
          <m:t>d=</m:t>
        </m:r>
        <m:r>
          <m:rPr>
            <m:sty m:val="bi"/>
          </m:rPr>
          <w:rPr>
            <w:rFonts w:ascii="Cambria Math" w:hAnsi="Cambria Math" w:hint="eastAsia"/>
            <w:sz w:val="28"/>
          </w:rPr>
          <m:t>a</m:t>
        </m:r>
        <m:r>
          <m:rPr>
            <m:sty m:val="bi"/>
          </m:rPr>
          <w:rPr>
            <w:rFonts w:ascii="Cambria Math" w:hAnsi="Cambria Math"/>
            <w:sz w:val="28"/>
          </w:rPr>
          <m:t>⨂g</m:t>
        </m:r>
      </m:oMath>
      <w:r w:rsidR="00A96B34" w:rsidRPr="004352F6">
        <w:rPr>
          <w:rFonts w:hint="eastAsia"/>
          <w:sz w:val="28"/>
        </w:rPr>
        <w:t>，</w:t>
      </w:r>
      <m:oMath>
        <m:r>
          <m:rPr>
            <m:sty m:val="bi"/>
          </m:rPr>
          <w:rPr>
            <w:rFonts w:ascii="Cambria Math" w:hAnsi="Cambria Math"/>
            <w:sz w:val="28"/>
          </w:rPr>
          <m:t>⨂</m:t>
        </m:r>
      </m:oMath>
      <w:r w:rsidR="00EE59FE" w:rsidRPr="004352F6">
        <w:rPr>
          <w:rFonts w:hint="eastAsia"/>
          <w:sz w:val="28"/>
        </w:rPr>
        <w:t>表示卷积计算</w:t>
      </w:r>
      <w:bookmarkEnd w:id="0"/>
      <w:bookmarkEnd w:id="1"/>
      <w:r w:rsidR="004352F6">
        <w:rPr>
          <w:rFonts w:hint="eastAsia"/>
          <w:sz w:val="28"/>
        </w:rPr>
        <w:t>，</w:t>
      </w:r>
      <m:oMath>
        <m:r>
          <m:rPr>
            <m:sty m:val="bi"/>
          </m:rPr>
          <w:rPr>
            <w:rFonts w:ascii="Cambria Math" w:hAnsi="Cambria Math" w:hint="eastAsia"/>
            <w:sz w:val="28"/>
          </w:rPr>
          <m:t>a</m:t>
        </m:r>
      </m:oMath>
      <w:r w:rsidR="004352F6">
        <w:rPr>
          <w:rFonts w:hint="eastAsia"/>
          <w:sz w:val="28"/>
        </w:rPr>
        <w:t>表示</w:t>
      </w:r>
      <w:r w:rsidR="008602A8">
        <w:rPr>
          <w:sz w:val="28"/>
        </w:rPr>
        <w:t>已知</w:t>
      </w:r>
      <w:r w:rsidR="008602A8">
        <w:rPr>
          <w:rFonts w:hAnsi="SimSun" w:hint="eastAsia"/>
          <w:sz w:val="28"/>
        </w:rPr>
        <w:t>编码写入数据</w:t>
      </w:r>
      <w:r w:rsidR="00EE59FE" w:rsidRPr="004352F6">
        <w:rPr>
          <w:rFonts w:hint="eastAsia"/>
          <w:sz w:val="28"/>
        </w:rPr>
        <w:t>。</w:t>
      </w:r>
    </w:p>
    <w:p w:rsidR="00BD4576" w:rsidRDefault="00BD4576" w:rsidP="00EE59FE">
      <w:pPr>
        <w:spacing w:line="360" w:lineRule="auto"/>
        <w:ind w:firstLineChars="200" w:firstLine="560"/>
        <w:rPr>
          <w:sz w:val="28"/>
        </w:rPr>
      </w:pPr>
      <w:r>
        <w:rPr>
          <w:rFonts w:hint="eastAsia"/>
          <w:sz w:val="28"/>
        </w:rPr>
        <w:t>4</w:t>
      </w:r>
      <w:r>
        <w:rPr>
          <w:rFonts w:hint="eastAsia"/>
          <w:sz w:val="28"/>
        </w:rPr>
        <w:t>、一种光盘数据读取过程中的基于判决反馈的信号检测方法，其特征在于，包括：</w:t>
      </w:r>
    </w:p>
    <w:p w:rsidR="00C72FE1" w:rsidRDefault="00C72FE1" w:rsidP="00C07470">
      <w:pPr>
        <w:spacing w:line="360" w:lineRule="auto"/>
        <w:ind w:firstLineChars="200" w:firstLine="560"/>
        <w:rPr>
          <w:sz w:val="28"/>
        </w:rPr>
      </w:pPr>
      <w:r>
        <w:rPr>
          <w:rFonts w:hint="eastAsia"/>
          <w:sz w:val="28"/>
        </w:rPr>
        <w:t>采用如权利要求</w:t>
      </w:r>
      <w:r>
        <w:rPr>
          <w:rFonts w:hint="eastAsia"/>
          <w:sz w:val="28"/>
        </w:rPr>
        <w:t>1</w:t>
      </w:r>
      <w:r>
        <w:rPr>
          <w:rFonts w:hint="eastAsia"/>
          <w:sz w:val="28"/>
        </w:rPr>
        <w:t>至</w:t>
      </w:r>
      <w:r>
        <w:rPr>
          <w:rFonts w:hint="eastAsia"/>
          <w:sz w:val="28"/>
        </w:rPr>
        <w:t>3</w:t>
      </w:r>
      <w:r>
        <w:rPr>
          <w:rFonts w:hint="eastAsia"/>
          <w:sz w:val="28"/>
        </w:rPr>
        <w:t>任一项所述的</w:t>
      </w:r>
      <w:r>
        <w:rPr>
          <w:rFonts w:hAnsi="SimSun" w:hint="eastAsia"/>
          <w:sz w:val="28"/>
        </w:rPr>
        <w:t>一</w:t>
      </w:r>
      <w:r w:rsidRPr="00CB6CCC">
        <w:rPr>
          <w:rFonts w:hAnsi="SimSun" w:hint="eastAsia"/>
          <w:sz w:val="28"/>
        </w:rPr>
        <w:t>种光盘数据读取过程中的</w:t>
      </w:r>
      <w:r w:rsidRPr="0091247B">
        <w:rPr>
          <w:rFonts w:hint="eastAsia"/>
          <w:kern w:val="0"/>
          <w:sz w:val="28"/>
        </w:rPr>
        <w:t>回读信号</w:t>
      </w:r>
      <w:r>
        <w:rPr>
          <w:rFonts w:hint="eastAsia"/>
          <w:kern w:val="0"/>
          <w:sz w:val="28"/>
        </w:rPr>
        <w:t>样本序列</w:t>
      </w:r>
      <w:r>
        <w:rPr>
          <w:rFonts w:hint="eastAsia"/>
          <w:kern w:val="0"/>
          <w:sz w:val="28"/>
          <w:szCs w:val="28"/>
        </w:rPr>
        <w:t>检测</w:t>
      </w:r>
      <w:r>
        <w:rPr>
          <w:kern w:val="0"/>
          <w:sz w:val="28"/>
          <w:szCs w:val="28"/>
        </w:rPr>
        <w:t>方法，对当前</w:t>
      </w:r>
      <w:r w:rsidRPr="0091247B">
        <w:rPr>
          <w:rFonts w:hint="eastAsia"/>
          <w:kern w:val="0"/>
          <w:sz w:val="28"/>
        </w:rPr>
        <w:t>回读信号样本序列</w:t>
      </w:r>
      <w:r>
        <w:rPr>
          <w:rFonts w:hint="eastAsia"/>
          <w:kern w:val="0"/>
          <w:sz w:val="28"/>
        </w:rPr>
        <w:t>进行</w:t>
      </w:r>
      <w:r w:rsidR="00A61120">
        <w:rPr>
          <w:rFonts w:hint="eastAsia"/>
          <w:kern w:val="0"/>
          <w:sz w:val="28"/>
        </w:rPr>
        <w:t>序列</w:t>
      </w:r>
      <w:r>
        <w:rPr>
          <w:rFonts w:hint="eastAsia"/>
          <w:kern w:val="0"/>
          <w:sz w:val="28"/>
        </w:rPr>
        <w:t>检测，得到检</w:t>
      </w:r>
      <w:r>
        <w:rPr>
          <w:rFonts w:hint="eastAsia"/>
          <w:kern w:val="0"/>
          <w:sz w:val="28"/>
        </w:rPr>
        <w:lastRenderedPageBreak/>
        <w:t>测结果；</w:t>
      </w:r>
    </w:p>
    <w:p w:rsidR="00BD4576" w:rsidRDefault="0062551B" w:rsidP="00C07470">
      <w:pPr>
        <w:spacing w:line="360" w:lineRule="auto"/>
        <w:ind w:firstLineChars="200" w:firstLine="560"/>
        <w:rPr>
          <w:rFonts w:hAnsi="SimSun" w:hint="eastAsia"/>
          <w:sz w:val="28"/>
        </w:rPr>
      </w:pPr>
      <w:r>
        <w:rPr>
          <w:rFonts w:hint="eastAsia"/>
          <w:sz w:val="28"/>
        </w:rPr>
        <w:t>基于该检测结果</w:t>
      </w:r>
      <w:r w:rsidR="00A61120">
        <w:rPr>
          <w:rFonts w:hint="eastAsia"/>
          <w:sz w:val="28"/>
        </w:rPr>
        <w:t>分别</w:t>
      </w:r>
      <w:r>
        <w:rPr>
          <w:rFonts w:hint="eastAsia"/>
          <w:sz w:val="28"/>
        </w:rPr>
        <w:t>更新用于执行</w:t>
      </w:r>
      <w:r>
        <w:rPr>
          <w:rFonts w:hint="eastAsia"/>
          <w:kern w:val="0"/>
          <w:sz w:val="28"/>
        </w:rPr>
        <w:t>均衡滤波处理的均衡抽头系数向量</w:t>
      </w:r>
      <m:oMath>
        <m:r>
          <m:rPr>
            <m:sty m:val="bi"/>
          </m:rPr>
          <w:rPr>
            <w:rFonts w:ascii="Cambria Math" w:hAnsi="Cambria Math"/>
            <w:kern w:val="0"/>
            <w:sz w:val="28"/>
            <w:szCs w:val="28"/>
          </w:rPr>
          <m:t>f</m:t>
        </m:r>
      </m:oMath>
      <w:r>
        <w:rPr>
          <w:rFonts w:hint="eastAsia"/>
          <w:kern w:val="0"/>
          <w:sz w:val="28"/>
        </w:rPr>
        <w:t>以及用于执行</w:t>
      </w:r>
      <w:r>
        <w:rPr>
          <w:rFonts w:hAnsi="SimSun" w:hint="eastAsia"/>
          <w:sz w:val="28"/>
        </w:rPr>
        <w:t>所述预测的预测抽头系数向量</w:t>
      </w:r>
      <m:oMath>
        <m:r>
          <m:rPr>
            <m:sty m:val="bi"/>
          </m:rPr>
          <w:rPr>
            <w:rFonts w:ascii="Cambria Math" w:hAnsi="Cambria Math"/>
            <w:sz w:val="28"/>
          </w:rPr>
          <m:t>p</m:t>
        </m:r>
      </m:oMath>
      <w:r w:rsidRPr="0062551B">
        <w:rPr>
          <w:rFonts w:hAnsi="SimSun"/>
          <w:sz w:val="28"/>
        </w:rPr>
        <w:t>；</w:t>
      </w:r>
    </w:p>
    <w:p w:rsidR="002E2B7E" w:rsidRDefault="00A61120" w:rsidP="00C07470">
      <w:pPr>
        <w:spacing w:line="360" w:lineRule="auto"/>
        <w:ind w:firstLineChars="200" w:firstLine="560"/>
        <w:rPr>
          <w:rFonts w:hAnsi="SimSun" w:hint="eastAsia"/>
          <w:sz w:val="28"/>
        </w:rPr>
      </w:pPr>
      <w:r>
        <w:rPr>
          <w:rFonts w:hint="eastAsia"/>
          <w:sz w:val="28"/>
        </w:rPr>
        <w:t>基于更新后的</w:t>
      </w:r>
      <w:r>
        <w:rPr>
          <w:rFonts w:hint="eastAsia"/>
          <w:kern w:val="0"/>
          <w:sz w:val="28"/>
        </w:rPr>
        <w:t>均衡抽头系数向量</w:t>
      </w:r>
      <m:oMath>
        <m:r>
          <m:rPr>
            <m:sty m:val="bi"/>
          </m:rPr>
          <w:rPr>
            <w:rFonts w:ascii="Cambria Math" w:hAnsi="Cambria Math"/>
            <w:kern w:val="0"/>
            <w:sz w:val="28"/>
            <w:szCs w:val="28"/>
          </w:rPr>
          <m:t>f</m:t>
        </m:r>
      </m:oMath>
      <w:r w:rsidRPr="00A61120">
        <w:rPr>
          <w:kern w:val="0"/>
          <w:sz w:val="28"/>
          <w:szCs w:val="28"/>
        </w:rPr>
        <w:t>和</w:t>
      </w:r>
      <w:r>
        <w:rPr>
          <w:rFonts w:hAnsi="SimSun" w:hint="eastAsia"/>
          <w:sz w:val="28"/>
        </w:rPr>
        <w:t>预测抽头系数向量</w:t>
      </w:r>
      <m:oMath>
        <m:r>
          <m:rPr>
            <m:sty m:val="bi"/>
          </m:rPr>
          <w:rPr>
            <w:rFonts w:ascii="Cambria Math" w:hAnsi="Cambria Math"/>
            <w:sz w:val="28"/>
          </w:rPr>
          <m:t>p</m:t>
        </m:r>
      </m:oMath>
      <w:r w:rsidRPr="00A61120">
        <w:rPr>
          <w:rFonts w:hAnsi="SimSun"/>
          <w:sz w:val="28"/>
        </w:rPr>
        <w:t>，</w:t>
      </w:r>
      <w:r>
        <w:rPr>
          <w:rFonts w:hAnsi="SimSun"/>
          <w:sz w:val="28"/>
        </w:rPr>
        <w:t>对下一</w:t>
      </w:r>
      <w:r w:rsidR="00780D8E">
        <w:rPr>
          <w:rFonts w:hAnsi="SimSun"/>
          <w:sz w:val="28"/>
        </w:rPr>
        <w:t>个</w:t>
      </w:r>
      <w:r>
        <w:rPr>
          <w:rFonts w:hAnsi="SimSun"/>
          <w:sz w:val="28"/>
        </w:rPr>
        <w:t>回读信号样本序列进行所述序列检测</w:t>
      </w:r>
      <w:r w:rsidR="002E2B7E">
        <w:rPr>
          <w:rFonts w:hAnsi="SimSun"/>
          <w:sz w:val="28"/>
        </w:rPr>
        <w:t>；</w:t>
      </w:r>
    </w:p>
    <w:p w:rsidR="00DB2B00" w:rsidRPr="002E2B7E" w:rsidRDefault="002E2B7E" w:rsidP="002E2B7E">
      <w:pPr>
        <w:spacing w:line="360" w:lineRule="auto"/>
        <w:ind w:firstLineChars="200" w:firstLine="560"/>
        <w:rPr>
          <w:rFonts w:hAnsi="SimSun" w:hint="eastAsia"/>
          <w:sz w:val="28"/>
        </w:rPr>
      </w:pPr>
      <w:r>
        <w:rPr>
          <w:rFonts w:hAnsi="SimSun" w:hint="eastAsia"/>
          <w:sz w:val="28"/>
        </w:rPr>
        <w:t>重复上述过程，直至完成所有</w:t>
      </w:r>
      <w:r w:rsidRPr="0091247B">
        <w:rPr>
          <w:rFonts w:hint="eastAsia"/>
          <w:kern w:val="0"/>
          <w:sz w:val="28"/>
        </w:rPr>
        <w:t>回读信号样本序列</w:t>
      </w:r>
      <w:r>
        <w:rPr>
          <w:rFonts w:hint="eastAsia"/>
          <w:kern w:val="0"/>
          <w:sz w:val="28"/>
        </w:rPr>
        <w:t>的检测</w:t>
      </w:r>
      <w:r w:rsidR="00DB2B00">
        <w:rPr>
          <w:rFonts w:hAnsi="SimSun"/>
          <w:sz w:val="28"/>
        </w:rPr>
        <w:t>。</w:t>
      </w:r>
    </w:p>
    <w:p w:rsidR="002149A2" w:rsidRDefault="002149A2" w:rsidP="00C07470">
      <w:pPr>
        <w:spacing w:line="360" w:lineRule="auto"/>
        <w:ind w:firstLineChars="200" w:firstLine="560"/>
        <w:rPr>
          <w:kern w:val="0"/>
          <w:sz w:val="28"/>
          <w:szCs w:val="28"/>
        </w:rPr>
      </w:pPr>
      <w:r>
        <w:rPr>
          <w:rFonts w:hint="eastAsia"/>
          <w:sz w:val="28"/>
        </w:rPr>
        <w:t>5</w:t>
      </w:r>
      <w:r w:rsidR="00F96225" w:rsidRPr="00F96225">
        <w:rPr>
          <w:sz w:val="28"/>
        </w:rPr>
        <w:t>、根据权利要求</w:t>
      </w:r>
      <w:r w:rsidR="005728AC">
        <w:rPr>
          <w:rFonts w:hint="eastAsia"/>
          <w:sz w:val="28"/>
        </w:rPr>
        <w:t>4</w:t>
      </w:r>
      <w:r w:rsidR="00F96225">
        <w:rPr>
          <w:rFonts w:hAnsi="SimSun" w:hint="eastAsia"/>
          <w:sz w:val="28"/>
        </w:rPr>
        <w:t>所述的</w:t>
      </w:r>
      <w:r>
        <w:rPr>
          <w:rFonts w:hint="eastAsia"/>
          <w:sz w:val="28"/>
        </w:rPr>
        <w:t>信号检测方法</w:t>
      </w:r>
      <w:r w:rsidR="00F96225">
        <w:rPr>
          <w:rFonts w:hAnsi="SimSun" w:hint="eastAsia"/>
          <w:sz w:val="28"/>
        </w:rPr>
        <w:t>，其特征在于，</w:t>
      </w:r>
      <w:r w:rsidR="005728AC">
        <w:rPr>
          <w:rFonts w:hAnsi="SimSun" w:hint="eastAsia"/>
          <w:sz w:val="28"/>
        </w:rPr>
        <w:t>所述</w:t>
      </w:r>
      <w:r>
        <w:rPr>
          <w:rFonts w:hint="eastAsia"/>
          <w:kern w:val="0"/>
          <w:sz w:val="28"/>
        </w:rPr>
        <w:t>均衡抽头系数向量</w:t>
      </w:r>
      <m:oMath>
        <m:r>
          <m:rPr>
            <m:sty m:val="bi"/>
          </m:rPr>
          <w:rPr>
            <w:rFonts w:ascii="Cambria Math" w:hAnsi="Cambria Math"/>
            <w:kern w:val="0"/>
            <w:sz w:val="28"/>
            <w:szCs w:val="28"/>
          </w:rPr>
          <m:t>f</m:t>
        </m:r>
      </m:oMath>
      <w:r w:rsidR="00FC6C91" w:rsidRPr="00FC6C91">
        <w:rPr>
          <w:kern w:val="0"/>
          <w:sz w:val="28"/>
          <w:szCs w:val="28"/>
        </w:rPr>
        <w:t>是</w:t>
      </w:r>
      <w:r w:rsidRPr="002149A2">
        <w:rPr>
          <w:kern w:val="0"/>
          <w:sz w:val="28"/>
          <w:szCs w:val="28"/>
        </w:rPr>
        <w:t>基于</w:t>
      </w:r>
      <w:r w:rsidRPr="008B16E2">
        <w:rPr>
          <w:rFonts w:hint="eastAsia"/>
          <w:kern w:val="0"/>
          <w:sz w:val="28"/>
          <w:szCs w:val="28"/>
        </w:rPr>
        <w:t>理想信道输出和均衡</w:t>
      </w:r>
      <w:r w:rsidR="00961FC5">
        <w:rPr>
          <w:rFonts w:hint="eastAsia"/>
          <w:kern w:val="0"/>
          <w:sz w:val="28"/>
        </w:rPr>
        <w:t>滤波</w:t>
      </w:r>
      <w:r w:rsidRPr="008B16E2">
        <w:rPr>
          <w:rFonts w:hint="eastAsia"/>
          <w:kern w:val="0"/>
          <w:sz w:val="28"/>
          <w:szCs w:val="28"/>
        </w:rPr>
        <w:t>输出</w:t>
      </w:r>
      <w:r>
        <w:rPr>
          <w:rFonts w:hint="eastAsia"/>
          <w:kern w:val="0"/>
          <w:sz w:val="28"/>
          <w:szCs w:val="28"/>
        </w:rPr>
        <w:t>确定；</w:t>
      </w:r>
    </w:p>
    <w:p w:rsidR="005728AC" w:rsidRDefault="002149A2" w:rsidP="00C07470">
      <w:pPr>
        <w:spacing w:line="360" w:lineRule="auto"/>
        <w:ind w:firstLineChars="200" w:firstLine="560"/>
        <w:rPr>
          <w:kern w:val="0"/>
          <w:sz w:val="28"/>
          <w:szCs w:val="28"/>
        </w:rPr>
      </w:pPr>
      <w:r>
        <w:rPr>
          <w:rFonts w:hint="eastAsia"/>
          <w:kern w:val="0"/>
          <w:sz w:val="28"/>
          <w:szCs w:val="28"/>
        </w:rPr>
        <w:t>其中，</w:t>
      </w:r>
      <w:r w:rsidR="005728AC">
        <w:rPr>
          <w:rFonts w:hint="eastAsia"/>
          <w:kern w:val="0"/>
          <w:sz w:val="28"/>
          <w:szCs w:val="28"/>
        </w:rPr>
        <w:t>在执行初次的</w:t>
      </w:r>
      <w:r w:rsidR="005728AC">
        <w:rPr>
          <w:rFonts w:hint="eastAsia"/>
          <w:kern w:val="0"/>
          <w:sz w:val="28"/>
        </w:rPr>
        <w:t>序列检测时</w:t>
      </w:r>
      <w:r w:rsidR="005728AC">
        <w:rPr>
          <w:rFonts w:hint="eastAsia"/>
          <w:kern w:val="0"/>
          <w:sz w:val="28"/>
          <w:szCs w:val="28"/>
        </w:rPr>
        <w:t>，所述</w:t>
      </w:r>
      <w:r w:rsidR="005728AC" w:rsidRPr="008B16E2">
        <w:rPr>
          <w:rFonts w:hint="eastAsia"/>
          <w:kern w:val="0"/>
          <w:sz w:val="28"/>
          <w:szCs w:val="28"/>
        </w:rPr>
        <w:t>理想信道输出</w:t>
      </w:r>
      <w:r w:rsidR="005728AC">
        <w:rPr>
          <w:rFonts w:hint="eastAsia"/>
          <w:kern w:val="0"/>
          <w:sz w:val="28"/>
          <w:szCs w:val="28"/>
        </w:rPr>
        <w:t>是</w:t>
      </w:r>
      <w:r w:rsidR="005728AC" w:rsidRPr="00961FC5">
        <w:rPr>
          <w:sz w:val="28"/>
        </w:rPr>
        <w:t>由</w:t>
      </w:r>
      <w:r w:rsidR="005728AC">
        <w:rPr>
          <w:sz w:val="28"/>
        </w:rPr>
        <w:t>已知</w:t>
      </w:r>
      <w:r w:rsidR="005728AC">
        <w:rPr>
          <w:rFonts w:hAnsi="SimSun" w:hint="eastAsia"/>
          <w:sz w:val="28"/>
        </w:rPr>
        <w:t>编码写入数据</w:t>
      </w:r>
      <m:oMath>
        <m:r>
          <m:rPr>
            <m:sty m:val="bi"/>
          </m:rPr>
          <w:rPr>
            <w:rFonts w:ascii="Cambria Math" w:hAnsi="Cambria Math" w:hint="eastAsia"/>
            <w:sz w:val="28"/>
          </w:rPr>
          <m:t>a</m:t>
        </m:r>
      </m:oMath>
      <w:r w:rsidR="005728AC" w:rsidRPr="00804FE0">
        <w:rPr>
          <w:rFonts w:hint="eastAsia"/>
          <w:kern w:val="0"/>
          <w:sz w:val="28"/>
          <w:szCs w:val="28"/>
        </w:rPr>
        <w:t>和</w:t>
      </w:r>
      <w:r w:rsidR="005728AC">
        <w:rPr>
          <w:rFonts w:hint="eastAsia"/>
          <w:kern w:val="0"/>
          <w:sz w:val="28"/>
          <w:szCs w:val="28"/>
        </w:rPr>
        <w:t>部分响应目标系数向量</w:t>
      </w:r>
      <m:oMath>
        <m:r>
          <m:rPr>
            <m:sty m:val="bi"/>
          </m:rPr>
          <w:rPr>
            <w:rFonts w:ascii="Cambria Math" w:hAnsi="Cambria Math"/>
            <w:sz w:val="28"/>
          </w:rPr>
          <m:t>g</m:t>
        </m:r>
      </m:oMath>
      <w:r w:rsidR="005728AC">
        <w:rPr>
          <w:rFonts w:hint="eastAsia"/>
          <w:kern w:val="0"/>
          <w:sz w:val="28"/>
          <w:szCs w:val="28"/>
        </w:rPr>
        <w:t>卷积获得；</w:t>
      </w:r>
    </w:p>
    <w:p w:rsidR="005E1107" w:rsidRDefault="005728AC" w:rsidP="00C07470">
      <w:pPr>
        <w:spacing w:line="360" w:lineRule="auto"/>
        <w:ind w:firstLineChars="200" w:firstLine="560"/>
        <w:rPr>
          <w:rFonts w:hAnsi="SimSun" w:hint="eastAsia"/>
          <w:sz w:val="28"/>
        </w:rPr>
      </w:pPr>
      <w:r>
        <w:rPr>
          <w:rFonts w:hint="eastAsia"/>
          <w:kern w:val="0"/>
          <w:sz w:val="28"/>
          <w:szCs w:val="28"/>
        </w:rPr>
        <w:t>在执行后续的序列检测时，</w:t>
      </w:r>
      <w:r w:rsidR="00961FC5">
        <w:rPr>
          <w:rFonts w:hint="eastAsia"/>
          <w:kern w:val="0"/>
          <w:sz w:val="28"/>
          <w:szCs w:val="28"/>
        </w:rPr>
        <w:t>所述</w:t>
      </w:r>
      <w:r w:rsidR="00961FC5" w:rsidRPr="008B16E2">
        <w:rPr>
          <w:rFonts w:hint="eastAsia"/>
          <w:kern w:val="0"/>
          <w:sz w:val="28"/>
          <w:szCs w:val="28"/>
        </w:rPr>
        <w:t>理想信道输出</w:t>
      </w:r>
      <w:r w:rsidR="00961FC5">
        <w:rPr>
          <w:rFonts w:hint="eastAsia"/>
          <w:kern w:val="0"/>
          <w:sz w:val="28"/>
          <w:szCs w:val="28"/>
        </w:rPr>
        <w:t>是</w:t>
      </w:r>
      <w:r w:rsidR="00961FC5" w:rsidRPr="00961FC5">
        <w:rPr>
          <w:sz w:val="28"/>
        </w:rPr>
        <w:t>由</w:t>
      </w:r>
      <w:r>
        <w:rPr>
          <w:sz w:val="28"/>
        </w:rPr>
        <w:t>当前所得</w:t>
      </w:r>
      <w:r w:rsidR="00961FC5">
        <w:rPr>
          <w:sz w:val="28"/>
        </w:rPr>
        <w:t>序</w:t>
      </w:r>
      <w:r w:rsidR="00961FC5" w:rsidRPr="00804FE0">
        <w:rPr>
          <w:sz w:val="28"/>
        </w:rPr>
        <w:t>列</w:t>
      </w:r>
      <w:r w:rsidR="00961FC5" w:rsidRPr="00804FE0">
        <w:rPr>
          <w:rFonts w:hint="eastAsia"/>
          <w:kern w:val="0"/>
          <w:sz w:val="28"/>
          <w:szCs w:val="28"/>
        </w:rPr>
        <w:t>检测输出和</w:t>
      </w:r>
      <w:r w:rsidR="00961FC5">
        <w:rPr>
          <w:rFonts w:hint="eastAsia"/>
          <w:kern w:val="0"/>
          <w:sz w:val="28"/>
          <w:szCs w:val="28"/>
        </w:rPr>
        <w:t>部分响应目标系数向量</w:t>
      </w:r>
      <m:oMath>
        <m:r>
          <m:rPr>
            <m:sty m:val="bi"/>
          </m:rPr>
          <w:rPr>
            <w:rFonts w:ascii="Cambria Math" w:hAnsi="Cambria Math"/>
            <w:sz w:val="28"/>
          </w:rPr>
          <m:t>g</m:t>
        </m:r>
      </m:oMath>
      <w:r w:rsidR="00961FC5">
        <w:rPr>
          <w:rFonts w:hint="eastAsia"/>
          <w:kern w:val="0"/>
          <w:sz w:val="28"/>
          <w:szCs w:val="28"/>
        </w:rPr>
        <w:t>卷积获得</w:t>
      </w:r>
      <w:r>
        <w:rPr>
          <w:rFonts w:hint="eastAsia"/>
          <w:kern w:val="0"/>
          <w:sz w:val="28"/>
          <w:szCs w:val="28"/>
        </w:rPr>
        <w:t>。</w:t>
      </w:r>
    </w:p>
    <w:p w:rsidR="005E1107" w:rsidRDefault="005728AC" w:rsidP="00C07470">
      <w:pPr>
        <w:spacing w:line="360" w:lineRule="auto"/>
        <w:ind w:firstLineChars="200" w:firstLine="560"/>
        <w:rPr>
          <w:sz w:val="28"/>
        </w:rPr>
      </w:pPr>
      <w:r>
        <w:rPr>
          <w:rFonts w:hint="eastAsia"/>
          <w:sz w:val="28"/>
        </w:rPr>
        <w:t>6</w:t>
      </w:r>
      <w:r>
        <w:rPr>
          <w:rFonts w:hint="eastAsia"/>
          <w:sz w:val="28"/>
        </w:rPr>
        <w:t>、</w:t>
      </w:r>
      <w:r w:rsidRPr="00F96225">
        <w:rPr>
          <w:sz w:val="28"/>
        </w:rPr>
        <w:t>根据权利要求</w:t>
      </w:r>
      <w:r>
        <w:rPr>
          <w:rFonts w:hint="eastAsia"/>
          <w:sz w:val="28"/>
        </w:rPr>
        <w:t>4</w:t>
      </w:r>
      <w:r>
        <w:rPr>
          <w:rFonts w:hAnsi="SimSun" w:hint="eastAsia"/>
          <w:sz w:val="28"/>
        </w:rPr>
        <w:t>所述的</w:t>
      </w:r>
      <w:r>
        <w:rPr>
          <w:rFonts w:hint="eastAsia"/>
          <w:sz w:val="28"/>
        </w:rPr>
        <w:t>信号检测方法</w:t>
      </w:r>
      <w:r>
        <w:rPr>
          <w:rFonts w:hAnsi="SimSun" w:hint="eastAsia"/>
          <w:sz w:val="28"/>
        </w:rPr>
        <w:t>，其特征在于，所述预测抽头系数向量</w:t>
      </w:r>
      <m:oMath>
        <m:r>
          <m:rPr>
            <m:sty m:val="bi"/>
          </m:rPr>
          <w:rPr>
            <w:rFonts w:ascii="Cambria Math" w:hAnsi="Cambria Math"/>
            <w:sz w:val="28"/>
          </w:rPr>
          <m:t>p</m:t>
        </m:r>
      </m:oMath>
      <w:r w:rsidRPr="005728AC">
        <w:rPr>
          <w:rFonts w:hAnsi="SimSun"/>
          <w:sz w:val="28"/>
        </w:rPr>
        <w:t>是</w:t>
      </w:r>
      <w:r>
        <w:rPr>
          <w:rFonts w:hint="eastAsia"/>
          <w:kern w:val="0"/>
          <w:sz w:val="28"/>
          <w:szCs w:val="28"/>
        </w:rPr>
        <w:t>通过</w:t>
      </w:r>
      <w:r w:rsidRPr="008B16E2">
        <w:rPr>
          <w:rFonts w:hint="eastAsia"/>
          <w:kern w:val="0"/>
          <w:sz w:val="28"/>
          <w:szCs w:val="28"/>
        </w:rPr>
        <w:t>均衡</w:t>
      </w:r>
      <w:r>
        <w:rPr>
          <w:rFonts w:hint="eastAsia"/>
          <w:kern w:val="0"/>
          <w:sz w:val="28"/>
        </w:rPr>
        <w:t>滤波</w:t>
      </w:r>
      <w:r w:rsidRPr="008B16E2">
        <w:rPr>
          <w:rFonts w:hint="eastAsia"/>
          <w:kern w:val="0"/>
          <w:sz w:val="28"/>
          <w:szCs w:val="28"/>
        </w:rPr>
        <w:t>输出</w:t>
      </w:r>
      <w:r>
        <w:rPr>
          <w:rFonts w:hint="eastAsia"/>
          <w:kern w:val="0"/>
          <w:sz w:val="28"/>
          <w:szCs w:val="28"/>
        </w:rPr>
        <w:t>和理想信道输出之差所构成的噪声序列的自相关获得；</w:t>
      </w:r>
    </w:p>
    <w:p w:rsidR="007273D0" w:rsidRPr="00961FC5" w:rsidRDefault="005728AC" w:rsidP="00C07470">
      <w:pPr>
        <w:spacing w:line="360" w:lineRule="auto"/>
        <w:ind w:firstLineChars="200" w:firstLine="560"/>
        <w:rPr>
          <w:kern w:val="0"/>
          <w:sz w:val="28"/>
          <w:szCs w:val="28"/>
        </w:rPr>
      </w:pPr>
      <w:r>
        <w:rPr>
          <w:kern w:val="0"/>
          <w:sz w:val="28"/>
          <w:szCs w:val="28"/>
        </w:rPr>
        <w:t>其中，</w:t>
      </w:r>
      <w:r>
        <w:rPr>
          <w:rFonts w:hint="eastAsia"/>
          <w:kern w:val="0"/>
          <w:sz w:val="28"/>
          <w:szCs w:val="28"/>
        </w:rPr>
        <w:t>在执行初次的</w:t>
      </w:r>
      <w:r>
        <w:rPr>
          <w:rFonts w:hint="eastAsia"/>
          <w:kern w:val="0"/>
          <w:sz w:val="28"/>
        </w:rPr>
        <w:t>序列检测时</w:t>
      </w:r>
      <w:r>
        <w:rPr>
          <w:rFonts w:hint="eastAsia"/>
          <w:kern w:val="0"/>
          <w:sz w:val="28"/>
          <w:szCs w:val="28"/>
        </w:rPr>
        <w:t>，所述理想信道输出是由</w:t>
      </w:r>
      <w:r>
        <w:rPr>
          <w:sz w:val="28"/>
        </w:rPr>
        <w:t>已知</w:t>
      </w:r>
      <w:r>
        <w:rPr>
          <w:rFonts w:hAnsi="SimSun" w:hint="eastAsia"/>
          <w:sz w:val="28"/>
        </w:rPr>
        <w:t>编码写入数据</w:t>
      </w:r>
      <m:oMath>
        <m:r>
          <m:rPr>
            <m:sty m:val="bi"/>
          </m:rPr>
          <w:rPr>
            <w:rFonts w:ascii="Cambria Math" w:hAnsi="Cambria Math" w:hint="eastAsia"/>
            <w:sz w:val="28"/>
          </w:rPr>
          <m:t>a</m:t>
        </m:r>
      </m:oMath>
      <w:r>
        <w:rPr>
          <w:rFonts w:hint="eastAsia"/>
          <w:kern w:val="0"/>
          <w:sz w:val="28"/>
          <w:szCs w:val="28"/>
        </w:rPr>
        <w:t>和部分响应目标系数向量</w:t>
      </w:r>
      <m:oMath>
        <m:r>
          <m:rPr>
            <m:sty m:val="bi"/>
          </m:rPr>
          <w:rPr>
            <w:rFonts w:ascii="Cambria Math" w:hAnsi="Cambria Math"/>
            <w:sz w:val="28"/>
          </w:rPr>
          <m:t>g</m:t>
        </m:r>
      </m:oMath>
      <w:r>
        <w:rPr>
          <w:rFonts w:hint="eastAsia"/>
          <w:kern w:val="0"/>
          <w:sz w:val="28"/>
          <w:szCs w:val="28"/>
        </w:rPr>
        <w:t>卷积获得；</w:t>
      </w:r>
    </w:p>
    <w:p w:rsidR="00CB6CCC" w:rsidRDefault="005728AC" w:rsidP="00C07470">
      <w:pPr>
        <w:spacing w:line="360" w:lineRule="auto"/>
        <w:ind w:firstLineChars="200" w:firstLine="560"/>
        <w:rPr>
          <w:kern w:val="0"/>
          <w:sz w:val="28"/>
          <w:szCs w:val="28"/>
        </w:rPr>
      </w:pPr>
      <w:r>
        <w:rPr>
          <w:rFonts w:hint="eastAsia"/>
          <w:kern w:val="0"/>
          <w:sz w:val="28"/>
          <w:szCs w:val="28"/>
        </w:rPr>
        <w:t>在执行后续的序列检测时，所述理想信道输出是由</w:t>
      </w:r>
      <w:r>
        <w:rPr>
          <w:sz w:val="28"/>
        </w:rPr>
        <w:t>当前所得序</w:t>
      </w:r>
      <w:r w:rsidRPr="00804FE0">
        <w:rPr>
          <w:sz w:val="28"/>
        </w:rPr>
        <w:t>列</w:t>
      </w:r>
      <w:r w:rsidRPr="00804FE0">
        <w:rPr>
          <w:rFonts w:hint="eastAsia"/>
          <w:kern w:val="0"/>
          <w:sz w:val="28"/>
          <w:szCs w:val="28"/>
        </w:rPr>
        <w:t>检测输出和</w:t>
      </w:r>
      <w:r>
        <w:rPr>
          <w:rFonts w:hint="eastAsia"/>
          <w:kern w:val="0"/>
          <w:sz w:val="28"/>
          <w:szCs w:val="28"/>
        </w:rPr>
        <w:t>部分响应目标系数向量</w:t>
      </w:r>
      <m:oMath>
        <m:r>
          <m:rPr>
            <m:sty m:val="bi"/>
          </m:rPr>
          <w:rPr>
            <w:rFonts w:ascii="Cambria Math" w:hAnsi="Cambria Math"/>
            <w:sz w:val="28"/>
          </w:rPr>
          <m:t>g</m:t>
        </m:r>
      </m:oMath>
      <w:r>
        <w:rPr>
          <w:rFonts w:hint="eastAsia"/>
          <w:kern w:val="0"/>
          <w:sz w:val="28"/>
          <w:szCs w:val="28"/>
        </w:rPr>
        <w:t>卷积获得。</w:t>
      </w:r>
    </w:p>
    <w:p w:rsidR="005F1142" w:rsidRDefault="005A2CD8" w:rsidP="001D087B">
      <w:pPr>
        <w:spacing w:line="360" w:lineRule="auto"/>
        <w:ind w:firstLineChars="200" w:firstLine="560"/>
        <w:rPr>
          <w:noProof/>
          <w:kern w:val="0"/>
          <w:sz w:val="28"/>
        </w:rPr>
      </w:pPr>
      <w:r>
        <w:rPr>
          <w:rFonts w:hint="eastAsia"/>
          <w:kern w:val="0"/>
          <w:sz w:val="28"/>
          <w:szCs w:val="28"/>
        </w:rPr>
        <w:t>7</w:t>
      </w:r>
      <w:r w:rsidR="00C07470" w:rsidRPr="00FC62F7">
        <w:rPr>
          <w:rFonts w:hint="eastAsia"/>
          <w:kern w:val="0"/>
          <w:sz w:val="28"/>
          <w:szCs w:val="28"/>
        </w:rPr>
        <w:t>、一种计算机可读存储介质，其特征在于</w:t>
      </w:r>
      <w:r w:rsidR="00C07470" w:rsidRPr="00FC62F7">
        <w:rPr>
          <w:rFonts w:hAnsi="SimSun"/>
          <w:sz w:val="28"/>
          <w:szCs w:val="28"/>
        </w:rPr>
        <w:t>，所述</w:t>
      </w:r>
      <w:r w:rsidR="00C07470" w:rsidRPr="00FC62F7">
        <w:rPr>
          <w:rFonts w:hint="eastAsia"/>
          <w:kern w:val="0"/>
          <w:sz w:val="28"/>
          <w:szCs w:val="28"/>
        </w:rPr>
        <w:t>计算机</w:t>
      </w:r>
      <w:r w:rsidR="00C07470" w:rsidRPr="00FC62F7">
        <w:rPr>
          <w:rFonts w:hAnsi="SimSun"/>
          <w:sz w:val="28"/>
          <w:szCs w:val="28"/>
        </w:rPr>
        <w:t>可读存储介质</w:t>
      </w:r>
      <w:r w:rsidR="00C07470" w:rsidRPr="00FC62F7">
        <w:rPr>
          <w:rFonts w:hAnsi="SimSun" w:hint="eastAsia"/>
          <w:sz w:val="28"/>
          <w:szCs w:val="28"/>
        </w:rPr>
        <w:t>包括</w:t>
      </w:r>
      <w:r w:rsidR="00C07470" w:rsidRPr="00FC62F7">
        <w:rPr>
          <w:rFonts w:hAnsi="SimSun"/>
          <w:sz w:val="28"/>
          <w:szCs w:val="28"/>
        </w:rPr>
        <w:t>存储</w:t>
      </w:r>
      <w:r w:rsidR="00C07470" w:rsidRPr="00FC62F7">
        <w:rPr>
          <w:rFonts w:hAnsi="SimSun" w:hint="eastAsia"/>
          <w:sz w:val="28"/>
          <w:szCs w:val="28"/>
        </w:rPr>
        <w:t>的计算机程序</w:t>
      </w:r>
      <w:r w:rsidR="00C07470" w:rsidRPr="00FC62F7">
        <w:rPr>
          <w:rFonts w:hAnsi="SimSun"/>
          <w:sz w:val="28"/>
          <w:szCs w:val="28"/>
        </w:rPr>
        <w:t>，</w:t>
      </w:r>
      <w:r w:rsidR="00C07470" w:rsidRPr="00FC62F7">
        <w:rPr>
          <w:rFonts w:hAnsi="SimSun" w:hint="eastAsia"/>
          <w:sz w:val="28"/>
          <w:szCs w:val="28"/>
        </w:rPr>
        <w:t>其中，在所述计算机程序被处理器运行时控制所述存储介质所在设备执行如</w:t>
      </w:r>
      <w:r w:rsidR="005728AC">
        <w:rPr>
          <w:rFonts w:hint="eastAsia"/>
          <w:sz w:val="28"/>
        </w:rPr>
        <w:t>权利要求</w:t>
      </w:r>
      <w:r w:rsidR="005728AC">
        <w:rPr>
          <w:rFonts w:hint="eastAsia"/>
          <w:sz w:val="28"/>
        </w:rPr>
        <w:t>1</w:t>
      </w:r>
      <w:r w:rsidR="005728AC">
        <w:rPr>
          <w:rFonts w:hint="eastAsia"/>
          <w:sz w:val="28"/>
        </w:rPr>
        <w:t>至</w:t>
      </w:r>
      <w:r w:rsidR="005728AC">
        <w:rPr>
          <w:rFonts w:hint="eastAsia"/>
          <w:sz w:val="28"/>
        </w:rPr>
        <w:t>3</w:t>
      </w:r>
      <w:r w:rsidR="005728AC">
        <w:rPr>
          <w:rFonts w:hint="eastAsia"/>
          <w:sz w:val="28"/>
        </w:rPr>
        <w:t>任一项所述的</w:t>
      </w:r>
      <w:r w:rsidR="005728AC">
        <w:rPr>
          <w:rFonts w:hAnsi="SimSun" w:hint="eastAsia"/>
          <w:sz w:val="28"/>
        </w:rPr>
        <w:t>一</w:t>
      </w:r>
      <w:r w:rsidR="005728AC" w:rsidRPr="00CB6CCC">
        <w:rPr>
          <w:rFonts w:hAnsi="SimSun" w:hint="eastAsia"/>
          <w:sz w:val="28"/>
        </w:rPr>
        <w:t>种光盘数据读取过程中的</w:t>
      </w:r>
      <w:r w:rsidR="005728AC" w:rsidRPr="0091247B">
        <w:rPr>
          <w:rFonts w:hint="eastAsia"/>
          <w:kern w:val="0"/>
          <w:sz w:val="28"/>
        </w:rPr>
        <w:t>回读信号</w:t>
      </w:r>
      <w:r w:rsidR="005728AC">
        <w:rPr>
          <w:rFonts w:hint="eastAsia"/>
          <w:kern w:val="0"/>
          <w:sz w:val="28"/>
        </w:rPr>
        <w:t>样本序列</w:t>
      </w:r>
      <w:r w:rsidR="005728AC">
        <w:rPr>
          <w:rFonts w:hint="eastAsia"/>
          <w:kern w:val="0"/>
          <w:sz w:val="28"/>
          <w:szCs w:val="28"/>
        </w:rPr>
        <w:t>检测</w:t>
      </w:r>
      <w:r w:rsidR="005728AC">
        <w:rPr>
          <w:kern w:val="0"/>
          <w:sz w:val="28"/>
          <w:szCs w:val="28"/>
        </w:rPr>
        <w:t>方法和</w:t>
      </w:r>
      <w:r w:rsidR="005728AC">
        <w:rPr>
          <w:rFonts w:hint="eastAsia"/>
          <w:kern w:val="0"/>
          <w:sz w:val="28"/>
          <w:szCs w:val="28"/>
        </w:rPr>
        <w:t>/</w:t>
      </w:r>
      <w:r w:rsidR="005728AC">
        <w:rPr>
          <w:rFonts w:hint="eastAsia"/>
          <w:kern w:val="0"/>
          <w:sz w:val="28"/>
          <w:szCs w:val="28"/>
        </w:rPr>
        <w:t>或如</w:t>
      </w:r>
      <w:r w:rsidR="005728AC">
        <w:rPr>
          <w:rFonts w:hint="eastAsia"/>
          <w:sz w:val="28"/>
        </w:rPr>
        <w:t>权利要求</w:t>
      </w:r>
      <w:r w:rsidR="005728AC">
        <w:rPr>
          <w:rFonts w:hint="eastAsia"/>
          <w:sz w:val="28"/>
        </w:rPr>
        <w:t>4</w:t>
      </w:r>
      <w:r w:rsidR="005728AC">
        <w:rPr>
          <w:rFonts w:hint="eastAsia"/>
          <w:sz w:val="28"/>
        </w:rPr>
        <w:t>至</w:t>
      </w:r>
      <w:r w:rsidR="005728AC">
        <w:rPr>
          <w:rFonts w:hint="eastAsia"/>
          <w:sz w:val="28"/>
        </w:rPr>
        <w:t>6</w:t>
      </w:r>
      <w:r w:rsidR="005728AC">
        <w:rPr>
          <w:rFonts w:hint="eastAsia"/>
          <w:sz w:val="28"/>
        </w:rPr>
        <w:t>任一项所述的一种光盘数据读取过程中的基于判决反馈的信号检测方法</w:t>
      </w:r>
      <w:r w:rsidR="001D087B">
        <w:rPr>
          <w:noProof/>
          <w:kern w:val="0"/>
          <w:sz w:val="28"/>
        </w:rPr>
        <w:t>。</w:t>
      </w:r>
    </w:p>
    <w:p w:rsidR="005A2CD8" w:rsidRPr="0007252E" w:rsidRDefault="005A2CD8" w:rsidP="005728AC">
      <w:pPr>
        <w:spacing w:line="360" w:lineRule="auto"/>
        <w:ind w:firstLineChars="200" w:firstLine="560"/>
        <w:rPr>
          <w:kern w:val="0"/>
          <w:sz w:val="28"/>
          <w:szCs w:val="28"/>
        </w:rPr>
      </w:pPr>
      <w:r>
        <w:rPr>
          <w:rFonts w:hint="eastAsia"/>
          <w:noProof/>
          <w:kern w:val="0"/>
          <w:sz w:val="28"/>
        </w:rPr>
        <w:t>8</w:t>
      </w:r>
      <w:r>
        <w:rPr>
          <w:rFonts w:hint="eastAsia"/>
          <w:noProof/>
          <w:kern w:val="0"/>
          <w:sz w:val="28"/>
        </w:rPr>
        <w:t>、</w:t>
      </w:r>
      <w:r>
        <w:rPr>
          <w:rFonts w:hint="eastAsia"/>
          <w:kern w:val="0"/>
          <w:sz w:val="28"/>
        </w:rPr>
        <w:t>一种</w:t>
      </w:r>
      <w:r w:rsidR="00914044">
        <w:rPr>
          <w:rFonts w:hAnsi="SimSun" w:hint="eastAsia"/>
          <w:kern w:val="0"/>
          <w:sz w:val="28"/>
          <w:szCs w:val="28"/>
        </w:rPr>
        <w:t>光盘数据读取</w:t>
      </w:r>
      <w:r w:rsidR="00914044">
        <w:rPr>
          <w:rFonts w:hint="eastAsia"/>
          <w:kern w:val="0"/>
          <w:sz w:val="28"/>
        </w:rPr>
        <w:t>设备</w:t>
      </w:r>
      <w:r>
        <w:rPr>
          <w:rFonts w:hint="eastAsia"/>
          <w:kern w:val="0"/>
          <w:sz w:val="28"/>
        </w:rPr>
        <w:t>，其特征在于，</w:t>
      </w:r>
      <w:r>
        <w:rPr>
          <w:rFonts w:hint="eastAsia"/>
          <w:kern w:val="0"/>
          <w:sz w:val="28"/>
          <w:szCs w:val="28"/>
        </w:rPr>
        <w:t>包括：</w:t>
      </w:r>
      <w:r w:rsidRPr="0007252E">
        <w:rPr>
          <w:rFonts w:hint="eastAsia"/>
          <w:kern w:val="0"/>
          <w:sz w:val="28"/>
          <w:szCs w:val="28"/>
        </w:rPr>
        <w:t>处理器、收发机，以及如权利要求</w:t>
      </w:r>
      <w:r>
        <w:rPr>
          <w:rFonts w:hint="eastAsia"/>
          <w:kern w:val="0"/>
          <w:sz w:val="28"/>
          <w:szCs w:val="28"/>
        </w:rPr>
        <w:t>7</w:t>
      </w:r>
      <w:r w:rsidRPr="0007252E">
        <w:rPr>
          <w:rFonts w:hint="eastAsia"/>
          <w:kern w:val="0"/>
          <w:sz w:val="28"/>
          <w:szCs w:val="28"/>
        </w:rPr>
        <w:t>所述的计算机可读存储介质，其中，</w:t>
      </w:r>
    </w:p>
    <w:p w:rsidR="005A2CD8" w:rsidRPr="0007252E" w:rsidRDefault="005A2CD8" w:rsidP="005A2CD8">
      <w:pPr>
        <w:spacing w:line="360" w:lineRule="auto"/>
        <w:ind w:firstLineChars="200" w:firstLine="560"/>
        <w:rPr>
          <w:kern w:val="0"/>
          <w:sz w:val="28"/>
          <w:szCs w:val="28"/>
        </w:rPr>
      </w:pPr>
      <w:r w:rsidRPr="0007252E">
        <w:rPr>
          <w:rFonts w:hint="eastAsia"/>
          <w:kern w:val="0"/>
          <w:sz w:val="28"/>
          <w:szCs w:val="28"/>
        </w:rPr>
        <w:lastRenderedPageBreak/>
        <w:t>所述收发机，用于在所述处理器的控制下收发数据；</w:t>
      </w:r>
    </w:p>
    <w:p w:rsidR="005A2CD8" w:rsidRPr="005A2CD8" w:rsidRDefault="005A2CD8" w:rsidP="005A2CD8">
      <w:pPr>
        <w:pStyle w:val="af8"/>
        <w:spacing w:line="360" w:lineRule="auto"/>
        <w:ind w:firstLineChars="0" w:firstLine="560"/>
        <w:rPr>
          <w:kern w:val="0"/>
          <w:sz w:val="28"/>
          <w:szCs w:val="28"/>
        </w:rPr>
      </w:pPr>
      <w:r w:rsidRPr="0007252E">
        <w:rPr>
          <w:rFonts w:hint="eastAsia"/>
          <w:kern w:val="0"/>
          <w:sz w:val="28"/>
          <w:szCs w:val="28"/>
        </w:rPr>
        <w:t>所述处理器执行所述计算机可读存储介质上的计算机程序时实现</w:t>
      </w:r>
      <w:r w:rsidR="005728AC" w:rsidRPr="00FC62F7">
        <w:rPr>
          <w:rFonts w:hAnsi="SimSun" w:hint="eastAsia"/>
          <w:sz w:val="28"/>
          <w:szCs w:val="28"/>
        </w:rPr>
        <w:t>如</w:t>
      </w:r>
      <w:r w:rsidR="005728AC">
        <w:rPr>
          <w:rFonts w:hint="eastAsia"/>
          <w:sz w:val="28"/>
        </w:rPr>
        <w:t>权利要求</w:t>
      </w:r>
      <w:r w:rsidR="005728AC">
        <w:rPr>
          <w:rFonts w:hint="eastAsia"/>
          <w:sz w:val="28"/>
        </w:rPr>
        <w:t>1</w:t>
      </w:r>
      <w:r w:rsidR="005728AC">
        <w:rPr>
          <w:rFonts w:hint="eastAsia"/>
          <w:sz w:val="28"/>
        </w:rPr>
        <w:t>至</w:t>
      </w:r>
      <w:r w:rsidR="005728AC">
        <w:rPr>
          <w:rFonts w:hint="eastAsia"/>
          <w:sz w:val="28"/>
        </w:rPr>
        <w:t>3</w:t>
      </w:r>
      <w:r w:rsidR="005728AC">
        <w:rPr>
          <w:rFonts w:hint="eastAsia"/>
          <w:sz w:val="28"/>
        </w:rPr>
        <w:t>任一项所述的</w:t>
      </w:r>
      <w:r w:rsidR="005728AC">
        <w:rPr>
          <w:rFonts w:hAnsi="SimSun" w:hint="eastAsia"/>
          <w:sz w:val="28"/>
        </w:rPr>
        <w:t>一</w:t>
      </w:r>
      <w:r w:rsidR="005728AC" w:rsidRPr="00CB6CCC">
        <w:rPr>
          <w:rFonts w:hAnsi="SimSun" w:hint="eastAsia"/>
          <w:sz w:val="28"/>
        </w:rPr>
        <w:t>种光盘数据读取过程中的</w:t>
      </w:r>
      <w:r w:rsidR="005728AC" w:rsidRPr="0091247B">
        <w:rPr>
          <w:rFonts w:hint="eastAsia"/>
          <w:kern w:val="0"/>
          <w:sz w:val="28"/>
        </w:rPr>
        <w:t>回读信号</w:t>
      </w:r>
      <w:r w:rsidR="005728AC">
        <w:rPr>
          <w:rFonts w:hint="eastAsia"/>
          <w:kern w:val="0"/>
          <w:sz w:val="28"/>
        </w:rPr>
        <w:t>样本序列</w:t>
      </w:r>
      <w:r w:rsidR="005728AC">
        <w:rPr>
          <w:rFonts w:hint="eastAsia"/>
          <w:kern w:val="0"/>
          <w:sz w:val="28"/>
          <w:szCs w:val="28"/>
        </w:rPr>
        <w:t>检测</w:t>
      </w:r>
      <w:r w:rsidR="005728AC">
        <w:rPr>
          <w:kern w:val="0"/>
          <w:sz w:val="28"/>
          <w:szCs w:val="28"/>
        </w:rPr>
        <w:t>方法和</w:t>
      </w:r>
      <w:r w:rsidR="005728AC">
        <w:rPr>
          <w:rFonts w:hint="eastAsia"/>
          <w:kern w:val="0"/>
          <w:sz w:val="28"/>
          <w:szCs w:val="28"/>
        </w:rPr>
        <w:t>/</w:t>
      </w:r>
      <w:r w:rsidR="005728AC">
        <w:rPr>
          <w:rFonts w:hint="eastAsia"/>
          <w:kern w:val="0"/>
          <w:sz w:val="28"/>
          <w:szCs w:val="28"/>
        </w:rPr>
        <w:t>或如</w:t>
      </w:r>
      <w:r w:rsidR="005728AC">
        <w:rPr>
          <w:rFonts w:hint="eastAsia"/>
          <w:sz w:val="28"/>
        </w:rPr>
        <w:t>权利要求</w:t>
      </w:r>
      <w:r w:rsidR="005728AC">
        <w:rPr>
          <w:rFonts w:hint="eastAsia"/>
          <w:sz w:val="28"/>
        </w:rPr>
        <w:t>4</w:t>
      </w:r>
      <w:r w:rsidR="005728AC">
        <w:rPr>
          <w:rFonts w:hint="eastAsia"/>
          <w:sz w:val="28"/>
        </w:rPr>
        <w:t>至</w:t>
      </w:r>
      <w:r w:rsidR="005728AC">
        <w:rPr>
          <w:rFonts w:hint="eastAsia"/>
          <w:sz w:val="28"/>
        </w:rPr>
        <w:t>6</w:t>
      </w:r>
      <w:r w:rsidR="005728AC">
        <w:rPr>
          <w:rFonts w:hint="eastAsia"/>
          <w:sz w:val="28"/>
        </w:rPr>
        <w:t>任一项所述的一种光盘数据读取过程中的基于判决反馈的信号检测方法</w:t>
      </w:r>
      <w:r>
        <w:rPr>
          <w:rFonts w:hint="eastAsia"/>
          <w:kern w:val="0"/>
          <w:sz w:val="28"/>
          <w:szCs w:val="28"/>
        </w:rPr>
        <w:t>。</w:t>
      </w:r>
    </w:p>
    <w:p w:rsidR="00AA667F" w:rsidRDefault="00AA667F">
      <w:pPr>
        <w:pageBreakBefore/>
        <w:pBdr>
          <w:bottom w:val="single" w:sz="12" w:space="1" w:color="auto"/>
        </w:pBdr>
        <w:spacing w:line="360" w:lineRule="auto"/>
        <w:sectPr w:rsidR="00AA667F" w:rsidSect="0028333F">
          <w:footerReference w:type="default" r:id="rId12"/>
          <w:type w:val="oddPage"/>
          <w:pgSz w:w="11907" w:h="16840"/>
          <w:pgMar w:top="1418" w:right="1418" w:bottom="1418" w:left="1418" w:header="567" w:footer="851" w:gutter="0"/>
          <w:pgNumType w:start="1"/>
          <w:cols w:space="720"/>
          <w:docGrid w:linePitch="432"/>
        </w:sectPr>
      </w:pPr>
    </w:p>
    <w:p w:rsidR="00AA667F" w:rsidRDefault="006E0063">
      <w:pPr>
        <w:pBdr>
          <w:bottom w:val="single" w:sz="6" w:space="1" w:color="auto"/>
        </w:pBdr>
        <w:spacing w:line="360" w:lineRule="auto"/>
        <w:jc w:val="center"/>
        <w:rPr>
          <w:rFonts w:eastAsia="SimHei"/>
          <w:b/>
          <w:bCs/>
          <w:kern w:val="0"/>
          <w:sz w:val="32"/>
          <w:szCs w:val="32"/>
        </w:rPr>
      </w:pPr>
      <w:r>
        <w:rPr>
          <w:rFonts w:eastAsia="SimHei" w:hAnsi="SimHei"/>
          <w:b/>
          <w:bCs/>
          <w:kern w:val="0"/>
          <w:sz w:val="32"/>
          <w:szCs w:val="32"/>
        </w:rPr>
        <w:lastRenderedPageBreak/>
        <w:t>说明书</w:t>
      </w:r>
    </w:p>
    <w:p w:rsidR="00AA667F" w:rsidRPr="005728AC" w:rsidRDefault="006E0063" w:rsidP="00950BD9">
      <w:pPr>
        <w:spacing w:beforeLines="100" w:line="360" w:lineRule="auto"/>
        <w:jc w:val="center"/>
        <w:rPr>
          <w:b/>
          <w:bCs/>
          <w:kern w:val="0"/>
          <w:sz w:val="28"/>
          <w:szCs w:val="28"/>
        </w:rPr>
      </w:pPr>
      <w:r w:rsidRPr="005728AC">
        <w:rPr>
          <w:rFonts w:hint="eastAsia"/>
          <w:b/>
          <w:bCs/>
          <w:kern w:val="0"/>
          <w:sz w:val="28"/>
          <w:szCs w:val="28"/>
        </w:rPr>
        <w:t>一种</w:t>
      </w:r>
      <w:r w:rsidR="005728AC" w:rsidRPr="005728AC">
        <w:rPr>
          <w:rFonts w:hAnsi="SimSun" w:hint="eastAsia"/>
          <w:b/>
          <w:sz w:val="28"/>
        </w:rPr>
        <w:t>光盘数据读取过程中的</w:t>
      </w:r>
      <w:r w:rsidR="005728AC" w:rsidRPr="005728AC">
        <w:rPr>
          <w:rFonts w:hint="eastAsia"/>
          <w:b/>
          <w:kern w:val="0"/>
          <w:sz w:val="28"/>
        </w:rPr>
        <w:t>回读信号样本序列</w:t>
      </w:r>
      <w:r w:rsidR="005728AC" w:rsidRPr="005728AC">
        <w:rPr>
          <w:rFonts w:hint="eastAsia"/>
          <w:b/>
          <w:kern w:val="0"/>
          <w:sz w:val="28"/>
          <w:szCs w:val="28"/>
        </w:rPr>
        <w:t>检测</w:t>
      </w:r>
      <w:r w:rsidR="005728AC" w:rsidRPr="005728AC">
        <w:rPr>
          <w:b/>
          <w:kern w:val="0"/>
          <w:sz w:val="28"/>
          <w:szCs w:val="28"/>
        </w:rPr>
        <w:t>方法</w:t>
      </w:r>
    </w:p>
    <w:p w:rsidR="00AA667F" w:rsidRDefault="00AA667F">
      <w:pPr>
        <w:spacing w:line="360" w:lineRule="auto"/>
        <w:jc w:val="center"/>
        <w:rPr>
          <w:kern w:val="0"/>
          <w:sz w:val="28"/>
          <w:szCs w:val="28"/>
        </w:rPr>
      </w:pPr>
    </w:p>
    <w:p w:rsidR="00AA667F" w:rsidRDefault="006E0063">
      <w:pPr>
        <w:spacing w:line="360" w:lineRule="auto"/>
        <w:rPr>
          <w:b/>
          <w:bCs/>
          <w:kern w:val="0"/>
          <w:sz w:val="28"/>
          <w:szCs w:val="28"/>
        </w:rPr>
      </w:pPr>
      <w:r>
        <w:rPr>
          <w:rFonts w:hAnsi="SimSun"/>
          <w:b/>
          <w:kern w:val="0"/>
          <w:sz w:val="28"/>
          <w:szCs w:val="28"/>
        </w:rPr>
        <w:t>技术领域</w:t>
      </w:r>
    </w:p>
    <w:p w:rsidR="00AA667F" w:rsidRDefault="006E0063" w:rsidP="006C74AA">
      <w:pPr>
        <w:spacing w:line="360" w:lineRule="auto"/>
        <w:ind w:firstLineChars="200" w:firstLine="560"/>
        <w:rPr>
          <w:sz w:val="28"/>
          <w:szCs w:val="28"/>
        </w:rPr>
      </w:pPr>
      <w:r>
        <w:rPr>
          <w:sz w:val="28"/>
          <w:szCs w:val="28"/>
        </w:rPr>
        <w:t>本发明属于</w:t>
      </w:r>
      <w:r w:rsidR="004D7E75">
        <w:rPr>
          <w:rFonts w:hAnsi="SimSun" w:hint="eastAsia"/>
          <w:sz w:val="28"/>
        </w:rPr>
        <w:t>数据存储</w:t>
      </w:r>
      <w:r>
        <w:rPr>
          <w:rFonts w:hint="eastAsia"/>
          <w:sz w:val="28"/>
          <w:szCs w:val="28"/>
        </w:rPr>
        <w:t>领域</w:t>
      </w:r>
      <w:r>
        <w:rPr>
          <w:sz w:val="28"/>
          <w:szCs w:val="28"/>
        </w:rPr>
        <w:t>，更具体地，涉及</w:t>
      </w:r>
      <w:r w:rsidR="005728AC">
        <w:rPr>
          <w:rFonts w:hAnsi="SimSun" w:hint="eastAsia"/>
          <w:sz w:val="28"/>
        </w:rPr>
        <w:t>一</w:t>
      </w:r>
      <w:r w:rsidR="005728AC" w:rsidRPr="00CB6CCC">
        <w:rPr>
          <w:rFonts w:hAnsi="SimSun" w:hint="eastAsia"/>
          <w:sz w:val="28"/>
        </w:rPr>
        <w:t>种光盘数据读取过程中的</w:t>
      </w:r>
      <w:r w:rsidR="005728AC" w:rsidRPr="0091247B">
        <w:rPr>
          <w:rFonts w:hint="eastAsia"/>
          <w:kern w:val="0"/>
          <w:sz w:val="28"/>
        </w:rPr>
        <w:t>回读信号</w:t>
      </w:r>
      <w:r w:rsidR="005728AC">
        <w:rPr>
          <w:rFonts w:hint="eastAsia"/>
          <w:kern w:val="0"/>
          <w:sz w:val="28"/>
        </w:rPr>
        <w:t>样本序列</w:t>
      </w:r>
      <w:r w:rsidR="005728AC">
        <w:rPr>
          <w:rFonts w:hint="eastAsia"/>
          <w:kern w:val="0"/>
          <w:sz w:val="28"/>
          <w:szCs w:val="28"/>
        </w:rPr>
        <w:t>检测</w:t>
      </w:r>
      <w:r w:rsidR="005728AC">
        <w:rPr>
          <w:kern w:val="0"/>
          <w:sz w:val="28"/>
          <w:szCs w:val="28"/>
        </w:rPr>
        <w:t>方法</w:t>
      </w:r>
      <w:r w:rsidR="00AF3B81">
        <w:rPr>
          <w:kern w:val="0"/>
          <w:sz w:val="28"/>
          <w:szCs w:val="28"/>
        </w:rPr>
        <w:t>。</w:t>
      </w:r>
    </w:p>
    <w:p w:rsidR="00AA667F" w:rsidRDefault="006E0063">
      <w:pPr>
        <w:spacing w:line="360" w:lineRule="auto"/>
        <w:rPr>
          <w:b/>
          <w:kern w:val="0"/>
          <w:sz w:val="28"/>
          <w:szCs w:val="28"/>
        </w:rPr>
      </w:pPr>
      <w:r>
        <w:rPr>
          <w:rFonts w:hAnsi="SimSun"/>
          <w:b/>
          <w:kern w:val="0"/>
          <w:sz w:val="28"/>
          <w:szCs w:val="28"/>
        </w:rPr>
        <w:t>背景技术</w:t>
      </w:r>
    </w:p>
    <w:p w:rsidR="00CB1E85" w:rsidRPr="00CB1E85" w:rsidRDefault="00CB1E85" w:rsidP="00CB1E85">
      <w:pPr>
        <w:spacing w:line="360" w:lineRule="auto"/>
        <w:ind w:firstLineChars="200" w:firstLine="560"/>
        <w:rPr>
          <w:kern w:val="0"/>
          <w:sz w:val="28"/>
          <w:szCs w:val="28"/>
        </w:rPr>
      </w:pPr>
      <w:r>
        <w:rPr>
          <w:rFonts w:hint="eastAsia"/>
          <w:kern w:val="0"/>
          <w:sz w:val="28"/>
          <w:szCs w:val="28"/>
        </w:rPr>
        <w:t>大数据、</w:t>
      </w:r>
      <w:r>
        <w:rPr>
          <w:rFonts w:hint="eastAsia"/>
          <w:kern w:val="0"/>
          <w:sz w:val="28"/>
          <w:szCs w:val="28"/>
        </w:rPr>
        <w:t>5G</w:t>
      </w:r>
      <w:r>
        <w:rPr>
          <w:rFonts w:hint="eastAsia"/>
          <w:kern w:val="0"/>
          <w:sz w:val="28"/>
          <w:szCs w:val="28"/>
        </w:rPr>
        <w:t>通信和人工智能等新技术的发展，导致全球数据总量爆炸式增长，数据存储需求急剧增加。按照数据的访问频率分类，数据可分为热数据、温数据和冷</w:t>
      </w:r>
      <w:r w:rsidRPr="00CB1E85">
        <w:rPr>
          <w:rFonts w:hint="eastAsia"/>
          <w:kern w:val="0"/>
          <w:sz w:val="28"/>
          <w:szCs w:val="28"/>
        </w:rPr>
        <w:t>数据，其中温冷数据占据数据总量的绝大部分，温冷数据已成为人工智能时代重要的的数字石油资产。磁存储和光存储由于容量价格比和数据可靠性等多方面优势，是数据长效存储的重要解决方案。部分响应极大似然序列检测技术已被广泛应用于各类温冷数据存储设备，如磁硬盘（</w:t>
      </w:r>
      <w:r w:rsidRPr="00CB1E85">
        <w:rPr>
          <w:rFonts w:hint="eastAsia"/>
          <w:kern w:val="0"/>
          <w:sz w:val="28"/>
          <w:szCs w:val="28"/>
        </w:rPr>
        <w:t>Hard Disk Drive</w:t>
      </w:r>
      <w:r w:rsidRPr="00CB1E85">
        <w:rPr>
          <w:rFonts w:hint="eastAsia"/>
          <w:kern w:val="0"/>
          <w:sz w:val="28"/>
          <w:szCs w:val="28"/>
        </w:rPr>
        <w:t>，</w:t>
      </w:r>
      <w:r w:rsidRPr="00CB1E85">
        <w:rPr>
          <w:rFonts w:hint="eastAsia"/>
          <w:kern w:val="0"/>
          <w:sz w:val="28"/>
          <w:szCs w:val="28"/>
        </w:rPr>
        <w:t>HDD</w:t>
      </w:r>
      <w:r w:rsidRPr="00CB1E85">
        <w:rPr>
          <w:rFonts w:hint="eastAsia"/>
          <w:kern w:val="0"/>
          <w:sz w:val="28"/>
          <w:szCs w:val="28"/>
        </w:rPr>
        <w:t>）、磁带（</w:t>
      </w:r>
      <w:r w:rsidRPr="00CB1E85">
        <w:rPr>
          <w:rFonts w:hint="eastAsia"/>
          <w:kern w:val="0"/>
          <w:sz w:val="28"/>
          <w:szCs w:val="28"/>
        </w:rPr>
        <w:t>Tape</w:t>
      </w:r>
      <w:r w:rsidRPr="00CB1E85">
        <w:rPr>
          <w:rFonts w:hint="eastAsia"/>
          <w:kern w:val="0"/>
          <w:sz w:val="28"/>
          <w:szCs w:val="28"/>
        </w:rPr>
        <w:t>）和光盘（</w:t>
      </w:r>
      <w:r w:rsidRPr="00CB1E85">
        <w:rPr>
          <w:rFonts w:hint="eastAsia"/>
          <w:kern w:val="0"/>
          <w:sz w:val="28"/>
          <w:szCs w:val="28"/>
        </w:rPr>
        <w:t>Optical Disc</w:t>
      </w:r>
      <w:r w:rsidRPr="00CB1E85">
        <w:rPr>
          <w:rFonts w:hint="eastAsia"/>
          <w:kern w:val="0"/>
          <w:sz w:val="28"/>
          <w:szCs w:val="28"/>
        </w:rPr>
        <w:t>）。</w:t>
      </w:r>
    </w:p>
    <w:p w:rsidR="00CB1E85" w:rsidRPr="00122344" w:rsidRDefault="00CB1E85" w:rsidP="00CB1E85">
      <w:pPr>
        <w:spacing w:line="360" w:lineRule="auto"/>
        <w:ind w:firstLineChars="200" w:firstLine="560"/>
        <w:rPr>
          <w:kern w:val="0"/>
          <w:sz w:val="28"/>
          <w:szCs w:val="28"/>
        </w:rPr>
      </w:pPr>
      <w:r w:rsidRPr="00CB1E85">
        <w:rPr>
          <w:rFonts w:hint="eastAsia"/>
          <w:kern w:val="0"/>
          <w:sz w:val="28"/>
          <w:szCs w:val="28"/>
        </w:rPr>
        <w:t>随着数据存储设备记录密度的增加，数据存储系统的数据读取过程中的噪声干扰越来越严重，回读信号包含如码间串扰（</w:t>
      </w:r>
      <w:r w:rsidRPr="00CB1E85">
        <w:rPr>
          <w:kern w:val="0"/>
          <w:sz w:val="28"/>
          <w:szCs w:val="28"/>
        </w:rPr>
        <w:t xml:space="preserve">Intersymbol </w:t>
      </w:r>
      <w:r w:rsidRPr="00CB1E85">
        <w:rPr>
          <w:rFonts w:hint="eastAsia"/>
          <w:kern w:val="0"/>
          <w:sz w:val="28"/>
          <w:szCs w:val="28"/>
        </w:rPr>
        <w:t>Interference</w:t>
      </w:r>
      <w:r w:rsidRPr="00CB1E85">
        <w:rPr>
          <w:rFonts w:hint="eastAsia"/>
          <w:kern w:val="0"/>
          <w:sz w:val="28"/>
          <w:szCs w:val="28"/>
        </w:rPr>
        <w:t>，</w:t>
      </w:r>
      <w:r w:rsidRPr="00CB1E85">
        <w:rPr>
          <w:rFonts w:hint="eastAsia"/>
          <w:kern w:val="0"/>
          <w:sz w:val="28"/>
          <w:szCs w:val="28"/>
        </w:rPr>
        <w:t>ISI</w:t>
      </w:r>
      <w:r w:rsidRPr="00CB1E85">
        <w:rPr>
          <w:rFonts w:hint="eastAsia"/>
          <w:kern w:val="0"/>
          <w:sz w:val="28"/>
          <w:szCs w:val="28"/>
        </w:rPr>
        <w:t>）、道间串扰（</w:t>
      </w:r>
      <w:r w:rsidRPr="00CB1E85">
        <w:rPr>
          <w:rFonts w:hint="eastAsia"/>
          <w:kern w:val="0"/>
          <w:sz w:val="28"/>
          <w:szCs w:val="28"/>
        </w:rPr>
        <w:t>Intertrack Interference</w:t>
      </w:r>
      <w:r w:rsidRPr="00CB1E85">
        <w:rPr>
          <w:rFonts w:hint="eastAsia"/>
          <w:kern w:val="0"/>
          <w:sz w:val="28"/>
          <w:szCs w:val="28"/>
        </w:rPr>
        <w:t>，</w:t>
      </w:r>
      <w:r w:rsidRPr="00CB1E85">
        <w:rPr>
          <w:rFonts w:hint="eastAsia"/>
          <w:kern w:val="0"/>
          <w:sz w:val="28"/>
          <w:szCs w:val="28"/>
        </w:rPr>
        <w:t>ITI</w:t>
      </w:r>
      <w:r w:rsidRPr="00CB1E85">
        <w:rPr>
          <w:rFonts w:hint="eastAsia"/>
          <w:kern w:val="0"/>
          <w:sz w:val="28"/>
          <w:szCs w:val="28"/>
        </w:rPr>
        <w:t>）和层间串扰（</w:t>
      </w:r>
      <w:r w:rsidRPr="00CB1E85">
        <w:rPr>
          <w:rFonts w:hint="eastAsia"/>
          <w:kern w:val="0"/>
          <w:sz w:val="28"/>
          <w:szCs w:val="28"/>
        </w:rPr>
        <w:t>Interlayer Interference</w:t>
      </w:r>
      <w:r w:rsidRPr="00CB1E85">
        <w:rPr>
          <w:rFonts w:hint="eastAsia"/>
          <w:kern w:val="0"/>
          <w:sz w:val="28"/>
          <w:szCs w:val="28"/>
        </w:rPr>
        <w:t>，</w:t>
      </w:r>
      <w:r w:rsidRPr="00CB1E85">
        <w:rPr>
          <w:rFonts w:hint="eastAsia"/>
          <w:kern w:val="0"/>
          <w:sz w:val="28"/>
          <w:szCs w:val="28"/>
        </w:rPr>
        <w:t>ILI</w:t>
      </w:r>
      <w:r w:rsidRPr="00CB1E85">
        <w:rPr>
          <w:rFonts w:hint="eastAsia"/>
          <w:kern w:val="0"/>
          <w:sz w:val="28"/>
          <w:szCs w:val="28"/>
        </w:rPr>
        <w:t>）等各种有色噪声，此外，回读信号还受到机械系统及电子系统的各种加性高斯白噪声（</w:t>
      </w:r>
      <w:r w:rsidRPr="00CB1E85">
        <w:rPr>
          <w:rFonts w:hint="eastAsia"/>
          <w:kern w:val="0"/>
          <w:sz w:val="28"/>
          <w:szCs w:val="28"/>
        </w:rPr>
        <w:t>Additive White Gaussian Noise</w:t>
      </w:r>
      <w:r w:rsidRPr="00CB1E85">
        <w:rPr>
          <w:rFonts w:hint="eastAsia"/>
          <w:kern w:val="0"/>
          <w:sz w:val="28"/>
          <w:szCs w:val="28"/>
        </w:rPr>
        <w:t>，</w:t>
      </w:r>
      <w:r w:rsidRPr="00CB1E85">
        <w:rPr>
          <w:rFonts w:hint="eastAsia"/>
          <w:kern w:val="0"/>
          <w:sz w:val="28"/>
          <w:szCs w:val="28"/>
        </w:rPr>
        <w:t>AWGN</w:t>
      </w:r>
      <w:r w:rsidRPr="00CB1E85">
        <w:rPr>
          <w:rFonts w:hint="eastAsia"/>
          <w:kern w:val="0"/>
          <w:sz w:val="28"/>
          <w:szCs w:val="28"/>
        </w:rPr>
        <w:t>）。为保证存储系统数据的可靠读取，均衡去噪技术可有</w:t>
      </w:r>
      <w:r>
        <w:rPr>
          <w:rFonts w:hint="eastAsia"/>
          <w:kern w:val="0"/>
          <w:sz w:val="28"/>
          <w:szCs w:val="28"/>
        </w:rPr>
        <w:t>效消除各种信号串扰和噪</w:t>
      </w:r>
      <w:r w:rsidRPr="00122344">
        <w:rPr>
          <w:rFonts w:hint="eastAsia"/>
          <w:kern w:val="0"/>
          <w:sz w:val="28"/>
          <w:szCs w:val="28"/>
        </w:rPr>
        <w:t>声。</w:t>
      </w:r>
    </w:p>
    <w:p w:rsidR="00CB1E85" w:rsidRPr="00122344" w:rsidRDefault="00CB1E85" w:rsidP="00CB1E85">
      <w:pPr>
        <w:spacing w:line="360" w:lineRule="auto"/>
        <w:ind w:firstLineChars="200" w:firstLine="560"/>
        <w:rPr>
          <w:kern w:val="0"/>
          <w:sz w:val="28"/>
          <w:szCs w:val="28"/>
        </w:rPr>
      </w:pPr>
      <w:r w:rsidRPr="00122344">
        <w:rPr>
          <w:rFonts w:hint="eastAsia"/>
          <w:kern w:val="0"/>
          <w:sz w:val="28"/>
          <w:szCs w:val="28"/>
        </w:rPr>
        <w:t>部分响应极大似然（</w:t>
      </w:r>
      <w:r w:rsidRPr="00122344">
        <w:rPr>
          <w:rFonts w:hint="eastAsia"/>
          <w:kern w:val="0"/>
          <w:sz w:val="28"/>
          <w:szCs w:val="28"/>
        </w:rPr>
        <w:t>Partial Response Maximum Likelihood</w:t>
      </w:r>
      <w:r w:rsidRPr="00122344">
        <w:rPr>
          <w:rFonts w:hint="eastAsia"/>
          <w:kern w:val="0"/>
          <w:sz w:val="28"/>
          <w:szCs w:val="28"/>
        </w:rPr>
        <w:t>，</w:t>
      </w:r>
      <w:r w:rsidRPr="00122344">
        <w:rPr>
          <w:rFonts w:hint="eastAsia"/>
          <w:kern w:val="0"/>
          <w:sz w:val="28"/>
          <w:szCs w:val="28"/>
        </w:rPr>
        <w:t>PRML</w:t>
      </w:r>
      <w:r w:rsidRPr="00122344">
        <w:rPr>
          <w:rFonts w:hint="eastAsia"/>
          <w:kern w:val="0"/>
          <w:sz w:val="28"/>
          <w:szCs w:val="28"/>
        </w:rPr>
        <w:t>）检测技术已成为</w:t>
      </w:r>
      <w:r>
        <w:rPr>
          <w:rFonts w:hint="eastAsia"/>
          <w:kern w:val="0"/>
          <w:sz w:val="28"/>
          <w:szCs w:val="28"/>
        </w:rPr>
        <w:t>HDD</w:t>
      </w:r>
      <w:r>
        <w:rPr>
          <w:rFonts w:hint="eastAsia"/>
          <w:kern w:val="0"/>
          <w:sz w:val="28"/>
          <w:szCs w:val="28"/>
        </w:rPr>
        <w:t>、</w:t>
      </w:r>
      <w:r>
        <w:rPr>
          <w:rFonts w:hint="eastAsia"/>
          <w:kern w:val="0"/>
          <w:sz w:val="28"/>
          <w:szCs w:val="28"/>
        </w:rPr>
        <w:t>Tape</w:t>
      </w:r>
      <w:r>
        <w:rPr>
          <w:rFonts w:hint="eastAsia"/>
          <w:kern w:val="0"/>
          <w:sz w:val="28"/>
          <w:szCs w:val="28"/>
        </w:rPr>
        <w:t>的通用技术标准，其在</w:t>
      </w:r>
      <w:r>
        <w:rPr>
          <w:rFonts w:hint="eastAsia"/>
          <w:kern w:val="0"/>
          <w:sz w:val="28"/>
          <w:szCs w:val="28"/>
        </w:rPr>
        <w:t>AWGN</w:t>
      </w:r>
      <w:r>
        <w:rPr>
          <w:rFonts w:hint="eastAsia"/>
          <w:kern w:val="0"/>
          <w:sz w:val="28"/>
          <w:szCs w:val="28"/>
        </w:rPr>
        <w:t>信道中具有最佳的检测性能。常见的检测算法包括极大似然序列检测（</w:t>
      </w:r>
      <w:r>
        <w:rPr>
          <w:rFonts w:hint="eastAsia"/>
          <w:kern w:val="0"/>
          <w:sz w:val="28"/>
          <w:szCs w:val="28"/>
        </w:rPr>
        <w:t>Maximum Likelihood Sequence Detection</w:t>
      </w:r>
      <w:r>
        <w:rPr>
          <w:rFonts w:hint="eastAsia"/>
          <w:kern w:val="0"/>
          <w:sz w:val="28"/>
          <w:szCs w:val="28"/>
        </w:rPr>
        <w:t>，</w:t>
      </w:r>
      <w:r>
        <w:rPr>
          <w:rFonts w:hint="eastAsia"/>
          <w:kern w:val="0"/>
          <w:sz w:val="28"/>
          <w:szCs w:val="28"/>
        </w:rPr>
        <w:t>MLSD</w:t>
      </w:r>
      <w:r>
        <w:rPr>
          <w:rFonts w:hint="eastAsia"/>
          <w:kern w:val="0"/>
          <w:sz w:val="28"/>
          <w:szCs w:val="28"/>
        </w:rPr>
        <w:t>）和最大后验概率（</w:t>
      </w:r>
      <w:r>
        <w:rPr>
          <w:rFonts w:hint="eastAsia"/>
          <w:kern w:val="0"/>
          <w:sz w:val="28"/>
          <w:szCs w:val="28"/>
        </w:rPr>
        <w:t>Maximum A Posteriori</w:t>
      </w:r>
      <w:r>
        <w:rPr>
          <w:rFonts w:hint="eastAsia"/>
          <w:kern w:val="0"/>
          <w:sz w:val="28"/>
          <w:szCs w:val="28"/>
        </w:rPr>
        <w:t>，</w:t>
      </w:r>
      <w:r>
        <w:rPr>
          <w:rFonts w:hint="eastAsia"/>
          <w:kern w:val="0"/>
          <w:sz w:val="28"/>
          <w:szCs w:val="28"/>
        </w:rPr>
        <w:t>MAP</w:t>
      </w:r>
      <w:r>
        <w:rPr>
          <w:rFonts w:hint="eastAsia"/>
          <w:kern w:val="0"/>
          <w:sz w:val="28"/>
          <w:szCs w:val="28"/>
        </w:rPr>
        <w:t>）</w:t>
      </w:r>
      <w:r>
        <w:rPr>
          <w:rFonts w:hint="eastAsia"/>
          <w:kern w:val="0"/>
          <w:sz w:val="28"/>
          <w:szCs w:val="28"/>
        </w:rPr>
        <w:lastRenderedPageBreak/>
        <w:t>检测，其中</w:t>
      </w:r>
      <w:r>
        <w:rPr>
          <w:rFonts w:hint="eastAsia"/>
          <w:kern w:val="0"/>
          <w:sz w:val="28"/>
          <w:szCs w:val="28"/>
        </w:rPr>
        <w:t>MLSD</w:t>
      </w:r>
      <w:r>
        <w:rPr>
          <w:rFonts w:hint="eastAsia"/>
          <w:kern w:val="0"/>
          <w:sz w:val="28"/>
          <w:szCs w:val="28"/>
        </w:rPr>
        <w:t>的最佳算法实现是维特比（</w:t>
      </w:r>
      <w:r>
        <w:rPr>
          <w:rFonts w:hint="eastAsia"/>
          <w:kern w:val="0"/>
          <w:sz w:val="28"/>
          <w:szCs w:val="28"/>
        </w:rPr>
        <w:t>Viterbi</w:t>
      </w:r>
      <w:r>
        <w:rPr>
          <w:rFonts w:hint="eastAsia"/>
          <w:kern w:val="0"/>
          <w:sz w:val="28"/>
          <w:szCs w:val="28"/>
        </w:rPr>
        <w:t>）算法（</w:t>
      </w:r>
      <w:r w:rsidRPr="00591664">
        <w:rPr>
          <w:kern w:val="0"/>
          <w:sz w:val="28"/>
          <w:szCs w:val="28"/>
        </w:rPr>
        <w:t>A. Viterbi, "Error bounds for convolutional codes and an asymptotically optimum decoding algorithm," in IEEE Transactions on Information Theory, vol. 13, no. 2, pp. 260-269, April 1967, doi: 10.1109/TIT.1967.1054010.</w:t>
      </w:r>
      <w:r>
        <w:rPr>
          <w:rFonts w:hint="eastAsia"/>
          <w:kern w:val="0"/>
          <w:sz w:val="28"/>
          <w:szCs w:val="28"/>
        </w:rPr>
        <w:t>），而</w:t>
      </w:r>
      <w:r>
        <w:rPr>
          <w:rFonts w:hint="eastAsia"/>
          <w:kern w:val="0"/>
          <w:sz w:val="28"/>
          <w:szCs w:val="28"/>
        </w:rPr>
        <w:t>MAP</w:t>
      </w:r>
      <w:r>
        <w:rPr>
          <w:rFonts w:hint="eastAsia"/>
          <w:kern w:val="0"/>
          <w:sz w:val="28"/>
          <w:szCs w:val="28"/>
        </w:rPr>
        <w:t>的最佳实现方法是</w:t>
      </w:r>
      <w:r>
        <w:rPr>
          <w:rFonts w:hint="eastAsia"/>
          <w:kern w:val="0"/>
          <w:sz w:val="28"/>
          <w:szCs w:val="28"/>
        </w:rPr>
        <w:t>BCJR</w:t>
      </w:r>
      <w:r>
        <w:rPr>
          <w:rFonts w:hint="eastAsia"/>
          <w:kern w:val="0"/>
          <w:sz w:val="28"/>
          <w:szCs w:val="28"/>
        </w:rPr>
        <w:t>算法（</w:t>
      </w:r>
      <w:r w:rsidRPr="008F6A7B">
        <w:rPr>
          <w:kern w:val="0"/>
          <w:sz w:val="28"/>
          <w:szCs w:val="28"/>
        </w:rPr>
        <w:t>L. Bahl, J. Cocke, F. Jelinek and J. Raviv, "Optimal decoding of linear codes for minimizing symbol error rate (Corresp.)," in IEEE Transactions on Information Theory, vol. 20, no. 2, pp. 284-287, March 1974, doi: 10.1109/TIT.1974.1055186.</w:t>
      </w:r>
      <w:r>
        <w:rPr>
          <w:rFonts w:hint="eastAsia"/>
          <w:kern w:val="0"/>
          <w:sz w:val="28"/>
          <w:szCs w:val="28"/>
        </w:rPr>
        <w:t>）。由于各类噪声干扰，很难直接从带噪样本信号中恢复原</w:t>
      </w:r>
      <w:r w:rsidRPr="00122344">
        <w:rPr>
          <w:rFonts w:hint="eastAsia"/>
          <w:kern w:val="0"/>
          <w:sz w:val="28"/>
          <w:szCs w:val="28"/>
        </w:rPr>
        <w:t>始信息，通常需要在检测前进行均衡去噪。现有均衡去噪技术主要采用均衡器和噪声预测器对回读信号样本进行处理，其中，均衡器主要用于信号间串扰的消除，而噪声预测器主要用于处理信号间包含的较为细粒度的杂散有色噪声。</w:t>
      </w:r>
    </w:p>
    <w:p w:rsidR="00122344" w:rsidRPr="00122344" w:rsidRDefault="00CB1E85" w:rsidP="00CB1E85">
      <w:pPr>
        <w:spacing w:line="360" w:lineRule="auto"/>
        <w:ind w:firstLineChars="200" w:firstLine="560"/>
        <w:rPr>
          <w:kern w:val="0"/>
          <w:sz w:val="28"/>
          <w:szCs w:val="28"/>
        </w:rPr>
      </w:pPr>
      <w:r w:rsidRPr="00122344">
        <w:rPr>
          <w:rFonts w:hint="eastAsia"/>
          <w:kern w:val="0"/>
          <w:sz w:val="28"/>
          <w:szCs w:val="28"/>
        </w:rPr>
        <w:t>Jonathan D</w:t>
      </w:r>
      <w:r w:rsidRPr="00122344">
        <w:rPr>
          <w:kern w:val="0"/>
          <w:sz w:val="28"/>
          <w:szCs w:val="28"/>
        </w:rPr>
        <w:t>. Coker</w:t>
      </w:r>
      <w:r w:rsidRPr="00122344">
        <w:rPr>
          <w:rFonts w:hint="eastAsia"/>
          <w:kern w:val="0"/>
          <w:sz w:val="28"/>
          <w:szCs w:val="28"/>
        </w:rPr>
        <w:t>等人基于噪声预测器设计了一种噪声预测极大似然（</w:t>
      </w:r>
      <w:r w:rsidRPr="00122344">
        <w:rPr>
          <w:rFonts w:hint="eastAsia"/>
          <w:kern w:val="0"/>
          <w:sz w:val="28"/>
          <w:szCs w:val="28"/>
        </w:rPr>
        <w:t>Noise Predictive Maximum Likelihood</w:t>
      </w:r>
      <w:r w:rsidRPr="00122344">
        <w:rPr>
          <w:rFonts w:hint="eastAsia"/>
          <w:kern w:val="0"/>
          <w:sz w:val="28"/>
          <w:szCs w:val="28"/>
        </w:rPr>
        <w:t>，</w:t>
      </w:r>
      <w:r w:rsidRPr="00122344">
        <w:rPr>
          <w:rFonts w:hint="eastAsia"/>
          <w:kern w:val="0"/>
          <w:sz w:val="28"/>
          <w:szCs w:val="28"/>
        </w:rPr>
        <w:t>NPML</w:t>
      </w:r>
      <w:r w:rsidRPr="00122344">
        <w:rPr>
          <w:rFonts w:hint="eastAsia"/>
          <w:kern w:val="0"/>
          <w:sz w:val="28"/>
          <w:szCs w:val="28"/>
        </w:rPr>
        <w:t>）序列检测技术（</w:t>
      </w:r>
      <w:r w:rsidRPr="00122344">
        <w:rPr>
          <w:kern w:val="0"/>
          <w:sz w:val="28"/>
          <w:szCs w:val="28"/>
        </w:rPr>
        <w:t>J. D. Coker, E. Eleftheriou, R. L. Galbraith and W. Hirt, "Noise-predictive maximum likelihood (NPML) detection," in IEEE Transactions on Magnetics, vol. 34, no. 1, pp. 110-117, Jan. 1998, doi: 10.1109/20.663468.</w:t>
      </w:r>
      <w:r w:rsidRPr="00122344">
        <w:rPr>
          <w:rFonts w:hint="eastAsia"/>
          <w:kern w:val="0"/>
          <w:sz w:val="28"/>
          <w:szCs w:val="28"/>
        </w:rPr>
        <w:t>），将噪声预测并使其白化的过程嵌入检测器</w:t>
      </w:r>
      <w:bookmarkStart w:id="2" w:name="OLE_LINK3"/>
      <w:bookmarkStart w:id="3" w:name="OLE_LINK4"/>
      <w:r w:rsidR="002260D3" w:rsidRPr="002260D3">
        <w:rPr>
          <w:rFonts w:hint="eastAsia"/>
          <w:kern w:val="0"/>
          <w:sz w:val="28"/>
          <w:szCs w:val="28"/>
        </w:rPr>
        <w:t>分支参数</w:t>
      </w:r>
      <w:bookmarkEnd w:id="2"/>
      <w:bookmarkEnd w:id="3"/>
      <w:r w:rsidRPr="00122344">
        <w:rPr>
          <w:rFonts w:hint="eastAsia"/>
          <w:kern w:val="0"/>
          <w:sz w:val="28"/>
          <w:szCs w:val="28"/>
        </w:rPr>
        <w:t>的计算，通过反馈的随机只读存储器查找表，实现噪声预测和消除。然而，</w:t>
      </w:r>
      <w:r w:rsidRPr="00122344">
        <w:rPr>
          <w:kern w:val="0"/>
          <w:sz w:val="28"/>
          <w:szCs w:val="28"/>
        </w:rPr>
        <w:t>NPML</w:t>
      </w:r>
      <w:r w:rsidRPr="00122344">
        <w:rPr>
          <w:rFonts w:hint="eastAsia"/>
          <w:kern w:val="0"/>
          <w:sz w:val="28"/>
          <w:szCs w:val="28"/>
        </w:rPr>
        <w:t>检测器通常需要进行复杂的数值计算，特别是在处理高维数据时，计算复杂度会显著增加。</w:t>
      </w:r>
    </w:p>
    <w:p w:rsidR="00AA667F" w:rsidRPr="00C9737C" w:rsidRDefault="00122344" w:rsidP="00CB1E85">
      <w:pPr>
        <w:spacing w:line="360" w:lineRule="auto"/>
        <w:ind w:firstLineChars="200" w:firstLine="560"/>
        <w:rPr>
          <w:sz w:val="28"/>
          <w:szCs w:val="28"/>
        </w:rPr>
      </w:pPr>
      <w:r w:rsidRPr="00122344">
        <w:rPr>
          <w:rFonts w:hint="eastAsia"/>
          <w:kern w:val="0"/>
          <w:sz w:val="28"/>
          <w:szCs w:val="28"/>
        </w:rPr>
        <w:t>因此，</w:t>
      </w:r>
      <w:r w:rsidR="00CB1E85" w:rsidRPr="00122344">
        <w:rPr>
          <w:rFonts w:hint="eastAsia"/>
          <w:kern w:val="0"/>
          <w:sz w:val="28"/>
          <w:szCs w:val="28"/>
        </w:rPr>
        <w:t>现有方法将噪声预测过程嵌入检测器分支度量的计算过程，增加了分支计算开销</w:t>
      </w:r>
      <w:r w:rsidRPr="00122344">
        <w:rPr>
          <w:rFonts w:hint="eastAsia"/>
          <w:kern w:val="0"/>
          <w:sz w:val="28"/>
          <w:szCs w:val="28"/>
        </w:rPr>
        <w:t>，亟需一种基于均衡去噪的计算</w:t>
      </w:r>
      <w:r>
        <w:rPr>
          <w:rFonts w:hint="eastAsia"/>
          <w:kern w:val="0"/>
          <w:sz w:val="28"/>
          <w:szCs w:val="28"/>
        </w:rPr>
        <w:t>开销低的信号检测方法</w:t>
      </w:r>
      <w:r w:rsidR="00F34ABC" w:rsidRPr="00C9737C">
        <w:rPr>
          <w:rFonts w:hint="eastAsia"/>
          <w:sz w:val="28"/>
          <w:szCs w:val="28"/>
        </w:rPr>
        <w:t>。</w:t>
      </w:r>
    </w:p>
    <w:p w:rsidR="00AA667F" w:rsidRPr="00C9737C" w:rsidRDefault="006E0063">
      <w:pPr>
        <w:spacing w:line="360" w:lineRule="auto"/>
        <w:rPr>
          <w:b/>
          <w:kern w:val="0"/>
          <w:sz w:val="28"/>
          <w:szCs w:val="28"/>
        </w:rPr>
      </w:pPr>
      <w:r w:rsidRPr="00C9737C">
        <w:rPr>
          <w:rFonts w:hAnsi="SimSun"/>
          <w:b/>
          <w:kern w:val="0"/>
          <w:sz w:val="28"/>
          <w:szCs w:val="28"/>
        </w:rPr>
        <w:t>发明内容</w:t>
      </w:r>
    </w:p>
    <w:p w:rsidR="00AA667F" w:rsidRPr="00CB1E85" w:rsidRDefault="006E0063">
      <w:pPr>
        <w:spacing w:line="360" w:lineRule="auto"/>
        <w:ind w:firstLineChars="200" w:firstLine="560"/>
        <w:rPr>
          <w:rFonts w:hAnsi="SimSun" w:hint="eastAsia"/>
          <w:sz w:val="28"/>
        </w:rPr>
      </w:pPr>
      <w:r>
        <w:rPr>
          <w:rFonts w:hAnsi="SimSun"/>
          <w:sz w:val="28"/>
        </w:rPr>
        <w:t>针对现有技术的缺陷和改进需求，本发明</w:t>
      </w:r>
      <w:r>
        <w:rPr>
          <w:rFonts w:hAnsi="SimSun" w:hint="eastAsia"/>
          <w:sz w:val="28"/>
        </w:rPr>
        <w:t>提供</w:t>
      </w:r>
      <w:r>
        <w:rPr>
          <w:rFonts w:hAnsi="SimSun"/>
          <w:sz w:val="28"/>
        </w:rPr>
        <w:t>了</w:t>
      </w:r>
      <w:r w:rsidR="005728AC">
        <w:rPr>
          <w:rFonts w:hAnsi="SimSun" w:hint="eastAsia"/>
          <w:sz w:val="28"/>
        </w:rPr>
        <w:t>一</w:t>
      </w:r>
      <w:r w:rsidR="005728AC" w:rsidRPr="00CB6CCC">
        <w:rPr>
          <w:rFonts w:hAnsi="SimSun" w:hint="eastAsia"/>
          <w:sz w:val="28"/>
        </w:rPr>
        <w:t>种光盘数据读取过程中的</w:t>
      </w:r>
      <w:r w:rsidR="005728AC" w:rsidRPr="0091247B">
        <w:rPr>
          <w:rFonts w:hint="eastAsia"/>
          <w:kern w:val="0"/>
          <w:sz w:val="28"/>
        </w:rPr>
        <w:t>回读信号</w:t>
      </w:r>
      <w:r w:rsidR="005728AC">
        <w:rPr>
          <w:rFonts w:hint="eastAsia"/>
          <w:kern w:val="0"/>
          <w:sz w:val="28"/>
        </w:rPr>
        <w:t>样本序列</w:t>
      </w:r>
      <w:r w:rsidR="005728AC">
        <w:rPr>
          <w:rFonts w:hint="eastAsia"/>
          <w:kern w:val="0"/>
          <w:sz w:val="28"/>
          <w:szCs w:val="28"/>
        </w:rPr>
        <w:t>检测</w:t>
      </w:r>
      <w:r w:rsidR="005728AC">
        <w:rPr>
          <w:kern w:val="0"/>
          <w:sz w:val="28"/>
          <w:szCs w:val="28"/>
        </w:rPr>
        <w:t>方法</w:t>
      </w:r>
      <w:r>
        <w:rPr>
          <w:rFonts w:hAnsi="SimSun"/>
          <w:sz w:val="28"/>
        </w:rPr>
        <w:t>，</w:t>
      </w:r>
      <w:r w:rsidR="008B5CA2">
        <w:rPr>
          <w:rFonts w:hAnsi="SimSun" w:hint="eastAsia"/>
          <w:sz w:val="28"/>
        </w:rPr>
        <w:t>其目的在于</w:t>
      </w:r>
      <w:r w:rsidR="00CB1E85">
        <w:rPr>
          <w:rFonts w:hAnsi="SimSun" w:hint="eastAsia"/>
          <w:sz w:val="28"/>
        </w:rPr>
        <w:t>减少信号检测器中</w:t>
      </w:r>
      <w:r w:rsidR="00CB1E85" w:rsidRPr="00CB1E85">
        <w:rPr>
          <w:rFonts w:hAnsi="SimSun" w:hint="eastAsia"/>
          <w:sz w:val="28"/>
        </w:rPr>
        <w:t>分支参数</w:t>
      </w:r>
      <w:r w:rsidR="00CB1E85">
        <w:rPr>
          <w:rFonts w:hAnsi="SimSun" w:hint="eastAsia"/>
          <w:sz w:val="28"/>
        </w:rPr>
        <w:t>的</w:t>
      </w:r>
      <w:r w:rsidR="00CB1E85" w:rsidRPr="00CB1E85">
        <w:rPr>
          <w:rFonts w:hAnsi="SimSun" w:hint="eastAsia"/>
          <w:sz w:val="28"/>
        </w:rPr>
        <w:t>计算复杂度</w:t>
      </w:r>
      <w:r w:rsidR="002D2CF0" w:rsidRPr="00CB1E85">
        <w:rPr>
          <w:rFonts w:hAnsi="SimSun" w:hint="eastAsia"/>
          <w:sz w:val="28"/>
        </w:rPr>
        <w:t>。</w:t>
      </w:r>
    </w:p>
    <w:p w:rsidR="004D6B5C" w:rsidRPr="003F27BE" w:rsidRDefault="006E0063" w:rsidP="00950BD9">
      <w:pPr>
        <w:spacing w:beforeLines="100" w:line="360" w:lineRule="auto"/>
        <w:ind w:firstLineChars="200" w:firstLine="560"/>
        <w:rPr>
          <w:kern w:val="0"/>
          <w:sz w:val="28"/>
          <w:szCs w:val="28"/>
        </w:rPr>
      </w:pPr>
      <w:r>
        <w:rPr>
          <w:rFonts w:hAnsi="SimSun"/>
          <w:sz w:val="28"/>
        </w:rPr>
        <w:lastRenderedPageBreak/>
        <w:t>为实现上述目的，按照本发明的一个方面，提供了</w:t>
      </w:r>
      <w:r w:rsidR="004D6B5C">
        <w:rPr>
          <w:rFonts w:hAnsi="SimSun" w:hint="eastAsia"/>
          <w:sz w:val="28"/>
        </w:rPr>
        <w:t>一</w:t>
      </w:r>
      <w:r w:rsidR="004D6B5C" w:rsidRPr="00CB6CCC">
        <w:rPr>
          <w:rFonts w:hAnsi="SimSun" w:hint="eastAsia"/>
          <w:sz w:val="28"/>
        </w:rPr>
        <w:t>种光盘数据读取过程中的</w:t>
      </w:r>
      <w:r w:rsidR="004D6B5C" w:rsidRPr="0091247B">
        <w:rPr>
          <w:rFonts w:hint="eastAsia"/>
          <w:kern w:val="0"/>
          <w:sz w:val="28"/>
        </w:rPr>
        <w:t>回读信号</w:t>
      </w:r>
      <w:r w:rsidR="004D6B5C">
        <w:rPr>
          <w:rFonts w:hint="eastAsia"/>
          <w:kern w:val="0"/>
          <w:sz w:val="28"/>
        </w:rPr>
        <w:t>样本序列</w:t>
      </w:r>
      <w:r w:rsidR="004D6B5C">
        <w:rPr>
          <w:rFonts w:hint="eastAsia"/>
          <w:kern w:val="0"/>
          <w:sz w:val="28"/>
          <w:szCs w:val="28"/>
        </w:rPr>
        <w:t>检测</w:t>
      </w:r>
      <w:r w:rsidR="004D6B5C">
        <w:rPr>
          <w:kern w:val="0"/>
          <w:sz w:val="28"/>
          <w:szCs w:val="28"/>
        </w:rPr>
        <w:t>方法</w:t>
      </w:r>
      <w:r w:rsidR="004D6B5C" w:rsidRPr="003F27BE">
        <w:rPr>
          <w:kern w:val="0"/>
          <w:sz w:val="28"/>
          <w:szCs w:val="28"/>
        </w:rPr>
        <w:t>，</w:t>
      </w:r>
      <w:r w:rsidR="004D6B5C">
        <w:rPr>
          <w:kern w:val="0"/>
          <w:sz w:val="28"/>
          <w:szCs w:val="28"/>
        </w:rPr>
        <w:t>包括：</w:t>
      </w:r>
    </w:p>
    <w:p w:rsidR="004D6B5C" w:rsidRDefault="00FC6C91" w:rsidP="004D6B5C">
      <w:pPr>
        <w:spacing w:line="360" w:lineRule="auto"/>
        <w:ind w:firstLineChars="200" w:firstLine="560"/>
        <w:rPr>
          <w:kern w:val="0"/>
          <w:sz w:val="28"/>
        </w:rPr>
      </w:pPr>
      <w:r>
        <w:rPr>
          <w:rFonts w:hint="eastAsia"/>
          <w:kern w:val="0"/>
          <w:sz w:val="28"/>
        </w:rPr>
        <w:t>S1</w:t>
      </w:r>
      <w:r>
        <w:rPr>
          <w:rFonts w:hint="eastAsia"/>
          <w:kern w:val="0"/>
          <w:sz w:val="28"/>
        </w:rPr>
        <w:t>、</w:t>
      </w:r>
      <w:r w:rsidR="004D6B5C" w:rsidRPr="0091247B">
        <w:rPr>
          <w:rFonts w:hint="eastAsia"/>
          <w:kern w:val="0"/>
          <w:sz w:val="28"/>
        </w:rPr>
        <w:t>对回读信号样本序列中</w:t>
      </w:r>
      <w:r w:rsidR="004D6B5C">
        <w:rPr>
          <w:rFonts w:hint="eastAsia"/>
          <w:kern w:val="0"/>
          <w:sz w:val="28"/>
        </w:rPr>
        <w:t>的信号间串扰进行均衡滤波处理；</w:t>
      </w:r>
    </w:p>
    <w:p w:rsidR="004D6B5C" w:rsidRDefault="00FC6C91" w:rsidP="004D6B5C">
      <w:pPr>
        <w:spacing w:line="360" w:lineRule="auto"/>
        <w:ind w:firstLineChars="200" w:firstLine="560"/>
        <w:rPr>
          <w:kern w:val="0"/>
          <w:sz w:val="28"/>
        </w:rPr>
      </w:pPr>
      <w:r>
        <w:rPr>
          <w:rFonts w:hint="eastAsia"/>
          <w:kern w:val="0"/>
          <w:sz w:val="28"/>
        </w:rPr>
        <w:t>S2</w:t>
      </w:r>
      <w:r>
        <w:rPr>
          <w:rFonts w:hint="eastAsia"/>
          <w:kern w:val="0"/>
          <w:sz w:val="28"/>
        </w:rPr>
        <w:t>、</w:t>
      </w:r>
      <w:r w:rsidR="004D6B5C">
        <w:rPr>
          <w:rFonts w:hint="eastAsia"/>
          <w:kern w:val="0"/>
          <w:sz w:val="28"/>
        </w:rPr>
        <w:t>对经均衡滤波处理后的回读信号样本序列中的剩余噪声进行预测和消除，得到噪声消除的回</w:t>
      </w:r>
      <w:r w:rsidR="004D6B5C" w:rsidRPr="00957857">
        <w:rPr>
          <w:rFonts w:hint="eastAsia"/>
          <w:kern w:val="0"/>
          <w:sz w:val="28"/>
        </w:rPr>
        <w:t>读信号样本</w:t>
      </w:r>
      <w:r w:rsidR="004D6B5C">
        <w:rPr>
          <w:rFonts w:hint="eastAsia"/>
          <w:kern w:val="0"/>
          <w:sz w:val="28"/>
        </w:rPr>
        <w:t>序列；</w:t>
      </w:r>
    </w:p>
    <w:p w:rsidR="004D6B5C" w:rsidRDefault="00FC6C91" w:rsidP="004D6B5C">
      <w:pPr>
        <w:spacing w:line="360" w:lineRule="auto"/>
        <w:ind w:firstLineChars="200" w:firstLine="560"/>
        <w:rPr>
          <w:kern w:val="0"/>
          <w:sz w:val="28"/>
        </w:rPr>
      </w:pPr>
      <w:r>
        <w:rPr>
          <w:rFonts w:hint="eastAsia"/>
          <w:kern w:val="0"/>
          <w:sz w:val="28"/>
        </w:rPr>
        <w:t>S3</w:t>
      </w:r>
      <w:r>
        <w:rPr>
          <w:rFonts w:hint="eastAsia"/>
          <w:kern w:val="0"/>
          <w:sz w:val="28"/>
        </w:rPr>
        <w:t>、</w:t>
      </w:r>
      <w:r w:rsidR="004D6B5C">
        <w:rPr>
          <w:rFonts w:hint="eastAsia"/>
          <w:kern w:val="0"/>
          <w:sz w:val="28"/>
        </w:rPr>
        <w:t>对噪声消除的回</w:t>
      </w:r>
      <w:r w:rsidR="004D6B5C" w:rsidRPr="00957857">
        <w:rPr>
          <w:rFonts w:hint="eastAsia"/>
          <w:kern w:val="0"/>
          <w:sz w:val="28"/>
        </w:rPr>
        <w:t>读信号样本</w:t>
      </w:r>
      <w:r w:rsidR="004D6B5C">
        <w:rPr>
          <w:rFonts w:hint="eastAsia"/>
          <w:kern w:val="0"/>
          <w:sz w:val="28"/>
        </w:rPr>
        <w:t>序列进行序列检测，得到检测结果，其中，序列检测用的状</w:t>
      </w:r>
      <w:r w:rsidR="004D6B5C" w:rsidRPr="00957857">
        <w:rPr>
          <w:rFonts w:hint="eastAsia"/>
          <w:kern w:val="0"/>
          <w:sz w:val="28"/>
        </w:rPr>
        <w:t>态转移网格是由</w:t>
      </w:r>
      <w:r w:rsidR="004D6B5C" w:rsidRPr="00957857">
        <w:rPr>
          <w:rFonts w:hint="eastAsia"/>
          <w:sz w:val="28"/>
        </w:rPr>
        <w:t>包含均衡滤波、噪声预测及消除三个过程的等效完全通道部</w:t>
      </w:r>
      <w:r w:rsidR="004D6B5C">
        <w:rPr>
          <w:rFonts w:hint="eastAsia"/>
          <w:sz w:val="28"/>
        </w:rPr>
        <w:t>分响应目标系数向量</w:t>
      </w:r>
      <m:oMath>
        <m:r>
          <m:rPr>
            <m:sty m:val="bi"/>
          </m:rPr>
          <w:rPr>
            <w:rFonts w:ascii="Cambria Math" w:hAnsi="Cambria Math"/>
            <w:sz w:val="28"/>
          </w:rPr>
          <m:t>t</m:t>
        </m:r>
      </m:oMath>
      <w:r w:rsidR="004D6B5C" w:rsidRPr="00957857">
        <w:rPr>
          <w:sz w:val="28"/>
        </w:rPr>
        <w:t>构建得到，</w:t>
      </w:r>
      <w:r w:rsidR="004D6B5C">
        <w:rPr>
          <w:sz w:val="28"/>
        </w:rPr>
        <w:t>所述</w:t>
      </w:r>
      <w:r w:rsidR="004D6B5C" w:rsidRPr="00957857">
        <w:rPr>
          <w:rFonts w:hint="eastAsia"/>
          <w:sz w:val="28"/>
        </w:rPr>
        <w:t>等效完全通道部</w:t>
      </w:r>
      <w:r w:rsidR="004D6B5C">
        <w:rPr>
          <w:rFonts w:hint="eastAsia"/>
          <w:sz w:val="28"/>
        </w:rPr>
        <w:t>分响应目标系数向量</w:t>
      </w:r>
      <m:oMath>
        <m:r>
          <m:rPr>
            <m:sty m:val="bi"/>
          </m:rPr>
          <w:rPr>
            <w:rFonts w:ascii="Cambria Math" w:hAnsi="Cambria Math"/>
            <w:sz w:val="28"/>
          </w:rPr>
          <m:t>t</m:t>
        </m:r>
      </m:oMath>
      <w:r w:rsidR="004D6B5C">
        <w:rPr>
          <w:sz w:val="28"/>
        </w:rPr>
        <w:t>表示为</w:t>
      </w:r>
      <m:oMath>
        <m:r>
          <m:rPr>
            <m:sty m:val="bi"/>
          </m:rPr>
          <w:rPr>
            <w:rFonts w:ascii="Cambria Math" w:hAnsi="Cambria Math"/>
            <w:sz w:val="28"/>
          </w:rPr>
          <m:t>g</m:t>
        </m:r>
      </m:oMath>
      <w:r w:rsidR="004D6B5C">
        <w:rPr>
          <w:rFonts w:hint="eastAsia"/>
          <w:kern w:val="0"/>
          <w:sz w:val="28"/>
          <w:szCs w:val="28"/>
        </w:rPr>
        <w:t>与</w:t>
      </w:r>
      <m:oMath>
        <m:r>
          <m:rPr>
            <m:sty m:val="bi"/>
          </m:rPr>
          <w:rPr>
            <w:rFonts w:ascii="Cambria Math" w:hAnsi="Cambria Math"/>
            <w:sz w:val="28"/>
          </w:rPr>
          <m:t>gp</m:t>
        </m:r>
      </m:oMath>
      <w:r w:rsidR="004D6B5C" w:rsidRPr="00FB1DEA">
        <w:rPr>
          <w:sz w:val="28"/>
        </w:rPr>
        <w:t>的差值，</w:t>
      </w:r>
      <m:oMath>
        <m:r>
          <m:rPr>
            <m:sty m:val="bi"/>
          </m:rPr>
          <w:rPr>
            <w:rFonts w:ascii="Cambria Math" w:hAnsi="Cambria Math"/>
            <w:sz w:val="28"/>
          </w:rPr>
          <m:t>g</m:t>
        </m:r>
      </m:oMath>
      <w:r w:rsidR="004D6B5C" w:rsidRPr="00FB1DEA">
        <w:rPr>
          <w:sz w:val="28"/>
        </w:rPr>
        <w:t>表示预设的</w:t>
      </w:r>
      <w:r w:rsidR="004D6B5C">
        <w:rPr>
          <w:rFonts w:hint="eastAsia"/>
          <w:kern w:val="0"/>
          <w:sz w:val="28"/>
          <w:szCs w:val="28"/>
        </w:rPr>
        <w:t>部分响应目标系数向量，</w:t>
      </w:r>
      <m:oMath>
        <m:r>
          <m:rPr>
            <m:sty m:val="bi"/>
          </m:rPr>
          <w:rPr>
            <w:rFonts w:ascii="Cambria Math" w:hAnsi="Cambria Math"/>
            <w:sz w:val="28"/>
          </w:rPr>
          <m:t>p</m:t>
        </m:r>
      </m:oMath>
      <w:r w:rsidR="004D6B5C" w:rsidRPr="00FB1DEA">
        <w:rPr>
          <w:sz w:val="28"/>
        </w:rPr>
        <w:t>表示</w:t>
      </w:r>
      <w:r w:rsidR="004D6B5C">
        <w:rPr>
          <w:sz w:val="28"/>
        </w:rPr>
        <w:t>预设的</w:t>
      </w:r>
      <w:r w:rsidR="004D6B5C" w:rsidRPr="00FB1DEA">
        <w:rPr>
          <w:rFonts w:hint="eastAsia"/>
          <w:sz w:val="28"/>
        </w:rPr>
        <w:t>用于所述预测的预测抽头系数向量</w:t>
      </w:r>
      <w:r w:rsidR="004D6B5C">
        <w:rPr>
          <w:rFonts w:hint="eastAsia"/>
          <w:kern w:val="0"/>
          <w:sz w:val="28"/>
        </w:rPr>
        <w:t>。</w:t>
      </w:r>
    </w:p>
    <w:p w:rsidR="004D6B5C" w:rsidRDefault="00A12EEB" w:rsidP="004D6B5C">
      <w:pPr>
        <w:spacing w:line="360" w:lineRule="auto"/>
        <w:ind w:firstLineChars="200" w:firstLine="560"/>
        <w:rPr>
          <w:sz w:val="28"/>
        </w:rPr>
      </w:pPr>
      <w:r>
        <w:rPr>
          <w:kern w:val="0"/>
          <w:sz w:val="28"/>
        </w:rPr>
        <w:t>进一步</w:t>
      </w:r>
      <w:r w:rsidR="004D6B5C" w:rsidRPr="00F96225">
        <w:rPr>
          <w:kern w:val="0"/>
          <w:sz w:val="28"/>
        </w:rPr>
        <w:t>，</w:t>
      </w:r>
      <w:r w:rsidR="004D6B5C" w:rsidRPr="00F96225">
        <w:rPr>
          <w:sz w:val="28"/>
        </w:rPr>
        <w:t>采用部分响应均衡或自适应均衡方法，执行所述均衡滤波处理。</w:t>
      </w:r>
    </w:p>
    <w:p w:rsidR="004D6B5C" w:rsidRDefault="00A12EEB" w:rsidP="004D6B5C">
      <w:pPr>
        <w:spacing w:line="360" w:lineRule="auto"/>
        <w:ind w:firstLineChars="200" w:firstLine="560"/>
        <w:rPr>
          <w:rFonts w:hAnsi="SimSun" w:hint="eastAsia"/>
          <w:sz w:val="28"/>
        </w:rPr>
      </w:pPr>
      <w:r>
        <w:rPr>
          <w:kern w:val="0"/>
          <w:sz w:val="28"/>
        </w:rPr>
        <w:t>进一步</w:t>
      </w:r>
      <w:r w:rsidR="004D6B5C">
        <w:rPr>
          <w:rFonts w:hAnsi="SimSun" w:hint="eastAsia"/>
          <w:sz w:val="28"/>
        </w:rPr>
        <w:t>，用于所述预测的预测抽头系数向量</w:t>
      </w:r>
      <m:oMath>
        <m:r>
          <m:rPr>
            <m:sty m:val="bi"/>
          </m:rPr>
          <w:rPr>
            <w:rFonts w:ascii="Cambria Math" w:hAnsi="Cambria Math"/>
            <w:sz w:val="28"/>
          </w:rPr>
          <m:t>p</m:t>
        </m:r>
      </m:oMath>
      <w:r w:rsidR="004D6B5C" w:rsidRPr="00B82E21">
        <w:rPr>
          <w:rFonts w:hAnsi="SimSun"/>
          <w:sz w:val="28"/>
        </w:rPr>
        <w:t>是</w:t>
      </w:r>
      <w:r w:rsidR="004D6B5C">
        <w:rPr>
          <w:rFonts w:hAnsi="SimSun" w:hint="eastAsia"/>
          <w:sz w:val="28"/>
        </w:rPr>
        <w:t>采用如下方式构建得到：</w:t>
      </w:r>
    </w:p>
    <w:p w:rsidR="004D6B5C" w:rsidRDefault="004D6B5C" w:rsidP="004352F6">
      <w:pPr>
        <w:spacing w:line="360" w:lineRule="auto"/>
        <w:ind w:firstLineChars="200" w:firstLine="562"/>
        <w:jc w:val="center"/>
        <w:rPr>
          <w:rFonts w:hAnsi="SimSun" w:hint="eastAsia"/>
          <w:sz w:val="28"/>
        </w:rPr>
      </w:pPr>
      <m:oMath>
        <m:r>
          <m:rPr>
            <m:sty m:val="bi"/>
          </m:rPr>
          <w:rPr>
            <w:rFonts w:ascii="Cambria Math" w:hAnsi="Cambria Math"/>
            <w:sz w:val="28"/>
          </w:rPr>
          <m:t>p</m:t>
        </m:r>
        <m:r>
          <w:rPr>
            <w:rFonts w:ascii="Cambria Math" w:hAnsi="Cambria Math"/>
            <w:sz w:val="28"/>
          </w:rPr>
          <m:t>=</m:t>
        </m:r>
        <m:sSup>
          <m:sSupPr>
            <m:ctrlPr>
              <w:rPr>
                <w:rFonts w:ascii="Cambria Math" w:hAnsi="Cambria Math"/>
                <w:sz w:val="28"/>
              </w:rPr>
            </m:ctrlPr>
          </m:sSupPr>
          <m:e>
            <m:d>
              <m:dPr>
                <m:begChr m:val="["/>
                <m:endChr m:val="]"/>
                <m:ctrlPr>
                  <w:rPr>
                    <w:rFonts w:ascii="Cambria Math" w:hAnsi="Cambria Math"/>
                    <w:sz w:val="28"/>
                  </w:rPr>
                </m:ctrlPr>
              </m:dPr>
              <m:e>
                <m:m>
                  <m:mPr>
                    <m:plcHide m:val="on"/>
                    <m:mcs>
                      <m:mc>
                        <m:mcPr>
                          <m:count m:val="4"/>
                          <m:mcJc m:val="center"/>
                        </m:mcPr>
                      </m:mc>
                    </m:mcs>
                    <m:ctrlPr>
                      <w:rPr>
                        <w:rFonts w:ascii="Cambria Math" w:hAnsi="Cambria Math"/>
                        <w:sz w:val="28"/>
                      </w:rPr>
                    </m:ctrlPr>
                  </m:mP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mr>
                  <m:mr>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mr>
                </m:m>
              </m:e>
            </m:d>
          </m:e>
          <m:sup>
            <m:r>
              <w:rPr>
                <w:rFonts w:ascii="Cambria Math" w:hAnsi="Cambria Math"/>
                <w:sz w:val="28"/>
              </w:rPr>
              <m:t>-1</m:t>
            </m:r>
          </m:sup>
        </m:sSup>
        <m:d>
          <m:dPr>
            <m:begChr m:val="["/>
            <m:endChr m:val="]"/>
            <m:ctrlPr>
              <w:rPr>
                <w:rFonts w:ascii="Cambria Math" w:hAnsi="Cambria Math"/>
                <w:sz w:val="28"/>
              </w:rPr>
            </m:ctrlPr>
          </m:dPr>
          <m:e>
            <m:eqArr>
              <m:eqArrPr>
                <m:ctrlPr>
                  <w:rPr>
                    <w:rFonts w:ascii="Cambria Math" w:hAnsi="Cambria Math"/>
                    <w:sz w:val="28"/>
                  </w:rPr>
                </m:ctrlPr>
              </m:eqArrP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eqArr>
          </m:e>
        </m:d>
      </m:oMath>
      <w:r>
        <w:rPr>
          <w:rFonts w:hAnsi="SimSun"/>
          <w:sz w:val="28"/>
        </w:rPr>
        <w:t>；</w:t>
      </w:r>
    </w:p>
    <w:p w:rsidR="004D6B5C" w:rsidRDefault="002E7E43" w:rsidP="004D6B5C">
      <w:pPr>
        <w:spacing w:line="360" w:lineRule="auto"/>
        <w:ind w:firstLineChars="200" w:firstLine="560"/>
        <w:rPr>
          <w:sz w:val="28"/>
        </w:rPr>
      </w:pPr>
      <w:r>
        <w:rPr>
          <w:rFonts w:hint="eastAsia"/>
          <w:sz w:val="28"/>
        </w:rPr>
        <w:t>式中，</w:t>
      </w:r>
      <m:oMath>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hint="eastAsia"/>
                <w:sz w:val="28"/>
              </w:rPr>
              <m:t>m</m:t>
            </m:r>
          </m:e>
        </m:d>
      </m:oMath>
      <w:r>
        <w:rPr>
          <w:sz w:val="28"/>
        </w:rPr>
        <w:t>表示</w:t>
      </w:r>
      <w:r w:rsidRPr="00C03706">
        <w:rPr>
          <w:sz w:val="28"/>
        </w:rPr>
        <w:t>噪声序列</w:t>
      </w:r>
      <m:oMath>
        <m:r>
          <m:rPr>
            <m:sty m:val="bi"/>
          </m:rPr>
          <w:rPr>
            <w:rFonts w:ascii="Cambria Math" w:hAnsi="Cambria Math" w:hint="eastAsia"/>
            <w:sz w:val="28"/>
          </w:rPr>
          <m:t>w</m:t>
        </m:r>
      </m:oMath>
      <w:r>
        <w:rPr>
          <w:rFonts w:hint="eastAsia"/>
          <w:sz w:val="28"/>
        </w:rPr>
        <w:t>延迟为</w:t>
      </w:r>
      <m:oMath>
        <m:r>
          <w:rPr>
            <w:rFonts w:ascii="Cambria Math" w:hAnsi="Cambria Math"/>
            <w:sz w:val="28"/>
          </w:rPr>
          <m:t>m</m:t>
        </m:r>
      </m:oMath>
      <w:r>
        <w:rPr>
          <w:rFonts w:hint="eastAsia"/>
          <w:sz w:val="28"/>
        </w:rPr>
        <w:t>的自相关矩阵，</w:t>
      </w:r>
      <w:r w:rsidRPr="00C03706">
        <w:rPr>
          <w:sz w:val="28"/>
        </w:rPr>
        <w:t>噪声序列</w:t>
      </w:r>
      <m:oMath>
        <m:r>
          <m:rPr>
            <m:sty m:val="bi"/>
          </m:rPr>
          <w:rPr>
            <w:rFonts w:ascii="Cambria Math" w:hAnsi="Cambria Math" w:hint="eastAsia"/>
            <w:sz w:val="28"/>
          </w:rPr>
          <m:t>w</m:t>
        </m:r>
      </m:oMath>
      <w:r>
        <w:rPr>
          <w:rFonts w:hint="eastAsia"/>
          <w:sz w:val="28"/>
        </w:rPr>
        <w:t>为均衡</w:t>
      </w:r>
      <w:r w:rsidRPr="004E48CD">
        <w:rPr>
          <w:rFonts w:hint="eastAsia"/>
          <w:sz w:val="28"/>
        </w:rPr>
        <w:t>输出</w:t>
      </w:r>
      <m:oMath>
        <m:r>
          <m:rPr>
            <m:sty m:val="bi"/>
          </m:rPr>
          <w:rPr>
            <w:rFonts w:ascii="Cambria Math" w:hAnsi="Cambria Math"/>
            <w:sz w:val="28"/>
          </w:rPr>
          <m:t>y</m:t>
        </m:r>
      </m:oMath>
      <w:r w:rsidRPr="004352F6">
        <w:rPr>
          <w:rFonts w:hint="eastAsia"/>
          <w:sz w:val="28"/>
        </w:rPr>
        <w:t>与无噪声的基于</w:t>
      </w:r>
      <w:r w:rsidRPr="004352F6">
        <w:rPr>
          <w:rFonts w:hint="eastAsia"/>
          <w:kern w:val="0"/>
          <w:sz w:val="28"/>
          <w:szCs w:val="28"/>
        </w:rPr>
        <w:t>部分响应目标系数向量</w:t>
      </w:r>
      <w:r w:rsidRPr="004352F6">
        <w:rPr>
          <w:rFonts w:hint="eastAsia"/>
          <w:sz w:val="28"/>
        </w:rPr>
        <w:t>的理想输出</w:t>
      </w:r>
      <m:oMath>
        <m:r>
          <m:rPr>
            <m:sty m:val="bi"/>
          </m:rPr>
          <w:rPr>
            <w:rFonts w:ascii="Cambria Math" w:hAnsi="Cambria Math" w:hint="eastAsia"/>
            <w:sz w:val="28"/>
          </w:rPr>
          <m:t>d</m:t>
        </m:r>
      </m:oMath>
      <w:r w:rsidRPr="004352F6">
        <w:rPr>
          <w:rFonts w:hint="eastAsia"/>
          <w:sz w:val="28"/>
        </w:rPr>
        <w:t>之差：</w:t>
      </w:r>
      <m:oMath>
        <m:r>
          <m:rPr>
            <m:sty m:val="bi"/>
          </m:rPr>
          <w:rPr>
            <w:rFonts w:ascii="Cambria Math" w:hAnsi="Cambria Math"/>
            <w:sz w:val="28"/>
          </w:rPr>
          <m:t>w</m:t>
        </m:r>
        <m:r>
          <w:rPr>
            <w:rFonts w:ascii="Cambria Math" w:hAnsi="Cambria Math"/>
            <w:sz w:val="28"/>
          </w:rPr>
          <m:t>=</m:t>
        </m:r>
        <m:r>
          <m:rPr>
            <m:sty m:val="bi"/>
          </m:rPr>
          <w:rPr>
            <w:rFonts w:ascii="Cambria Math" w:hAnsi="Cambria Math"/>
            <w:sz w:val="28"/>
          </w:rPr>
          <m:t>y</m:t>
        </m:r>
        <m:r>
          <w:rPr>
            <w:rFonts w:ascii="Cambria Math" w:hAnsi="Cambria Math"/>
            <w:sz w:val="28"/>
          </w:rPr>
          <m:t>-</m:t>
        </m:r>
        <m:r>
          <m:rPr>
            <m:sty m:val="bi"/>
          </m:rPr>
          <w:rPr>
            <w:rFonts w:ascii="Cambria Math" w:hAnsi="Cambria Math"/>
            <w:sz w:val="28"/>
          </w:rPr>
          <m:t>d</m:t>
        </m:r>
      </m:oMath>
      <w:r w:rsidRPr="004352F6">
        <w:rPr>
          <w:sz w:val="28"/>
        </w:rPr>
        <w:t>，</w:t>
      </w:r>
      <m:oMath>
        <m:r>
          <m:rPr>
            <m:sty m:val="bi"/>
          </m:rPr>
          <w:rPr>
            <w:rFonts w:ascii="Cambria Math" w:hAnsi="Cambria Math"/>
            <w:sz w:val="28"/>
          </w:rPr>
          <m:t>d=</m:t>
        </m:r>
        <m:r>
          <m:rPr>
            <m:sty m:val="bi"/>
          </m:rPr>
          <w:rPr>
            <w:rFonts w:ascii="Cambria Math" w:hAnsi="Cambria Math" w:hint="eastAsia"/>
            <w:sz w:val="28"/>
          </w:rPr>
          <m:t>a</m:t>
        </m:r>
        <m:r>
          <m:rPr>
            <m:sty m:val="bi"/>
          </m:rPr>
          <w:rPr>
            <w:rFonts w:ascii="Cambria Math" w:hAnsi="Cambria Math"/>
            <w:sz w:val="28"/>
          </w:rPr>
          <m:t>⨂g</m:t>
        </m:r>
      </m:oMath>
      <w:r w:rsidRPr="004352F6">
        <w:rPr>
          <w:rFonts w:hint="eastAsia"/>
          <w:sz w:val="28"/>
        </w:rPr>
        <w:t>，</w:t>
      </w:r>
      <m:oMath>
        <m:r>
          <m:rPr>
            <m:sty m:val="bi"/>
          </m:rPr>
          <w:rPr>
            <w:rFonts w:ascii="Cambria Math" w:hAnsi="Cambria Math"/>
            <w:sz w:val="28"/>
          </w:rPr>
          <m:t>⨂</m:t>
        </m:r>
      </m:oMath>
      <w:r w:rsidRPr="004352F6">
        <w:rPr>
          <w:rFonts w:hint="eastAsia"/>
          <w:sz w:val="28"/>
        </w:rPr>
        <w:t>表示卷积计算</w:t>
      </w:r>
      <w:r>
        <w:rPr>
          <w:rFonts w:hint="eastAsia"/>
          <w:sz w:val="28"/>
        </w:rPr>
        <w:t>，</w:t>
      </w:r>
      <m:oMath>
        <m:r>
          <m:rPr>
            <m:sty m:val="bi"/>
          </m:rPr>
          <w:rPr>
            <w:rFonts w:ascii="Cambria Math" w:hAnsi="Cambria Math" w:hint="eastAsia"/>
            <w:sz w:val="28"/>
          </w:rPr>
          <m:t>a</m:t>
        </m:r>
      </m:oMath>
      <w:r>
        <w:rPr>
          <w:rFonts w:hint="eastAsia"/>
          <w:sz w:val="28"/>
        </w:rPr>
        <w:t>表示</w:t>
      </w:r>
      <w:r>
        <w:rPr>
          <w:sz w:val="28"/>
        </w:rPr>
        <w:t>已知</w:t>
      </w:r>
      <w:r>
        <w:rPr>
          <w:rFonts w:hAnsi="SimSun" w:hint="eastAsia"/>
          <w:sz w:val="28"/>
        </w:rPr>
        <w:t>编码写入数据</w:t>
      </w:r>
      <w:r w:rsidR="004D6B5C">
        <w:rPr>
          <w:rFonts w:hAnsi="SimSun" w:hint="eastAsia"/>
          <w:sz w:val="28"/>
        </w:rPr>
        <w:t>。</w:t>
      </w:r>
    </w:p>
    <w:p w:rsidR="004D6B5C" w:rsidRDefault="00A12EEB" w:rsidP="004D6B5C">
      <w:pPr>
        <w:spacing w:line="360" w:lineRule="auto"/>
        <w:ind w:firstLineChars="200" w:firstLine="560"/>
        <w:rPr>
          <w:sz w:val="28"/>
        </w:rPr>
      </w:pPr>
      <w:r>
        <w:rPr>
          <w:rFonts w:hint="eastAsia"/>
          <w:sz w:val="28"/>
        </w:rPr>
        <w:t>本发明还提供一种光盘数据读取过程中的基于判决反馈的信号检测方法</w:t>
      </w:r>
      <w:r w:rsidR="004D6B5C">
        <w:rPr>
          <w:rFonts w:hint="eastAsia"/>
          <w:sz w:val="28"/>
        </w:rPr>
        <w:t>，包括：</w:t>
      </w:r>
    </w:p>
    <w:p w:rsidR="004D6B5C" w:rsidRDefault="004D6B5C" w:rsidP="004D6B5C">
      <w:pPr>
        <w:spacing w:line="360" w:lineRule="auto"/>
        <w:ind w:firstLineChars="200" w:firstLine="560"/>
        <w:rPr>
          <w:sz w:val="28"/>
        </w:rPr>
      </w:pPr>
      <w:r>
        <w:rPr>
          <w:rFonts w:hint="eastAsia"/>
          <w:sz w:val="28"/>
        </w:rPr>
        <w:t>采用如</w:t>
      </w:r>
      <w:r w:rsidR="00A12EEB">
        <w:rPr>
          <w:rFonts w:hint="eastAsia"/>
          <w:sz w:val="28"/>
        </w:rPr>
        <w:t>上</w:t>
      </w:r>
      <w:r>
        <w:rPr>
          <w:rFonts w:hint="eastAsia"/>
          <w:sz w:val="28"/>
        </w:rPr>
        <w:t>所述的</w:t>
      </w:r>
      <w:r>
        <w:rPr>
          <w:rFonts w:hAnsi="SimSun" w:hint="eastAsia"/>
          <w:sz w:val="28"/>
        </w:rPr>
        <w:t>一</w:t>
      </w:r>
      <w:r w:rsidRPr="00CB6CCC">
        <w:rPr>
          <w:rFonts w:hAnsi="SimSun" w:hint="eastAsia"/>
          <w:sz w:val="28"/>
        </w:rPr>
        <w:t>种光盘数据读取过程中的</w:t>
      </w:r>
      <w:r w:rsidRPr="0091247B">
        <w:rPr>
          <w:rFonts w:hint="eastAsia"/>
          <w:kern w:val="0"/>
          <w:sz w:val="28"/>
        </w:rPr>
        <w:t>回读信号</w:t>
      </w:r>
      <w:r>
        <w:rPr>
          <w:rFonts w:hint="eastAsia"/>
          <w:kern w:val="0"/>
          <w:sz w:val="28"/>
        </w:rPr>
        <w:t>样本序列</w:t>
      </w:r>
      <w:r>
        <w:rPr>
          <w:rFonts w:hint="eastAsia"/>
          <w:kern w:val="0"/>
          <w:sz w:val="28"/>
          <w:szCs w:val="28"/>
        </w:rPr>
        <w:t>检测</w:t>
      </w:r>
      <w:r>
        <w:rPr>
          <w:kern w:val="0"/>
          <w:sz w:val="28"/>
          <w:szCs w:val="28"/>
        </w:rPr>
        <w:t>方法，对当前</w:t>
      </w:r>
      <w:r w:rsidRPr="0091247B">
        <w:rPr>
          <w:rFonts w:hint="eastAsia"/>
          <w:kern w:val="0"/>
          <w:sz w:val="28"/>
        </w:rPr>
        <w:t>回读信号样本序列</w:t>
      </w:r>
      <w:r>
        <w:rPr>
          <w:rFonts w:hint="eastAsia"/>
          <w:kern w:val="0"/>
          <w:sz w:val="28"/>
        </w:rPr>
        <w:t>进行序列检测，得到检测结果；</w:t>
      </w:r>
    </w:p>
    <w:p w:rsidR="004D6B5C" w:rsidRDefault="004D6B5C" w:rsidP="004D6B5C">
      <w:pPr>
        <w:spacing w:line="360" w:lineRule="auto"/>
        <w:ind w:firstLineChars="200" w:firstLine="560"/>
        <w:rPr>
          <w:rFonts w:hAnsi="SimSun" w:hint="eastAsia"/>
          <w:sz w:val="28"/>
        </w:rPr>
      </w:pPr>
      <w:r>
        <w:rPr>
          <w:rFonts w:hint="eastAsia"/>
          <w:sz w:val="28"/>
        </w:rPr>
        <w:t>基于该检测结果分别更新用于执行</w:t>
      </w:r>
      <w:r>
        <w:rPr>
          <w:rFonts w:hint="eastAsia"/>
          <w:kern w:val="0"/>
          <w:sz w:val="28"/>
        </w:rPr>
        <w:t>均衡滤波处理的均衡抽头系数向量</w:t>
      </w:r>
      <m:oMath>
        <m:r>
          <m:rPr>
            <m:sty m:val="bi"/>
          </m:rPr>
          <w:rPr>
            <w:rFonts w:ascii="Cambria Math" w:hAnsi="Cambria Math"/>
            <w:kern w:val="0"/>
            <w:sz w:val="28"/>
            <w:szCs w:val="28"/>
          </w:rPr>
          <m:t>f</m:t>
        </m:r>
      </m:oMath>
      <w:r>
        <w:rPr>
          <w:rFonts w:hint="eastAsia"/>
          <w:kern w:val="0"/>
          <w:sz w:val="28"/>
        </w:rPr>
        <w:t>以及用于执行</w:t>
      </w:r>
      <w:r>
        <w:rPr>
          <w:rFonts w:hAnsi="SimSun" w:hint="eastAsia"/>
          <w:sz w:val="28"/>
        </w:rPr>
        <w:t>所述预测的预测抽头系数向量</w:t>
      </w:r>
      <m:oMath>
        <m:r>
          <m:rPr>
            <m:sty m:val="bi"/>
          </m:rPr>
          <w:rPr>
            <w:rFonts w:ascii="Cambria Math" w:hAnsi="Cambria Math"/>
            <w:sz w:val="28"/>
          </w:rPr>
          <m:t>p</m:t>
        </m:r>
      </m:oMath>
      <w:r w:rsidRPr="0062551B">
        <w:rPr>
          <w:rFonts w:hAnsi="SimSun"/>
          <w:sz w:val="28"/>
        </w:rPr>
        <w:t>；</w:t>
      </w:r>
    </w:p>
    <w:p w:rsidR="004D6B5C" w:rsidRDefault="004D6B5C" w:rsidP="004D6B5C">
      <w:pPr>
        <w:spacing w:line="360" w:lineRule="auto"/>
        <w:ind w:firstLineChars="200" w:firstLine="560"/>
        <w:rPr>
          <w:rFonts w:hAnsi="SimSun" w:hint="eastAsia"/>
          <w:sz w:val="28"/>
        </w:rPr>
      </w:pPr>
      <w:r>
        <w:rPr>
          <w:rFonts w:hint="eastAsia"/>
          <w:sz w:val="28"/>
        </w:rPr>
        <w:t>基于更新后的</w:t>
      </w:r>
      <w:r>
        <w:rPr>
          <w:rFonts w:hint="eastAsia"/>
          <w:kern w:val="0"/>
          <w:sz w:val="28"/>
        </w:rPr>
        <w:t>均衡抽头系数向量</w:t>
      </w:r>
      <m:oMath>
        <m:r>
          <m:rPr>
            <m:sty m:val="bi"/>
          </m:rPr>
          <w:rPr>
            <w:rFonts w:ascii="Cambria Math" w:hAnsi="Cambria Math"/>
            <w:kern w:val="0"/>
            <w:sz w:val="28"/>
            <w:szCs w:val="28"/>
          </w:rPr>
          <m:t>f</m:t>
        </m:r>
      </m:oMath>
      <w:r w:rsidRPr="00A61120">
        <w:rPr>
          <w:kern w:val="0"/>
          <w:sz w:val="28"/>
          <w:szCs w:val="28"/>
        </w:rPr>
        <w:t>和</w:t>
      </w:r>
      <w:r>
        <w:rPr>
          <w:rFonts w:hAnsi="SimSun" w:hint="eastAsia"/>
          <w:sz w:val="28"/>
        </w:rPr>
        <w:t>预测抽头系数向量</w:t>
      </w:r>
      <m:oMath>
        <m:r>
          <m:rPr>
            <m:sty m:val="bi"/>
          </m:rPr>
          <w:rPr>
            <w:rFonts w:ascii="Cambria Math" w:hAnsi="Cambria Math"/>
            <w:sz w:val="28"/>
          </w:rPr>
          <m:t>p</m:t>
        </m:r>
      </m:oMath>
      <w:r w:rsidRPr="00A61120">
        <w:rPr>
          <w:rFonts w:hAnsi="SimSun"/>
          <w:sz w:val="28"/>
        </w:rPr>
        <w:t>，</w:t>
      </w:r>
      <w:r>
        <w:rPr>
          <w:rFonts w:hAnsi="SimSun"/>
          <w:sz w:val="28"/>
        </w:rPr>
        <w:t>对下一个回</w:t>
      </w:r>
      <w:r>
        <w:rPr>
          <w:rFonts w:hAnsi="SimSun"/>
          <w:sz w:val="28"/>
        </w:rPr>
        <w:lastRenderedPageBreak/>
        <w:t>读信号样本序列进行所述序列检测；</w:t>
      </w:r>
    </w:p>
    <w:p w:rsidR="004D6B5C" w:rsidRPr="002E2B7E" w:rsidRDefault="004D6B5C" w:rsidP="004D6B5C">
      <w:pPr>
        <w:spacing w:line="360" w:lineRule="auto"/>
        <w:ind w:firstLineChars="200" w:firstLine="560"/>
        <w:rPr>
          <w:rFonts w:hAnsi="SimSun" w:hint="eastAsia"/>
          <w:sz w:val="28"/>
        </w:rPr>
      </w:pPr>
      <w:r>
        <w:rPr>
          <w:rFonts w:hAnsi="SimSun" w:hint="eastAsia"/>
          <w:sz w:val="28"/>
        </w:rPr>
        <w:t>重复上述过程，直至完成所有</w:t>
      </w:r>
      <w:r w:rsidRPr="0091247B">
        <w:rPr>
          <w:rFonts w:hint="eastAsia"/>
          <w:kern w:val="0"/>
          <w:sz w:val="28"/>
        </w:rPr>
        <w:t>回读信号样本序列</w:t>
      </w:r>
      <w:r>
        <w:rPr>
          <w:rFonts w:hint="eastAsia"/>
          <w:kern w:val="0"/>
          <w:sz w:val="28"/>
        </w:rPr>
        <w:t>的检测</w:t>
      </w:r>
      <w:r>
        <w:rPr>
          <w:rFonts w:hAnsi="SimSun"/>
          <w:sz w:val="28"/>
        </w:rPr>
        <w:t>。</w:t>
      </w:r>
    </w:p>
    <w:p w:rsidR="004D6B5C" w:rsidRDefault="00A12EEB" w:rsidP="004D6B5C">
      <w:pPr>
        <w:spacing w:line="360" w:lineRule="auto"/>
        <w:ind w:firstLineChars="200" w:firstLine="560"/>
        <w:rPr>
          <w:kern w:val="0"/>
          <w:sz w:val="28"/>
          <w:szCs w:val="28"/>
        </w:rPr>
      </w:pPr>
      <w:r>
        <w:rPr>
          <w:kern w:val="0"/>
          <w:sz w:val="28"/>
        </w:rPr>
        <w:t>进一步</w:t>
      </w:r>
      <w:r w:rsidR="004D6B5C">
        <w:rPr>
          <w:rFonts w:hAnsi="SimSun" w:hint="eastAsia"/>
          <w:sz w:val="28"/>
        </w:rPr>
        <w:t>，所述</w:t>
      </w:r>
      <w:r w:rsidR="004D6B5C">
        <w:rPr>
          <w:rFonts w:hint="eastAsia"/>
          <w:kern w:val="0"/>
          <w:sz w:val="28"/>
        </w:rPr>
        <w:t>均衡抽头系数向量</w:t>
      </w:r>
      <m:oMath>
        <m:r>
          <m:rPr>
            <m:sty m:val="bi"/>
          </m:rPr>
          <w:rPr>
            <w:rFonts w:ascii="Cambria Math" w:hAnsi="Cambria Math"/>
            <w:kern w:val="0"/>
            <w:sz w:val="28"/>
            <w:szCs w:val="28"/>
          </w:rPr>
          <m:t>f</m:t>
        </m:r>
      </m:oMath>
      <w:r w:rsidR="004D6B5C" w:rsidRPr="002149A2">
        <w:rPr>
          <w:kern w:val="0"/>
          <w:sz w:val="28"/>
          <w:szCs w:val="28"/>
        </w:rPr>
        <w:t>基于</w:t>
      </w:r>
      <w:r w:rsidR="004D6B5C" w:rsidRPr="008B16E2">
        <w:rPr>
          <w:rFonts w:hint="eastAsia"/>
          <w:kern w:val="0"/>
          <w:sz w:val="28"/>
          <w:szCs w:val="28"/>
        </w:rPr>
        <w:t>理想信道输出和均衡</w:t>
      </w:r>
      <w:r w:rsidR="004D6B5C">
        <w:rPr>
          <w:rFonts w:hint="eastAsia"/>
          <w:kern w:val="0"/>
          <w:sz w:val="28"/>
        </w:rPr>
        <w:t>滤波</w:t>
      </w:r>
      <w:r w:rsidR="004D6B5C" w:rsidRPr="008B16E2">
        <w:rPr>
          <w:rFonts w:hint="eastAsia"/>
          <w:kern w:val="0"/>
          <w:sz w:val="28"/>
          <w:szCs w:val="28"/>
        </w:rPr>
        <w:t>输出</w:t>
      </w:r>
      <w:r w:rsidR="004D6B5C">
        <w:rPr>
          <w:rFonts w:hint="eastAsia"/>
          <w:kern w:val="0"/>
          <w:sz w:val="28"/>
          <w:szCs w:val="28"/>
        </w:rPr>
        <w:t>确定；</w:t>
      </w:r>
    </w:p>
    <w:p w:rsidR="004D6B5C" w:rsidRDefault="004D6B5C" w:rsidP="004D6B5C">
      <w:pPr>
        <w:spacing w:line="360" w:lineRule="auto"/>
        <w:ind w:firstLineChars="200" w:firstLine="560"/>
        <w:rPr>
          <w:kern w:val="0"/>
          <w:sz w:val="28"/>
          <w:szCs w:val="28"/>
        </w:rPr>
      </w:pPr>
      <w:r>
        <w:rPr>
          <w:rFonts w:hint="eastAsia"/>
          <w:kern w:val="0"/>
          <w:sz w:val="28"/>
          <w:szCs w:val="28"/>
        </w:rPr>
        <w:t>其中，在执行初次的</w:t>
      </w:r>
      <w:r>
        <w:rPr>
          <w:rFonts w:hint="eastAsia"/>
          <w:kern w:val="0"/>
          <w:sz w:val="28"/>
        </w:rPr>
        <w:t>序列检测时</w:t>
      </w:r>
      <w:r>
        <w:rPr>
          <w:rFonts w:hint="eastAsia"/>
          <w:kern w:val="0"/>
          <w:sz w:val="28"/>
          <w:szCs w:val="28"/>
        </w:rPr>
        <w:t>，所述</w:t>
      </w:r>
      <w:r w:rsidRPr="008B16E2">
        <w:rPr>
          <w:rFonts w:hint="eastAsia"/>
          <w:kern w:val="0"/>
          <w:sz w:val="28"/>
          <w:szCs w:val="28"/>
        </w:rPr>
        <w:t>理想信道输出</w:t>
      </w:r>
      <w:r>
        <w:rPr>
          <w:rFonts w:hint="eastAsia"/>
          <w:kern w:val="0"/>
          <w:sz w:val="28"/>
          <w:szCs w:val="28"/>
        </w:rPr>
        <w:t>是</w:t>
      </w:r>
      <w:r w:rsidRPr="00961FC5">
        <w:rPr>
          <w:sz w:val="28"/>
        </w:rPr>
        <w:t>由</w:t>
      </w:r>
      <w:r>
        <w:rPr>
          <w:sz w:val="28"/>
        </w:rPr>
        <w:t>已知</w:t>
      </w:r>
      <w:r>
        <w:rPr>
          <w:rFonts w:hAnsi="SimSun" w:hint="eastAsia"/>
          <w:sz w:val="28"/>
        </w:rPr>
        <w:t>编码写入数据</w:t>
      </w:r>
      <m:oMath>
        <m:r>
          <m:rPr>
            <m:sty m:val="bi"/>
          </m:rPr>
          <w:rPr>
            <w:rFonts w:ascii="Cambria Math" w:hAnsi="Cambria Math" w:hint="eastAsia"/>
            <w:sz w:val="28"/>
          </w:rPr>
          <m:t>a</m:t>
        </m:r>
      </m:oMath>
      <w:r w:rsidRPr="00804FE0">
        <w:rPr>
          <w:rFonts w:hint="eastAsia"/>
          <w:kern w:val="0"/>
          <w:sz w:val="28"/>
          <w:szCs w:val="28"/>
        </w:rPr>
        <w:t>和</w:t>
      </w:r>
      <w:r>
        <w:rPr>
          <w:rFonts w:hint="eastAsia"/>
          <w:kern w:val="0"/>
          <w:sz w:val="28"/>
          <w:szCs w:val="28"/>
        </w:rPr>
        <w:t>部分响应目标系数向量</w:t>
      </w:r>
      <m:oMath>
        <m:r>
          <m:rPr>
            <m:sty m:val="bi"/>
          </m:rPr>
          <w:rPr>
            <w:rFonts w:ascii="Cambria Math" w:hAnsi="Cambria Math"/>
            <w:sz w:val="28"/>
          </w:rPr>
          <m:t>g</m:t>
        </m:r>
      </m:oMath>
      <w:r>
        <w:rPr>
          <w:rFonts w:hint="eastAsia"/>
          <w:kern w:val="0"/>
          <w:sz w:val="28"/>
          <w:szCs w:val="28"/>
        </w:rPr>
        <w:t>卷积获得；</w:t>
      </w:r>
    </w:p>
    <w:p w:rsidR="004D6B5C" w:rsidRDefault="004D6B5C" w:rsidP="004D6B5C">
      <w:pPr>
        <w:spacing w:line="360" w:lineRule="auto"/>
        <w:ind w:firstLineChars="200" w:firstLine="560"/>
        <w:rPr>
          <w:rFonts w:hAnsi="SimSun" w:hint="eastAsia"/>
          <w:sz w:val="28"/>
        </w:rPr>
      </w:pPr>
      <w:r>
        <w:rPr>
          <w:rFonts w:hint="eastAsia"/>
          <w:kern w:val="0"/>
          <w:sz w:val="28"/>
          <w:szCs w:val="28"/>
        </w:rPr>
        <w:t>在执行后续的序列检测时，所述</w:t>
      </w:r>
      <w:r w:rsidRPr="008B16E2">
        <w:rPr>
          <w:rFonts w:hint="eastAsia"/>
          <w:kern w:val="0"/>
          <w:sz w:val="28"/>
          <w:szCs w:val="28"/>
        </w:rPr>
        <w:t>理想信道输出</w:t>
      </w:r>
      <w:r>
        <w:rPr>
          <w:rFonts w:hint="eastAsia"/>
          <w:kern w:val="0"/>
          <w:sz w:val="28"/>
          <w:szCs w:val="28"/>
        </w:rPr>
        <w:t>是</w:t>
      </w:r>
      <w:r w:rsidRPr="00961FC5">
        <w:rPr>
          <w:sz w:val="28"/>
        </w:rPr>
        <w:t>由</w:t>
      </w:r>
      <w:r>
        <w:rPr>
          <w:sz w:val="28"/>
        </w:rPr>
        <w:t>当前所得序</w:t>
      </w:r>
      <w:r w:rsidRPr="00804FE0">
        <w:rPr>
          <w:sz w:val="28"/>
        </w:rPr>
        <w:t>列</w:t>
      </w:r>
      <w:r w:rsidRPr="00804FE0">
        <w:rPr>
          <w:rFonts w:hint="eastAsia"/>
          <w:kern w:val="0"/>
          <w:sz w:val="28"/>
          <w:szCs w:val="28"/>
        </w:rPr>
        <w:t>检测输出和</w:t>
      </w:r>
      <w:r>
        <w:rPr>
          <w:rFonts w:hint="eastAsia"/>
          <w:kern w:val="0"/>
          <w:sz w:val="28"/>
          <w:szCs w:val="28"/>
        </w:rPr>
        <w:t>部分响应目标系数向量</w:t>
      </w:r>
      <m:oMath>
        <m:r>
          <m:rPr>
            <m:sty m:val="bi"/>
          </m:rPr>
          <w:rPr>
            <w:rFonts w:ascii="Cambria Math" w:hAnsi="Cambria Math"/>
            <w:sz w:val="28"/>
          </w:rPr>
          <m:t>g</m:t>
        </m:r>
      </m:oMath>
      <w:r>
        <w:rPr>
          <w:rFonts w:hint="eastAsia"/>
          <w:kern w:val="0"/>
          <w:sz w:val="28"/>
          <w:szCs w:val="28"/>
        </w:rPr>
        <w:t>卷积获得。</w:t>
      </w:r>
    </w:p>
    <w:p w:rsidR="004D6B5C" w:rsidRDefault="00A12EEB" w:rsidP="004D6B5C">
      <w:pPr>
        <w:spacing w:line="360" w:lineRule="auto"/>
        <w:ind w:firstLineChars="200" w:firstLine="560"/>
        <w:rPr>
          <w:sz w:val="28"/>
        </w:rPr>
      </w:pPr>
      <w:r>
        <w:rPr>
          <w:kern w:val="0"/>
          <w:sz w:val="28"/>
        </w:rPr>
        <w:t>进一步</w:t>
      </w:r>
      <w:r w:rsidR="004D6B5C">
        <w:rPr>
          <w:rFonts w:hAnsi="SimSun" w:hint="eastAsia"/>
          <w:sz w:val="28"/>
        </w:rPr>
        <w:t>，所述预测抽头系数向量</w:t>
      </w:r>
      <m:oMath>
        <m:r>
          <m:rPr>
            <m:sty m:val="bi"/>
          </m:rPr>
          <w:rPr>
            <w:rFonts w:ascii="Cambria Math" w:hAnsi="Cambria Math"/>
            <w:sz w:val="28"/>
          </w:rPr>
          <m:t>p</m:t>
        </m:r>
      </m:oMath>
      <w:r w:rsidR="004D6B5C" w:rsidRPr="005728AC">
        <w:rPr>
          <w:rFonts w:hAnsi="SimSun"/>
          <w:sz w:val="28"/>
        </w:rPr>
        <w:t>是</w:t>
      </w:r>
      <w:r w:rsidR="004D6B5C">
        <w:rPr>
          <w:rFonts w:hint="eastAsia"/>
          <w:kern w:val="0"/>
          <w:sz w:val="28"/>
          <w:szCs w:val="28"/>
        </w:rPr>
        <w:t>通过</w:t>
      </w:r>
      <w:r w:rsidR="004D6B5C" w:rsidRPr="008B16E2">
        <w:rPr>
          <w:rFonts w:hint="eastAsia"/>
          <w:kern w:val="0"/>
          <w:sz w:val="28"/>
          <w:szCs w:val="28"/>
        </w:rPr>
        <w:t>均衡</w:t>
      </w:r>
      <w:r w:rsidR="004D6B5C">
        <w:rPr>
          <w:rFonts w:hint="eastAsia"/>
          <w:kern w:val="0"/>
          <w:sz w:val="28"/>
        </w:rPr>
        <w:t>滤波</w:t>
      </w:r>
      <w:r w:rsidR="004D6B5C" w:rsidRPr="008B16E2">
        <w:rPr>
          <w:rFonts w:hint="eastAsia"/>
          <w:kern w:val="0"/>
          <w:sz w:val="28"/>
          <w:szCs w:val="28"/>
        </w:rPr>
        <w:t>输出</w:t>
      </w:r>
      <w:r w:rsidR="004D6B5C">
        <w:rPr>
          <w:rFonts w:hint="eastAsia"/>
          <w:kern w:val="0"/>
          <w:sz w:val="28"/>
          <w:szCs w:val="28"/>
        </w:rPr>
        <w:t>和理想信道输出之差所构成的噪声序列的自相关获得；</w:t>
      </w:r>
    </w:p>
    <w:p w:rsidR="004D6B5C" w:rsidRPr="00961FC5" w:rsidRDefault="004D6B5C" w:rsidP="004D6B5C">
      <w:pPr>
        <w:spacing w:line="360" w:lineRule="auto"/>
        <w:ind w:firstLineChars="200" w:firstLine="560"/>
        <w:rPr>
          <w:kern w:val="0"/>
          <w:sz w:val="28"/>
          <w:szCs w:val="28"/>
        </w:rPr>
      </w:pPr>
      <w:r>
        <w:rPr>
          <w:kern w:val="0"/>
          <w:sz w:val="28"/>
          <w:szCs w:val="28"/>
        </w:rPr>
        <w:t>其中，</w:t>
      </w:r>
      <w:r>
        <w:rPr>
          <w:rFonts w:hint="eastAsia"/>
          <w:kern w:val="0"/>
          <w:sz w:val="28"/>
          <w:szCs w:val="28"/>
        </w:rPr>
        <w:t>在执行初次的</w:t>
      </w:r>
      <w:r>
        <w:rPr>
          <w:rFonts w:hint="eastAsia"/>
          <w:kern w:val="0"/>
          <w:sz w:val="28"/>
        </w:rPr>
        <w:t>序列检测时</w:t>
      </w:r>
      <w:r>
        <w:rPr>
          <w:rFonts w:hint="eastAsia"/>
          <w:kern w:val="0"/>
          <w:sz w:val="28"/>
          <w:szCs w:val="28"/>
        </w:rPr>
        <w:t>，所述理想信道输出是由</w:t>
      </w:r>
      <w:r>
        <w:rPr>
          <w:sz w:val="28"/>
        </w:rPr>
        <w:t>已知</w:t>
      </w:r>
      <w:r>
        <w:rPr>
          <w:rFonts w:hAnsi="SimSun" w:hint="eastAsia"/>
          <w:sz w:val="28"/>
        </w:rPr>
        <w:t>编码写入数据</w:t>
      </w:r>
      <m:oMath>
        <m:r>
          <m:rPr>
            <m:sty m:val="bi"/>
          </m:rPr>
          <w:rPr>
            <w:rFonts w:ascii="Cambria Math" w:hAnsi="Cambria Math" w:hint="eastAsia"/>
            <w:sz w:val="28"/>
          </w:rPr>
          <m:t>a</m:t>
        </m:r>
      </m:oMath>
      <w:r>
        <w:rPr>
          <w:rFonts w:hint="eastAsia"/>
          <w:kern w:val="0"/>
          <w:sz w:val="28"/>
          <w:szCs w:val="28"/>
        </w:rPr>
        <w:t>和部分响应目标系数向量</w:t>
      </w:r>
      <m:oMath>
        <m:r>
          <m:rPr>
            <m:sty m:val="bi"/>
          </m:rPr>
          <w:rPr>
            <w:rFonts w:ascii="Cambria Math" w:hAnsi="Cambria Math"/>
            <w:sz w:val="28"/>
          </w:rPr>
          <m:t>g</m:t>
        </m:r>
      </m:oMath>
      <w:r>
        <w:rPr>
          <w:rFonts w:hint="eastAsia"/>
          <w:kern w:val="0"/>
          <w:sz w:val="28"/>
          <w:szCs w:val="28"/>
        </w:rPr>
        <w:t>卷积获得；</w:t>
      </w:r>
    </w:p>
    <w:p w:rsidR="004D6B5C" w:rsidRDefault="004D6B5C" w:rsidP="004D6B5C">
      <w:pPr>
        <w:spacing w:line="360" w:lineRule="auto"/>
        <w:ind w:firstLineChars="200" w:firstLine="560"/>
        <w:rPr>
          <w:kern w:val="0"/>
          <w:sz w:val="28"/>
          <w:szCs w:val="28"/>
        </w:rPr>
      </w:pPr>
      <w:r>
        <w:rPr>
          <w:rFonts w:hint="eastAsia"/>
          <w:kern w:val="0"/>
          <w:sz w:val="28"/>
          <w:szCs w:val="28"/>
        </w:rPr>
        <w:t>在执行后续的序列检测时，所述理想信道输出是由</w:t>
      </w:r>
      <w:r>
        <w:rPr>
          <w:sz w:val="28"/>
        </w:rPr>
        <w:t>当前所得序</w:t>
      </w:r>
      <w:r w:rsidRPr="00804FE0">
        <w:rPr>
          <w:sz w:val="28"/>
        </w:rPr>
        <w:t>列</w:t>
      </w:r>
      <w:r w:rsidRPr="00804FE0">
        <w:rPr>
          <w:rFonts w:hint="eastAsia"/>
          <w:kern w:val="0"/>
          <w:sz w:val="28"/>
          <w:szCs w:val="28"/>
        </w:rPr>
        <w:t>检测输出和</w:t>
      </w:r>
      <w:r>
        <w:rPr>
          <w:rFonts w:hint="eastAsia"/>
          <w:kern w:val="0"/>
          <w:sz w:val="28"/>
          <w:szCs w:val="28"/>
        </w:rPr>
        <w:t>部分响应目标系数向量</w:t>
      </w:r>
      <m:oMath>
        <m:r>
          <m:rPr>
            <m:sty m:val="bi"/>
          </m:rPr>
          <w:rPr>
            <w:rFonts w:ascii="Cambria Math" w:hAnsi="Cambria Math"/>
            <w:sz w:val="28"/>
          </w:rPr>
          <m:t>g</m:t>
        </m:r>
      </m:oMath>
      <w:r>
        <w:rPr>
          <w:rFonts w:hint="eastAsia"/>
          <w:kern w:val="0"/>
          <w:sz w:val="28"/>
          <w:szCs w:val="28"/>
        </w:rPr>
        <w:t>卷积获得。</w:t>
      </w:r>
    </w:p>
    <w:p w:rsidR="004D6B5C" w:rsidRDefault="00A12EEB" w:rsidP="004D6B5C">
      <w:pPr>
        <w:spacing w:line="360" w:lineRule="auto"/>
        <w:ind w:firstLineChars="200" w:firstLine="560"/>
        <w:rPr>
          <w:noProof/>
          <w:kern w:val="0"/>
          <w:sz w:val="28"/>
        </w:rPr>
      </w:pPr>
      <w:r>
        <w:rPr>
          <w:rFonts w:hint="eastAsia"/>
          <w:kern w:val="0"/>
          <w:sz w:val="28"/>
          <w:szCs w:val="28"/>
        </w:rPr>
        <w:t>本发明还提供</w:t>
      </w:r>
      <w:r w:rsidR="004D6B5C" w:rsidRPr="00FC62F7">
        <w:rPr>
          <w:rFonts w:hint="eastAsia"/>
          <w:kern w:val="0"/>
          <w:sz w:val="28"/>
          <w:szCs w:val="28"/>
        </w:rPr>
        <w:t>一种计算机可读存储介质</w:t>
      </w:r>
      <w:r w:rsidR="004D6B5C" w:rsidRPr="00FC62F7">
        <w:rPr>
          <w:rFonts w:hAnsi="SimSun"/>
          <w:sz w:val="28"/>
          <w:szCs w:val="28"/>
        </w:rPr>
        <w:t>，所述</w:t>
      </w:r>
      <w:r w:rsidR="004D6B5C" w:rsidRPr="00FC62F7">
        <w:rPr>
          <w:rFonts w:hint="eastAsia"/>
          <w:kern w:val="0"/>
          <w:sz w:val="28"/>
          <w:szCs w:val="28"/>
        </w:rPr>
        <w:t>计算机</w:t>
      </w:r>
      <w:r w:rsidR="004D6B5C" w:rsidRPr="00FC62F7">
        <w:rPr>
          <w:rFonts w:hAnsi="SimSun"/>
          <w:sz w:val="28"/>
          <w:szCs w:val="28"/>
        </w:rPr>
        <w:t>可读存储介质</w:t>
      </w:r>
      <w:r w:rsidR="004D6B5C" w:rsidRPr="00FC62F7">
        <w:rPr>
          <w:rFonts w:hAnsi="SimSun" w:hint="eastAsia"/>
          <w:sz w:val="28"/>
          <w:szCs w:val="28"/>
        </w:rPr>
        <w:t>包括</w:t>
      </w:r>
      <w:r w:rsidR="004D6B5C" w:rsidRPr="00FC62F7">
        <w:rPr>
          <w:rFonts w:hAnsi="SimSun"/>
          <w:sz w:val="28"/>
          <w:szCs w:val="28"/>
        </w:rPr>
        <w:t>存储</w:t>
      </w:r>
      <w:r w:rsidR="004D6B5C" w:rsidRPr="00FC62F7">
        <w:rPr>
          <w:rFonts w:hAnsi="SimSun" w:hint="eastAsia"/>
          <w:sz w:val="28"/>
          <w:szCs w:val="28"/>
        </w:rPr>
        <w:t>的计算机程序</w:t>
      </w:r>
      <w:r w:rsidR="004D6B5C" w:rsidRPr="00FC62F7">
        <w:rPr>
          <w:rFonts w:hAnsi="SimSun"/>
          <w:sz w:val="28"/>
          <w:szCs w:val="28"/>
        </w:rPr>
        <w:t>，</w:t>
      </w:r>
      <w:r w:rsidR="004D6B5C" w:rsidRPr="00FC62F7">
        <w:rPr>
          <w:rFonts w:hAnsi="SimSun" w:hint="eastAsia"/>
          <w:sz w:val="28"/>
          <w:szCs w:val="28"/>
        </w:rPr>
        <w:t>其中，在所述计算机程序被处理器运行时控制所述存储介质所在设备执行如</w:t>
      </w:r>
      <w:r>
        <w:rPr>
          <w:rFonts w:hint="eastAsia"/>
          <w:sz w:val="28"/>
        </w:rPr>
        <w:t>上</w:t>
      </w:r>
      <w:r w:rsidR="004D6B5C">
        <w:rPr>
          <w:rFonts w:hint="eastAsia"/>
          <w:sz w:val="28"/>
        </w:rPr>
        <w:t>所述的</w:t>
      </w:r>
      <w:r w:rsidR="004D6B5C">
        <w:rPr>
          <w:rFonts w:hAnsi="SimSun" w:hint="eastAsia"/>
          <w:sz w:val="28"/>
        </w:rPr>
        <w:t>一</w:t>
      </w:r>
      <w:r w:rsidR="004D6B5C" w:rsidRPr="00CB6CCC">
        <w:rPr>
          <w:rFonts w:hAnsi="SimSun" w:hint="eastAsia"/>
          <w:sz w:val="28"/>
        </w:rPr>
        <w:t>种光盘数据读取过程中的</w:t>
      </w:r>
      <w:r w:rsidR="004D6B5C" w:rsidRPr="0091247B">
        <w:rPr>
          <w:rFonts w:hint="eastAsia"/>
          <w:kern w:val="0"/>
          <w:sz w:val="28"/>
        </w:rPr>
        <w:t>回读信号</w:t>
      </w:r>
      <w:r w:rsidR="004D6B5C">
        <w:rPr>
          <w:rFonts w:hint="eastAsia"/>
          <w:kern w:val="0"/>
          <w:sz w:val="28"/>
        </w:rPr>
        <w:t>样本序列</w:t>
      </w:r>
      <w:r w:rsidR="004D6B5C">
        <w:rPr>
          <w:rFonts w:hint="eastAsia"/>
          <w:kern w:val="0"/>
          <w:sz w:val="28"/>
          <w:szCs w:val="28"/>
        </w:rPr>
        <w:t>检测</w:t>
      </w:r>
      <w:r w:rsidR="004D6B5C">
        <w:rPr>
          <w:kern w:val="0"/>
          <w:sz w:val="28"/>
          <w:szCs w:val="28"/>
        </w:rPr>
        <w:t>方法和</w:t>
      </w:r>
      <w:r w:rsidR="004D6B5C">
        <w:rPr>
          <w:rFonts w:hint="eastAsia"/>
          <w:kern w:val="0"/>
          <w:sz w:val="28"/>
          <w:szCs w:val="28"/>
        </w:rPr>
        <w:t>/</w:t>
      </w:r>
      <w:r w:rsidR="004D6B5C">
        <w:rPr>
          <w:rFonts w:hint="eastAsia"/>
          <w:kern w:val="0"/>
          <w:sz w:val="28"/>
          <w:szCs w:val="28"/>
        </w:rPr>
        <w:t>或如</w:t>
      </w:r>
      <w:r>
        <w:rPr>
          <w:rFonts w:hint="eastAsia"/>
          <w:sz w:val="28"/>
        </w:rPr>
        <w:t>上</w:t>
      </w:r>
      <w:r w:rsidR="004D6B5C">
        <w:rPr>
          <w:rFonts w:hint="eastAsia"/>
          <w:sz w:val="28"/>
        </w:rPr>
        <w:t>所述的一种光盘数据读取过程中的基于判决反馈的信号检测方法</w:t>
      </w:r>
      <w:r w:rsidR="004D6B5C">
        <w:rPr>
          <w:noProof/>
          <w:kern w:val="0"/>
          <w:sz w:val="28"/>
        </w:rPr>
        <w:t>。</w:t>
      </w:r>
    </w:p>
    <w:p w:rsidR="004D6B5C" w:rsidRPr="0007252E" w:rsidRDefault="00A12EEB" w:rsidP="004D6B5C">
      <w:pPr>
        <w:spacing w:line="360" w:lineRule="auto"/>
        <w:ind w:firstLineChars="200" w:firstLine="560"/>
        <w:rPr>
          <w:kern w:val="0"/>
          <w:sz w:val="28"/>
          <w:szCs w:val="28"/>
        </w:rPr>
      </w:pPr>
      <w:r>
        <w:rPr>
          <w:rFonts w:hint="eastAsia"/>
          <w:noProof/>
          <w:kern w:val="0"/>
          <w:sz w:val="28"/>
        </w:rPr>
        <w:t>本发明还提供</w:t>
      </w:r>
      <w:r w:rsidR="004D6B5C">
        <w:rPr>
          <w:rFonts w:hint="eastAsia"/>
          <w:kern w:val="0"/>
          <w:sz w:val="28"/>
        </w:rPr>
        <w:t>一种</w:t>
      </w:r>
      <w:r w:rsidR="00914044">
        <w:rPr>
          <w:rFonts w:hAnsi="SimSun" w:hint="eastAsia"/>
          <w:kern w:val="0"/>
          <w:sz w:val="28"/>
          <w:szCs w:val="28"/>
        </w:rPr>
        <w:t>光盘数据读取</w:t>
      </w:r>
      <w:r w:rsidR="00914044">
        <w:rPr>
          <w:rFonts w:hint="eastAsia"/>
          <w:kern w:val="0"/>
          <w:sz w:val="28"/>
        </w:rPr>
        <w:t>设备</w:t>
      </w:r>
      <w:r w:rsidR="004D6B5C">
        <w:rPr>
          <w:rFonts w:hint="eastAsia"/>
          <w:kern w:val="0"/>
          <w:sz w:val="28"/>
        </w:rPr>
        <w:t>，其特征在于，</w:t>
      </w:r>
      <w:r w:rsidR="004D6B5C">
        <w:rPr>
          <w:rFonts w:hint="eastAsia"/>
          <w:kern w:val="0"/>
          <w:sz w:val="28"/>
          <w:szCs w:val="28"/>
        </w:rPr>
        <w:t>包括：</w:t>
      </w:r>
      <w:r w:rsidR="004D6B5C" w:rsidRPr="0007252E">
        <w:rPr>
          <w:rFonts w:hint="eastAsia"/>
          <w:kern w:val="0"/>
          <w:sz w:val="28"/>
          <w:szCs w:val="28"/>
        </w:rPr>
        <w:t>处理器、收发机，以及如</w:t>
      </w:r>
      <w:r>
        <w:rPr>
          <w:rFonts w:hint="eastAsia"/>
          <w:kern w:val="0"/>
          <w:sz w:val="28"/>
          <w:szCs w:val="28"/>
        </w:rPr>
        <w:t>上</w:t>
      </w:r>
      <w:r w:rsidR="004D6B5C" w:rsidRPr="0007252E">
        <w:rPr>
          <w:rFonts w:hint="eastAsia"/>
          <w:kern w:val="0"/>
          <w:sz w:val="28"/>
          <w:szCs w:val="28"/>
        </w:rPr>
        <w:t>所述的计算机可读存储介质，其中，</w:t>
      </w:r>
    </w:p>
    <w:p w:rsidR="004D6B5C" w:rsidRPr="0007252E" w:rsidRDefault="004D6B5C" w:rsidP="004D6B5C">
      <w:pPr>
        <w:spacing w:line="360" w:lineRule="auto"/>
        <w:ind w:firstLineChars="200" w:firstLine="560"/>
        <w:rPr>
          <w:kern w:val="0"/>
          <w:sz w:val="28"/>
          <w:szCs w:val="28"/>
        </w:rPr>
      </w:pPr>
      <w:r w:rsidRPr="0007252E">
        <w:rPr>
          <w:rFonts w:hint="eastAsia"/>
          <w:kern w:val="0"/>
          <w:sz w:val="28"/>
          <w:szCs w:val="28"/>
        </w:rPr>
        <w:t>所述收发机，用于在所述处理器的控制下收发数据；</w:t>
      </w:r>
    </w:p>
    <w:p w:rsidR="008B5CA2" w:rsidRDefault="004D6B5C" w:rsidP="004D6B5C">
      <w:pPr>
        <w:spacing w:line="360" w:lineRule="auto"/>
        <w:ind w:firstLineChars="200" w:firstLine="560"/>
        <w:rPr>
          <w:sz w:val="28"/>
        </w:rPr>
      </w:pPr>
      <w:r w:rsidRPr="0007252E">
        <w:rPr>
          <w:rFonts w:hint="eastAsia"/>
          <w:kern w:val="0"/>
          <w:sz w:val="28"/>
          <w:szCs w:val="28"/>
        </w:rPr>
        <w:t>所述处理器执行所述计算机可读存储介质上的计算机程序时实现</w:t>
      </w:r>
      <w:r w:rsidRPr="00FC62F7">
        <w:rPr>
          <w:rFonts w:hAnsi="SimSun" w:hint="eastAsia"/>
          <w:sz w:val="28"/>
          <w:szCs w:val="28"/>
        </w:rPr>
        <w:t>如</w:t>
      </w:r>
      <w:r w:rsidR="00A12EEB">
        <w:rPr>
          <w:rFonts w:hAnsi="SimSun" w:hint="eastAsia"/>
          <w:sz w:val="28"/>
          <w:szCs w:val="28"/>
        </w:rPr>
        <w:t>上</w:t>
      </w:r>
      <w:r>
        <w:rPr>
          <w:rFonts w:hint="eastAsia"/>
          <w:sz w:val="28"/>
        </w:rPr>
        <w:t>所述的</w:t>
      </w:r>
      <w:r>
        <w:rPr>
          <w:rFonts w:hAnsi="SimSun" w:hint="eastAsia"/>
          <w:sz w:val="28"/>
        </w:rPr>
        <w:t>一</w:t>
      </w:r>
      <w:r w:rsidRPr="00CB6CCC">
        <w:rPr>
          <w:rFonts w:hAnsi="SimSun" w:hint="eastAsia"/>
          <w:sz w:val="28"/>
        </w:rPr>
        <w:t>种光盘数据读取过程中的</w:t>
      </w:r>
      <w:r w:rsidRPr="0091247B">
        <w:rPr>
          <w:rFonts w:hint="eastAsia"/>
          <w:kern w:val="0"/>
          <w:sz w:val="28"/>
        </w:rPr>
        <w:t>回读信号</w:t>
      </w:r>
      <w:r>
        <w:rPr>
          <w:rFonts w:hint="eastAsia"/>
          <w:kern w:val="0"/>
          <w:sz w:val="28"/>
        </w:rPr>
        <w:t>样本序列</w:t>
      </w:r>
      <w:r>
        <w:rPr>
          <w:rFonts w:hint="eastAsia"/>
          <w:kern w:val="0"/>
          <w:sz w:val="28"/>
          <w:szCs w:val="28"/>
        </w:rPr>
        <w:t>检测</w:t>
      </w:r>
      <w:r>
        <w:rPr>
          <w:kern w:val="0"/>
          <w:sz w:val="28"/>
          <w:szCs w:val="28"/>
        </w:rPr>
        <w:t>方法和</w:t>
      </w:r>
      <w:r>
        <w:rPr>
          <w:rFonts w:hint="eastAsia"/>
          <w:kern w:val="0"/>
          <w:sz w:val="28"/>
          <w:szCs w:val="28"/>
        </w:rPr>
        <w:t>/</w:t>
      </w:r>
      <w:r>
        <w:rPr>
          <w:rFonts w:hint="eastAsia"/>
          <w:kern w:val="0"/>
          <w:sz w:val="28"/>
          <w:szCs w:val="28"/>
        </w:rPr>
        <w:t>或如</w:t>
      </w:r>
      <w:r w:rsidR="00A12EEB">
        <w:rPr>
          <w:rFonts w:hint="eastAsia"/>
          <w:sz w:val="28"/>
        </w:rPr>
        <w:t>上</w:t>
      </w:r>
      <w:r>
        <w:rPr>
          <w:rFonts w:hint="eastAsia"/>
          <w:sz w:val="28"/>
        </w:rPr>
        <w:t>所述的一种光盘数据读取过程中的基于判决反馈的信号检测方法</w:t>
      </w:r>
      <w:r w:rsidR="002D2CF0">
        <w:rPr>
          <w:kern w:val="0"/>
          <w:sz w:val="28"/>
          <w:szCs w:val="28"/>
        </w:rPr>
        <w:t>。</w:t>
      </w:r>
    </w:p>
    <w:p w:rsidR="00AA667F" w:rsidRDefault="00AA667F">
      <w:pPr>
        <w:spacing w:line="360" w:lineRule="auto"/>
        <w:ind w:firstLineChars="200" w:firstLine="560"/>
        <w:rPr>
          <w:sz w:val="28"/>
        </w:rPr>
      </w:pPr>
    </w:p>
    <w:p w:rsidR="00AA667F" w:rsidRDefault="006E0063">
      <w:pPr>
        <w:spacing w:line="360" w:lineRule="auto"/>
        <w:ind w:firstLineChars="200" w:firstLine="560"/>
        <w:rPr>
          <w:sz w:val="28"/>
        </w:rPr>
      </w:pPr>
      <w:r>
        <w:rPr>
          <w:rFonts w:hAnsi="SimSun"/>
          <w:sz w:val="28"/>
        </w:rPr>
        <w:lastRenderedPageBreak/>
        <w:t>总体而言，通过本发明所构思的以上技术方案</w:t>
      </w:r>
      <w:r>
        <w:rPr>
          <w:rFonts w:hAnsi="SimSun" w:hint="eastAsia"/>
          <w:sz w:val="28"/>
        </w:rPr>
        <w:t>，</w:t>
      </w:r>
      <w:r>
        <w:rPr>
          <w:rFonts w:hAnsi="SimSun"/>
          <w:sz w:val="28"/>
        </w:rPr>
        <w:t>能够取得以下有益效果：</w:t>
      </w:r>
    </w:p>
    <w:p w:rsidR="00AA667F" w:rsidRDefault="006E0063" w:rsidP="00232A22">
      <w:pPr>
        <w:spacing w:line="360" w:lineRule="auto"/>
        <w:ind w:firstLineChars="200" w:firstLine="560"/>
        <w:rPr>
          <w:sz w:val="28"/>
        </w:rPr>
      </w:pPr>
      <w:r>
        <w:rPr>
          <w:sz w:val="28"/>
        </w:rPr>
        <w:t>（</w:t>
      </w:r>
      <w:r>
        <w:rPr>
          <w:sz w:val="28"/>
        </w:rPr>
        <w:t>1</w:t>
      </w:r>
      <w:r>
        <w:rPr>
          <w:sz w:val="28"/>
        </w:rPr>
        <w:t>）</w:t>
      </w:r>
      <w:r w:rsidR="002D16BC">
        <w:rPr>
          <w:sz w:val="28"/>
        </w:rPr>
        <w:t>本发明在进行</w:t>
      </w:r>
      <w:r w:rsidR="002D16BC" w:rsidRPr="00CB6CCC">
        <w:rPr>
          <w:rFonts w:hAnsi="SimSun" w:hint="eastAsia"/>
          <w:sz w:val="28"/>
        </w:rPr>
        <w:t>光盘数据读取过程中的</w:t>
      </w:r>
      <w:r w:rsidR="002D16BC" w:rsidRPr="0091247B">
        <w:rPr>
          <w:rFonts w:hint="eastAsia"/>
          <w:kern w:val="0"/>
          <w:sz w:val="28"/>
        </w:rPr>
        <w:t>回读信号</w:t>
      </w:r>
      <w:r w:rsidR="002D16BC">
        <w:rPr>
          <w:rFonts w:hint="eastAsia"/>
          <w:kern w:val="0"/>
          <w:sz w:val="28"/>
        </w:rPr>
        <w:t>样本序列</w:t>
      </w:r>
      <w:r w:rsidR="002D16BC">
        <w:rPr>
          <w:rFonts w:hint="eastAsia"/>
          <w:kern w:val="0"/>
          <w:sz w:val="28"/>
          <w:szCs w:val="28"/>
        </w:rPr>
        <w:t>检测时</w:t>
      </w:r>
      <w:r w:rsidR="002D16BC">
        <w:rPr>
          <w:sz w:val="28"/>
        </w:rPr>
        <w:t>，</w:t>
      </w:r>
      <w:r w:rsidR="002D16BC" w:rsidRPr="002D16BC">
        <w:rPr>
          <w:rFonts w:hAnsi="SimSun" w:hint="eastAsia"/>
          <w:sz w:val="28"/>
        </w:rPr>
        <w:t>关于噪声的预测及消除分为两级，首先采用部分响应均衡或自适应均衡方法对回读信号样本序列所包含的信号间串扰进行处理，有效降低信号间的串扰，然后采用</w:t>
      </w:r>
      <w:r w:rsidR="002D16BC" w:rsidRPr="002D16BC">
        <w:rPr>
          <w:rFonts w:hint="eastAsia"/>
          <w:kern w:val="0"/>
          <w:sz w:val="28"/>
        </w:rPr>
        <w:t>对经均衡滤波处理后的回读样本序列中的剩余噪声进行预测和消除</w:t>
      </w:r>
      <w:r>
        <w:rPr>
          <w:rFonts w:hint="eastAsia"/>
          <w:sz w:val="28"/>
        </w:rPr>
        <w:t>。</w:t>
      </w:r>
      <w:r w:rsidR="002D16BC">
        <w:rPr>
          <w:rFonts w:hint="eastAsia"/>
          <w:sz w:val="28"/>
        </w:rPr>
        <w:t>之后</w:t>
      </w:r>
      <w:r w:rsidR="002D16BC" w:rsidRPr="002D16BC">
        <w:rPr>
          <w:rFonts w:hint="eastAsia"/>
          <w:kern w:val="0"/>
          <w:sz w:val="28"/>
        </w:rPr>
        <w:t>序列检测</w:t>
      </w:r>
      <w:r w:rsidR="002D16BC" w:rsidRPr="002D16BC">
        <w:rPr>
          <w:rFonts w:hint="eastAsia"/>
          <w:sz w:val="28"/>
        </w:rPr>
        <w:t>操作</w:t>
      </w:r>
      <w:r w:rsidR="002D16BC">
        <w:rPr>
          <w:rFonts w:hint="eastAsia"/>
          <w:sz w:val="28"/>
        </w:rPr>
        <w:t>独立于噪声消除而单独执行</w:t>
      </w:r>
      <w:r w:rsidR="002D16BC" w:rsidRPr="002D16BC">
        <w:rPr>
          <w:rFonts w:hint="eastAsia"/>
          <w:sz w:val="28"/>
        </w:rPr>
        <w:t>，</w:t>
      </w:r>
      <w:r w:rsidR="002D16BC">
        <w:rPr>
          <w:rFonts w:hint="eastAsia"/>
          <w:sz w:val="28"/>
        </w:rPr>
        <w:t>其中</w:t>
      </w:r>
      <w:r w:rsidR="002D16BC" w:rsidRPr="002D16BC">
        <w:rPr>
          <w:rFonts w:hint="eastAsia"/>
          <w:sz w:val="28"/>
        </w:rPr>
        <w:t>用于状态转移网格构建的目标系数向量为扣掉了噪声预测和消除步骤对应的目标系数向量，也就是，</w:t>
      </w:r>
      <w:r w:rsidR="002D16BC" w:rsidRPr="002D16BC">
        <w:rPr>
          <w:rFonts w:hint="eastAsia"/>
          <w:kern w:val="0"/>
          <w:sz w:val="28"/>
        </w:rPr>
        <w:t>序列检测用的状态转移网格是由</w:t>
      </w:r>
      <w:r w:rsidR="002D16BC" w:rsidRPr="002D16BC">
        <w:rPr>
          <w:rFonts w:hint="eastAsia"/>
          <w:sz w:val="28"/>
        </w:rPr>
        <w:t>包含均衡滤波、噪声预测及消除三个过程的等效完全通道部分响应目标系数向量</w:t>
      </w:r>
      <m:oMath>
        <m:r>
          <m:rPr>
            <m:sty m:val="bi"/>
          </m:rPr>
          <w:rPr>
            <w:rFonts w:ascii="Cambria Math" w:hAnsi="Cambria Math"/>
            <w:sz w:val="28"/>
          </w:rPr>
          <m:t>t</m:t>
        </m:r>
      </m:oMath>
      <w:r w:rsidR="002D16BC" w:rsidRPr="002D16BC">
        <w:rPr>
          <w:sz w:val="28"/>
        </w:rPr>
        <w:t>构建得到，</w:t>
      </w:r>
      <w:r w:rsidR="002D16BC" w:rsidRPr="002D16BC">
        <w:rPr>
          <w:rFonts w:hint="eastAsia"/>
          <w:sz w:val="28"/>
        </w:rPr>
        <w:t>等效完全通道部分响应目标系数向量</w:t>
      </w:r>
      <m:oMath>
        <m:r>
          <m:rPr>
            <m:sty m:val="bi"/>
          </m:rPr>
          <w:rPr>
            <w:rFonts w:ascii="Cambria Math" w:hAnsi="Cambria Math"/>
            <w:sz w:val="28"/>
          </w:rPr>
          <m:t>t</m:t>
        </m:r>
      </m:oMath>
      <w:r w:rsidR="002D16BC" w:rsidRPr="002D16BC">
        <w:rPr>
          <w:sz w:val="28"/>
        </w:rPr>
        <w:t>表示为</w:t>
      </w:r>
      <m:oMath>
        <m:r>
          <m:rPr>
            <m:sty m:val="bi"/>
          </m:rPr>
          <w:rPr>
            <w:rFonts w:ascii="Cambria Math" w:hAnsi="Cambria Math"/>
            <w:sz w:val="28"/>
          </w:rPr>
          <m:t>g</m:t>
        </m:r>
      </m:oMath>
      <w:r w:rsidR="002D16BC" w:rsidRPr="002D16BC">
        <w:rPr>
          <w:rFonts w:hint="eastAsia"/>
          <w:kern w:val="0"/>
          <w:sz w:val="28"/>
          <w:szCs w:val="28"/>
        </w:rPr>
        <w:t>与</w:t>
      </w:r>
      <m:oMath>
        <m:r>
          <m:rPr>
            <m:sty m:val="bi"/>
          </m:rPr>
          <w:rPr>
            <w:rFonts w:ascii="Cambria Math" w:hAnsi="Cambria Math"/>
            <w:sz w:val="28"/>
          </w:rPr>
          <m:t>gp</m:t>
        </m:r>
      </m:oMath>
      <w:r w:rsidR="002D16BC" w:rsidRPr="002D16BC">
        <w:rPr>
          <w:sz w:val="28"/>
        </w:rPr>
        <w:t>的差值，表示为</w:t>
      </w:r>
      <m:oMath>
        <m:r>
          <m:rPr>
            <m:sty m:val="bi"/>
          </m:rPr>
          <w:rPr>
            <w:rFonts w:ascii="Cambria Math" w:hAnsi="Cambria Math"/>
            <w:sz w:val="28"/>
          </w:rPr>
          <m:t>g</m:t>
        </m:r>
        <m:r>
          <m:rPr>
            <m:sty m:val="b"/>
          </m:rPr>
          <w:rPr>
            <w:rFonts w:ascii="Cambria Math" w:hAnsi="Cambria Math"/>
            <w:sz w:val="28"/>
          </w:rPr>
          <m:t>(</m:t>
        </m:r>
        <m:r>
          <m:rPr>
            <m:sty m:val="b"/>
          </m:rPr>
          <w:rPr>
            <w:rFonts w:ascii="Cambria Math" w:hAnsi="Cambria Math" w:hint="eastAsia"/>
            <w:sz w:val="28"/>
          </w:rPr>
          <m:t>1</m:t>
        </m:r>
        <m:r>
          <m:rPr>
            <m:sty m:val="b"/>
          </m:rPr>
          <w:rPr>
            <w:rFonts w:ascii="Cambria Math" w:hAnsi="Cambria Math" w:cs="Cambria Math"/>
            <w:sz w:val="28"/>
          </w:rPr>
          <m:t>-</m:t>
        </m:r>
        <m:r>
          <m:rPr>
            <m:sty m:val="bi"/>
          </m:rPr>
          <w:rPr>
            <w:rFonts w:ascii="Cambria Math" w:hAnsi="Cambria Math"/>
            <w:sz w:val="28"/>
          </w:rPr>
          <m:t>p)</m:t>
        </m:r>
      </m:oMath>
      <w:r w:rsidR="002D16BC" w:rsidRPr="002D16BC">
        <w:rPr>
          <w:sz w:val="28"/>
        </w:rPr>
        <w:t>，</w:t>
      </w:r>
      <m:oMath>
        <m:r>
          <m:rPr>
            <m:sty m:val="bi"/>
          </m:rPr>
          <w:rPr>
            <w:rFonts w:ascii="Cambria Math" w:hAnsi="Cambria Math"/>
            <w:sz w:val="28"/>
          </w:rPr>
          <m:t>g</m:t>
        </m:r>
      </m:oMath>
      <w:r w:rsidR="002D16BC" w:rsidRPr="002D16BC">
        <w:rPr>
          <w:sz w:val="28"/>
        </w:rPr>
        <w:t>表示预设的</w:t>
      </w:r>
      <w:r w:rsidR="002D16BC" w:rsidRPr="002D16BC">
        <w:rPr>
          <w:rFonts w:hint="eastAsia"/>
          <w:kern w:val="0"/>
          <w:sz w:val="28"/>
          <w:szCs w:val="28"/>
        </w:rPr>
        <w:t>部分响应目标系数向量，</w:t>
      </w:r>
      <m:oMath>
        <m:r>
          <m:rPr>
            <m:sty m:val="bi"/>
          </m:rPr>
          <w:rPr>
            <w:rFonts w:ascii="Cambria Math" w:hAnsi="Cambria Math"/>
            <w:sz w:val="28"/>
          </w:rPr>
          <m:t>p</m:t>
        </m:r>
      </m:oMath>
      <w:r w:rsidR="002D16BC" w:rsidRPr="002D16BC">
        <w:rPr>
          <w:sz w:val="28"/>
        </w:rPr>
        <w:t>表示预设的</w:t>
      </w:r>
      <w:r w:rsidR="002D16BC" w:rsidRPr="002D16BC">
        <w:rPr>
          <w:rFonts w:hint="eastAsia"/>
          <w:sz w:val="28"/>
        </w:rPr>
        <w:t>用于噪声预测的预测抽头系数向量，这种操作的方式避免因在分支度量中夹杂噪声预测和消除操作而所带来的计算复杂度高的问题。</w:t>
      </w:r>
      <w:r w:rsidR="002D16BC" w:rsidRPr="002D16BC">
        <w:rPr>
          <w:rFonts w:hint="eastAsia"/>
          <w:kern w:val="0"/>
          <w:sz w:val="28"/>
          <w:szCs w:val="28"/>
        </w:rPr>
        <w:t>本</w:t>
      </w:r>
      <w:r w:rsidR="00F354FD">
        <w:rPr>
          <w:rFonts w:hint="eastAsia"/>
          <w:kern w:val="0"/>
          <w:sz w:val="28"/>
          <w:szCs w:val="28"/>
        </w:rPr>
        <w:t>发明</w:t>
      </w:r>
      <w:r w:rsidR="002D16BC" w:rsidRPr="002D16BC">
        <w:rPr>
          <w:rFonts w:hint="eastAsia"/>
          <w:kern w:val="0"/>
          <w:sz w:val="28"/>
          <w:szCs w:val="28"/>
        </w:rPr>
        <w:t>方法可用于高密度光盘存储系统数据读取过程，能</w:t>
      </w:r>
      <w:r w:rsidR="002D16BC" w:rsidRPr="002D16BC">
        <w:rPr>
          <w:rFonts w:hAnsi="SimSun" w:hint="eastAsia"/>
          <w:sz w:val="28"/>
        </w:rPr>
        <w:t>处理高记录密度情况下的串扰和噪声的</w:t>
      </w:r>
      <w:r w:rsidR="002D16BC" w:rsidRPr="002D16BC">
        <w:rPr>
          <w:rFonts w:hAnsi="SimSun"/>
          <w:sz w:val="28"/>
        </w:rPr>
        <w:t>需求</w:t>
      </w:r>
      <w:r w:rsidR="002D16BC">
        <w:rPr>
          <w:rFonts w:hAnsi="SimSun"/>
          <w:sz w:val="28"/>
        </w:rPr>
        <w:t>。</w:t>
      </w:r>
    </w:p>
    <w:p w:rsidR="00232A22" w:rsidRPr="00232A22" w:rsidRDefault="00232A22" w:rsidP="00232A22">
      <w:pPr>
        <w:spacing w:line="360" w:lineRule="auto"/>
        <w:ind w:firstLineChars="200" w:firstLine="560"/>
        <w:rPr>
          <w:kern w:val="0"/>
          <w:sz w:val="28"/>
          <w:szCs w:val="28"/>
        </w:rPr>
      </w:pPr>
      <w:r w:rsidRPr="002E7E43">
        <w:rPr>
          <w:kern w:val="0"/>
          <w:sz w:val="28"/>
          <w:szCs w:val="28"/>
        </w:rPr>
        <w:t>（</w:t>
      </w:r>
      <w:r w:rsidRPr="002E7E43">
        <w:rPr>
          <w:rFonts w:hint="eastAsia"/>
          <w:kern w:val="0"/>
          <w:sz w:val="28"/>
          <w:szCs w:val="28"/>
        </w:rPr>
        <w:t>2</w:t>
      </w:r>
      <w:r w:rsidRPr="002E7E43">
        <w:rPr>
          <w:kern w:val="0"/>
          <w:sz w:val="28"/>
          <w:szCs w:val="28"/>
        </w:rPr>
        <w:t>）</w:t>
      </w:r>
      <w:r w:rsidR="004304D0">
        <w:rPr>
          <w:rFonts w:hint="eastAsia"/>
          <w:kern w:val="0"/>
          <w:sz w:val="28"/>
          <w:szCs w:val="28"/>
        </w:rPr>
        <w:t>本发明</w:t>
      </w:r>
      <w:r w:rsidR="00B9472E">
        <w:rPr>
          <w:rFonts w:hint="eastAsia"/>
          <w:kern w:val="0"/>
          <w:sz w:val="28"/>
          <w:szCs w:val="28"/>
        </w:rPr>
        <w:t>在进行</w:t>
      </w:r>
      <w:r w:rsidR="00B9472E" w:rsidRPr="00CB6CCC">
        <w:rPr>
          <w:rFonts w:hAnsi="SimSun" w:hint="eastAsia"/>
          <w:sz w:val="28"/>
        </w:rPr>
        <w:t>光盘数据读取过程中的</w:t>
      </w:r>
      <w:r w:rsidR="00B9472E" w:rsidRPr="0091247B">
        <w:rPr>
          <w:rFonts w:hint="eastAsia"/>
          <w:kern w:val="0"/>
          <w:sz w:val="28"/>
        </w:rPr>
        <w:t>回读信号</w:t>
      </w:r>
      <w:r w:rsidR="00B9472E">
        <w:rPr>
          <w:rFonts w:hint="eastAsia"/>
          <w:kern w:val="0"/>
          <w:sz w:val="28"/>
        </w:rPr>
        <w:t>样本序列</w:t>
      </w:r>
      <w:r w:rsidR="00B9472E">
        <w:rPr>
          <w:rFonts w:hint="eastAsia"/>
          <w:kern w:val="0"/>
          <w:sz w:val="28"/>
          <w:szCs w:val="28"/>
        </w:rPr>
        <w:t>检测时</w:t>
      </w:r>
      <w:r w:rsidR="00B9472E">
        <w:rPr>
          <w:sz w:val="28"/>
        </w:rPr>
        <w:t>，</w:t>
      </w:r>
      <w:r w:rsidR="00B9472E">
        <w:rPr>
          <w:rFonts w:hint="eastAsia"/>
          <w:sz w:val="28"/>
        </w:rPr>
        <w:t>采用检测器的判决输出反馈计算</w:t>
      </w:r>
      <w:r w:rsidR="002E7E43">
        <w:rPr>
          <w:rFonts w:hint="eastAsia"/>
          <w:sz w:val="28"/>
        </w:rPr>
        <w:t>用于</w:t>
      </w:r>
      <w:r w:rsidR="00B9472E">
        <w:rPr>
          <w:rFonts w:hint="eastAsia"/>
          <w:sz w:val="28"/>
        </w:rPr>
        <w:t>噪声预测</w:t>
      </w:r>
      <w:r w:rsidR="002E7E43">
        <w:rPr>
          <w:rFonts w:hint="eastAsia"/>
          <w:sz w:val="28"/>
        </w:rPr>
        <w:t>的</w:t>
      </w:r>
      <w:r w:rsidR="002E7E43">
        <w:rPr>
          <w:rFonts w:hAnsi="SimSun" w:hint="eastAsia"/>
          <w:sz w:val="28"/>
        </w:rPr>
        <w:t>预测抽头系数向量</w:t>
      </w:r>
      <w:r w:rsidR="00B9472E">
        <w:rPr>
          <w:rFonts w:hint="eastAsia"/>
          <w:sz w:val="28"/>
        </w:rPr>
        <w:t>，对于存储器不同存储区域的信号进行自适应匹配并预测噪声，有利于</w:t>
      </w:r>
      <w:r w:rsidR="0046416B">
        <w:rPr>
          <w:rFonts w:hint="eastAsia"/>
          <w:sz w:val="28"/>
        </w:rPr>
        <w:t>缓解存储器介质缺陷及污染导致的信号噪声。通过反馈过程计算的噪声预测器系数用于确定最佳的状态转换网格，</w:t>
      </w:r>
      <w:r w:rsidR="00375055">
        <w:rPr>
          <w:rFonts w:hint="eastAsia"/>
          <w:sz w:val="28"/>
        </w:rPr>
        <w:t>进一步提升极大似然序列检测的可靠性。</w:t>
      </w:r>
    </w:p>
    <w:p w:rsidR="00AA667F" w:rsidRDefault="006E0063">
      <w:pPr>
        <w:spacing w:line="360" w:lineRule="auto"/>
        <w:rPr>
          <w:b/>
          <w:kern w:val="0"/>
          <w:sz w:val="28"/>
          <w:szCs w:val="28"/>
        </w:rPr>
      </w:pPr>
      <w:r>
        <w:rPr>
          <w:rFonts w:hAnsi="SimSun"/>
          <w:b/>
          <w:kern w:val="0"/>
          <w:sz w:val="28"/>
          <w:szCs w:val="28"/>
        </w:rPr>
        <w:t>附图说明</w:t>
      </w:r>
    </w:p>
    <w:p w:rsidR="00772D47" w:rsidRDefault="006E0063" w:rsidP="007B37C8">
      <w:pPr>
        <w:spacing w:line="360" w:lineRule="auto"/>
        <w:ind w:firstLineChars="200" w:firstLine="560"/>
        <w:rPr>
          <w:kern w:val="0"/>
          <w:sz w:val="28"/>
          <w:szCs w:val="28"/>
        </w:rPr>
      </w:pPr>
      <w:r>
        <w:rPr>
          <w:rFonts w:hAnsi="SimSun"/>
          <w:kern w:val="0"/>
          <w:sz w:val="28"/>
          <w:szCs w:val="28"/>
        </w:rPr>
        <w:t>图</w:t>
      </w:r>
      <w:r>
        <w:rPr>
          <w:kern w:val="0"/>
          <w:sz w:val="28"/>
          <w:szCs w:val="28"/>
        </w:rPr>
        <w:t>1</w:t>
      </w:r>
      <w:r>
        <w:rPr>
          <w:rFonts w:hAnsi="SimSun" w:hint="eastAsia"/>
          <w:kern w:val="0"/>
          <w:sz w:val="28"/>
          <w:szCs w:val="28"/>
        </w:rPr>
        <w:t>为</w:t>
      </w:r>
      <w:r w:rsidR="0065508C">
        <w:rPr>
          <w:rFonts w:hAnsi="SimSun" w:hint="eastAsia"/>
          <w:kern w:val="0"/>
          <w:sz w:val="28"/>
          <w:szCs w:val="28"/>
        </w:rPr>
        <w:t>本发明实施例提供的</w:t>
      </w:r>
      <w:r w:rsidR="0065508C">
        <w:rPr>
          <w:rFonts w:hAnsi="SimSun" w:hint="eastAsia"/>
          <w:sz w:val="28"/>
        </w:rPr>
        <w:t>一种</w:t>
      </w:r>
      <w:r w:rsidR="00772D47" w:rsidRPr="00CB6CCC">
        <w:rPr>
          <w:rFonts w:hAnsi="SimSun" w:hint="eastAsia"/>
          <w:sz w:val="28"/>
        </w:rPr>
        <w:t>光盘数据读取过程中的</w:t>
      </w:r>
      <w:r w:rsidR="00772D47" w:rsidRPr="0091247B">
        <w:rPr>
          <w:rFonts w:hint="eastAsia"/>
          <w:kern w:val="0"/>
          <w:sz w:val="28"/>
        </w:rPr>
        <w:t>回读信号</w:t>
      </w:r>
      <w:r w:rsidR="00772D47">
        <w:rPr>
          <w:rFonts w:hint="eastAsia"/>
          <w:kern w:val="0"/>
          <w:sz w:val="28"/>
        </w:rPr>
        <w:t>样本序列</w:t>
      </w:r>
      <w:r w:rsidR="00772D47">
        <w:rPr>
          <w:rFonts w:hint="eastAsia"/>
          <w:kern w:val="0"/>
          <w:sz w:val="28"/>
          <w:szCs w:val="28"/>
        </w:rPr>
        <w:t>检测</w:t>
      </w:r>
      <w:r w:rsidR="00772D47">
        <w:rPr>
          <w:kern w:val="0"/>
          <w:sz w:val="28"/>
          <w:szCs w:val="28"/>
        </w:rPr>
        <w:t>方法流程框图；</w:t>
      </w:r>
    </w:p>
    <w:p w:rsidR="00D767FF" w:rsidRDefault="00D767FF" w:rsidP="007B37C8">
      <w:pPr>
        <w:spacing w:line="360" w:lineRule="auto"/>
        <w:ind w:firstLineChars="200" w:firstLine="560"/>
        <w:rPr>
          <w:rFonts w:hAnsi="SimSun" w:hint="eastAsia"/>
          <w:kern w:val="0"/>
          <w:sz w:val="28"/>
          <w:szCs w:val="28"/>
        </w:rPr>
      </w:pPr>
      <w:r>
        <w:rPr>
          <w:rFonts w:hAnsi="SimSun"/>
          <w:kern w:val="0"/>
          <w:sz w:val="28"/>
          <w:szCs w:val="28"/>
        </w:rPr>
        <w:t>图</w:t>
      </w:r>
      <w:r>
        <w:rPr>
          <w:rFonts w:hint="eastAsia"/>
          <w:kern w:val="0"/>
          <w:sz w:val="28"/>
          <w:szCs w:val="28"/>
        </w:rPr>
        <w:t>2</w:t>
      </w:r>
      <w:r>
        <w:rPr>
          <w:rFonts w:hAnsi="SimSun" w:hint="eastAsia"/>
          <w:kern w:val="0"/>
          <w:sz w:val="28"/>
          <w:szCs w:val="28"/>
        </w:rPr>
        <w:t>为本发明实施例提供的均衡器</w:t>
      </w:r>
      <w:r w:rsidR="00914044">
        <w:rPr>
          <w:rFonts w:hAnsi="SimSun" w:hint="eastAsia"/>
          <w:kern w:val="0"/>
          <w:sz w:val="28"/>
          <w:szCs w:val="28"/>
        </w:rPr>
        <w:t>均衡滤波示意图</w:t>
      </w:r>
      <w:r>
        <w:rPr>
          <w:rFonts w:hAnsi="SimSun" w:hint="eastAsia"/>
          <w:kern w:val="0"/>
          <w:sz w:val="28"/>
          <w:szCs w:val="28"/>
        </w:rPr>
        <w:t>；</w:t>
      </w:r>
    </w:p>
    <w:p w:rsidR="00D767FF" w:rsidRDefault="00D767FF" w:rsidP="007B37C8">
      <w:pPr>
        <w:spacing w:line="360" w:lineRule="auto"/>
        <w:ind w:firstLineChars="200" w:firstLine="560"/>
        <w:rPr>
          <w:color w:val="000000" w:themeColor="text1"/>
          <w:sz w:val="28"/>
        </w:rPr>
      </w:pPr>
      <w:r>
        <w:rPr>
          <w:rFonts w:hAnsi="SimSun" w:hint="eastAsia"/>
          <w:kern w:val="0"/>
          <w:sz w:val="28"/>
          <w:szCs w:val="28"/>
        </w:rPr>
        <w:t>图</w:t>
      </w:r>
      <w:r>
        <w:rPr>
          <w:rFonts w:hAnsi="SimSun" w:hint="eastAsia"/>
          <w:kern w:val="0"/>
          <w:sz w:val="28"/>
          <w:szCs w:val="28"/>
        </w:rPr>
        <w:t>3</w:t>
      </w:r>
      <w:r>
        <w:rPr>
          <w:rFonts w:hAnsi="SimSun" w:hint="eastAsia"/>
          <w:kern w:val="0"/>
          <w:sz w:val="28"/>
          <w:szCs w:val="28"/>
        </w:rPr>
        <w:t>为本发明实施例提供的</w:t>
      </w:r>
      <w:r w:rsidR="00914044">
        <w:rPr>
          <w:rFonts w:hint="eastAsia"/>
          <w:color w:val="000000" w:themeColor="text1"/>
          <w:sz w:val="28"/>
        </w:rPr>
        <w:t>噪声预测</w:t>
      </w:r>
      <w:r>
        <w:rPr>
          <w:rFonts w:hint="eastAsia"/>
          <w:color w:val="000000" w:themeColor="text1"/>
          <w:sz w:val="28"/>
        </w:rPr>
        <w:t>及噪声消除方法</w:t>
      </w:r>
      <w:r w:rsidR="00914044">
        <w:rPr>
          <w:rFonts w:hAnsi="SimSun" w:hint="eastAsia"/>
          <w:kern w:val="0"/>
          <w:sz w:val="28"/>
          <w:szCs w:val="28"/>
        </w:rPr>
        <w:t>示意图</w:t>
      </w:r>
      <w:r w:rsidR="00914044">
        <w:rPr>
          <w:rFonts w:hint="eastAsia"/>
          <w:color w:val="000000" w:themeColor="text1"/>
          <w:sz w:val="28"/>
        </w:rPr>
        <w:t>；</w:t>
      </w:r>
    </w:p>
    <w:p w:rsidR="00914044" w:rsidRPr="00D767FF" w:rsidRDefault="00914044" w:rsidP="007B37C8">
      <w:pPr>
        <w:spacing w:line="360" w:lineRule="auto"/>
        <w:ind w:firstLineChars="200" w:firstLine="560"/>
        <w:rPr>
          <w:rFonts w:hAnsi="SimSun" w:hint="eastAsia"/>
          <w:kern w:val="0"/>
          <w:sz w:val="28"/>
          <w:szCs w:val="28"/>
        </w:rPr>
      </w:pPr>
      <w:r>
        <w:rPr>
          <w:rFonts w:hint="eastAsia"/>
          <w:color w:val="000000" w:themeColor="text1"/>
          <w:sz w:val="28"/>
        </w:rPr>
        <w:t>图</w:t>
      </w:r>
      <w:r>
        <w:rPr>
          <w:rFonts w:hint="eastAsia"/>
          <w:color w:val="000000" w:themeColor="text1"/>
          <w:sz w:val="28"/>
        </w:rPr>
        <w:t>4</w:t>
      </w:r>
      <w:r>
        <w:rPr>
          <w:rFonts w:hint="eastAsia"/>
          <w:color w:val="000000" w:themeColor="text1"/>
          <w:sz w:val="28"/>
        </w:rPr>
        <w:t>为</w:t>
      </w:r>
      <w:r>
        <w:rPr>
          <w:rFonts w:hAnsi="SimSun" w:hint="eastAsia"/>
          <w:kern w:val="0"/>
          <w:sz w:val="28"/>
          <w:szCs w:val="28"/>
        </w:rPr>
        <w:t>本发明实施例提供的初始化</w:t>
      </w:r>
      <w:r w:rsidRPr="007777F9">
        <w:rPr>
          <w:rFonts w:hAnsi="SimSun" w:hint="eastAsia"/>
          <w:sz w:val="28"/>
        </w:rPr>
        <w:t>均衡</w:t>
      </w:r>
      <w:r w:rsidRPr="007777F9">
        <w:rPr>
          <w:rFonts w:hint="eastAsia"/>
          <w:bCs/>
          <w:kern w:val="0"/>
          <w:sz w:val="28"/>
          <w:szCs w:val="28"/>
        </w:rPr>
        <w:t>抽头系数向</w:t>
      </w:r>
      <w:r w:rsidRPr="000B6994">
        <w:rPr>
          <w:rFonts w:hint="eastAsia"/>
          <w:bCs/>
          <w:kern w:val="0"/>
          <w:sz w:val="28"/>
          <w:szCs w:val="28"/>
        </w:rPr>
        <w:t>量和</w:t>
      </w:r>
      <w:r w:rsidRPr="000B6994">
        <w:rPr>
          <w:rFonts w:hint="eastAsia"/>
          <w:sz w:val="28"/>
        </w:rPr>
        <w:t>预测抽头系数</w:t>
      </w:r>
      <w:r w:rsidRPr="000B6994">
        <w:rPr>
          <w:rFonts w:hint="eastAsia"/>
          <w:sz w:val="28"/>
        </w:rPr>
        <w:lastRenderedPageBreak/>
        <w:t>向量</w:t>
      </w:r>
      <w:r>
        <w:rPr>
          <w:rFonts w:hint="eastAsia"/>
          <w:sz w:val="28"/>
        </w:rPr>
        <w:t>示意图；</w:t>
      </w:r>
    </w:p>
    <w:p w:rsidR="00914044" w:rsidRDefault="00914044" w:rsidP="007B37C8">
      <w:pPr>
        <w:spacing w:line="360" w:lineRule="auto"/>
        <w:ind w:firstLineChars="200" w:firstLine="560"/>
        <w:rPr>
          <w:rFonts w:hAnsi="SimSun" w:hint="eastAsia"/>
          <w:kern w:val="0"/>
          <w:sz w:val="28"/>
          <w:szCs w:val="28"/>
        </w:rPr>
      </w:pPr>
      <w:r>
        <w:rPr>
          <w:rFonts w:hint="eastAsia"/>
          <w:color w:val="000000" w:themeColor="text1"/>
          <w:sz w:val="28"/>
        </w:rPr>
        <w:t>图</w:t>
      </w:r>
      <w:r>
        <w:rPr>
          <w:rFonts w:hint="eastAsia"/>
          <w:color w:val="000000" w:themeColor="text1"/>
          <w:sz w:val="28"/>
        </w:rPr>
        <w:t>5</w:t>
      </w:r>
      <w:r>
        <w:rPr>
          <w:rFonts w:hint="eastAsia"/>
          <w:color w:val="000000" w:themeColor="text1"/>
          <w:sz w:val="28"/>
        </w:rPr>
        <w:t>为</w:t>
      </w:r>
      <w:r>
        <w:rPr>
          <w:rFonts w:hAnsi="SimSun" w:hint="eastAsia"/>
          <w:kern w:val="0"/>
          <w:sz w:val="28"/>
          <w:szCs w:val="28"/>
        </w:rPr>
        <w:t>本发明实施例提供的</w:t>
      </w:r>
      <w:r>
        <w:rPr>
          <w:rFonts w:hint="eastAsia"/>
          <w:color w:val="000000" w:themeColor="text1"/>
          <w:sz w:val="28"/>
        </w:rPr>
        <w:t>采用长度为</w:t>
      </w:r>
      <w:r>
        <w:rPr>
          <w:rFonts w:hint="eastAsia"/>
          <w:color w:val="000000" w:themeColor="text1"/>
          <w:sz w:val="28"/>
        </w:rPr>
        <w:t>5</w:t>
      </w:r>
      <w:r>
        <w:rPr>
          <w:rFonts w:hint="eastAsia"/>
          <w:color w:val="000000" w:themeColor="text1"/>
          <w:sz w:val="28"/>
        </w:rPr>
        <w:t>的部分响应目标系数向量和</w:t>
      </w:r>
      <w:r>
        <w:rPr>
          <w:rFonts w:hint="eastAsia"/>
          <w:color w:val="000000" w:themeColor="text1"/>
          <w:sz w:val="28"/>
        </w:rPr>
        <w:t>1</w:t>
      </w:r>
      <w:r>
        <w:rPr>
          <w:color w:val="000000" w:themeColor="text1"/>
          <w:sz w:val="28"/>
        </w:rPr>
        <w:t>7</w:t>
      </w:r>
      <w:r>
        <w:rPr>
          <w:rFonts w:hint="eastAsia"/>
          <w:color w:val="000000" w:themeColor="text1"/>
          <w:sz w:val="28"/>
        </w:rPr>
        <w:t>PP</w:t>
      </w:r>
      <w:r>
        <w:rPr>
          <w:rFonts w:hint="eastAsia"/>
          <w:color w:val="000000" w:themeColor="text1"/>
          <w:sz w:val="28"/>
        </w:rPr>
        <w:t>编码约束时的状态转移网格图</w:t>
      </w:r>
      <w:r>
        <w:rPr>
          <w:rFonts w:hAnsi="SimSun" w:hint="eastAsia"/>
          <w:kern w:val="0"/>
          <w:sz w:val="28"/>
          <w:szCs w:val="28"/>
        </w:rPr>
        <w:t>；</w:t>
      </w:r>
    </w:p>
    <w:p w:rsidR="00914044" w:rsidRDefault="00914044" w:rsidP="007B37C8">
      <w:pPr>
        <w:spacing w:line="360" w:lineRule="auto"/>
        <w:ind w:firstLineChars="200" w:firstLine="560"/>
        <w:rPr>
          <w:rFonts w:hAnsi="SimSun" w:hint="eastAsia"/>
          <w:kern w:val="0"/>
          <w:sz w:val="28"/>
          <w:szCs w:val="28"/>
        </w:rPr>
      </w:pPr>
      <w:r>
        <w:rPr>
          <w:rFonts w:hint="eastAsia"/>
          <w:color w:val="000000" w:themeColor="text1"/>
          <w:sz w:val="28"/>
        </w:rPr>
        <w:t>图</w:t>
      </w:r>
      <w:r>
        <w:rPr>
          <w:rFonts w:hint="eastAsia"/>
          <w:color w:val="000000" w:themeColor="text1"/>
          <w:sz w:val="28"/>
        </w:rPr>
        <w:t>6</w:t>
      </w:r>
      <w:r>
        <w:rPr>
          <w:rFonts w:hint="eastAsia"/>
          <w:color w:val="000000" w:themeColor="text1"/>
          <w:sz w:val="28"/>
        </w:rPr>
        <w:t>为</w:t>
      </w:r>
      <w:r>
        <w:rPr>
          <w:rFonts w:hAnsi="SimSun" w:hint="eastAsia"/>
          <w:kern w:val="0"/>
          <w:sz w:val="28"/>
          <w:szCs w:val="28"/>
        </w:rPr>
        <w:t>本发明实施例提供的光盘回读系统的数据读取方法结构图；</w:t>
      </w:r>
    </w:p>
    <w:p w:rsidR="00914044" w:rsidRDefault="00914044" w:rsidP="007B37C8">
      <w:pPr>
        <w:spacing w:line="360" w:lineRule="auto"/>
        <w:ind w:firstLineChars="200" w:firstLine="560"/>
        <w:rPr>
          <w:rFonts w:hAnsi="SimSun" w:hint="eastAsia"/>
          <w:kern w:val="0"/>
          <w:sz w:val="28"/>
          <w:szCs w:val="28"/>
        </w:rPr>
      </w:pPr>
      <w:r>
        <w:rPr>
          <w:rFonts w:hint="eastAsia"/>
          <w:color w:val="000000" w:themeColor="text1"/>
          <w:sz w:val="28"/>
        </w:rPr>
        <w:t>图</w:t>
      </w:r>
      <w:r>
        <w:rPr>
          <w:rFonts w:hint="eastAsia"/>
          <w:color w:val="000000" w:themeColor="text1"/>
          <w:sz w:val="28"/>
        </w:rPr>
        <w:t>7</w:t>
      </w:r>
      <w:r>
        <w:rPr>
          <w:rFonts w:hint="eastAsia"/>
          <w:color w:val="000000" w:themeColor="text1"/>
          <w:sz w:val="28"/>
        </w:rPr>
        <w:t>为</w:t>
      </w:r>
      <w:r>
        <w:rPr>
          <w:rFonts w:hAnsi="SimSun" w:hint="eastAsia"/>
          <w:kern w:val="0"/>
          <w:sz w:val="28"/>
          <w:szCs w:val="28"/>
        </w:rPr>
        <w:t>本发明实施例提供的</w:t>
      </w:r>
      <w:r w:rsidRPr="00CB6CCC">
        <w:rPr>
          <w:rFonts w:hAnsi="SimSun" w:hint="eastAsia"/>
          <w:sz w:val="28"/>
        </w:rPr>
        <w:t>光盘数据读取过程</w:t>
      </w:r>
      <w:r>
        <w:rPr>
          <w:rFonts w:hAnsi="SimSun" w:hint="eastAsia"/>
          <w:sz w:val="28"/>
        </w:rPr>
        <w:t>中</w:t>
      </w:r>
      <w:r>
        <w:rPr>
          <w:rFonts w:hAnsi="SimSun" w:hint="eastAsia"/>
          <w:kern w:val="0"/>
          <w:sz w:val="28"/>
          <w:szCs w:val="28"/>
        </w:rPr>
        <w:t>的基于判决反馈的信号均衡、噪声预测消除和信号检测流程图；</w:t>
      </w:r>
    </w:p>
    <w:p w:rsidR="00D11FAE" w:rsidRPr="00D11FAE" w:rsidRDefault="00914044" w:rsidP="007B37C8">
      <w:pPr>
        <w:spacing w:line="360" w:lineRule="auto"/>
        <w:ind w:firstLineChars="200" w:firstLine="560"/>
        <w:rPr>
          <w:kern w:val="0"/>
          <w:sz w:val="28"/>
          <w:szCs w:val="28"/>
        </w:rPr>
      </w:pPr>
      <w:r>
        <w:rPr>
          <w:rFonts w:hint="eastAsia"/>
          <w:kern w:val="0"/>
          <w:sz w:val="28"/>
          <w:szCs w:val="28"/>
        </w:rPr>
        <w:t>图</w:t>
      </w:r>
      <w:r>
        <w:rPr>
          <w:rFonts w:hint="eastAsia"/>
          <w:kern w:val="0"/>
          <w:sz w:val="28"/>
          <w:szCs w:val="28"/>
        </w:rPr>
        <w:t>8</w:t>
      </w:r>
      <w:r>
        <w:rPr>
          <w:rFonts w:hint="eastAsia"/>
          <w:color w:val="000000" w:themeColor="text1"/>
          <w:sz w:val="28"/>
        </w:rPr>
        <w:t>为</w:t>
      </w:r>
      <w:r>
        <w:rPr>
          <w:rFonts w:hAnsi="SimSun" w:hint="eastAsia"/>
          <w:kern w:val="0"/>
          <w:sz w:val="28"/>
          <w:szCs w:val="28"/>
        </w:rPr>
        <w:t>本发明实施例提供的实际应用中的信号均衡、噪声预测消除和检测的原理图</w:t>
      </w:r>
      <w:r w:rsidR="00D11FAE">
        <w:rPr>
          <w:rFonts w:hint="eastAsia"/>
          <w:kern w:val="0"/>
          <w:sz w:val="28"/>
          <w:szCs w:val="28"/>
        </w:rPr>
        <w:t>。</w:t>
      </w:r>
    </w:p>
    <w:p w:rsidR="00AA667F" w:rsidRDefault="006E0063">
      <w:pPr>
        <w:spacing w:line="360" w:lineRule="auto"/>
        <w:rPr>
          <w:b/>
          <w:kern w:val="0"/>
          <w:sz w:val="28"/>
          <w:szCs w:val="28"/>
        </w:rPr>
      </w:pPr>
      <w:r>
        <w:rPr>
          <w:rFonts w:hAnsi="SimSun"/>
          <w:b/>
          <w:kern w:val="0"/>
          <w:sz w:val="28"/>
          <w:szCs w:val="28"/>
        </w:rPr>
        <w:t>具体实施方式</w:t>
      </w:r>
    </w:p>
    <w:p w:rsidR="00AA667F" w:rsidRDefault="006E0063">
      <w:pPr>
        <w:spacing w:line="360" w:lineRule="auto"/>
        <w:ind w:firstLineChars="200" w:firstLine="560"/>
        <w:rPr>
          <w:kern w:val="0"/>
          <w:sz w:val="28"/>
        </w:rPr>
      </w:pPr>
      <w:r>
        <w:rPr>
          <w:kern w:val="0"/>
          <w:sz w:val="28"/>
        </w:rPr>
        <w:t>为了使本发明的目的、技术方案及优点更加清楚明白，以下结合附图及实施例，对本发明进行进一步详细说明。应当理解，此处所描述的具体实施例仅仅用以解释本发明，并不用于限定本发明。此外，下面所描述的本发明各个实施方式中所涉及到的技术特征只要彼此之间未构成冲突就可以相互组合。</w:t>
      </w:r>
    </w:p>
    <w:p w:rsidR="00D067C8" w:rsidRDefault="00D067C8">
      <w:pPr>
        <w:spacing w:line="360" w:lineRule="auto"/>
        <w:ind w:firstLineChars="200" w:firstLine="560"/>
        <w:rPr>
          <w:kern w:val="0"/>
          <w:sz w:val="28"/>
        </w:rPr>
      </w:pPr>
      <w:r>
        <w:rPr>
          <w:rFonts w:hint="eastAsia"/>
          <w:kern w:val="0"/>
          <w:sz w:val="28"/>
        </w:rPr>
        <w:t>实施例一</w:t>
      </w:r>
    </w:p>
    <w:p w:rsidR="00BD1789" w:rsidRPr="003F27BE" w:rsidRDefault="00BD1789" w:rsidP="00BD1789">
      <w:pPr>
        <w:spacing w:line="360" w:lineRule="auto"/>
        <w:ind w:firstLineChars="200" w:firstLine="560"/>
        <w:rPr>
          <w:kern w:val="0"/>
          <w:sz w:val="28"/>
          <w:szCs w:val="28"/>
        </w:rPr>
      </w:pPr>
      <w:r>
        <w:rPr>
          <w:rFonts w:hAnsi="SimSun" w:hint="eastAsia"/>
          <w:sz w:val="28"/>
        </w:rPr>
        <w:t>一</w:t>
      </w:r>
      <w:r w:rsidRPr="00CB6CCC">
        <w:rPr>
          <w:rFonts w:hAnsi="SimSun" w:hint="eastAsia"/>
          <w:sz w:val="28"/>
        </w:rPr>
        <w:t>种光盘数据读取过程中的</w:t>
      </w:r>
      <w:r w:rsidRPr="0091247B">
        <w:rPr>
          <w:rFonts w:hint="eastAsia"/>
          <w:kern w:val="0"/>
          <w:sz w:val="28"/>
        </w:rPr>
        <w:t>回读信号</w:t>
      </w:r>
      <w:r>
        <w:rPr>
          <w:rFonts w:hint="eastAsia"/>
          <w:kern w:val="0"/>
          <w:sz w:val="28"/>
        </w:rPr>
        <w:t>样本序列</w:t>
      </w:r>
      <w:r>
        <w:rPr>
          <w:rFonts w:hint="eastAsia"/>
          <w:kern w:val="0"/>
          <w:sz w:val="28"/>
          <w:szCs w:val="28"/>
        </w:rPr>
        <w:t>检测</w:t>
      </w:r>
      <w:r>
        <w:rPr>
          <w:kern w:val="0"/>
          <w:sz w:val="28"/>
          <w:szCs w:val="28"/>
        </w:rPr>
        <w:t>方法</w:t>
      </w:r>
      <w:r w:rsidRPr="003F27BE">
        <w:rPr>
          <w:kern w:val="0"/>
          <w:sz w:val="28"/>
          <w:szCs w:val="28"/>
        </w:rPr>
        <w:t>，</w:t>
      </w:r>
      <w:r>
        <w:rPr>
          <w:kern w:val="0"/>
          <w:sz w:val="28"/>
          <w:szCs w:val="28"/>
        </w:rPr>
        <w:t>如图</w:t>
      </w:r>
      <w:r>
        <w:rPr>
          <w:rFonts w:hint="eastAsia"/>
          <w:kern w:val="0"/>
          <w:sz w:val="28"/>
          <w:szCs w:val="28"/>
        </w:rPr>
        <w:t>1</w:t>
      </w:r>
      <w:r>
        <w:rPr>
          <w:rFonts w:hint="eastAsia"/>
          <w:kern w:val="0"/>
          <w:sz w:val="28"/>
          <w:szCs w:val="28"/>
        </w:rPr>
        <w:t>所示，</w:t>
      </w:r>
      <w:r>
        <w:rPr>
          <w:kern w:val="0"/>
          <w:sz w:val="28"/>
          <w:szCs w:val="28"/>
        </w:rPr>
        <w:t>包括：</w:t>
      </w:r>
    </w:p>
    <w:p w:rsidR="00BD1789" w:rsidRDefault="00BD1789" w:rsidP="00BD1789">
      <w:pPr>
        <w:spacing w:line="360" w:lineRule="auto"/>
        <w:ind w:firstLineChars="200" w:firstLine="560"/>
        <w:rPr>
          <w:kern w:val="0"/>
          <w:sz w:val="28"/>
        </w:rPr>
      </w:pPr>
      <w:r>
        <w:rPr>
          <w:rFonts w:hint="eastAsia"/>
          <w:kern w:val="0"/>
          <w:sz w:val="28"/>
        </w:rPr>
        <w:t>S1</w:t>
      </w:r>
      <w:r>
        <w:rPr>
          <w:rFonts w:hint="eastAsia"/>
          <w:kern w:val="0"/>
          <w:sz w:val="28"/>
        </w:rPr>
        <w:t>、</w:t>
      </w:r>
      <w:r w:rsidRPr="0091247B">
        <w:rPr>
          <w:rFonts w:hint="eastAsia"/>
          <w:kern w:val="0"/>
          <w:sz w:val="28"/>
        </w:rPr>
        <w:t>对回读信号样本序列中</w:t>
      </w:r>
      <w:r>
        <w:rPr>
          <w:rFonts w:hint="eastAsia"/>
          <w:kern w:val="0"/>
          <w:sz w:val="28"/>
        </w:rPr>
        <w:t>的信号间串扰进行均衡滤波处理；</w:t>
      </w:r>
    </w:p>
    <w:p w:rsidR="00BD1789" w:rsidRDefault="00BD1789" w:rsidP="00BD1789">
      <w:pPr>
        <w:spacing w:line="360" w:lineRule="auto"/>
        <w:ind w:firstLineChars="200" w:firstLine="560"/>
        <w:rPr>
          <w:kern w:val="0"/>
          <w:sz w:val="28"/>
        </w:rPr>
      </w:pPr>
      <w:r>
        <w:rPr>
          <w:rFonts w:hint="eastAsia"/>
          <w:kern w:val="0"/>
          <w:sz w:val="28"/>
        </w:rPr>
        <w:t>S2</w:t>
      </w:r>
      <w:r>
        <w:rPr>
          <w:rFonts w:hint="eastAsia"/>
          <w:kern w:val="0"/>
          <w:sz w:val="28"/>
        </w:rPr>
        <w:t>、对经均衡滤波处理后的回读信号样本序列中的剩余噪声进行预测和消除，得到噪声消除的回</w:t>
      </w:r>
      <w:r w:rsidRPr="00957857">
        <w:rPr>
          <w:rFonts w:hint="eastAsia"/>
          <w:kern w:val="0"/>
          <w:sz w:val="28"/>
        </w:rPr>
        <w:t>读信号样本</w:t>
      </w:r>
      <w:r>
        <w:rPr>
          <w:rFonts w:hint="eastAsia"/>
          <w:kern w:val="0"/>
          <w:sz w:val="28"/>
        </w:rPr>
        <w:t>序列；</w:t>
      </w:r>
    </w:p>
    <w:p w:rsidR="00BD1789" w:rsidRDefault="00BD1789" w:rsidP="00BD1789">
      <w:pPr>
        <w:spacing w:line="360" w:lineRule="auto"/>
        <w:ind w:firstLineChars="200" w:firstLine="560"/>
        <w:rPr>
          <w:sz w:val="28"/>
        </w:rPr>
      </w:pPr>
      <w:r>
        <w:rPr>
          <w:rFonts w:hint="eastAsia"/>
          <w:kern w:val="0"/>
          <w:sz w:val="28"/>
        </w:rPr>
        <w:t>S3</w:t>
      </w:r>
      <w:r>
        <w:rPr>
          <w:rFonts w:hint="eastAsia"/>
          <w:kern w:val="0"/>
          <w:sz w:val="28"/>
        </w:rPr>
        <w:t>、对噪声消除的回</w:t>
      </w:r>
      <w:r w:rsidRPr="00957857">
        <w:rPr>
          <w:rFonts w:hint="eastAsia"/>
          <w:kern w:val="0"/>
          <w:sz w:val="28"/>
        </w:rPr>
        <w:t>读信号样本</w:t>
      </w:r>
      <w:r>
        <w:rPr>
          <w:rFonts w:hint="eastAsia"/>
          <w:kern w:val="0"/>
          <w:sz w:val="28"/>
        </w:rPr>
        <w:t>序列进行序列检测，得到检测结果，其中，序列检测用的状</w:t>
      </w:r>
      <w:r w:rsidRPr="00957857">
        <w:rPr>
          <w:rFonts w:hint="eastAsia"/>
          <w:kern w:val="0"/>
          <w:sz w:val="28"/>
        </w:rPr>
        <w:t>态转移网格是由</w:t>
      </w:r>
      <w:r w:rsidRPr="00957857">
        <w:rPr>
          <w:rFonts w:hint="eastAsia"/>
          <w:sz w:val="28"/>
        </w:rPr>
        <w:t>包含均衡滤波、噪声预测及消除三个过程的等效完全通道部</w:t>
      </w:r>
      <w:r>
        <w:rPr>
          <w:rFonts w:hint="eastAsia"/>
          <w:sz w:val="28"/>
        </w:rPr>
        <w:t>分响应目标系数向量</w:t>
      </w:r>
      <m:oMath>
        <m:r>
          <m:rPr>
            <m:sty m:val="bi"/>
          </m:rPr>
          <w:rPr>
            <w:rFonts w:ascii="Cambria Math" w:hAnsi="Cambria Math"/>
            <w:sz w:val="28"/>
          </w:rPr>
          <m:t>t</m:t>
        </m:r>
      </m:oMath>
      <w:r w:rsidRPr="00957857">
        <w:rPr>
          <w:sz w:val="28"/>
        </w:rPr>
        <w:t>构建得到，</w:t>
      </w:r>
      <w:r w:rsidRPr="00957857">
        <w:rPr>
          <w:rFonts w:hint="eastAsia"/>
          <w:sz w:val="28"/>
        </w:rPr>
        <w:t>等效完全通道部</w:t>
      </w:r>
      <w:r>
        <w:rPr>
          <w:rFonts w:hint="eastAsia"/>
          <w:sz w:val="28"/>
        </w:rPr>
        <w:t>分响应目标系数向量</w:t>
      </w:r>
      <m:oMath>
        <m:r>
          <m:rPr>
            <m:sty m:val="bi"/>
          </m:rPr>
          <w:rPr>
            <w:rFonts w:ascii="Cambria Math" w:hAnsi="Cambria Math"/>
            <w:sz w:val="28"/>
          </w:rPr>
          <m:t>t</m:t>
        </m:r>
      </m:oMath>
      <w:r>
        <w:rPr>
          <w:sz w:val="28"/>
        </w:rPr>
        <w:t>表示为</w:t>
      </w:r>
      <m:oMath>
        <m:r>
          <m:rPr>
            <m:sty m:val="bi"/>
          </m:rPr>
          <w:rPr>
            <w:rFonts w:ascii="Cambria Math" w:hAnsi="Cambria Math"/>
            <w:sz w:val="28"/>
          </w:rPr>
          <m:t>g</m:t>
        </m:r>
      </m:oMath>
      <w:r>
        <w:rPr>
          <w:rFonts w:hint="eastAsia"/>
          <w:kern w:val="0"/>
          <w:sz w:val="28"/>
          <w:szCs w:val="28"/>
        </w:rPr>
        <w:t>与</w:t>
      </w:r>
      <m:oMath>
        <m:r>
          <m:rPr>
            <m:sty m:val="bi"/>
          </m:rPr>
          <w:rPr>
            <w:rFonts w:ascii="Cambria Math" w:hAnsi="Cambria Math"/>
            <w:sz w:val="28"/>
          </w:rPr>
          <m:t>gp</m:t>
        </m:r>
      </m:oMath>
      <w:r w:rsidRPr="00FB1DEA">
        <w:rPr>
          <w:sz w:val="28"/>
        </w:rPr>
        <w:t>的差值，</w:t>
      </w:r>
      <m:oMath>
        <m:r>
          <m:rPr>
            <m:sty m:val="bi"/>
          </m:rPr>
          <w:rPr>
            <w:rFonts w:ascii="Cambria Math" w:hAnsi="Cambria Math"/>
            <w:sz w:val="28"/>
          </w:rPr>
          <m:t>g</m:t>
        </m:r>
      </m:oMath>
      <w:r w:rsidRPr="00FB1DEA">
        <w:rPr>
          <w:sz w:val="28"/>
        </w:rPr>
        <w:t>表示预设的</w:t>
      </w:r>
      <w:r>
        <w:rPr>
          <w:rFonts w:hint="eastAsia"/>
          <w:kern w:val="0"/>
          <w:sz w:val="28"/>
          <w:szCs w:val="28"/>
        </w:rPr>
        <w:t>部分响应目标系数向量，</w:t>
      </w:r>
      <m:oMath>
        <m:r>
          <m:rPr>
            <m:sty m:val="bi"/>
          </m:rPr>
          <w:rPr>
            <w:rFonts w:ascii="Cambria Math" w:hAnsi="Cambria Math"/>
            <w:sz w:val="28"/>
          </w:rPr>
          <m:t>p</m:t>
        </m:r>
      </m:oMath>
      <w:r w:rsidRPr="00FB1DEA">
        <w:rPr>
          <w:sz w:val="28"/>
        </w:rPr>
        <w:t>表示</w:t>
      </w:r>
      <w:r>
        <w:rPr>
          <w:sz w:val="28"/>
        </w:rPr>
        <w:t>预设的</w:t>
      </w:r>
      <w:r w:rsidRPr="00FB1DEA">
        <w:rPr>
          <w:rFonts w:hint="eastAsia"/>
          <w:sz w:val="28"/>
        </w:rPr>
        <w:t>用于</w:t>
      </w:r>
      <w:r>
        <w:rPr>
          <w:rFonts w:hint="eastAsia"/>
          <w:sz w:val="28"/>
        </w:rPr>
        <w:t>噪声</w:t>
      </w:r>
      <w:r w:rsidRPr="00FB1DEA">
        <w:rPr>
          <w:rFonts w:hint="eastAsia"/>
          <w:sz w:val="28"/>
        </w:rPr>
        <w:t>预测的预测抽头系数向量</w:t>
      </w:r>
      <w:r>
        <w:rPr>
          <w:rFonts w:hint="eastAsia"/>
          <w:sz w:val="28"/>
        </w:rPr>
        <w:t>。</w:t>
      </w:r>
    </w:p>
    <w:p w:rsidR="00C6532D" w:rsidRPr="002D16BC" w:rsidRDefault="00BD1789" w:rsidP="002D068E">
      <w:pPr>
        <w:spacing w:line="360" w:lineRule="auto"/>
        <w:ind w:firstLineChars="200" w:firstLine="560"/>
        <w:rPr>
          <w:rFonts w:hAnsi="SimSun" w:hint="eastAsia"/>
          <w:sz w:val="28"/>
        </w:rPr>
      </w:pPr>
      <w:r>
        <w:rPr>
          <w:rFonts w:hint="eastAsia"/>
          <w:sz w:val="28"/>
        </w:rPr>
        <w:t>本实施例方法中，</w:t>
      </w:r>
      <w:r w:rsidR="0091247B">
        <w:rPr>
          <w:rFonts w:hint="eastAsia"/>
          <w:kern w:val="0"/>
          <w:sz w:val="28"/>
        </w:rPr>
        <w:t>步骤</w:t>
      </w:r>
      <w:r w:rsidR="0091247B">
        <w:rPr>
          <w:rFonts w:hint="eastAsia"/>
          <w:kern w:val="0"/>
          <w:sz w:val="28"/>
        </w:rPr>
        <w:t>S1</w:t>
      </w:r>
      <w:r w:rsidR="0091247B">
        <w:rPr>
          <w:rFonts w:hint="eastAsia"/>
          <w:kern w:val="0"/>
          <w:sz w:val="28"/>
        </w:rPr>
        <w:t>的执行主体可称为均衡器，假设</w:t>
      </w:r>
      <w:r w:rsidR="00C6532D" w:rsidRPr="0091247B">
        <w:rPr>
          <w:rFonts w:hint="eastAsia"/>
          <w:kern w:val="0"/>
          <w:sz w:val="28"/>
        </w:rPr>
        <w:t>回读信号样</w:t>
      </w:r>
      <w:r w:rsidR="00C6532D" w:rsidRPr="0091247B">
        <w:rPr>
          <w:rFonts w:hint="eastAsia"/>
          <w:kern w:val="0"/>
          <w:sz w:val="28"/>
        </w:rPr>
        <w:lastRenderedPageBreak/>
        <w:t>本序列</w:t>
      </w:r>
      <m:oMath>
        <m:r>
          <m:rPr>
            <m:sty m:val="bi"/>
          </m:rPr>
          <w:rPr>
            <w:rFonts w:ascii="Cambria Math" w:hAnsi="Cambria Math"/>
            <w:kern w:val="0"/>
            <w:sz w:val="28"/>
            <w:szCs w:val="28"/>
          </w:rPr>
          <m:t>r</m:t>
        </m:r>
      </m:oMath>
      <w:r w:rsidR="00C6532D" w:rsidRPr="0091247B">
        <w:rPr>
          <w:kern w:val="0"/>
          <w:sz w:val="28"/>
          <w:szCs w:val="28"/>
        </w:rPr>
        <w:t>，</w:t>
      </w:r>
      <w:r w:rsidR="0091247B">
        <w:rPr>
          <w:kern w:val="0"/>
          <w:sz w:val="28"/>
          <w:szCs w:val="28"/>
        </w:rPr>
        <w:t>而</w:t>
      </w:r>
      <w:r w:rsidR="00C6532D" w:rsidRPr="0091247B">
        <w:rPr>
          <w:kern w:val="0"/>
          <w:sz w:val="28"/>
          <w:szCs w:val="28"/>
        </w:rPr>
        <w:t>用</w:t>
      </w:r>
      <w:r w:rsidR="00C6532D">
        <w:rPr>
          <w:kern w:val="0"/>
          <w:sz w:val="28"/>
          <w:szCs w:val="28"/>
        </w:rPr>
        <w:t>于均衡</w:t>
      </w:r>
      <w:r w:rsidR="00C6532D" w:rsidRPr="002D16BC">
        <w:rPr>
          <w:kern w:val="0"/>
          <w:sz w:val="28"/>
          <w:szCs w:val="28"/>
        </w:rPr>
        <w:t>滤波处理的均衡抽头系数</w:t>
      </w:r>
      <w:r w:rsidR="008831BD" w:rsidRPr="002D16BC">
        <w:rPr>
          <w:kern w:val="0"/>
          <w:sz w:val="28"/>
          <w:szCs w:val="28"/>
        </w:rPr>
        <w:t>向量</w:t>
      </w:r>
      <m:oMath>
        <m:r>
          <m:rPr>
            <m:sty m:val="bi"/>
          </m:rPr>
          <w:rPr>
            <w:rFonts w:ascii="Cambria Math" w:hAnsi="Cambria Math"/>
            <w:kern w:val="0"/>
            <w:sz w:val="28"/>
            <w:szCs w:val="28"/>
          </w:rPr>
          <m:t>f</m:t>
        </m:r>
      </m:oMath>
      <w:r w:rsidR="00C6532D" w:rsidRPr="002D16BC">
        <w:rPr>
          <w:kern w:val="0"/>
          <w:sz w:val="28"/>
          <w:szCs w:val="28"/>
        </w:rPr>
        <w:t>，</w:t>
      </w:r>
      <w:r w:rsidR="0091247B" w:rsidRPr="002D16BC">
        <w:rPr>
          <w:kern w:val="0"/>
          <w:sz w:val="28"/>
          <w:szCs w:val="28"/>
        </w:rPr>
        <w:t>则</w:t>
      </w:r>
      <w:r w:rsidR="00C6532D" w:rsidRPr="002D16BC">
        <w:rPr>
          <w:kern w:val="0"/>
          <w:sz w:val="28"/>
          <w:szCs w:val="28"/>
        </w:rPr>
        <w:t>均衡滤波处理的过程为</w:t>
      </w:r>
      <w:r w:rsidR="00C6532D" w:rsidRPr="002D16BC">
        <w:rPr>
          <w:rFonts w:hint="eastAsia"/>
          <w:bCs/>
          <w:kern w:val="0"/>
          <w:sz w:val="28"/>
          <w:szCs w:val="28"/>
        </w:rPr>
        <w:t>回读信号样本序列与均衡抽头系数</w:t>
      </w:r>
      <w:r w:rsidR="003B3AE3" w:rsidRPr="002D16BC">
        <w:rPr>
          <w:kern w:val="0"/>
          <w:sz w:val="28"/>
          <w:szCs w:val="28"/>
        </w:rPr>
        <w:t>向量</w:t>
      </w:r>
      <w:r w:rsidR="00C6532D" w:rsidRPr="002D16BC">
        <w:rPr>
          <w:rFonts w:hint="eastAsia"/>
          <w:bCs/>
          <w:kern w:val="0"/>
          <w:sz w:val="28"/>
          <w:szCs w:val="28"/>
        </w:rPr>
        <w:t>卷积</w:t>
      </w:r>
      <w:r w:rsidR="0091247B" w:rsidRPr="002D16BC">
        <w:rPr>
          <w:rFonts w:hint="eastAsia"/>
          <w:bCs/>
          <w:kern w:val="0"/>
          <w:sz w:val="28"/>
          <w:szCs w:val="28"/>
        </w:rPr>
        <w:t>并</w:t>
      </w:r>
      <w:r w:rsidR="00C6532D" w:rsidRPr="002D16BC">
        <w:rPr>
          <w:rFonts w:hint="eastAsia"/>
          <w:bCs/>
          <w:kern w:val="0"/>
          <w:sz w:val="28"/>
          <w:szCs w:val="28"/>
        </w:rPr>
        <w:t>输出</w:t>
      </w:r>
      <m:oMath>
        <m:r>
          <m:rPr>
            <m:sty m:val="bi"/>
          </m:rPr>
          <w:rPr>
            <w:rFonts w:ascii="Cambria Math" w:hAnsi="Cambria Math" w:hint="eastAsia"/>
            <w:kern w:val="0"/>
            <w:sz w:val="28"/>
            <w:szCs w:val="28"/>
          </w:rPr>
          <m:t>y</m:t>
        </m:r>
      </m:oMath>
      <w:r w:rsidR="0091247B" w:rsidRPr="002D16BC">
        <w:rPr>
          <w:rFonts w:hint="eastAsia"/>
          <w:kern w:val="0"/>
          <w:sz w:val="28"/>
          <w:szCs w:val="28"/>
        </w:rPr>
        <w:t>，表示为：</w:t>
      </w:r>
      <m:oMath>
        <m:r>
          <m:rPr>
            <m:sty m:val="bi"/>
          </m:rPr>
          <w:rPr>
            <w:rFonts w:ascii="Cambria Math" w:hAnsi="Cambria Math"/>
            <w:kern w:val="0"/>
            <w:sz w:val="28"/>
            <w:szCs w:val="28"/>
          </w:rPr>
          <m:t>y</m:t>
        </m:r>
        <m:r>
          <w:rPr>
            <w:rFonts w:ascii="Cambria Math" w:hAnsi="Cambria Math"/>
            <w:kern w:val="0"/>
            <w:sz w:val="28"/>
            <w:szCs w:val="28"/>
          </w:rPr>
          <m:t>=</m:t>
        </m:r>
        <m:r>
          <m:rPr>
            <m:sty m:val="bi"/>
          </m:rPr>
          <w:rPr>
            <w:rFonts w:ascii="Cambria Math" w:hAnsi="Cambria Math"/>
            <w:kern w:val="0"/>
            <w:sz w:val="28"/>
            <w:szCs w:val="28"/>
          </w:rPr>
          <m:t>r</m:t>
        </m:r>
        <m:r>
          <w:rPr>
            <w:rFonts w:ascii="Cambria Math" w:hAnsi="Cambria Math"/>
            <w:kern w:val="0"/>
            <w:sz w:val="28"/>
            <w:szCs w:val="28"/>
          </w:rPr>
          <m:t>⊗</m:t>
        </m:r>
        <m:r>
          <m:rPr>
            <m:sty m:val="bi"/>
          </m:rPr>
          <w:rPr>
            <w:rFonts w:ascii="Cambria Math" w:hAnsi="Cambria Math"/>
            <w:kern w:val="0"/>
            <w:sz w:val="28"/>
            <w:szCs w:val="28"/>
          </w:rPr>
          <m:t>f</m:t>
        </m:r>
      </m:oMath>
      <w:r w:rsidR="00F15608" w:rsidRPr="002D16BC">
        <w:rPr>
          <w:kern w:val="0"/>
          <w:sz w:val="28"/>
          <w:szCs w:val="28"/>
        </w:rPr>
        <w:t>，如图</w:t>
      </w:r>
      <w:r w:rsidR="00F15608" w:rsidRPr="002D16BC">
        <w:rPr>
          <w:rFonts w:hint="eastAsia"/>
          <w:kern w:val="0"/>
          <w:sz w:val="28"/>
          <w:szCs w:val="28"/>
        </w:rPr>
        <w:t>2</w:t>
      </w:r>
      <w:r w:rsidR="00F15608" w:rsidRPr="002D16BC">
        <w:rPr>
          <w:rFonts w:hint="eastAsia"/>
          <w:kern w:val="0"/>
          <w:sz w:val="28"/>
          <w:szCs w:val="28"/>
        </w:rPr>
        <w:t>所示。</w:t>
      </w:r>
    </w:p>
    <w:p w:rsidR="0091247B" w:rsidRPr="002D16BC" w:rsidRDefault="0091247B" w:rsidP="0091247B">
      <w:pPr>
        <w:spacing w:line="360" w:lineRule="auto"/>
        <w:ind w:firstLineChars="200" w:firstLine="560"/>
        <w:rPr>
          <w:sz w:val="28"/>
        </w:rPr>
      </w:pPr>
      <w:r w:rsidRPr="002D16BC">
        <w:rPr>
          <w:rFonts w:hint="eastAsia"/>
          <w:kern w:val="0"/>
          <w:sz w:val="28"/>
          <w:szCs w:val="28"/>
        </w:rPr>
        <w:t>步骤</w:t>
      </w:r>
      <w:r w:rsidRPr="002D16BC">
        <w:rPr>
          <w:rFonts w:hint="eastAsia"/>
          <w:kern w:val="0"/>
          <w:sz w:val="28"/>
          <w:szCs w:val="28"/>
        </w:rPr>
        <w:t>S2</w:t>
      </w:r>
      <w:r w:rsidRPr="002D16BC">
        <w:rPr>
          <w:rFonts w:hint="eastAsia"/>
          <w:kern w:val="0"/>
          <w:sz w:val="28"/>
        </w:rPr>
        <w:t>的执行主体可称为噪声预测器</w:t>
      </w:r>
      <w:r w:rsidRPr="002D16BC">
        <w:rPr>
          <w:rFonts w:hint="eastAsia"/>
          <w:kern w:val="0"/>
          <w:sz w:val="28"/>
          <w:szCs w:val="28"/>
        </w:rPr>
        <w:t>，</w:t>
      </w:r>
      <w:r w:rsidRPr="002D16BC">
        <w:rPr>
          <w:rFonts w:hint="eastAsia"/>
          <w:sz w:val="28"/>
        </w:rPr>
        <w:t>对均衡输出</w:t>
      </w:r>
      <m:oMath>
        <m:r>
          <m:rPr>
            <m:sty m:val="bi"/>
          </m:rPr>
          <w:rPr>
            <w:rFonts w:ascii="Cambria Math" w:hAnsi="Cambria Math" w:hint="eastAsia"/>
            <w:sz w:val="28"/>
          </w:rPr>
          <m:t>y</m:t>
        </m:r>
      </m:oMath>
      <w:r w:rsidRPr="002D16BC">
        <w:rPr>
          <w:rFonts w:hint="eastAsia"/>
          <w:sz w:val="28"/>
        </w:rPr>
        <w:t>所包含的噪声</w:t>
      </w:r>
      <m:oMath>
        <m:r>
          <m:rPr>
            <m:sty m:val="bi"/>
          </m:rPr>
          <w:rPr>
            <w:rFonts w:ascii="Cambria Math" w:hAnsi="Cambria Math" w:hint="eastAsia"/>
            <w:sz w:val="28"/>
          </w:rPr>
          <m:t>n</m:t>
        </m:r>
      </m:oMath>
      <w:r w:rsidRPr="002D16BC">
        <w:rPr>
          <w:rFonts w:hint="eastAsia"/>
          <w:sz w:val="28"/>
        </w:rPr>
        <w:t>进行预测，并消除所预测的噪声。用于</w:t>
      </w:r>
      <w:r w:rsidR="00277FDE" w:rsidRPr="002D16BC">
        <w:rPr>
          <w:rFonts w:hint="eastAsia"/>
          <w:sz w:val="28"/>
        </w:rPr>
        <w:t>噪声</w:t>
      </w:r>
      <w:r w:rsidRPr="002D16BC">
        <w:rPr>
          <w:rFonts w:hint="eastAsia"/>
          <w:sz w:val="28"/>
        </w:rPr>
        <w:t>预测的预测抽头系数</w:t>
      </w:r>
      <w:r w:rsidR="008831BD" w:rsidRPr="002D16BC">
        <w:rPr>
          <w:rFonts w:hint="eastAsia"/>
          <w:sz w:val="28"/>
        </w:rPr>
        <w:t>向量</w:t>
      </w:r>
      <w:r w:rsidRPr="002D16BC">
        <w:rPr>
          <w:rFonts w:hint="eastAsia"/>
          <w:sz w:val="28"/>
        </w:rPr>
        <w:t>（抽头系数来自英文</w:t>
      </w:r>
      <w:r w:rsidRPr="002D16BC">
        <w:rPr>
          <w:rFonts w:hint="eastAsia"/>
          <w:sz w:val="28"/>
        </w:rPr>
        <w:t>taps</w:t>
      </w:r>
      <w:r w:rsidRPr="002D16BC">
        <w:rPr>
          <w:rFonts w:hint="eastAsia"/>
          <w:sz w:val="28"/>
        </w:rPr>
        <w:t>）</w:t>
      </w:r>
      <m:oMath>
        <m:r>
          <m:rPr>
            <m:sty m:val="bi"/>
          </m:rPr>
          <w:rPr>
            <w:rFonts w:ascii="Cambria Math" w:hAnsi="Cambria Math"/>
            <w:sz w:val="28"/>
          </w:rPr>
          <m:t>p</m:t>
        </m:r>
      </m:oMath>
      <w:r w:rsidR="00BE5366">
        <w:rPr>
          <w:rFonts w:hint="eastAsia"/>
          <w:sz w:val="28"/>
        </w:rPr>
        <w:t>，</w:t>
      </w:r>
      <w:r w:rsidRPr="002D16BC">
        <w:rPr>
          <w:rFonts w:hint="eastAsia"/>
          <w:sz w:val="28"/>
        </w:rPr>
        <w:t>噪声预测的过程为均衡输出</w:t>
      </w:r>
      <m:oMath>
        <m:r>
          <m:rPr>
            <m:sty m:val="bi"/>
          </m:rPr>
          <w:rPr>
            <w:rFonts w:ascii="Cambria Math" w:hAnsi="Cambria Math" w:hint="eastAsia"/>
            <w:sz w:val="28"/>
          </w:rPr>
          <m:t>y</m:t>
        </m:r>
      </m:oMath>
      <w:r w:rsidRPr="002D16BC">
        <w:rPr>
          <w:rFonts w:hint="eastAsia"/>
          <w:sz w:val="28"/>
        </w:rPr>
        <w:t>与预测抽头系数</w:t>
      </w:r>
      <w:r w:rsidR="008831BD" w:rsidRPr="002D16BC">
        <w:rPr>
          <w:rFonts w:hint="eastAsia"/>
          <w:sz w:val="28"/>
        </w:rPr>
        <w:t>向量</w:t>
      </w:r>
      <m:oMath>
        <m:r>
          <m:rPr>
            <m:sty m:val="bi"/>
          </m:rPr>
          <w:rPr>
            <w:rFonts w:ascii="Cambria Math" w:hAnsi="Cambria Math"/>
            <w:sz w:val="28"/>
          </w:rPr>
          <m:t>p</m:t>
        </m:r>
      </m:oMath>
      <w:r w:rsidRPr="002D16BC">
        <w:rPr>
          <w:rFonts w:hint="eastAsia"/>
          <w:sz w:val="28"/>
        </w:rPr>
        <w:t>卷积并输出预测噪声</w:t>
      </w:r>
      <m:oMath>
        <m:r>
          <m:rPr>
            <m:sty m:val="bi"/>
          </m:rPr>
          <w:rPr>
            <w:rFonts w:ascii="Cambria Math" w:hAnsi="Cambria Math" w:hint="eastAsia"/>
            <w:sz w:val="28"/>
          </w:rPr>
          <m:t>n</m:t>
        </m:r>
      </m:oMath>
      <w:r w:rsidRPr="002D16BC">
        <w:rPr>
          <w:rFonts w:hint="eastAsia"/>
          <w:sz w:val="28"/>
        </w:rPr>
        <w:t>，表示为：</w:t>
      </w:r>
      <m:oMath>
        <m:r>
          <m:rPr>
            <m:sty m:val="bi"/>
          </m:rPr>
          <w:rPr>
            <w:rFonts w:ascii="Cambria Math" w:hAnsi="Cambria Math" w:hint="eastAsia"/>
            <w:sz w:val="28"/>
          </w:rPr>
          <m:t>n</m:t>
        </m:r>
        <m:r>
          <w:rPr>
            <w:rFonts w:ascii="Cambria Math" w:hAnsi="Cambria Math"/>
            <w:sz w:val="28"/>
          </w:rPr>
          <m:t>=</m:t>
        </m:r>
        <m:r>
          <m:rPr>
            <m:sty m:val="bi"/>
          </m:rPr>
          <w:rPr>
            <w:rFonts w:ascii="Cambria Math" w:hAnsi="Cambria Math"/>
            <w:sz w:val="28"/>
          </w:rPr>
          <m:t>y</m:t>
        </m:r>
        <m:r>
          <w:rPr>
            <w:rFonts w:ascii="Cambria Math" w:hAnsi="Cambria Math"/>
            <w:sz w:val="28"/>
          </w:rPr>
          <m:t>⊗</m:t>
        </m:r>
        <m:r>
          <m:rPr>
            <m:sty m:val="bi"/>
          </m:rPr>
          <w:rPr>
            <w:rFonts w:ascii="Cambria Math" w:hAnsi="Cambria Math"/>
            <w:sz w:val="28"/>
          </w:rPr>
          <m:t>p</m:t>
        </m:r>
      </m:oMath>
      <w:r w:rsidR="00F15608" w:rsidRPr="002D16BC">
        <w:rPr>
          <w:sz w:val="28"/>
        </w:rPr>
        <w:t>，如图</w:t>
      </w:r>
      <w:r w:rsidR="00F15608" w:rsidRPr="002D16BC">
        <w:rPr>
          <w:rFonts w:hint="eastAsia"/>
          <w:sz w:val="28"/>
        </w:rPr>
        <w:t>3</w:t>
      </w:r>
      <w:r w:rsidR="00F15608" w:rsidRPr="002D16BC">
        <w:rPr>
          <w:rFonts w:hint="eastAsia"/>
          <w:sz w:val="28"/>
        </w:rPr>
        <w:t>所示。</w:t>
      </w:r>
    </w:p>
    <w:p w:rsidR="0091247B" w:rsidRPr="002D16BC" w:rsidRDefault="0091247B" w:rsidP="0091247B">
      <w:pPr>
        <w:spacing w:line="360" w:lineRule="auto"/>
        <w:ind w:firstLineChars="200" w:firstLine="560"/>
        <w:rPr>
          <w:sz w:val="28"/>
        </w:rPr>
      </w:pPr>
      <w:r w:rsidRPr="002D16BC">
        <w:rPr>
          <w:rFonts w:hint="eastAsia"/>
          <w:sz w:val="28"/>
        </w:rPr>
        <w:t>上述的噪声消除的方法为，从均衡输出</w:t>
      </w:r>
      <m:oMath>
        <m:r>
          <m:rPr>
            <m:sty m:val="bi"/>
          </m:rPr>
          <w:rPr>
            <w:rFonts w:ascii="Cambria Math" w:hAnsi="Cambria Math"/>
            <w:sz w:val="28"/>
          </w:rPr>
          <m:t>y</m:t>
        </m:r>
      </m:oMath>
      <w:r w:rsidRPr="002D16BC">
        <w:rPr>
          <w:rFonts w:hint="eastAsia"/>
          <w:sz w:val="28"/>
        </w:rPr>
        <w:t>中消除对应的预测噪声，所得消除预测噪声后的信号为：</w:t>
      </w:r>
      <m:oMath>
        <m:sSubSup>
          <m:sSubSupPr>
            <m:ctrlPr>
              <w:rPr>
                <w:rFonts w:ascii="Cambria Math" w:hAnsi="Cambria Math"/>
                <w:i/>
                <w:sz w:val="28"/>
              </w:rPr>
            </m:ctrlPr>
          </m:sSubSupPr>
          <m:e>
            <m:r>
              <w:rPr>
                <w:rFonts w:ascii="Cambria Math" w:hAnsi="Cambria Math"/>
                <w:sz w:val="28"/>
              </w:rPr>
              <m:t>y</m:t>
            </m:r>
          </m:e>
          <m:sub>
            <m:r>
              <w:rPr>
                <w:rFonts w:ascii="Cambria Math" w:hAnsi="Cambria Math"/>
                <w:sz w:val="28"/>
              </w:rPr>
              <m:t>n</m:t>
            </m:r>
          </m:sub>
          <m:sup>
            <m:r>
              <w:rPr>
                <w:rFonts w:ascii="Cambria Math" w:hAnsi="Cambria Math"/>
                <w:sz w:val="28"/>
              </w:rPr>
              <m:t>'</m:t>
            </m:r>
          </m:sup>
        </m:sSubSup>
        <m:r>
          <w:rPr>
            <w:rFonts w:ascii="Cambria Math" w:hAnsi="Cambria Math"/>
            <w:sz w:val="28"/>
          </w:rPr>
          <m:t>=</m:t>
        </m:r>
        <m:sSub>
          <m:sSubPr>
            <m:ctrlPr>
              <w:rPr>
                <w:rFonts w:ascii="Cambria Math" w:hAnsi="Cambria Math"/>
                <w:i/>
                <w:sz w:val="28"/>
              </w:rPr>
            </m:ctrlPr>
          </m:sSubPr>
          <m:e>
            <m:r>
              <w:rPr>
                <w:rFonts w:ascii="Cambria Math" w:hAnsi="Cambria Math"/>
                <w:sz w:val="28"/>
              </w:rPr>
              <m:t>y</m:t>
            </m:r>
          </m:e>
          <m:sub>
            <m:r>
              <w:rPr>
                <w:rFonts w:ascii="Cambria Math" w:hAnsi="Cambria Math"/>
                <w:sz w:val="28"/>
              </w:rPr>
              <m:t>n</m:t>
            </m:r>
          </m:sub>
        </m:sSub>
        <m:r>
          <w:rPr>
            <w:rFonts w:ascii="Cambria Math" w:hAnsi="Cambria Math"/>
            <w:sz w:val="28"/>
          </w:rPr>
          <m:t>-</m:t>
        </m:r>
        <m:r>
          <m:rPr>
            <m:sty m:val="bi"/>
          </m:rPr>
          <w:rPr>
            <w:rFonts w:ascii="Cambria Math" w:hAnsi="Cambria Math"/>
            <w:sz w:val="28"/>
          </w:rPr>
          <m:t>n</m:t>
        </m:r>
        <m:r>
          <w:rPr>
            <w:rFonts w:ascii="Cambria Math" w:hAnsi="Cambria Math"/>
            <w:sz w:val="28"/>
          </w:rPr>
          <m:t>=</m:t>
        </m:r>
        <m:sSub>
          <m:sSubPr>
            <m:ctrlPr>
              <w:rPr>
                <w:rFonts w:ascii="Cambria Math" w:hAnsi="Cambria Math"/>
                <w:i/>
                <w:sz w:val="28"/>
              </w:rPr>
            </m:ctrlPr>
          </m:sSubPr>
          <m:e>
            <m:r>
              <w:rPr>
                <w:rFonts w:ascii="Cambria Math" w:hAnsi="Cambria Math"/>
                <w:sz w:val="28"/>
              </w:rPr>
              <m:t>y</m:t>
            </m:r>
          </m:e>
          <m:sub>
            <m:r>
              <w:rPr>
                <w:rFonts w:ascii="Cambria Math" w:hAnsi="Cambria Math"/>
                <w:sz w:val="28"/>
              </w:rPr>
              <m:t>n</m:t>
            </m:r>
          </m:sub>
        </m:sSub>
        <m:r>
          <w:rPr>
            <w:rFonts w:ascii="Cambria Math" w:hAnsi="Cambria Math"/>
            <w:sz w:val="28"/>
          </w:rPr>
          <m:t>-</m:t>
        </m:r>
        <m:nary>
          <m:naryPr>
            <m:chr m:val="∑"/>
            <m:limLoc m:val="undOvr"/>
            <m:ctrlPr>
              <w:rPr>
                <w:rFonts w:ascii="Cambria Math" w:hAnsi="Cambria Math"/>
                <w:i/>
                <w:sz w:val="28"/>
              </w:rPr>
            </m:ctrlPr>
          </m:naryPr>
          <m:sub>
            <m:r>
              <w:rPr>
                <w:rFonts w:ascii="Cambria Math" w:hAnsi="Cambria Math"/>
                <w:sz w:val="28"/>
              </w:rPr>
              <m:t>i=1</m:t>
            </m:r>
          </m:sub>
          <m:sup>
            <m:r>
              <w:rPr>
                <w:rFonts w:ascii="Cambria Math" w:hAnsi="Cambria Math"/>
                <w:sz w:val="28"/>
              </w:rPr>
              <m:t>M</m:t>
            </m:r>
          </m:sup>
          <m:e>
            <m:sSub>
              <m:sSubPr>
                <m:ctrlPr>
                  <w:rPr>
                    <w:rFonts w:ascii="Cambria Math" w:hAnsi="Cambria Math"/>
                    <w:i/>
                    <w:sz w:val="28"/>
                  </w:rPr>
                </m:ctrlPr>
              </m:sSubPr>
              <m:e>
                <m:r>
                  <w:rPr>
                    <w:rFonts w:ascii="Cambria Math" w:hAnsi="Cambria Math"/>
                    <w:sz w:val="28"/>
                  </w:rPr>
                  <m:t>y</m:t>
                </m:r>
              </m:e>
              <m:sub>
                <m:r>
                  <w:rPr>
                    <w:rFonts w:ascii="Cambria Math" w:hAnsi="Cambria Math"/>
                    <w:sz w:val="28"/>
                  </w:rPr>
                  <m:t>n-i</m:t>
                </m:r>
              </m:sub>
            </m:sSub>
            <m:r>
              <w:rPr>
                <w:rFonts w:ascii="Cambria Math" w:hAnsi="Cambria Math"/>
                <w:sz w:val="28"/>
              </w:rPr>
              <m:t>∙</m:t>
            </m:r>
            <m:sSub>
              <m:sSubPr>
                <m:ctrlPr>
                  <w:rPr>
                    <w:rFonts w:ascii="Cambria Math" w:hAnsi="Cambria Math"/>
                    <w:i/>
                    <w:sz w:val="28"/>
                  </w:rPr>
                </m:ctrlPr>
              </m:sSubPr>
              <m:e>
                <m:r>
                  <w:rPr>
                    <w:rFonts w:ascii="Cambria Math" w:hAnsi="Cambria Math"/>
                    <w:sz w:val="28"/>
                  </w:rPr>
                  <m:t>p</m:t>
                </m:r>
              </m:e>
              <m:sub>
                <m:r>
                  <w:rPr>
                    <w:rFonts w:ascii="Cambria Math" w:hAnsi="Cambria Math"/>
                    <w:sz w:val="28"/>
                  </w:rPr>
                  <m:t>i</m:t>
                </m:r>
              </m:sub>
            </m:sSub>
          </m:e>
        </m:nary>
      </m:oMath>
      <w:r w:rsidR="00223574" w:rsidRPr="002D16BC">
        <w:rPr>
          <w:sz w:val="28"/>
        </w:rPr>
        <w:t>，式中，</w:t>
      </w:r>
      <m:oMath>
        <m:sSub>
          <m:sSubPr>
            <m:ctrlPr>
              <w:rPr>
                <w:rFonts w:ascii="Cambria Math" w:hAnsi="Cambria Math"/>
                <w:i/>
                <w:sz w:val="28"/>
              </w:rPr>
            </m:ctrlPr>
          </m:sSubPr>
          <m:e>
            <m:r>
              <w:rPr>
                <w:rFonts w:ascii="Cambria Math" w:hAnsi="Cambria Math"/>
                <w:sz w:val="28"/>
              </w:rPr>
              <m:t>y</m:t>
            </m:r>
          </m:e>
          <m:sub>
            <m:r>
              <w:rPr>
                <w:rFonts w:ascii="Cambria Math" w:hAnsi="Cambria Math"/>
                <w:sz w:val="28"/>
              </w:rPr>
              <m:t>n</m:t>
            </m:r>
          </m:sub>
        </m:sSub>
      </m:oMath>
      <w:r w:rsidR="001A1273" w:rsidRPr="002D16BC">
        <w:rPr>
          <w:sz w:val="28"/>
        </w:rPr>
        <w:t>表示</w:t>
      </w:r>
      <m:oMath>
        <m:r>
          <m:rPr>
            <m:sty m:val="bi"/>
          </m:rPr>
          <w:rPr>
            <w:rFonts w:ascii="Cambria Math" w:hAnsi="Cambria Math"/>
            <w:sz w:val="28"/>
          </w:rPr>
          <m:t>y</m:t>
        </m:r>
      </m:oMath>
      <w:r w:rsidR="001A1273" w:rsidRPr="002D16BC">
        <w:rPr>
          <w:sz w:val="28"/>
        </w:rPr>
        <w:t>中的第</w:t>
      </w:r>
      <m:oMath>
        <m:r>
          <w:rPr>
            <w:rFonts w:ascii="Cambria Math" w:hAnsi="Cambria Math"/>
            <w:sz w:val="28"/>
          </w:rPr>
          <m:t>n</m:t>
        </m:r>
      </m:oMath>
      <w:r w:rsidR="001A1273" w:rsidRPr="002D16BC">
        <w:rPr>
          <w:sz w:val="28"/>
        </w:rPr>
        <w:t>个元素</w:t>
      </w:r>
      <w:r w:rsidR="001A1273" w:rsidRPr="002D16BC">
        <w:rPr>
          <w:rFonts w:hint="eastAsia"/>
          <w:sz w:val="28"/>
        </w:rPr>
        <w:t>，</w:t>
      </w:r>
      <m:oMath>
        <m:sSubSup>
          <m:sSubSupPr>
            <m:ctrlPr>
              <w:rPr>
                <w:rFonts w:ascii="Cambria Math" w:hAnsi="Cambria Math"/>
                <w:i/>
                <w:sz w:val="28"/>
              </w:rPr>
            </m:ctrlPr>
          </m:sSubSupPr>
          <m:e>
            <m:r>
              <w:rPr>
                <w:rFonts w:ascii="Cambria Math" w:hAnsi="Cambria Math"/>
                <w:sz w:val="28"/>
              </w:rPr>
              <m:t>y</m:t>
            </m:r>
          </m:e>
          <m:sub>
            <m:r>
              <w:rPr>
                <w:rFonts w:ascii="Cambria Math" w:hAnsi="Cambria Math"/>
                <w:sz w:val="28"/>
              </w:rPr>
              <m:t>n</m:t>
            </m:r>
          </m:sub>
          <m:sup>
            <m:r>
              <w:rPr>
                <w:rFonts w:ascii="Cambria Math" w:hAnsi="Cambria Math"/>
                <w:sz w:val="28"/>
              </w:rPr>
              <m:t>'</m:t>
            </m:r>
          </m:sup>
        </m:sSubSup>
      </m:oMath>
      <w:r w:rsidR="001A1273" w:rsidRPr="002D16BC">
        <w:rPr>
          <w:rFonts w:hint="eastAsia"/>
          <w:sz w:val="28"/>
        </w:rPr>
        <w:t>表示消除预测噪声后的信号</w:t>
      </w:r>
      <m:oMath>
        <m:r>
          <m:rPr>
            <m:sty m:val="bi"/>
          </m:rPr>
          <w:rPr>
            <w:rFonts w:ascii="Cambria Math" w:hAnsi="Cambria Math" w:hint="eastAsia"/>
            <w:sz w:val="28"/>
          </w:rPr>
          <m:t>y</m:t>
        </m:r>
        <m:r>
          <w:rPr>
            <w:rFonts w:ascii="Cambria Math" w:hAnsi="Cambria Math"/>
            <w:sz w:val="28"/>
          </w:rPr>
          <m:t>'</m:t>
        </m:r>
      </m:oMath>
      <w:r w:rsidR="001A1273" w:rsidRPr="002D16BC">
        <w:rPr>
          <w:rFonts w:hint="eastAsia"/>
          <w:sz w:val="28"/>
        </w:rPr>
        <w:t>中的第</w:t>
      </w:r>
      <m:oMath>
        <m:r>
          <w:rPr>
            <w:rFonts w:ascii="Cambria Math" w:hAnsi="Cambria Math"/>
            <w:sz w:val="28"/>
          </w:rPr>
          <m:t>n</m:t>
        </m:r>
      </m:oMath>
      <w:r w:rsidR="001A1273" w:rsidRPr="002D16BC">
        <w:rPr>
          <w:sz w:val="28"/>
        </w:rPr>
        <w:t>个元素</w:t>
      </w:r>
      <w:r w:rsidR="00223574" w:rsidRPr="002D16BC">
        <w:rPr>
          <w:sz w:val="28"/>
        </w:rPr>
        <w:t>。</w:t>
      </w:r>
    </w:p>
    <w:p w:rsidR="004D3DF8" w:rsidRPr="002D16BC" w:rsidRDefault="00B10726" w:rsidP="004D3DF8">
      <w:pPr>
        <w:spacing w:line="360" w:lineRule="auto"/>
        <w:ind w:firstLineChars="200" w:firstLine="560"/>
        <w:rPr>
          <w:rFonts w:hAnsi="SimSun" w:hint="eastAsia"/>
          <w:sz w:val="28"/>
        </w:rPr>
      </w:pPr>
      <w:r w:rsidRPr="002D16BC">
        <w:rPr>
          <w:rFonts w:hint="eastAsia"/>
          <w:kern w:val="0"/>
          <w:sz w:val="28"/>
          <w:szCs w:val="28"/>
        </w:rPr>
        <w:t>本实施例方法可用于高密度光盘存储系统数据读取过程，能</w:t>
      </w:r>
      <w:r w:rsidR="00D16F34" w:rsidRPr="002D16BC">
        <w:rPr>
          <w:rFonts w:hAnsi="SimSun" w:hint="eastAsia"/>
          <w:sz w:val="28"/>
        </w:rPr>
        <w:t>处理高记录密度情况下的串扰和噪声的</w:t>
      </w:r>
      <w:r w:rsidR="00D16F34" w:rsidRPr="002D16BC">
        <w:rPr>
          <w:rFonts w:hAnsi="SimSun"/>
          <w:sz w:val="28"/>
        </w:rPr>
        <w:t>需求</w:t>
      </w:r>
      <w:r w:rsidR="00D16F34" w:rsidRPr="002D16BC">
        <w:rPr>
          <w:rFonts w:hAnsi="SimSun" w:hint="eastAsia"/>
          <w:sz w:val="28"/>
        </w:rPr>
        <w:t>。</w:t>
      </w:r>
      <w:r w:rsidR="00062846" w:rsidRPr="002D16BC">
        <w:rPr>
          <w:rFonts w:hAnsi="SimSun" w:hint="eastAsia"/>
          <w:sz w:val="28"/>
        </w:rPr>
        <w:t>关于</w:t>
      </w:r>
      <w:r w:rsidRPr="002D16BC">
        <w:rPr>
          <w:rFonts w:hAnsi="SimSun" w:hint="eastAsia"/>
          <w:sz w:val="28"/>
        </w:rPr>
        <w:t>噪声</w:t>
      </w:r>
      <w:r w:rsidR="00062846" w:rsidRPr="002D16BC">
        <w:rPr>
          <w:rFonts w:hAnsi="SimSun" w:hint="eastAsia"/>
          <w:sz w:val="28"/>
        </w:rPr>
        <w:t>的</w:t>
      </w:r>
      <w:r w:rsidRPr="002D16BC">
        <w:rPr>
          <w:rFonts w:hAnsi="SimSun" w:hint="eastAsia"/>
          <w:sz w:val="28"/>
        </w:rPr>
        <w:t>预测及消除</w:t>
      </w:r>
      <w:r w:rsidR="00062846" w:rsidRPr="002D16BC">
        <w:rPr>
          <w:rFonts w:hAnsi="SimSun" w:hint="eastAsia"/>
          <w:sz w:val="28"/>
        </w:rPr>
        <w:t>分为</w:t>
      </w:r>
      <w:r w:rsidRPr="002D16BC">
        <w:rPr>
          <w:rFonts w:hAnsi="SimSun" w:hint="eastAsia"/>
          <w:sz w:val="28"/>
        </w:rPr>
        <w:t>两级</w:t>
      </w:r>
      <w:r w:rsidR="00062846" w:rsidRPr="002D16BC">
        <w:rPr>
          <w:rFonts w:hAnsi="SimSun" w:hint="eastAsia"/>
          <w:sz w:val="28"/>
        </w:rPr>
        <w:t>，也就是</w:t>
      </w:r>
      <w:r w:rsidR="00B96B1C" w:rsidRPr="002D16BC">
        <w:rPr>
          <w:rFonts w:hAnsi="SimSun" w:hint="eastAsia"/>
          <w:sz w:val="28"/>
        </w:rPr>
        <w:t>，</w:t>
      </w:r>
      <w:r w:rsidR="00062846" w:rsidRPr="002D16BC">
        <w:rPr>
          <w:rFonts w:hAnsi="SimSun" w:hint="eastAsia"/>
          <w:sz w:val="28"/>
        </w:rPr>
        <w:t>本实施例方法有两级的</w:t>
      </w:r>
      <w:r w:rsidRPr="002D16BC">
        <w:rPr>
          <w:rFonts w:hAnsi="SimSun" w:hint="eastAsia"/>
          <w:sz w:val="28"/>
        </w:rPr>
        <w:t>去噪处理，首先采用部分响应均衡或自适应均衡方法对回读</w:t>
      </w:r>
      <w:r w:rsidR="003B3AE3" w:rsidRPr="002D16BC">
        <w:rPr>
          <w:rFonts w:hAnsi="SimSun" w:hint="eastAsia"/>
          <w:sz w:val="28"/>
        </w:rPr>
        <w:t>信号</w:t>
      </w:r>
      <w:r w:rsidRPr="002D16BC">
        <w:rPr>
          <w:rFonts w:hAnsi="SimSun" w:hint="eastAsia"/>
          <w:sz w:val="28"/>
        </w:rPr>
        <w:t>样本序列所包含的信号间串扰进行处理</w:t>
      </w:r>
      <w:r w:rsidR="00F93A4B" w:rsidRPr="002D16BC">
        <w:rPr>
          <w:rFonts w:hAnsi="SimSun" w:hint="eastAsia"/>
          <w:sz w:val="28"/>
        </w:rPr>
        <w:t>，有效降低信号间的串扰</w:t>
      </w:r>
      <w:r w:rsidRPr="002D16BC">
        <w:rPr>
          <w:rFonts w:hAnsi="SimSun" w:hint="eastAsia"/>
          <w:sz w:val="28"/>
        </w:rPr>
        <w:t>，</w:t>
      </w:r>
      <w:r w:rsidR="004D3DF8" w:rsidRPr="002D16BC">
        <w:rPr>
          <w:rFonts w:hAnsi="SimSun" w:hint="eastAsia"/>
          <w:sz w:val="28"/>
        </w:rPr>
        <w:t>然后</w:t>
      </w:r>
      <w:r w:rsidR="00F93A4B" w:rsidRPr="002D16BC">
        <w:rPr>
          <w:rFonts w:hAnsi="SimSun" w:hint="eastAsia"/>
          <w:sz w:val="28"/>
        </w:rPr>
        <w:t>采用</w:t>
      </w:r>
      <w:r w:rsidR="00F93A4B" w:rsidRPr="002D16BC">
        <w:rPr>
          <w:rFonts w:hint="eastAsia"/>
          <w:kern w:val="0"/>
          <w:sz w:val="28"/>
        </w:rPr>
        <w:t>对经均衡滤波处理后的回读样本序列中的剩余噪声进行预测和消除</w:t>
      </w:r>
      <w:r w:rsidR="004D3DF8" w:rsidRPr="002D16BC">
        <w:rPr>
          <w:rFonts w:hAnsi="SimSun" w:hint="eastAsia"/>
          <w:sz w:val="28"/>
        </w:rPr>
        <w:t>。</w:t>
      </w:r>
    </w:p>
    <w:p w:rsidR="0013200E" w:rsidRPr="002D16BC" w:rsidRDefault="00C87EDA" w:rsidP="00C87EDA">
      <w:pPr>
        <w:spacing w:line="360" w:lineRule="auto"/>
        <w:ind w:firstLineChars="200" w:firstLine="560"/>
        <w:rPr>
          <w:rFonts w:hAnsi="SimSun" w:hint="eastAsia"/>
          <w:sz w:val="28"/>
        </w:rPr>
      </w:pPr>
      <w:r w:rsidRPr="002D16BC">
        <w:rPr>
          <w:rFonts w:hAnsi="SimSun" w:hint="eastAsia"/>
          <w:sz w:val="28"/>
        </w:rPr>
        <w:t>需要说明的是，</w:t>
      </w:r>
      <w:r w:rsidR="0013200E" w:rsidRPr="002D16BC">
        <w:rPr>
          <w:rFonts w:hAnsi="SimSun" w:hint="eastAsia"/>
          <w:sz w:val="28"/>
        </w:rPr>
        <w:t>在实际执行本实施例方法之前需要预先初始化均衡</w:t>
      </w:r>
      <w:r w:rsidR="0013200E" w:rsidRPr="002D16BC">
        <w:rPr>
          <w:rFonts w:hint="eastAsia"/>
          <w:bCs/>
          <w:kern w:val="0"/>
          <w:sz w:val="28"/>
          <w:szCs w:val="28"/>
        </w:rPr>
        <w:t>抽头系数向量和</w:t>
      </w:r>
      <w:r w:rsidR="0013200E" w:rsidRPr="002D16BC">
        <w:rPr>
          <w:rFonts w:hint="eastAsia"/>
          <w:sz w:val="28"/>
        </w:rPr>
        <w:t>预测抽头系数向量</w:t>
      </w:r>
      <w:r w:rsidRPr="002D16BC">
        <w:rPr>
          <w:rFonts w:hAnsi="SimSun" w:hint="eastAsia"/>
          <w:sz w:val="28"/>
        </w:rPr>
        <w:t>，</w:t>
      </w:r>
      <w:r w:rsidR="0013200E" w:rsidRPr="002D16BC">
        <w:rPr>
          <w:rFonts w:hAnsi="SimSun" w:hint="eastAsia"/>
          <w:sz w:val="28"/>
        </w:rPr>
        <w:t>具体方式可为：通过将预生成的伪随机数据经过约束编码后，输入仿真的光盘回读信道，模拟获取回读信号样本；本发明不限制所述仿真的光盘回读信道的构建方法，凡采用本发明</w:t>
      </w:r>
      <w:r w:rsidR="00F73EFB" w:rsidRPr="002D16BC">
        <w:rPr>
          <w:rFonts w:hAnsi="SimSun" w:hint="eastAsia"/>
          <w:sz w:val="28"/>
        </w:rPr>
        <w:t>初始化抽头系数计算方法</w:t>
      </w:r>
      <w:r w:rsidR="0013200E" w:rsidRPr="002D16BC">
        <w:rPr>
          <w:rFonts w:hAnsi="SimSun" w:hint="eastAsia"/>
          <w:sz w:val="28"/>
        </w:rPr>
        <w:t>，均应视为本发明的发明内容。进一步地，基于已知编码写入数据</w:t>
      </w:r>
      <m:oMath>
        <m:r>
          <m:rPr>
            <m:sty m:val="bi"/>
          </m:rPr>
          <w:rPr>
            <w:rFonts w:ascii="Cambria Math" w:hAnsi="Cambria Math" w:hint="eastAsia"/>
            <w:sz w:val="28"/>
          </w:rPr>
          <m:t>a</m:t>
        </m:r>
      </m:oMath>
      <w:r w:rsidR="0013200E" w:rsidRPr="002D16BC">
        <w:rPr>
          <w:rFonts w:hAnsi="SimSun" w:hint="eastAsia"/>
          <w:sz w:val="28"/>
        </w:rPr>
        <w:t>和</w:t>
      </w:r>
      <w:r w:rsidR="00F73EFB" w:rsidRPr="002D16BC">
        <w:rPr>
          <w:rFonts w:hAnsi="SimSun" w:hint="eastAsia"/>
          <w:sz w:val="28"/>
        </w:rPr>
        <w:t>给定</w:t>
      </w:r>
      <w:r w:rsidR="0013200E" w:rsidRPr="002D16BC">
        <w:rPr>
          <w:rFonts w:hAnsi="SimSun" w:hint="eastAsia"/>
          <w:sz w:val="28"/>
        </w:rPr>
        <w:t>的</w:t>
      </w:r>
      <w:r w:rsidR="0013200E" w:rsidRPr="002D16BC">
        <w:rPr>
          <w:rFonts w:hint="eastAsia"/>
          <w:kern w:val="0"/>
          <w:sz w:val="28"/>
          <w:szCs w:val="28"/>
        </w:rPr>
        <w:t>部分响应目标系数向量</w:t>
      </w:r>
      <m:oMath>
        <m:r>
          <m:rPr>
            <m:sty m:val="bi"/>
          </m:rPr>
          <w:rPr>
            <w:rFonts w:ascii="Cambria Math" w:hAnsi="Cambria Math"/>
            <w:sz w:val="28"/>
          </w:rPr>
          <m:t>g</m:t>
        </m:r>
      </m:oMath>
      <w:r w:rsidR="0013200E" w:rsidRPr="002D16BC">
        <w:rPr>
          <w:rFonts w:hAnsi="SimSun" w:hint="eastAsia"/>
          <w:sz w:val="28"/>
        </w:rPr>
        <w:t>，将已知的编码写入数据和</w:t>
      </w:r>
      <w:r w:rsidR="0013200E" w:rsidRPr="002D16BC">
        <w:rPr>
          <w:rFonts w:hint="eastAsia"/>
          <w:kern w:val="0"/>
          <w:sz w:val="28"/>
          <w:szCs w:val="28"/>
        </w:rPr>
        <w:t>部分响应目标系数向量</w:t>
      </w:r>
      <m:oMath>
        <m:r>
          <m:rPr>
            <m:sty m:val="bi"/>
          </m:rPr>
          <w:rPr>
            <w:rFonts w:ascii="Cambria Math" w:hAnsi="Cambria Math"/>
            <w:sz w:val="28"/>
          </w:rPr>
          <m:t>g</m:t>
        </m:r>
      </m:oMath>
      <w:r w:rsidR="0013200E" w:rsidRPr="002D16BC">
        <w:rPr>
          <w:rFonts w:hAnsi="SimSun" w:hint="eastAsia"/>
          <w:sz w:val="28"/>
        </w:rPr>
        <w:t>卷积获得理想信道输出，通过均衡输出和理想信道输出的最小化均方误差或最小化均方获得均衡</w:t>
      </w:r>
      <w:r w:rsidR="0013200E" w:rsidRPr="002D16BC">
        <w:rPr>
          <w:rFonts w:hint="eastAsia"/>
          <w:bCs/>
          <w:kern w:val="0"/>
          <w:sz w:val="28"/>
          <w:szCs w:val="28"/>
        </w:rPr>
        <w:t>抽头系数向量</w:t>
      </w:r>
      <w:r w:rsidR="0013200E" w:rsidRPr="002D16BC">
        <w:rPr>
          <w:rFonts w:hAnsi="SimSun" w:hint="eastAsia"/>
          <w:sz w:val="28"/>
        </w:rPr>
        <w:t>，根据均衡输出和理想信道输出之差计算</w:t>
      </w:r>
      <w:r w:rsidR="0013200E" w:rsidRPr="002D16BC">
        <w:rPr>
          <w:rFonts w:hint="eastAsia"/>
          <w:sz w:val="28"/>
        </w:rPr>
        <w:t>预测抽头系数向量，实现</w:t>
      </w:r>
      <w:r w:rsidR="0013200E" w:rsidRPr="002D16BC">
        <w:rPr>
          <w:rFonts w:hAnsi="SimSun" w:hint="eastAsia"/>
          <w:sz w:val="28"/>
        </w:rPr>
        <w:t>均衡</w:t>
      </w:r>
      <w:r w:rsidR="0013200E" w:rsidRPr="002D16BC">
        <w:rPr>
          <w:rFonts w:hint="eastAsia"/>
          <w:bCs/>
          <w:kern w:val="0"/>
          <w:sz w:val="28"/>
          <w:szCs w:val="28"/>
        </w:rPr>
        <w:t>抽头系数向量和</w:t>
      </w:r>
      <w:r w:rsidR="0013200E" w:rsidRPr="002D16BC">
        <w:rPr>
          <w:rFonts w:hint="eastAsia"/>
          <w:sz w:val="28"/>
        </w:rPr>
        <w:t>预测抽头系数向量的初始化。</w:t>
      </w:r>
    </w:p>
    <w:p w:rsidR="0013200E" w:rsidRPr="002D16BC" w:rsidRDefault="0013200E" w:rsidP="0013200E">
      <w:pPr>
        <w:spacing w:line="360" w:lineRule="auto"/>
        <w:ind w:firstLineChars="200" w:firstLine="560"/>
        <w:rPr>
          <w:rFonts w:hAnsi="SimSun" w:hint="eastAsia"/>
          <w:sz w:val="28"/>
        </w:rPr>
      </w:pPr>
      <w:r w:rsidRPr="002D16BC">
        <w:rPr>
          <w:rFonts w:hAnsi="SimSun" w:hint="eastAsia"/>
          <w:sz w:val="28"/>
        </w:rPr>
        <w:lastRenderedPageBreak/>
        <w:t>基于</w:t>
      </w:r>
      <w:r w:rsidRPr="002D16BC">
        <w:rPr>
          <w:rFonts w:ascii="Calibri" w:hAnsi="Calibri" w:cs="Calibri"/>
          <w:sz w:val="28"/>
        </w:rPr>
        <w:t>读取</w:t>
      </w:r>
      <w:r w:rsidRPr="002D16BC">
        <w:rPr>
          <w:rFonts w:hAnsi="SimSun" w:hint="eastAsia"/>
          <w:sz w:val="28"/>
        </w:rPr>
        <w:t>已知编码写入数据</w:t>
      </w:r>
      <m:oMath>
        <m:r>
          <m:rPr>
            <m:sty m:val="bi"/>
          </m:rPr>
          <w:rPr>
            <w:rFonts w:ascii="Cambria Math" w:hAnsi="Cambria Math" w:hint="eastAsia"/>
            <w:sz w:val="28"/>
          </w:rPr>
          <m:t>a</m:t>
        </m:r>
      </m:oMath>
      <w:r w:rsidRPr="002D16BC">
        <w:rPr>
          <w:sz w:val="28"/>
        </w:rPr>
        <w:t>对应的</w:t>
      </w:r>
      <w:r w:rsidRPr="002D16BC">
        <w:rPr>
          <w:rFonts w:hint="eastAsia"/>
          <w:kern w:val="0"/>
          <w:sz w:val="28"/>
        </w:rPr>
        <w:t>回读信号样本序列</w:t>
      </w:r>
      <m:oMath>
        <m:r>
          <m:rPr>
            <m:sty m:val="bi"/>
          </m:rPr>
          <w:rPr>
            <w:rFonts w:ascii="Cambria Math" w:hAnsi="Cambria Math"/>
            <w:kern w:val="0"/>
            <w:sz w:val="28"/>
            <w:szCs w:val="28"/>
          </w:rPr>
          <m:t>r</m:t>
        </m:r>
      </m:oMath>
      <w:r w:rsidRPr="002D16BC">
        <w:rPr>
          <w:kern w:val="0"/>
          <w:sz w:val="28"/>
          <w:szCs w:val="28"/>
        </w:rPr>
        <w:t>的</w:t>
      </w:r>
      <w:r w:rsidRPr="002D16BC">
        <w:rPr>
          <w:rFonts w:hAnsi="SimSun" w:hint="eastAsia"/>
          <w:sz w:val="28"/>
        </w:rPr>
        <w:t>检测结果和已知编码写入数据</w:t>
      </w:r>
      <m:oMath>
        <m:r>
          <m:rPr>
            <m:sty m:val="bi"/>
          </m:rPr>
          <w:rPr>
            <w:rFonts w:ascii="Cambria Math" w:hAnsi="Cambria Math" w:hint="eastAsia"/>
            <w:sz w:val="28"/>
          </w:rPr>
          <m:t>a</m:t>
        </m:r>
      </m:oMath>
      <w:r w:rsidRPr="002D16BC">
        <w:rPr>
          <w:rFonts w:hAnsi="SimSun" w:hint="eastAsia"/>
          <w:sz w:val="28"/>
        </w:rPr>
        <w:t>，比较所得的比特误码率（</w:t>
      </w:r>
      <w:r w:rsidRPr="002D16BC">
        <w:rPr>
          <w:rFonts w:hAnsi="SimSun" w:hint="eastAsia"/>
          <w:sz w:val="28"/>
        </w:rPr>
        <w:t>BitErrorRate</w:t>
      </w:r>
      <w:r w:rsidRPr="002D16BC">
        <w:rPr>
          <w:rFonts w:hAnsi="SimSun" w:hint="eastAsia"/>
          <w:sz w:val="28"/>
        </w:rPr>
        <w:t>，</w:t>
      </w:r>
      <w:r w:rsidRPr="002D16BC">
        <w:rPr>
          <w:rFonts w:hAnsi="SimSun" w:hint="eastAsia"/>
          <w:sz w:val="28"/>
        </w:rPr>
        <w:t>BER</w:t>
      </w:r>
      <w:r w:rsidRPr="002D16BC">
        <w:rPr>
          <w:rFonts w:hAnsi="SimSun" w:hint="eastAsia"/>
          <w:sz w:val="28"/>
        </w:rPr>
        <w:t>），以对所采用的</w:t>
      </w:r>
      <w:r w:rsidRPr="002D16BC">
        <w:rPr>
          <w:rFonts w:hint="eastAsia"/>
          <w:kern w:val="0"/>
          <w:sz w:val="28"/>
          <w:szCs w:val="28"/>
        </w:rPr>
        <w:t>部分响应目标系数向量</w:t>
      </w:r>
      <m:oMath>
        <m:r>
          <m:rPr>
            <m:sty m:val="bi"/>
          </m:rPr>
          <w:rPr>
            <w:rFonts w:ascii="Cambria Math" w:hAnsi="Cambria Math"/>
            <w:sz w:val="28"/>
          </w:rPr>
          <m:t>g</m:t>
        </m:r>
      </m:oMath>
      <w:r w:rsidRPr="002D16BC">
        <w:rPr>
          <w:rFonts w:hAnsi="SimSun" w:hint="eastAsia"/>
          <w:sz w:val="28"/>
        </w:rPr>
        <w:t>进行优化调整（包括调整系数取值或向量长度），选取使</w:t>
      </w:r>
      <w:r w:rsidRPr="002D16BC">
        <w:rPr>
          <w:rFonts w:hAnsi="SimSun" w:hint="eastAsia"/>
          <w:sz w:val="28"/>
        </w:rPr>
        <w:t>BER</w:t>
      </w:r>
      <w:r w:rsidRPr="002D16BC">
        <w:rPr>
          <w:rFonts w:hAnsi="SimSun" w:hint="eastAsia"/>
          <w:sz w:val="28"/>
        </w:rPr>
        <w:t>最低的</w:t>
      </w:r>
      <w:r w:rsidRPr="002D16BC">
        <w:rPr>
          <w:rFonts w:hint="eastAsia"/>
          <w:kern w:val="0"/>
          <w:sz w:val="28"/>
          <w:szCs w:val="28"/>
        </w:rPr>
        <w:t>部分响应目标系数向量</w:t>
      </w:r>
      <m:oMath>
        <m:r>
          <m:rPr>
            <m:sty m:val="bi"/>
          </m:rPr>
          <w:rPr>
            <w:rFonts w:ascii="Cambria Math" w:hAnsi="Cambria Math"/>
            <w:sz w:val="28"/>
          </w:rPr>
          <m:t>g</m:t>
        </m:r>
      </m:oMath>
      <w:r w:rsidRPr="002D16BC">
        <w:rPr>
          <w:rFonts w:hAnsi="SimSun" w:hint="eastAsia"/>
          <w:sz w:val="28"/>
        </w:rPr>
        <w:t>，并在此条件下将计算得到的均衡</w:t>
      </w:r>
      <w:r w:rsidRPr="002D16BC">
        <w:rPr>
          <w:rFonts w:hint="eastAsia"/>
          <w:bCs/>
          <w:kern w:val="0"/>
          <w:sz w:val="28"/>
          <w:szCs w:val="28"/>
        </w:rPr>
        <w:t>抽头系数向量</w:t>
      </w:r>
      <m:oMath>
        <m:r>
          <m:rPr>
            <m:sty m:val="bi"/>
          </m:rPr>
          <w:rPr>
            <w:rFonts w:ascii="Cambria Math" w:hAnsi="Cambria Math"/>
            <w:sz w:val="28"/>
          </w:rPr>
          <m:t>f</m:t>
        </m:r>
      </m:oMath>
      <w:r w:rsidRPr="002D16BC">
        <w:rPr>
          <w:rFonts w:hAnsi="SimSun" w:hint="eastAsia"/>
          <w:sz w:val="28"/>
        </w:rPr>
        <w:t>，</w:t>
      </w:r>
      <m:oMath>
        <m:r>
          <m:rPr>
            <m:sty m:val="bi"/>
          </m:rPr>
          <w:rPr>
            <w:rFonts w:ascii="Cambria Math" w:hAnsi="Cambria Math" w:hint="eastAsia"/>
            <w:sz w:val="28"/>
          </w:rPr>
          <m:t>f</m:t>
        </m:r>
        <m:r>
          <w:rPr>
            <w:rFonts w:ascii="Cambria Math" w:hAnsi="Cambria Math"/>
            <w:sz w:val="28"/>
          </w:rPr>
          <m:t>=</m:t>
        </m:r>
        <m:sSup>
          <m:sSupPr>
            <m:ctrlPr>
              <w:rPr>
                <w:rFonts w:ascii="Cambria Math" w:hAnsi="Cambria Math"/>
                <w:i/>
                <w:sz w:val="28"/>
              </w:rPr>
            </m:ctrlPr>
          </m:sSupPr>
          <m:e>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f</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2</m:t>
                    </m:r>
                  </m:sub>
                </m:sSub>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N</m:t>
                    </m:r>
                  </m:sub>
                </m:sSub>
              </m:e>
            </m:d>
          </m:e>
          <m:sup>
            <m:r>
              <w:rPr>
                <w:rFonts w:ascii="Cambria Math" w:hAnsi="Cambria Math"/>
                <w:sz w:val="28"/>
              </w:rPr>
              <m:t>T</m:t>
            </m:r>
          </m:sup>
        </m:sSup>
      </m:oMath>
      <w:r w:rsidRPr="002D16BC">
        <w:rPr>
          <w:rFonts w:hAnsi="SimSun" w:hint="eastAsia"/>
          <w:sz w:val="28"/>
        </w:rPr>
        <w:t>，和</w:t>
      </w:r>
      <w:r w:rsidRPr="002D16BC">
        <w:rPr>
          <w:rFonts w:hint="eastAsia"/>
          <w:sz w:val="28"/>
        </w:rPr>
        <w:t>预测抽头系数向量</w:t>
      </w:r>
      <m:oMath>
        <m:r>
          <m:rPr>
            <m:sty m:val="bi"/>
          </m:rPr>
          <w:rPr>
            <w:rFonts w:ascii="Cambria Math" w:hAnsi="Cambria Math" w:hint="eastAsia"/>
            <w:sz w:val="28"/>
          </w:rPr>
          <m:t>p</m:t>
        </m:r>
      </m:oMath>
      <w:r w:rsidRPr="002D16BC">
        <w:rPr>
          <w:rFonts w:hAnsi="SimSun" w:hint="eastAsia"/>
          <w:sz w:val="28"/>
        </w:rPr>
        <w:t>，</w:t>
      </w:r>
      <m:oMath>
        <m:r>
          <m:rPr>
            <m:sty m:val="bi"/>
          </m:rPr>
          <w:rPr>
            <w:rFonts w:ascii="Cambria Math" w:hAnsi="Cambria Math"/>
            <w:sz w:val="28"/>
          </w:rPr>
          <m:t>p</m:t>
        </m:r>
        <m:r>
          <w:rPr>
            <w:rFonts w:ascii="Cambria Math" w:hAnsi="Cambria Math"/>
            <w:sz w:val="28"/>
          </w:rPr>
          <m:t>=</m:t>
        </m:r>
        <m:sSup>
          <m:sSupPr>
            <m:ctrlPr>
              <w:rPr>
                <w:rFonts w:ascii="Cambria Math" w:hAnsi="Cambria Math"/>
                <w:i/>
                <w:sz w:val="28"/>
              </w:rPr>
            </m:ctrlPr>
          </m:sSupPr>
          <m:e>
            <m:d>
              <m:dPr>
                <m:begChr m:val="["/>
                <m:endChr m:val="]"/>
                <m:ctrlPr>
                  <w:rPr>
                    <w:rFonts w:ascii="Cambria Math" w:hAnsi="Cambria Math"/>
                    <w:sz w:val="28"/>
                  </w:rPr>
                </m:ctrlPr>
              </m:dPr>
              <m:e>
                <m:sSub>
                  <m:sSubPr>
                    <m:ctrlPr>
                      <w:rPr>
                        <w:rFonts w:ascii="Cambria Math" w:hAnsi="Cambria Math"/>
                        <w:sz w:val="28"/>
                      </w:rPr>
                    </m:ctrlPr>
                  </m:sSubPr>
                  <m:e>
                    <m:r>
                      <w:rPr>
                        <w:rFonts w:ascii="Cambria Math" w:hAnsi="Cambria Math"/>
                        <w:sz w:val="28"/>
                      </w:rPr>
                      <m:t>p</m:t>
                    </m:r>
                  </m:e>
                  <m:sub>
                    <m:r>
                      <m:rPr>
                        <m:sty m:val="p"/>
                      </m:rPr>
                      <w:rPr>
                        <w:rFonts w:ascii="Cambria Math" w:hAnsi="Cambria Math"/>
                        <w:sz w:val="28"/>
                      </w:rPr>
                      <m:t>1</m:t>
                    </m:r>
                  </m:sub>
                </m:sSub>
                <m:r>
                  <m:rPr>
                    <m:sty m:val="p"/>
                  </m:rPr>
                  <w:rPr>
                    <w:rFonts w:ascii="Cambria Math" w:hAnsi="Cambria Math"/>
                    <w:sz w:val="28"/>
                  </w:rPr>
                  <m:t>,</m:t>
                </m:r>
                <m:sSub>
                  <m:sSubPr>
                    <m:ctrlPr>
                      <w:rPr>
                        <w:rFonts w:ascii="Cambria Math" w:hAnsi="Cambria Math"/>
                        <w:sz w:val="28"/>
                      </w:rPr>
                    </m:ctrlPr>
                  </m:sSubPr>
                  <m:e>
                    <m:r>
                      <w:rPr>
                        <w:rFonts w:ascii="Cambria Math" w:hAnsi="Cambria Math"/>
                        <w:sz w:val="28"/>
                      </w:rPr>
                      <m:t>p</m:t>
                    </m:r>
                  </m:e>
                  <m:sub>
                    <m:r>
                      <m:rPr>
                        <m:sty m:val="p"/>
                      </m:rPr>
                      <w:rPr>
                        <w:rFonts w:ascii="Cambria Math" w:hAnsi="Cambria Math"/>
                        <w:sz w:val="28"/>
                      </w:rPr>
                      <m:t>2</m:t>
                    </m:r>
                  </m:sub>
                </m:sSub>
                <m:r>
                  <m:rPr>
                    <m:sty m:val="p"/>
                  </m:rPr>
                  <w:rPr>
                    <w:rFonts w:ascii="Cambria Math" w:hAnsi="Cambria Math"/>
                    <w:sz w:val="28"/>
                  </w:rPr>
                  <m:t>,</m:t>
                </m:r>
                <m:r>
                  <w:rPr>
                    <w:rFonts w:ascii="Cambria Math" w:hAnsi="Cambria Math"/>
                    <w:sz w:val="28"/>
                  </w:rPr>
                  <m:t>…,</m:t>
                </m:r>
                <m:sSub>
                  <m:sSubPr>
                    <m:ctrlPr>
                      <w:rPr>
                        <w:rFonts w:ascii="Cambria Math" w:hAnsi="Cambria Math"/>
                        <w:i/>
                        <w:sz w:val="28"/>
                      </w:rPr>
                    </m:ctrlPr>
                  </m:sSubPr>
                  <m:e>
                    <m:r>
                      <w:rPr>
                        <w:rFonts w:ascii="Cambria Math" w:hAnsi="Cambria Math"/>
                        <w:sz w:val="28"/>
                      </w:rPr>
                      <m:t>p</m:t>
                    </m:r>
                  </m:e>
                  <m:sub>
                    <m:r>
                      <w:rPr>
                        <w:rFonts w:ascii="Cambria Math" w:hAnsi="Cambria Math"/>
                        <w:sz w:val="28"/>
                      </w:rPr>
                      <m:t>M</m:t>
                    </m:r>
                  </m:sub>
                </m:sSub>
              </m:e>
            </m:d>
          </m:e>
          <m:sup>
            <m:r>
              <w:rPr>
                <w:rFonts w:ascii="Cambria Math" w:hAnsi="Cambria Math"/>
                <w:sz w:val="28"/>
              </w:rPr>
              <m:t>T</m:t>
            </m:r>
          </m:sup>
        </m:sSup>
      </m:oMath>
      <w:r w:rsidRPr="002D16BC">
        <w:rPr>
          <w:rFonts w:hAnsi="SimSun" w:hint="eastAsia"/>
          <w:sz w:val="28"/>
        </w:rPr>
        <w:t>作为实际光盘回读过程噪声预测及消除的信号均衡检测方法的初始化系数。</w:t>
      </w:r>
    </w:p>
    <w:p w:rsidR="00C87EDA" w:rsidRPr="002D16BC" w:rsidRDefault="00C87EDA" w:rsidP="00C87EDA">
      <w:pPr>
        <w:spacing w:line="360" w:lineRule="auto"/>
        <w:ind w:firstLineChars="200" w:firstLine="560"/>
        <w:rPr>
          <w:rFonts w:hAnsi="SimSun" w:hint="eastAsia"/>
          <w:sz w:val="28"/>
        </w:rPr>
      </w:pPr>
      <w:r w:rsidRPr="002D16BC">
        <w:rPr>
          <w:rFonts w:hAnsi="SimSun" w:hint="eastAsia"/>
          <w:sz w:val="28"/>
        </w:rPr>
        <w:t>关于</w:t>
      </w:r>
      <w:r w:rsidRPr="002D16BC">
        <w:rPr>
          <w:kern w:val="0"/>
          <w:sz w:val="28"/>
          <w:szCs w:val="28"/>
        </w:rPr>
        <w:t>均衡抽头系数向量</w:t>
      </w:r>
      <m:oMath>
        <m:r>
          <m:rPr>
            <m:sty m:val="bi"/>
          </m:rPr>
          <w:rPr>
            <w:rFonts w:ascii="Cambria Math" w:hAnsi="Cambria Math"/>
            <w:kern w:val="0"/>
            <w:sz w:val="28"/>
            <w:szCs w:val="28"/>
          </w:rPr>
          <m:t>f</m:t>
        </m:r>
      </m:oMath>
      <w:r w:rsidRPr="002D16BC">
        <w:rPr>
          <w:kern w:val="0"/>
          <w:sz w:val="28"/>
          <w:szCs w:val="28"/>
        </w:rPr>
        <w:t>的确定</w:t>
      </w:r>
      <w:r w:rsidRPr="002D16BC">
        <w:rPr>
          <w:rFonts w:hAnsi="SimSun" w:hint="eastAsia"/>
          <w:sz w:val="28"/>
        </w:rPr>
        <w:t>，示例性地，可通过最小化均方误差或最小均方准则来获得，可有效消除回读信号样本序列中信号间的相互干扰，下面具体介绍部分响应均衡方法和自适应均衡方法。</w:t>
      </w:r>
    </w:p>
    <w:p w:rsidR="007B1C07" w:rsidRPr="002D16BC" w:rsidRDefault="007B1C07" w:rsidP="00C5778B">
      <w:pPr>
        <w:spacing w:line="360" w:lineRule="auto"/>
        <w:ind w:firstLineChars="200" w:firstLine="560"/>
        <w:rPr>
          <w:rFonts w:hAnsi="SimSun" w:hint="eastAsia"/>
          <w:sz w:val="28"/>
        </w:rPr>
      </w:pPr>
      <w:r w:rsidRPr="002D16BC">
        <w:rPr>
          <w:rFonts w:hAnsi="SimSun" w:hint="eastAsia"/>
          <w:sz w:val="28"/>
        </w:rPr>
        <w:t>（一）部分响应均衡方法</w:t>
      </w:r>
    </w:p>
    <w:p w:rsidR="007B1C07" w:rsidRPr="002D16BC" w:rsidRDefault="00B27336" w:rsidP="00C5778B">
      <w:pPr>
        <w:spacing w:line="360" w:lineRule="auto"/>
        <w:ind w:firstLineChars="200" w:firstLine="560"/>
        <w:rPr>
          <w:rFonts w:hAnsi="SimSun" w:hint="eastAsia"/>
          <w:sz w:val="28"/>
        </w:rPr>
      </w:pPr>
      <w:r w:rsidRPr="002D16BC">
        <w:rPr>
          <w:rFonts w:hAnsi="SimSun" w:hint="eastAsia"/>
          <w:sz w:val="28"/>
        </w:rPr>
        <w:t>在执行本实施例的</w:t>
      </w:r>
      <w:r w:rsidRPr="002D16BC">
        <w:rPr>
          <w:rFonts w:hint="eastAsia"/>
          <w:kern w:val="0"/>
          <w:sz w:val="28"/>
          <w:szCs w:val="28"/>
        </w:rPr>
        <w:t>信号均衡检测</w:t>
      </w:r>
      <w:r w:rsidRPr="002D16BC">
        <w:rPr>
          <w:kern w:val="0"/>
          <w:sz w:val="28"/>
          <w:szCs w:val="28"/>
        </w:rPr>
        <w:t>方法时，当采用</w:t>
      </w:r>
      <w:r w:rsidRPr="002D16BC">
        <w:rPr>
          <w:rFonts w:hAnsi="SimSun" w:hint="eastAsia"/>
          <w:sz w:val="28"/>
        </w:rPr>
        <w:t>部分响应均衡方法进行均衡滤波处理时，</w:t>
      </w:r>
      <w:r w:rsidR="007B1C07" w:rsidRPr="002D16BC">
        <w:rPr>
          <w:rFonts w:hAnsi="SimSun" w:hint="eastAsia"/>
          <w:sz w:val="28"/>
        </w:rPr>
        <w:t>那么</w:t>
      </w:r>
      <w:r w:rsidR="00F474D6" w:rsidRPr="002D16BC">
        <w:rPr>
          <w:rFonts w:hAnsi="SimSun" w:hint="eastAsia"/>
          <w:sz w:val="28"/>
        </w:rPr>
        <w:t>，如图</w:t>
      </w:r>
      <w:r w:rsidR="00F15608" w:rsidRPr="002D16BC">
        <w:rPr>
          <w:rFonts w:hAnsi="SimSun" w:hint="eastAsia"/>
          <w:sz w:val="28"/>
        </w:rPr>
        <w:t>4</w:t>
      </w:r>
      <w:r w:rsidR="00F474D6" w:rsidRPr="002D16BC">
        <w:rPr>
          <w:rFonts w:hAnsi="SimSun" w:hint="eastAsia"/>
          <w:sz w:val="28"/>
        </w:rPr>
        <w:t>所示，</w:t>
      </w:r>
      <w:r w:rsidR="00C5778B" w:rsidRPr="002D16BC">
        <w:rPr>
          <w:rFonts w:hAnsi="SimSun" w:hint="eastAsia"/>
          <w:sz w:val="28"/>
        </w:rPr>
        <w:t>均衡</w:t>
      </w:r>
      <w:r w:rsidR="00C5778B" w:rsidRPr="002D16BC">
        <w:rPr>
          <w:rFonts w:hint="eastAsia"/>
          <w:bCs/>
          <w:kern w:val="0"/>
          <w:sz w:val="28"/>
          <w:szCs w:val="28"/>
        </w:rPr>
        <w:t>抽头系数</w:t>
      </w:r>
      <w:r w:rsidR="003B3048" w:rsidRPr="002D16BC">
        <w:rPr>
          <w:rFonts w:hint="eastAsia"/>
          <w:bCs/>
          <w:kern w:val="0"/>
          <w:sz w:val="28"/>
          <w:szCs w:val="28"/>
        </w:rPr>
        <w:t>向量</w:t>
      </w:r>
      <m:oMath>
        <m:r>
          <m:rPr>
            <m:sty m:val="bi"/>
          </m:rPr>
          <w:rPr>
            <w:rFonts w:ascii="Cambria Math" w:hAnsi="Cambria Math" w:hint="eastAsia"/>
            <w:kern w:val="0"/>
            <w:sz w:val="28"/>
            <w:szCs w:val="28"/>
          </w:rPr>
          <m:t>f</m:t>
        </m:r>
      </m:oMath>
      <w:r w:rsidR="00C5778B" w:rsidRPr="002D16BC">
        <w:rPr>
          <w:rFonts w:hAnsi="SimSun" w:hint="eastAsia"/>
          <w:sz w:val="28"/>
        </w:rPr>
        <w:t>的计算过程</w:t>
      </w:r>
      <w:r w:rsidR="007B1C07" w:rsidRPr="002D16BC">
        <w:rPr>
          <w:rFonts w:hAnsi="SimSun" w:hint="eastAsia"/>
          <w:sz w:val="28"/>
        </w:rPr>
        <w:t>为：</w:t>
      </w:r>
    </w:p>
    <w:p w:rsidR="00C5778B" w:rsidRPr="002D16BC" w:rsidRDefault="00C5778B" w:rsidP="003A3F3D">
      <w:pPr>
        <w:spacing w:line="360" w:lineRule="auto"/>
        <w:ind w:firstLineChars="200" w:firstLine="560"/>
        <w:rPr>
          <w:rFonts w:ascii="Calibri" w:hAnsi="Calibri" w:cs="Calibri"/>
          <w:sz w:val="28"/>
        </w:rPr>
      </w:pPr>
      <w:r w:rsidRPr="002D16BC">
        <w:rPr>
          <w:rFonts w:ascii="Calibri" w:hAnsi="Calibri" w:cs="Calibri"/>
          <w:sz w:val="28"/>
        </w:rPr>
        <w:t>﻿</w:t>
      </w:r>
      <w:r w:rsidR="00C87EDA" w:rsidRPr="002D16BC">
        <w:rPr>
          <w:rFonts w:ascii="Calibri" w:hAnsi="Calibri" w:cs="Calibri"/>
          <w:sz w:val="28"/>
        </w:rPr>
        <w:t>读取</w:t>
      </w:r>
      <w:r w:rsidR="00C87EDA" w:rsidRPr="002D16BC">
        <w:rPr>
          <w:rFonts w:hint="eastAsia"/>
          <w:sz w:val="28"/>
        </w:rPr>
        <w:t>已知的原始写入信号</w:t>
      </w:r>
      <m:oMath>
        <m:r>
          <m:rPr>
            <m:sty m:val="bi"/>
          </m:rPr>
          <w:rPr>
            <w:rFonts w:ascii="Cambria Math" w:hAnsi="Cambria Math" w:hint="eastAsia"/>
            <w:sz w:val="28"/>
          </w:rPr>
          <m:t>a</m:t>
        </m:r>
      </m:oMath>
      <w:r w:rsidR="00C87EDA" w:rsidRPr="002D16BC">
        <w:rPr>
          <w:sz w:val="28"/>
        </w:rPr>
        <w:t>对应的</w:t>
      </w:r>
      <w:r w:rsidR="00C87EDA" w:rsidRPr="002D16BC">
        <w:rPr>
          <w:rFonts w:hint="eastAsia"/>
          <w:kern w:val="0"/>
          <w:sz w:val="28"/>
        </w:rPr>
        <w:t>回读信号样本序列</w:t>
      </w:r>
      <m:oMath>
        <m:r>
          <m:rPr>
            <m:sty m:val="bi"/>
          </m:rPr>
          <w:rPr>
            <w:rFonts w:ascii="Cambria Math" w:hAnsi="Cambria Math"/>
            <w:kern w:val="0"/>
            <w:sz w:val="28"/>
            <w:szCs w:val="28"/>
          </w:rPr>
          <m:t>r</m:t>
        </m:r>
      </m:oMath>
      <w:r w:rsidR="00C87EDA" w:rsidRPr="002D16BC">
        <w:rPr>
          <w:b/>
          <w:kern w:val="0"/>
          <w:sz w:val="28"/>
          <w:szCs w:val="28"/>
        </w:rPr>
        <w:t>，</w:t>
      </w:r>
      <w:r w:rsidR="00C87EDA" w:rsidRPr="002D16BC">
        <w:rPr>
          <w:rFonts w:ascii="Calibri" w:hAnsi="Calibri" w:cs="Calibri"/>
          <w:sz w:val="28"/>
        </w:rPr>
        <w:t>采用</w:t>
      </w:r>
      <m:oMath>
        <m:sSub>
          <m:sSubPr>
            <m:ctrlPr>
              <w:rPr>
                <w:rFonts w:ascii="Cambria Math" w:hAnsi="Cambria Math"/>
                <w:i/>
                <w:sz w:val="28"/>
              </w:rPr>
            </m:ctrlPr>
          </m:sSubPr>
          <m:e>
            <m:r>
              <w:rPr>
                <w:rFonts w:ascii="Cambria Math" w:hAnsi="Cambria Math"/>
                <w:sz w:val="28"/>
              </w:rPr>
              <m:t>r</m:t>
            </m:r>
          </m:e>
          <m:sub>
            <m:r>
              <w:rPr>
                <w:rFonts w:ascii="Cambria Math" w:hAnsi="Cambria Math"/>
                <w:sz w:val="28"/>
              </w:rPr>
              <m:t>k</m:t>
            </m:r>
          </m:sub>
        </m:sSub>
      </m:oMath>
      <w:r w:rsidR="00C87EDA" w:rsidRPr="002D16BC">
        <w:rPr>
          <w:rFonts w:hint="eastAsia"/>
          <w:sz w:val="28"/>
        </w:rPr>
        <w:t>表示</w:t>
      </w:r>
      <m:oMath>
        <m:r>
          <m:rPr>
            <m:sty m:val="bi"/>
          </m:rPr>
          <w:rPr>
            <w:rFonts w:ascii="Cambria Math" w:hAnsi="Cambria Math"/>
            <w:kern w:val="0"/>
            <w:sz w:val="28"/>
            <w:szCs w:val="28"/>
          </w:rPr>
          <m:t>r</m:t>
        </m:r>
      </m:oMath>
      <w:r w:rsidR="00C87EDA" w:rsidRPr="002D16BC">
        <w:rPr>
          <w:kern w:val="0"/>
          <w:sz w:val="28"/>
          <w:szCs w:val="28"/>
        </w:rPr>
        <w:t>中的</w:t>
      </w:r>
      <w:r w:rsidR="00C87EDA" w:rsidRPr="002D16BC">
        <w:rPr>
          <w:rFonts w:hint="eastAsia"/>
          <w:sz w:val="28"/>
        </w:rPr>
        <w:t>第</w:t>
      </w:r>
      <m:oMath>
        <m:r>
          <w:rPr>
            <w:rFonts w:ascii="Cambria Math" w:hAnsi="Cambria Math"/>
            <w:sz w:val="28"/>
          </w:rPr>
          <m:t>k</m:t>
        </m:r>
      </m:oMath>
      <w:r w:rsidR="00C87EDA" w:rsidRPr="002D16BC">
        <w:rPr>
          <w:rFonts w:hint="eastAsia"/>
          <w:sz w:val="28"/>
        </w:rPr>
        <w:t>比特位对应的离散回读信号，采用</w:t>
      </w:r>
      <m:oMath>
        <m:sSub>
          <m:sSubPr>
            <m:ctrlPr>
              <w:rPr>
                <w:rFonts w:ascii="Cambria Math" w:hAnsi="Cambria Math"/>
                <w:i/>
                <w:sz w:val="28"/>
              </w:rPr>
            </m:ctrlPr>
          </m:sSubPr>
          <m:e>
            <m:r>
              <w:rPr>
                <w:rFonts w:ascii="Cambria Math" w:hAnsi="Cambria Math"/>
                <w:sz w:val="28"/>
              </w:rPr>
              <m:t>y</m:t>
            </m:r>
          </m:e>
          <m:sub>
            <m:r>
              <w:rPr>
                <w:rFonts w:ascii="Cambria Math" w:hAnsi="Cambria Math"/>
                <w:sz w:val="28"/>
              </w:rPr>
              <m:t>k</m:t>
            </m:r>
          </m:sub>
        </m:sSub>
      </m:oMath>
      <w:r w:rsidR="00C87EDA" w:rsidRPr="002D16BC">
        <w:rPr>
          <w:rFonts w:hint="eastAsia"/>
          <w:sz w:val="28"/>
        </w:rPr>
        <w:t>表示由第</w:t>
      </w:r>
      <m:oMath>
        <m:r>
          <w:rPr>
            <w:rFonts w:ascii="Cambria Math" w:hAnsi="Cambria Math" w:hint="eastAsia"/>
            <w:sz w:val="28"/>
          </w:rPr>
          <m:t>k</m:t>
        </m:r>
        <m:r>
          <w:rPr>
            <w:rFonts w:ascii="Cambria Math" w:hAnsi="Cambria Math"/>
            <w:sz w:val="28"/>
          </w:rPr>
          <m:t>-K</m:t>
        </m:r>
      </m:oMath>
      <w:r w:rsidR="00C87EDA" w:rsidRPr="002D16BC">
        <w:rPr>
          <w:rFonts w:hint="eastAsia"/>
          <w:sz w:val="28"/>
        </w:rPr>
        <w:t>比特位</w:t>
      </w:r>
      <w:r w:rsidR="00C87EDA" w:rsidRPr="002D16BC">
        <w:rPr>
          <w:sz w:val="28"/>
        </w:rPr>
        <w:t>到第</w:t>
      </w:r>
      <m:oMath>
        <m:r>
          <w:rPr>
            <w:rFonts w:ascii="Cambria Math" w:hAnsi="Cambria Math" w:hint="eastAsia"/>
            <w:sz w:val="28"/>
          </w:rPr>
          <m:t>k</m:t>
        </m:r>
        <m:r>
          <m:rPr>
            <m:sty m:val="p"/>
          </m:rPr>
          <w:rPr>
            <w:rFonts w:ascii="Cambria Math" w:hAnsi="Cambria Math"/>
            <w:sz w:val="28"/>
          </w:rPr>
          <m:t>＋</m:t>
        </m:r>
        <m:r>
          <w:rPr>
            <w:rFonts w:ascii="Cambria Math" w:hAnsi="Cambria Math"/>
            <w:sz w:val="28"/>
          </w:rPr>
          <m:t>K</m:t>
        </m:r>
      </m:oMath>
      <w:r w:rsidR="00C87EDA" w:rsidRPr="002D16BC">
        <w:rPr>
          <w:rFonts w:hint="eastAsia"/>
          <w:sz w:val="28"/>
        </w:rPr>
        <w:t>比特位</w:t>
      </w:r>
      <w:r w:rsidR="00C87EDA" w:rsidRPr="002D16BC">
        <w:rPr>
          <w:sz w:val="28"/>
        </w:rPr>
        <w:t>的</w:t>
      </w:r>
      <w:r w:rsidR="00C87EDA" w:rsidRPr="002D16BC">
        <w:rPr>
          <w:rFonts w:hint="eastAsia"/>
          <w:sz w:val="28"/>
        </w:rPr>
        <w:t>离散回读信号构成的信号序列在经</w:t>
      </w:r>
      <w:r w:rsidR="00C87EDA" w:rsidRPr="002D16BC">
        <w:rPr>
          <w:kern w:val="0"/>
          <w:sz w:val="28"/>
          <w:szCs w:val="28"/>
        </w:rPr>
        <w:t>均衡抽头系数向量</w:t>
      </w:r>
      <m:oMath>
        <m:r>
          <m:rPr>
            <m:sty m:val="bi"/>
          </m:rPr>
          <w:rPr>
            <w:rFonts w:ascii="Cambria Math" w:hAnsi="Cambria Math" w:hint="eastAsia"/>
            <w:kern w:val="0"/>
            <w:sz w:val="28"/>
            <w:szCs w:val="28"/>
          </w:rPr>
          <m:t>f</m:t>
        </m:r>
      </m:oMath>
      <w:r w:rsidR="00C87EDA" w:rsidRPr="002D16BC">
        <w:rPr>
          <w:rFonts w:hint="eastAsia"/>
          <w:kern w:val="0"/>
          <w:sz w:val="28"/>
          <w:szCs w:val="28"/>
        </w:rPr>
        <w:t>中的第</w:t>
      </w:r>
      <m:oMath>
        <m:r>
          <w:rPr>
            <w:rFonts w:ascii="Cambria Math" w:hAnsi="Cambria Math" w:hint="eastAsia"/>
            <w:sz w:val="28"/>
          </w:rPr>
          <m:t>k</m:t>
        </m:r>
      </m:oMath>
      <w:r w:rsidR="00C87EDA" w:rsidRPr="002D16BC">
        <w:rPr>
          <w:rFonts w:hint="eastAsia"/>
          <w:sz w:val="28"/>
        </w:rPr>
        <w:t>个均衡抽头系数</w:t>
      </w:r>
      <m:oMath>
        <m:sSub>
          <m:sSubPr>
            <m:ctrlPr>
              <w:rPr>
                <w:rFonts w:ascii="Cambria Math" w:hAnsi="Cambria Math"/>
                <w:i/>
                <w:sz w:val="28"/>
              </w:rPr>
            </m:ctrlPr>
          </m:sSubPr>
          <m:e>
            <m:r>
              <w:rPr>
                <w:rFonts w:ascii="Cambria Math" w:hAnsi="Cambria Math"/>
                <w:sz w:val="28"/>
              </w:rPr>
              <m:t>f</m:t>
            </m:r>
          </m:e>
          <m:sub>
            <m:r>
              <w:rPr>
                <w:rFonts w:ascii="Cambria Math" w:hAnsi="Cambria Math"/>
                <w:sz w:val="28"/>
              </w:rPr>
              <m:t>k</m:t>
            </m:r>
          </m:sub>
        </m:sSub>
      </m:oMath>
      <w:r w:rsidR="00C87EDA" w:rsidRPr="002D16BC">
        <w:rPr>
          <w:rFonts w:hint="eastAsia"/>
          <w:sz w:val="28"/>
        </w:rPr>
        <w:t>均衡滤波后所得到的输出；对应地，采用</w:t>
      </w:r>
      <m:oMath>
        <m:sSub>
          <m:sSubPr>
            <m:ctrlPr>
              <w:rPr>
                <w:rFonts w:ascii="Cambria Math" w:hAnsi="Cambria Math"/>
                <w:i/>
                <w:sz w:val="28"/>
              </w:rPr>
            </m:ctrlPr>
          </m:sSubPr>
          <m:e>
            <m:r>
              <w:rPr>
                <w:rFonts w:ascii="Cambria Math" w:hAnsi="Cambria Math" w:hint="eastAsia"/>
                <w:sz w:val="28"/>
              </w:rPr>
              <m:t>d</m:t>
            </m:r>
            <m:ctrlPr>
              <w:rPr>
                <w:rFonts w:ascii="Cambria Math" w:hAnsi="Cambria Math" w:hint="eastAsia"/>
                <w:i/>
                <w:sz w:val="28"/>
              </w:rPr>
            </m:ctrlPr>
          </m:e>
          <m:sub>
            <m:r>
              <w:rPr>
                <w:rFonts w:ascii="Cambria Math" w:hAnsi="Cambria Math"/>
                <w:sz w:val="28"/>
              </w:rPr>
              <m:t>k</m:t>
            </m:r>
          </m:sub>
        </m:sSub>
      </m:oMath>
      <w:r w:rsidR="00C87EDA" w:rsidRPr="002D16BC">
        <w:rPr>
          <w:rFonts w:hint="eastAsia"/>
          <w:sz w:val="28"/>
        </w:rPr>
        <w:t>表示已知的原始写入信号</w:t>
      </w:r>
      <m:oMath>
        <m:sSub>
          <m:sSubPr>
            <m:ctrlPr>
              <w:rPr>
                <w:rFonts w:ascii="Cambria Math" w:hAnsi="Cambria Math"/>
                <w:i/>
                <w:sz w:val="28"/>
              </w:rPr>
            </m:ctrlPr>
          </m:sSubPr>
          <m:e>
            <m:r>
              <w:rPr>
                <w:rFonts w:ascii="Cambria Math" w:hAnsi="Cambria Math" w:hint="eastAsia"/>
                <w:sz w:val="28"/>
              </w:rPr>
              <m:t>a</m:t>
            </m:r>
            <m:ctrlPr>
              <w:rPr>
                <w:rFonts w:ascii="Cambria Math" w:hAnsi="Cambria Math" w:hint="eastAsia"/>
                <w:i/>
                <w:sz w:val="28"/>
              </w:rPr>
            </m:ctrlPr>
          </m:e>
          <m:sub>
            <m:r>
              <w:rPr>
                <w:rFonts w:ascii="Cambria Math" w:hAnsi="Cambria Math"/>
                <w:sz w:val="28"/>
              </w:rPr>
              <m:t>k</m:t>
            </m:r>
          </m:sub>
        </m:sSub>
      </m:oMath>
      <w:r w:rsidR="00C87EDA" w:rsidRPr="002D16BC">
        <w:rPr>
          <w:sz w:val="28"/>
        </w:rPr>
        <w:t>（即</w:t>
      </w:r>
      <w:r w:rsidR="00C87EDA" w:rsidRPr="002D16BC">
        <w:rPr>
          <w:rFonts w:hAnsi="SimSun" w:hint="eastAsia"/>
          <w:sz w:val="28"/>
        </w:rPr>
        <w:t>已知编码写入数据</w:t>
      </w:r>
      <w:r w:rsidR="00C87EDA" w:rsidRPr="002D16BC">
        <w:rPr>
          <w:sz w:val="28"/>
        </w:rPr>
        <w:t>）</w:t>
      </w:r>
      <w:r w:rsidR="00C87EDA" w:rsidRPr="002D16BC">
        <w:rPr>
          <w:rFonts w:hint="eastAsia"/>
          <w:sz w:val="28"/>
        </w:rPr>
        <w:t>经过</w:t>
      </w:r>
      <w:r w:rsidR="00C87EDA" w:rsidRPr="002D16BC">
        <w:rPr>
          <w:rFonts w:hint="eastAsia"/>
          <w:kern w:val="0"/>
          <w:sz w:val="28"/>
          <w:szCs w:val="28"/>
        </w:rPr>
        <w:t>部分响应目标系数向量</w:t>
      </w:r>
      <m:oMath>
        <m:r>
          <m:rPr>
            <m:sty m:val="bi"/>
          </m:rPr>
          <w:rPr>
            <w:rFonts w:ascii="Cambria Math" w:hAnsi="Cambria Math"/>
            <w:sz w:val="28"/>
          </w:rPr>
          <m:t>g</m:t>
        </m:r>
      </m:oMath>
      <w:r w:rsidR="00C87EDA" w:rsidRPr="002D16BC">
        <w:rPr>
          <w:sz w:val="28"/>
        </w:rPr>
        <w:t>中的</w:t>
      </w:r>
      <w:r w:rsidR="00C87EDA" w:rsidRPr="002D16BC">
        <w:rPr>
          <w:rFonts w:hint="eastAsia"/>
          <w:kern w:val="0"/>
          <w:sz w:val="28"/>
          <w:szCs w:val="28"/>
        </w:rPr>
        <w:t>第</w:t>
      </w:r>
      <m:oMath>
        <m:r>
          <w:rPr>
            <w:rFonts w:ascii="Cambria Math" w:hAnsi="Cambria Math" w:hint="eastAsia"/>
            <w:sz w:val="28"/>
          </w:rPr>
          <m:t>k</m:t>
        </m:r>
      </m:oMath>
      <w:r w:rsidR="00C87EDA" w:rsidRPr="002D16BC">
        <w:rPr>
          <w:rFonts w:hint="eastAsia"/>
          <w:sz w:val="28"/>
        </w:rPr>
        <w:t>个</w:t>
      </w:r>
      <w:r w:rsidR="00C87EDA" w:rsidRPr="002D16BC">
        <w:rPr>
          <w:rFonts w:hint="eastAsia"/>
          <w:kern w:val="0"/>
          <w:sz w:val="28"/>
          <w:szCs w:val="28"/>
        </w:rPr>
        <w:t>部分响应目标系数</w:t>
      </w:r>
      <m:oMath>
        <m:sSub>
          <m:sSubPr>
            <m:ctrlPr>
              <w:rPr>
                <w:rFonts w:ascii="Cambria Math" w:hAnsi="Cambria Math"/>
                <w:i/>
                <w:sz w:val="28"/>
              </w:rPr>
            </m:ctrlPr>
          </m:sSubPr>
          <m:e>
            <m:r>
              <w:rPr>
                <w:rFonts w:ascii="Cambria Math" w:hAnsi="Cambria Math"/>
                <w:sz w:val="28"/>
              </w:rPr>
              <m:t>g</m:t>
            </m:r>
          </m:e>
          <m:sub>
            <m:r>
              <w:rPr>
                <w:rFonts w:ascii="Cambria Math" w:hAnsi="Cambria Math"/>
                <w:sz w:val="28"/>
              </w:rPr>
              <m:t>k</m:t>
            </m:r>
          </m:sub>
        </m:sSub>
      </m:oMath>
      <w:r w:rsidR="00C87EDA" w:rsidRPr="002D16BC">
        <w:rPr>
          <w:rFonts w:hint="eastAsia"/>
          <w:sz w:val="28"/>
        </w:rPr>
        <w:t>滤波后得到的理想输出信号，则</w:t>
      </w:r>
      <w:r w:rsidRPr="002D16BC">
        <w:rPr>
          <w:rFonts w:hint="eastAsia"/>
          <w:sz w:val="28"/>
        </w:rPr>
        <w:t>：</w:t>
      </w:r>
    </w:p>
    <w:p w:rsidR="00C5778B" w:rsidRPr="002D16BC" w:rsidRDefault="00F20EBA" w:rsidP="00C5778B">
      <w:pPr>
        <w:spacing w:line="360" w:lineRule="auto"/>
        <w:ind w:firstLineChars="200" w:firstLine="560"/>
        <w:rPr>
          <w:sz w:val="28"/>
        </w:rPr>
      </w:pPr>
      <m:oMathPara>
        <m:oMath>
          <m:eqArr>
            <m:eqArrPr>
              <m:maxDist m:val="on"/>
              <m:ctrlPr>
                <w:rPr>
                  <w:rFonts w:ascii="Cambria Math" w:hAnsi="Cambria Math"/>
                  <w:i/>
                  <w:sz w:val="28"/>
                </w:rPr>
              </m:ctrlPr>
            </m:eqArrPr>
            <m:e>
              <m:sSub>
                <m:sSubPr>
                  <m:ctrlPr>
                    <w:rPr>
                      <w:rFonts w:ascii="Cambria Math" w:hAnsi="Cambria Math"/>
                      <w:i/>
                      <w:sz w:val="28"/>
                    </w:rPr>
                  </m:ctrlPr>
                </m:sSubPr>
                <m:e>
                  <m:r>
                    <w:rPr>
                      <w:rFonts w:ascii="Cambria Math" w:hAnsi="Cambria Math" w:hint="eastAsia"/>
                      <w:sz w:val="28"/>
                    </w:rPr>
                    <m:t>y</m:t>
                  </m:r>
                  <m:ctrlPr>
                    <w:rPr>
                      <w:rFonts w:ascii="Cambria Math" w:hAnsi="Cambria Math" w:hint="eastAsia"/>
                      <w:i/>
                      <w:sz w:val="28"/>
                    </w:rPr>
                  </m:ctrlPr>
                </m:e>
                <m:sub>
                  <m:r>
                    <w:rPr>
                      <w:rFonts w:ascii="Cambria Math" w:hAnsi="Cambria Math"/>
                      <w:sz w:val="28"/>
                    </w:rPr>
                    <m:t>k</m:t>
                  </m:r>
                </m:sub>
              </m:sSub>
              <m:r>
                <w:rPr>
                  <w:rFonts w:ascii="Cambria Math" w:hAnsi="Cambria Math" w:hint="eastAsia"/>
                  <w:sz w:val="28"/>
                </w:rPr>
                <m:t>=</m:t>
              </m:r>
              <m:nary>
                <m:naryPr>
                  <m:chr m:val="∑"/>
                  <m:limLoc m:val="undOvr"/>
                  <m:ctrlPr>
                    <w:rPr>
                      <w:rFonts w:ascii="Cambria Math" w:hAnsi="Cambria Math"/>
                      <w:i/>
                      <w:sz w:val="28"/>
                    </w:rPr>
                  </m:ctrlPr>
                </m:naryPr>
                <m:sub>
                  <m:r>
                    <w:rPr>
                      <w:rFonts w:ascii="Cambria Math" w:hAnsi="Cambria Math"/>
                      <w:sz w:val="28"/>
                    </w:rPr>
                    <m:t>i=-K</m:t>
                  </m:r>
                </m:sub>
                <m:sup>
                  <m:r>
                    <w:rPr>
                      <w:rFonts w:ascii="Cambria Math" w:hAnsi="Cambria Math"/>
                      <w:sz w:val="28"/>
                    </w:rPr>
                    <m:t>K</m:t>
                  </m:r>
                </m:sup>
                <m:e>
                  <m:sSub>
                    <m:sSubPr>
                      <m:ctrlPr>
                        <w:rPr>
                          <w:rFonts w:ascii="Cambria Math" w:hAnsi="Cambria Math"/>
                          <w:i/>
                          <w:sz w:val="28"/>
                        </w:rPr>
                      </m:ctrlPr>
                    </m:sSubPr>
                    <m:e>
                      <m:r>
                        <w:rPr>
                          <w:rFonts w:ascii="Cambria Math" w:hAnsi="Cambria Math"/>
                          <w:sz w:val="28"/>
                        </w:rPr>
                        <m:t>f</m:t>
                      </m:r>
                    </m:e>
                    <m:sub>
                      <m:r>
                        <w:rPr>
                          <w:rFonts w:ascii="Cambria Math" w:hAnsi="Cambria Math"/>
                          <w:sz w:val="28"/>
                        </w:rPr>
                        <m:t>k</m:t>
                      </m:r>
                    </m:sub>
                  </m:sSub>
                </m:e>
              </m:nary>
              <m:sSub>
                <m:sSubPr>
                  <m:ctrlPr>
                    <w:rPr>
                      <w:rFonts w:ascii="Cambria Math" w:hAnsi="Cambria Math"/>
                      <w:i/>
                      <w:sz w:val="28"/>
                    </w:rPr>
                  </m:ctrlPr>
                </m:sSubPr>
                <m:e>
                  <m:r>
                    <w:rPr>
                      <w:rFonts w:ascii="Cambria Math" w:hAnsi="Cambria Math"/>
                      <w:sz w:val="28"/>
                    </w:rPr>
                    <m:t>r</m:t>
                  </m:r>
                </m:e>
                <m:sub>
                  <m:r>
                    <w:rPr>
                      <w:rFonts w:ascii="Cambria Math" w:hAnsi="Cambria Math"/>
                      <w:sz w:val="28"/>
                    </w:rPr>
                    <m:t>k-i</m:t>
                  </m:r>
                </m:sub>
              </m:sSub>
            </m:e>
          </m:eqArr>
        </m:oMath>
      </m:oMathPara>
    </w:p>
    <w:p w:rsidR="00C5778B" w:rsidRPr="002D16BC" w:rsidRDefault="00F20EBA" w:rsidP="00C5778B">
      <w:pPr>
        <w:spacing w:line="360" w:lineRule="auto"/>
        <w:ind w:firstLineChars="200" w:firstLine="560"/>
        <w:rPr>
          <w:sz w:val="28"/>
        </w:rPr>
      </w:pPr>
      <m:oMathPara>
        <m:oMath>
          <m:eqArr>
            <m:eqArrPr>
              <m:maxDist m:val="on"/>
              <m:ctrlPr>
                <w:rPr>
                  <w:rFonts w:ascii="Cambria Math" w:hAnsi="Cambria Math"/>
                  <w:i/>
                  <w:sz w:val="28"/>
                </w:rPr>
              </m:ctrlPr>
            </m:eqArrPr>
            <m:e>
              <m:sSub>
                <m:sSubPr>
                  <m:ctrlPr>
                    <w:rPr>
                      <w:rFonts w:ascii="Cambria Math" w:hAnsi="Cambria Math"/>
                      <w:i/>
                      <w:sz w:val="28"/>
                    </w:rPr>
                  </m:ctrlPr>
                </m:sSubPr>
                <m:e>
                  <m:r>
                    <w:rPr>
                      <w:rFonts w:ascii="Cambria Math" w:hAnsi="Cambria Math" w:hint="eastAsia"/>
                      <w:sz w:val="28"/>
                    </w:rPr>
                    <m:t>d</m:t>
                  </m:r>
                  <m:ctrlPr>
                    <w:rPr>
                      <w:rFonts w:ascii="Cambria Math" w:hAnsi="Cambria Math" w:hint="eastAsia"/>
                      <w:i/>
                      <w:sz w:val="28"/>
                    </w:rPr>
                  </m:ctrlPr>
                </m:e>
                <m:sub>
                  <m:r>
                    <w:rPr>
                      <w:rFonts w:ascii="Cambria Math" w:hAnsi="Cambria Math"/>
                      <w:sz w:val="28"/>
                    </w:rPr>
                    <m:t>k</m:t>
                  </m:r>
                </m:sub>
              </m:sSub>
              <m:r>
                <w:rPr>
                  <w:rFonts w:ascii="Cambria Math" w:hAnsi="Cambria Math"/>
                  <w:sz w:val="28"/>
                </w:rPr>
                <m:t>=</m:t>
              </m:r>
              <m:nary>
                <m:naryPr>
                  <m:chr m:val="∑"/>
                  <m:limLoc m:val="undOvr"/>
                  <m:ctrlPr>
                    <w:rPr>
                      <w:rFonts w:ascii="Cambria Math" w:hAnsi="Cambria Math"/>
                      <w:i/>
                      <w:sz w:val="28"/>
                    </w:rPr>
                  </m:ctrlPr>
                </m:naryPr>
                <m:sub>
                  <m:r>
                    <w:rPr>
                      <w:rFonts w:ascii="Cambria Math" w:hAnsi="Cambria Math"/>
                      <w:sz w:val="28"/>
                    </w:rPr>
                    <m:t>i=0</m:t>
                  </m:r>
                </m:sub>
                <m:sup>
                  <m:r>
                    <w:rPr>
                      <w:rFonts w:ascii="Cambria Math" w:hAnsi="Cambria Math"/>
                      <w:sz w:val="28"/>
                    </w:rPr>
                    <m:t>L-1</m:t>
                  </m:r>
                </m:sup>
                <m:e>
                  <m:sSub>
                    <m:sSubPr>
                      <m:ctrlPr>
                        <w:rPr>
                          <w:rFonts w:ascii="Cambria Math" w:hAnsi="Cambria Math"/>
                          <w:i/>
                          <w:sz w:val="28"/>
                        </w:rPr>
                      </m:ctrlPr>
                    </m:sSubPr>
                    <m:e>
                      <m:r>
                        <w:rPr>
                          <w:rFonts w:ascii="Cambria Math" w:hAnsi="Cambria Math"/>
                          <w:sz w:val="28"/>
                        </w:rPr>
                        <m:t>g</m:t>
                      </m:r>
                    </m:e>
                    <m:sub>
                      <m:r>
                        <w:rPr>
                          <w:rFonts w:ascii="Cambria Math" w:hAnsi="Cambria Math"/>
                          <w:sz w:val="28"/>
                        </w:rPr>
                        <m:t>k</m:t>
                      </m:r>
                    </m:sub>
                  </m:sSub>
                  <m:sSub>
                    <m:sSubPr>
                      <m:ctrlPr>
                        <w:rPr>
                          <w:rFonts w:ascii="Cambria Math" w:hAnsi="Cambria Math"/>
                          <w:i/>
                          <w:sz w:val="28"/>
                        </w:rPr>
                      </m:ctrlPr>
                    </m:sSubPr>
                    <m:e>
                      <m:r>
                        <w:rPr>
                          <w:rFonts w:ascii="Cambria Math" w:hAnsi="Cambria Math"/>
                          <w:sz w:val="28"/>
                        </w:rPr>
                        <m:t>a</m:t>
                      </m:r>
                    </m:e>
                    <m:sub>
                      <m:r>
                        <w:rPr>
                          <w:rFonts w:ascii="Cambria Math" w:hAnsi="Cambria Math"/>
                          <w:sz w:val="28"/>
                        </w:rPr>
                        <m:t>k-i</m:t>
                      </m:r>
                    </m:sub>
                  </m:sSub>
                </m:e>
              </m:nary>
            </m:e>
          </m:eqArr>
        </m:oMath>
      </m:oMathPara>
    </w:p>
    <w:p w:rsidR="00B22143" w:rsidRPr="002D16BC" w:rsidRDefault="00C5778B" w:rsidP="00C87EDA">
      <w:pPr>
        <w:spacing w:line="360" w:lineRule="auto"/>
        <w:ind w:firstLineChars="200" w:firstLine="560"/>
        <w:rPr>
          <w:sz w:val="28"/>
        </w:rPr>
      </w:pPr>
      <w:r w:rsidRPr="002D16BC">
        <w:rPr>
          <w:rFonts w:hint="eastAsia"/>
          <w:sz w:val="28"/>
        </w:rPr>
        <w:t>其中，</w:t>
      </w:r>
      <w:r w:rsidR="00C87EDA" w:rsidRPr="002D16BC">
        <w:rPr>
          <w:rFonts w:hAnsi="SimSun" w:hint="eastAsia"/>
          <w:sz w:val="28"/>
        </w:rPr>
        <w:t>均衡</w:t>
      </w:r>
      <w:r w:rsidR="00C87EDA" w:rsidRPr="002D16BC">
        <w:rPr>
          <w:rFonts w:hint="eastAsia"/>
          <w:bCs/>
          <w:kern w:val="0"/>
          <w:sz w:val="28"/>
          <w:szCs w:val="28"/>
        </w:rPr>
        <w:t>抽头系数向量</w:t>
      </w:r>
      <m:oMath>
        <m:r>
          <m:rPr>
            <m:sty m:val="bi"/>
          </m:rPr>
          <w:rPr>
            <w:rFonts w:ascii="Cambria Math" w:hAnsi="Cambria Math" w:hint="eastAsia"/>
            <w:kern w:val="0"/>
            <w:sz w:val="28"/>
            <w:szCs w:val="28"/>
          </w:rPr>
          <m:t>f</m:t>
        </m:r>
      </m:oMath>
      <w:r w:rsidR="00C87EDA" w:rsidRPr="002D16BC">
        <w:rPr>
          <w:rFonts w:hint="eastAsia"/>
          <w:bCs/>
          <w:kern w:val="0"/>
          <w:sz w:val="28"/>
          <w:szCs w:val="28"/>
        </w:rPr>
        <w:t>的</w:t>
      </w:r>
      <w:r w:rsidR="00C87EDA" w:rsidRPr="002D16BC">
        <w:rPr>
          <w:rFonts w:hint="eastAsia"/>
          <w:sz w:val="28"/>
        </w:rPr>
        <w:t>长度为</w:t>
      </w:r>
      <m:oMath>
        <m:r>
          <w:rPr>
            <w:rFonts w:ascii="Cambria Math" w:hAnsi="Cambria Math"/>
            <w:sz w:val="28"/>
          </w:rPr>
          <m:t>2</m:t>
        </m:r>
        <m:r>
          <w:rPr>
            <w:rFonts w:ascii="Cambria Math" w:hAnsi="Cambria Math" w:hint="eastAsia"/>
            <w:sz w:val="28"/>
          </w:rPr>
          <m:t>K</m:t>
        </m:r>
        <m:r>
          <w:rPr>
            <w:rFonts w:ascii="Cambria Math" w:hAnsi="Cambria Math"/>
            <w:sz w:val="28"/>
          </w:rPr>
          <m:t>+1</m:t>
        </m:r>
      </m:oMath>
      <w:r w:rsidR="00C87EDA" w:rsidRPr="002D16BC">
        <w:rPr>
          <w:rFonts w:hint="eastAsia"/>
          <w:sz w:val="28"/>
        </w:rPr>
        <w:t>，</w:t>
      </w:r>
      <m:oMath>
        <m:r>
          <m:rPr>
            <m:sty m:val="bi"/>
          </m:rPr>
          <w:rPr>
            <w:rFonts w:ascii="Cambria Math" w:hAnsi="Cambria Math"/>
            <w:sz w:val="28"/>
          </w:rPr>
          <m:t>f</m:t>
        </m:r>
        <m:r>
          <w:rPr>
            <w:rFonts w:ascii="Cambria Math" w:hAnsi="Cambria Math"/>
            <w:sz w:val="28"/>
          </w:rPr>
          <m:t>=</m:t>
        </m:r>
        <m:sSup>
          <m:sSupPr>
            <m:ctrlPr>
              <w:rPr>
                <w:rFonts w:ascii="Cambria Math" w:hAnsi="Cambria Math"/>
                <w:i/>
                <w:sz w:val="28"/>
              </w:rPr>
            </m:ctrlPr>
          </m:sSupPr>
          <m:e>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f</m:t>
                    </m:r>
                  </m:e>
                  <m:sub>
                    <m:r>
                      <w:rPr>
                        <w:rFonts w:ascii="Cambria Math" w:hAnsi="Cambria Math"/>
                        <w:sz w:val="28"/>
                      </w:rPr>
                      <m:t>-K</m:t>
                    </m:r>
                  </m:sub>
                </m:sSub>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0</m:t>
                    </m:r>
                  </m:sub>
                </m:sSub>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K</m:t>
                    </m:r>
                  </m:sub>
                </m:sSub>
              </m:e>
            </m:d>
          </m:e>
          <m:sup>
            <m:r>
              <w:rPr>
                <w:rFonts w:ascii="Cambria Math" w:hAnsi="Cambria Math"/>
                <w:sz w:val="28"/>
              </w:rPr>
              <m:t>T</m:t>
            </m:r>
          </m:sup>
        </m:sSup>
      </m:oMath>
      <w:r w:rsidR="00C87EDA" w:rsidRPr="002D16BC">
        <w:rPr>
          <w:sz w:val="28"/>
        </w:rPr>
        <w:t>；</w:t>
      </w:r>
      <m:oMath>
        <m:sSub>
          <m:sSubPr>
            <m:ctrlPr>
              <w:rPr>
                <w:rFonts w:ascii="Cambria Math" w:hAnsi="Cambria Math"/>
                <w:i/>
                <w:sz w:val="28"/>
              </w:rPr>
            </m:ctrlPr>
          </m:sSubPr>
          <m:e>
            <m:r>
              <w:rPr>
                <w:rFonts w:ascii="Cambria Math" w:hAnsi="Cambria Math" w:hint="eastAsia"/>
                <w:sz w:val="28"/>
              </w:rPr>
              <m:t>g</m:t>
            </m:r>
            <m:ctrlPr>
              <w:rPr>
                <w:rFonts w:ascii="Cambria Math" w:hAnsi="Cambria Math" w:hint="eastAsia"/>
                <w:i/>
                <w:sz w:val="28"/>
              </w:rPr>
            </m:ctrlPr>
          </m:e>
          <m:sub>
            <m:r>
              <w:rPr>
                <w:rFonts w:ascii="Cambria Math" w:hAnsi="Cambria Math"/>
                <w:sz w:val="28"/>
              </w:rPr>
              <m:t>i</m:t>
            </m:r>
          </m:sub>
        </m:sSub>
      </m:oMath>
      <w:r w:rsidR="00C87EDA" w:rsidRPr="002D16BC">
        <w:rPr>
          <w:rFonts w:hint="eastAsia"/>
          <w:sz w:val="28"/>
        </w:rPr>
        <w:t>为给定的</w:t>
      </w:r>
      <w:r w:rsidR="00C87EDA" w:rsidRPr="002D16BC">
        <w:rPr>
          <w:rFonts w:hint="eastAsia"/>
          <w:kern w:val="0"/>
          <w:sz w:val="28"/>
          <w:szCs w:val="28"/>
        </w:rPr>
        <w:t>部分响应目标系数向量中的第</w:t>
      </w:r>
      <m:oMath>
        <m:r>
          <w:rPr>
            <w:rFonts w:ascii="Cambria Math" w:hAnsi="Cambria Math" w:hint="eastAsia"/>
            <w:kern w:val="0"/>
            <w:sz w:val="28"/>
            <w:szCs w:val="28"/>
          </w:rPr>
          <m:t>i</m:t>
        </m:r>
      </m:oMath>
      <w:r w:rsidR="00C87EDA" w:rsidRPr="002D16BC">
        <w:rPr>
          <w:rFonts w:hint="eastAsia"/>
          <w:kern w:val="0"/>
          <w:sz w:val="28"/>
          <w:szCs w:val="28"/>
        </w:rPr>
        <w:t>个</w:t>
      </w:r>
      <w:r w:rsidR="00C87EDA" w:rsidRPr="002D16BC">
        <w:rPr>
          <w:rFonts w:hint="eastAsia"/>
          <w:sz w:val="28"/>
        </w:rPr>
        <w:t>部分响应目标系数，</w:t>
      </w:r>
      <w:r w:rsidR="00C87EDA" w:rsidRPr="002D16BC">
        <w:rPr>
          <w:rFonts w:hint="eastAsia"/>
          <w:kern w:val="0"/>
          <w:sz w:val="28"/>
          <w:szCs w:val="28"/>
        </w:rPr>
        <w:t>部分响应目</w:t>
      </w:r>
      <w:r w:rsidR="00C87EDA" w:rsidRPr="002D16BC">
        <w:rPr>
          <w:rFonts w:hint="eastAsia"/>
          <w:kern w:val="0"/>
          <w:sz w:val="28"/>
          <w:szCs w:val="28"/>
        </w:rPr>
        <w:lastRenderedPageBreak/>
        <w:t>标系数向量</w:t>
      </w:r>
      <m:oMath>
        <m:r>
          <m:rPr>
            <m:sty m:val="bi"/>
          </m:rPr>
          <w:rPr>
            <w:rFonts w:ascii="Cambria Math" w:hAnsi="Cambria Math"/>
            <w:sz w:val="28"/>
          </w:rPr>
          <m:t>g</m:t>
        </m:r>
      </m:oMath>
      <w:r w:rsidR="00C87EDA" w:rsidRPr="002D16BC">
        <w:rPr>
          <w:rFonts w:hint="eastAsia"/>
          <w:sz w:val="28"/>
        </w:rPr>
        <w:t>的长度为</w:t>
      </w:r>
      <m:oMath>
        <m:r>
          <w:rPr>
            <w:rFonts w:ascii="Cambria Math" w:hAnsi="Cambria Math" w:hint="eastAsia"/>
            <w:sz w:val="28"/>
          </w:rPr>
          <m:t>L</m:t>
        </m:r>
      </m:oMath>
      <w:r w:rsidR="00C87EDA" w:rsidRPr="002D16BC">
        <w:rPr>
          <w:rFonts w:hint="eastAsia"/>
          <w:sz w:val="28"/>
        </w:rPr>
        <w:t>，</w:t>
      </w:r>
      <m:oMath>
        <m:r>
          <m:rPr>
            <m:sty m:val="bi"/>
          </m:rPr>
          <w:rPr>
            <w:rFonts w:ascii="Cambria Math" w:hAnsi="Cambria Math"/>
            <w:sz w:val="28"/>
          </w:rPr>
          <m:t>g</m:t>
        </m:r>
        <m:r>
          <w:rPr>
            <w:rFonts w:ascii="Cambria Math" w:hAnsi="Cambria Math"/>
            <w:sz w:val="28"/>
          </w:rPr>
          <m:t>=</m:t>
        </m:r>
        <m:sSup>
          <m:sSupPr>
            <m:ctrlPr>
              <w:rPr>
                <w:rFonts w:ascii="Cambria Math" w:hAnsi="Cambria Math"/>
                <w:i/>
                <w:sz w:val="28"/>
              </w:rPr>
            </m:ctrlPr>
          </m:sSupPr>
          <m:e>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g</m:t>
                    </m:r>
                  </m:e>
                  <m:sub>
                    <m:r>
                      <w:rPr>
                        <w:rFonts w:ascii="Cambria Math" w:hAnsi="Cambria Math"/>
                        <w:sz w:val="28"/>
                      </w:rPr>
                      <m:t>0</m:t>
                    </m:r>
                  </m:sub>
                </m:sSub>
                <m:r>
                  <w:rPr>
                    <w:rFonts w:ascii="Cambria Math" w:hAnsi="Cambria Math"/>
                    <w:sz w:val="28"/>
                  </w:rPr>
                  <m:t>,</m:t>
                </m:r>
                <m:sSub>
                  <m:sSubPr>
                    <m:ctrlPr>
                      <w:rPr>
                        <w:rFonts w:ascii="Cambria Math" w:hAnsi="Cambria Math"/>
                        <w:i/>
                        <w:sz w:val="28"/>
                      </w:rPr>
                    </m:ctrlPr>
                  </m:sSubPr>
                  <m:e>
                    <m:r>
                      <w:rPr>
                        <w:rFonts w:ascii="Cambria Math" w:hAnsi="Cambria Math"/>
                        <w:sz w:val="28"/>
                      </w:rPr>
                      <m:t>g</m:t>
                    </m:r>
                  </m:e>
                  <m:sub>
                    <m:r>
                      <w:rPr>
                        <w:rFonts w:ascii="Cambria Math" w:hAnsi="Cambria Math"/>
                        <w:sz w:val="28"/>
                      </w:rPr>
                      <m:t>0</m:t>
                    </m:r>
                  </m:sub>
                </m:sSub>
                <m:r>
                  <w:rPr>
                    <w:rFonts w:ascii="Cambria Math" w:hAnsi="Cambria Math"/>
                    <w:sz w:val="28"/>
                  </w:rPr>
                  <m:t>,…,</m:t>
                </m:r>
                <m:sSub>
                  <m:sSubPr>
                    <m:ctrlPr>
                      <w:rPr>
                        <w:rFonts w:ascii="Cambria Math" w:hAnsi="Cambria Math"/>
                        <w:i/>
                        <w:sz w:val="28"/>
                      </w:rPr>
                    </m:ctrlPr>
                  </m:sSubPr>
                  <m:e>
                    <m:r>
                      <w:rPr>
                        <w:rFonts w:ascii="Cambria Math" w:hAnsi="Cambria Math"/>
                        <w:sz w:val="28"/>
                      </w:rPr>
                      <m:t>g</m:t>
                    </m:r>
                  </m:e>
                  <m:sub>
                    <m:r>
                      <w:rPr>
                        <w:rFonts w:ascii="Cambria Math" w:hAnsi="Cambria Math"/>
                        <w:sz w:val="28"/>
                      </w:rPr>
                      <m:t>L-1</m:t>
                    </m:r>
                  </m:sub>
                </m:sSub>
              </m:e>
            </m:d>
          </m:e>
          <m:sup>
            <m:r>
              <w:rPr>
                <w:rFonts w:ascii="Cambria Math" w:hAnsi="Cambria Math"/>
                <w:sz w:val="28"/>
              </w:rPr>
              <m:t>T</m:t>
            </m:r>
          </m:sup>
        </m:sSup>
      </m:oMath>
      <w:r w:rsidRPr="002D16BC">
        <w:rPr>
          <w:rFonts w:hint="eastAsia"/>
          <w:sz w:val="28"/>
        </w:rPr>
        <w:t>。</w:t>
      </w:r>
    </w:p>
    <w:p w:rsidR="00C87EDA" w:rsidRPr="002D16BC" w:rsidRDefault="00C87EDA" w:rsidP="00C87EDA">
      <w:pPr>
        <w:spacing w:line="360" w:lineRule="auto"/>
        <w:ind w:firstLineChars="200" w:firstLine="560"/>
        <w:rPr>
          <w:sz w:val="28"/>
        </w:rPr>
      </w:pPr>
      <w:r w:rsidRPr="002D16BC">
        <w:rPr>
          <w:rFonts w:hint="eastAsia"/>
          <w:sz w:val="28"/>
        </w:rPr>
        <w:t>均衡器输出</w:t>
      </w:r>
      <m:oMath>
        <m:sSub>
          <m:sSubPr>
            <m:ctrlPr>
              <w:rPr>
                <w:rFonts w:ascii="Cambria Math" w:hAnsi="Cambria Math"/>
                <w:i/>
                <w:sz w:val="28"/>
              </w:rPr>
            </m:ctrlPr>
          </m:sSubPr>
          <m:e>
            <m:r>
              <w:rPr>
                <w:rFonts w:ascii="Cambria Math" w:hAnsi="Cambria Math" w:hint="eastAsia"/>
                <w:sz w:val="28"/>
              </w:rPr>
              <m:t>y</m:t>
            </m:r>
            <m:ctrlPr>
              <w:rPr>
                <w:rFonts w:ascii="Cambria Math" w:hAnsi="Cambria Math" w:hint="eastAsia"/>
                <w:i/>
                <w:sz w:val="28"/>
              </w:rPr>
            </m:ctrlPr>
          </m:e>
          <m:sub>
            <m:r>
              <w:rPr>
                <w:rFonts w:ascii="Cambria Math" w:hAnsi="Cambria Math"/>
                <w:sz w:val="28"/>
              </w:rPr>
              <m:t>k</m:t>
            </m:r>
          </m:sub>
        </m:sSub>
      </m:oMath>
      <w:r w:rsidRPr="002D16BC">
        <w:rPr>
          <w:rFonts w:hint="eastAsia"/>
          <w:sz w:val="28"/>
        </w:rPr>
        <w:t>与部分响应目标通道的理想输出</w:t>
      </w:r>
      <m:oMath>
        <m:sSub>
          <m:sSubPr>
            <m:ctrlPr>
              <w:rPr>
                <w:rFonts w:ascii="Cambria Math" w:hAnsi="Cambria Math"/>
                <w:i/>
                <w:sz w:val="28"/>
              </w:rPr>
            </m:ctrlPr>
          </m:sSubPr>
          <m:e>
            <m:r>
              <w:rPr>
                <w:rFonts w:ascii="Cambria Math" w:hAnsi="Cambria Math"/>
                <w:sz w:val="28"/>
              </w:rPr>
              <m:t>d</m:t>
            </m:r>
          </m:e>
          <m:sub>
            <m:r>
              <w:rPr>
                <w:rFonts w:ascii="Cambria Math" w:hAnsi="Cambria Math"/>
                <w:sz w:val="28"/>
              </w:rPr>
              <m:t>k</m:t>
            </m:r>
          </m:sub>
        </m:sSub>
      </m:oMath>
      <w:r w:rsidRPr="002D16BC">
        <w:rPr>
          <w:rFonts w:hint="eastAsia"/>
          <w:sz w:val="28"/>
        </w:rPr>
        <w:t>之间的均方误差</w:t>
      </w:r>
      <m:oMath>
        <m:r>
          <w:rPr>
            <w:rFonts w:ascii="Cambria Math" w:hAnsi="Cambria Math" w:hint="eastAsia"/>
            <w:sz w:val="28"/>
          </w:rPr>
          <m:t>E</m:t>
        </m:r>
        <m:d>
          <m:dPr>
            <m:begChr m:val="{"/>
            <m:endChr m:val="}"/>
            <m:ctrlPr>
              <w:rPr>
                <w:rFonts w:ascii="Cambria Math" w:hAnsi="Cambria Math"/>
                <w:i/>
                <w:sz w:val="28"/>
              </w:rPr>
            </m:ctrlPr>
          </m:dPr>
          <m:e>
            <m:sSubSup>
              <m:sSubSupPr>
                <m:ctrlPr>
                  <w:rPr>
                    <w:rFonts w:ascii="Cambria Math" w:hAnsi="Cambria Math"/>
                    <w:i/>
                    <w:sz w:val="28"/>
                  </w:rPr>
                </m:ctrlPr>
              </m:sSubSupPr>
              <m:e>
                <m:r>
                  <w:rPr>
                    <w:rFonts w:ascii="Cambria Math" w:hAnsi="Cambria Math"/>
                    <w:sz w:val="28"/>
                  </w:rPr>
                  <m:t>e</m:t>
                </m:r>
              </m:e>
              <m:sub>
                <m:r>
                  <w:rPr>
                    <w:rFonts w:ascii="Cambria Math" w:hAnsi="Cambria Math"/>
                    <w:sz w:val="28"/>
                  </w:rPr>
                  <m:t>k</m:t>
                </m:r>
              </m:sub>
              <m:sup>
                <m:r>
                  <w:rPr>
                    <w:rFonts w:ascii="Cambria Math" w:hAnsi="Cambria Math"/>
                    <w:sz w:val="28"/>
                  </w:rPr>
                  <m:t>2</m:t>
                </m:r>
              </m:sup>
            </m:sSubSup>
          </m:e>
        </m:d>
      </m:oMath>
      <w:r w:rsidRPr="002D16BC">
        <w:rPr>
          <w:rFonts w:hint="eastAsia"/>
          <w:sz w:val="28"/>
        </w:rPr>
        <w:t>表示为：</w:t>
      </w:r>
    </w:p>
    <w:p w:rsidR="00C87EDA" w:rsidRPr="002D16BC" w:rsidRDefault="00C87EDA" w:rsidP="00C87EDA">
      <w:pPr>
        <w:spacing w:line="360" w:lineRule="auto"/>
        <w:rPr>
          <w:sz w:val="28"/>
        </w:rPr>
      </w:pPr>
      <m:oMathPara>
        <m:oMath>
          <m:r>
            <w:rPr>
              <w:rFonts w:ascii="Cambria Math" w:hAnsi="Cambria Math" w:hint="eastAsia"/>
              <w:sz w:val="28"/>
            </w:rPr>
            <m:t>E</m:t>
          </m:r>
          <m:d>
            <m:dPr>
              <m:begChr m:val="{"/>
              <m:endChr m:val="}"/>
              <m:ctrlPr>
                <w:rPr>
                  <w:rFonts w:ascii="Cambria Math" w:hAnsi="Cambria Math"/>
                  <w:i/>
                  <w:sz w:val="28"/>
                </w:rPr>
              </m:ctrlPr>
            </m:dPr>
            <m:e>
              <m:sSubSup>
                <m:sSubSupPr>
                  <m:ctrlPr>
                    <w:rPr>
                      <w:rFonts w:ascii="Cambria Math" w:hAnsi="Cambria Math"/>
                      <w:i/>
                      <w:sz w:val="28"/>
                    </w:rPr>
                  </m:ctrlPr>
                </m:sSubSupPr>
                <m:e>
                  <m:r>
                    <w:rPr>
                      <w:rFonts w:ascii="Cambria Math" w:hAnsi="Cambria Math"/>
                      <w:sz w:val="28"/>
                    </w:rPr>
                    <m:t>e</m:t>
                  </m:r>
                </m:e>
                <m:sub>
                  <m:r>
                    <w:rPr>
                      <w:rFonts w:ascii="Cambria Math" w:hAnsi="Cambria Math"/>
                      <w:sz w:val="28"/>
                    </w:rPr>
                    <m:t>k</m:t>
                  </m:r>
                </m:sub>
                <m:sup>
                  <m:r>
                    <w:rPr>
                      <w:rFonts w:ascii="Cambria Math" w:hAnsi="Cambria Math"/>
                      <w:sz w:val="28"/>
                    </w:rPr>
                    <m:t>2</m:t>
                  </m:r>
                </m:sup>
              </m:sSubSup>
            </m:e>
          </m:d>
          <m:r>
            <w:rPr>
              <w:rFonts w:ascii="Cambria Math" w:hAnsi="Cambria Math"/>
              <w:sz w:val="28"/>
            </w:rPr>
            <m:t>=E</m:t>
          </m:r>
          <m:d>
            <m:dPr>
              <m:begChr m:val="{"/>
              <m:endChr m:val="}"/>
              <m:ctrlPr>
                <w:rPr>
                  <w:rFonts w:ascii="Cambria Math" w:hAnsi="Cambria Math"/>
                  <w:i/>
                  <w:sz w:val="28"/>
                </w:rPr>
              </m:ctrlPr>
            </m:dPr>
            <m:e>
              <m:sSup>
                <m:sSupPr>
                  <m:ctrlPr>
                    <w:rPr>
                      <w:rFonts w:ascii="Cambria Math" w:hAnsi="Cambria Math"/>
                      <w:i/>
                      <w:sz w:val="28"/>
                    </w:rPr>
                  </m:ctrlPr>
                </m:sSupPr>
                <m:e>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y</m:t>
                          </m:r>
                        </m:e>
                        <m:sub>
                          <m:r>
                            <w:rPr>
                              <w:rFonts w:ascii="Cambria Math" w:hAnsi="Cambria Math"/>
                              <w:sz w:val="28"/>
                            </w:rPr>
                            <m:t>k</m:t>
                          </m:r>
                        </m:sub>
                      </m:sSub>
                      <m:r>
                        <w:rPr>
                          <w:rFonts w:ascii="Cambria Math" w:hAnsi="Cambria Math"/>
                          <w:sz w:val="28"/>
                        </w:rPr>
                        <m:t>-</m:t>
                      </m:r>
                      <m:sSub>
                        <m:sSubPr>
                          <m:ctrlPr>
                            <w:rPr>
                              <w:rFonts w:ascii="Cambria Math" w:hAnsi="Cambria Math"/>
                              <w:i/>
                              <w:sz w:val="28"/>
                            </w:rPr>
                          </m:ctrlPr>
                        </m:sSubPr>
                        <m:e>
                          <m:r>
                            <w:rPr>
                              <w:rFonts w:ascii="Cambria Math" w:hAnsi="Cambria Math"/>
                              <w:sz w:val="28"/>
                            </w:rPr>
                            <m:t>d</m:t>
                          </m:r>
                        </m:e>
                        <m:sub>
                          <m:r>
                            <w:rPr>
                              <w:rFonts w:ascii="Cambria Math" w:hAnsi="Cambria Math"/>
                              <w:sz w:val="28"/>
                            </w:rPr>
                            <m:t>k</m:t>
                          </m:r>
                        </m:sub>
                      </m:sSub>
                    </m:e>
                  </m:d>
                </m:e>
                <m:sup>
                  <m:r>
                    <w:rPr>
                      <w:rFonts w:ascii="Cambria Math" w:hAnsi="Cambria Math"/>
                      <w:sz w:val="28"/>
                    </w:rPr>
                    <m:t>2</m:t>
                  </m:r>
                </m:sup>
              </m:sSup>
            </m:e>
          </m:d>
        </m:oMath>
      </m:oMathPara>
    </w:p>
    <w:p w:rsidR="00C87EDA" w:rsidRPr="002D16BC" w:rsidRDefault="00F20EBA" w:rsidP="00C87EDA">
      <w:pPr>
        <w:spacing w:line="360" w:lineRule="auto"/>
        <w:rPr>
          <w:sz w:val="28"/>
        </w:rPr>
      </w:pPr>
      <m:oMathPara>
        <m:oMath>
          <m:eqArr>
            <m:eqArrPr>
              <m:maxDist m:val="on"/>
              <m:ctrlPr>
                <w:rPr>
                  <w:rFonts w:ascii="Cambria Math" w:hAnsi="Cambria Math"/>
                  <w:i/>
                  <w:sz w:val="28"/>
                </w:rPr>
              </m:ctrlPr>
            </m:eqArrPr>
            <m:e>
              <m:r>
                <w:rPr>
                  <w:rFonts w:ascii="Cambria Math" w:hAnsi="Cambria Math"/>
                  <w:sz w:val="28"/>
                </w:rPr>
                <m:t xml:space="preserve">                                        =</m:t>
              </m:r>
              <m:sSup>
                <m:sSupPr>
                  <m:ctrlPr>
                    <w:rPr>
                      <w:rFonts w:ascii="Cambria Math" w:hAnsi="Cambria Math"/>
                      <w:i/>
                      <w:sz w:val="28"/>
                    </w:rPr>
                  </m:ctrlPr>
                </m:sSupPr>
                <m:e>
                  <m:r>
                    <m:rPr>
                      <m:sty m:val="bi"/>
                    </m:rPr>
                    <w:rPr>
                      <w:rFonts w:ascii="Cambria Math" w:hAnsi="Cambria Math"/>
                      <w:sz w:val="28"/>
                    </w:rPr>
                    <m:t>f</m:t>
                  </m:r>
                  <m:ctrlPr>
                    <w:rPr>
                      <w:rFonts w:ascii="Cambria Math" w:hAnsi="Cambria Math" w:hint="eastAsia"/>
                      <w:i/>
                      <w:sz w:val="28"/>
                    </w:rPr>
                  </m:ctrlPr>
                </m:e>
                <m:sup>
                  <m:r>
                    <w:rPr>
                      <w:rFonts w:ascii="Cambria Math" w:hAnsi="Cambria Math"/>
                      <w:sz w:val="28"/>
                    </w:rPr>
                    <m:t>T</m:t>
                  </m:r>
                </m:sup>
              </m:sSup>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r</m:t>
                  </m:r>
                </m:sub>
              </m:sSub>
              <m:r>
                <m:rPr>
                  <m:sty m:val="bi"/>
                </m:rPr>
                <w:rPr>
                  <w:rFonts w:ascii="Cambria Math" w:hAnsi="Cambria Math"/>
                  <w:sz w:val="28"/>
                </w:rPr>
                <m:t>f</m:t>
              </m:r>
              <m:r>
                <w:rPr>
                  <w:rFonts w:ascii="Cambria Math" w:hAnsi="Cambria Math"/>
                  <w:sz w:val="28"/>
                </w:rPr>
                <m:t>+</m:t>
              </m:r>
              <m:sSup>
                <m:sSupPr>
                  <m:ctrlPr>
                    <w:rPr>
                      <w:rFonts w:ascii="Cambria Math" w:hAnsi="Cambria Math"/>
                      <w:i/>
                      <w:sz w:val="28"/>
                    </w:rPr>
                  </m:ctrlPr>
                </m:sSupPr>
                <m:e>
                  <m:r>
                    <m:rPr>
                      <m:sty m:val="bi"/>
                    </m:rPr>
                    <w:rPr>
                      <w:rFonts w:ascii="Cambria Math" w:hAnsi="Cambria Math"/>
                      <w:sz w:val="28"/>
                    </w:rPr>
                    <m:t>g</m:t>
                  </m:r>
                </m:e>
                <m:sup>
                  <m:r>
                    <w:rPr>
                      <w:rFonts w:ascii="Cambria Math" w:hAnsi="Cambria Math"/>
                      <w:sz w:val="28"/>
                    </w:rPr>
                    <m:t>T</m:t>
                  </m:r>
                </m:sup>
              </m:sSup>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a</m:t>
                  </m:r>
                </m:sub>
              </m:sSub>
              <m:r>
                <m:rPr>
                  <m:sty m:val="bi"/>
                </m:rPr>
                <w:rPr>
                  <w:rFonts w:ascii="Cambria Math" w:hAnsi="Cambria Math"/>
                  <w:sz w:val="28"/>
                </w:rPr>
                <m:t>g</m:t>
              </m:r>
              <m:r>
                <w:rPr>
                  <w:rFonts w:ascii="Cambria Math" w:hAnsi="Cambria Math"/>
                  <w:sz w:val="28"/>
                </w:rPr>
                <m:t>-2</m:t>
              </m:r>
              <m:sSup>
                <m:sSupPr>
                  <m:ctrlPr>
                    <w:rPr>
                      <w:rFonts w:ascii="Cambria Math" w:hAnsi="Cambria Math"/>
                      <w:i/>
                      <w:sz w:val="28"/>
                    </w:rPr>
                  </m:ctrlPr>
                </m:sSupPr>
                <m:e>
                  <m:r>
                    <m:rPr>
                      <m:sty m:val="bi"/>
                    </m:rPr>
                    <w:rPr>
                      <w:rFonts w:ascii="Cambria Math" w:hAnsi="Cambria Math"/>
                      <w:sz w:val="28"/>
                    </w:rPr>
                    <m:t>f</m:t>
                  </m:r>
                </m:e>
                <m:sup>
                  <m:r>
                    <w:rPr>
                      <w:rFonts w:ascii="Cambria Math" w:hAnsi="Cambria Math"/>
                      <w:sz w:val="28"/>
                    </w:rPr>
                    <m:t>T</m:t>
                  </m:r>
                </m:sup>
              </m:sSup>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ra</m:t>
                  </m:r>
                </m:sub>
              </m:sSub>
              <m:r>
                <m:rPr>
                  <m:sty m:val="bi"/>
                </m:rPr>
                <w:rPr>
                  <w:rFonts w:ascii="Cambria Math" w:hAnsi="Cambria Math"/>
                  <w:sz w:val="28"/>
                </w:rPr>
                <m:t>g</m:t>
              </m:r>
            </m:e>
          </m:eqArr>
        </m:oMath>
      </m:oMathPara>
    </w:p>
    <w:p w:rsidR="00961BE5" w:rsidRPr="002D16BC" w:rsidRDefault="00961BE5" w:rsidP="002C5BF8">
      <w:pPr>
        <w:spacing w:line="360" w:lineRule="auto"/>
        <w:ind w:firstLineChars="200" w:firstLine="560"/>
        <w:rPr>
          <w:sz w:val="28"/>
        </w:rPr>
      </w:pPr>
      <w:r w:rsidRPr="002D16BC">
        <w:rPr>
          <w:rFonts w:hint="eastAsia"/>
          <w:sz w:val="28"/>
        </w:rPr>
        <w:t>式中</w:t>
      </w:r>
      <w:r w:rsidR="00C5778B" w:rsidRPr="002D16BC">
        <w:rPr>
          <w:rFonts w:hint="eastAsia"/>
          <w:sz w:val="28"/>
        </w:rPr>
        <w:t>，</w:t>
      </w:r>
      <m:oMath>
        <m:sSub>
          <m:sSubPr>
            <m:ctrlPr>
              <w:rPr>
                <w:rFonts w:ascii="Cambria Math" w:hAnsi="Cambria Math"/>
                <w:i/>
                <w:sz w:val="28"/>
              </w:rPr>
            </m:ctrlPr>
          </m:sSubPr>
          <m:e>
            <m:r>
              <m:rPr>
                <m:sty m:val="bi"/>
              </m:rPr>
              <w:rPr>
                <w:rFonts w:ascii="Cambria Math" w:hAnsi="Cambria Math" w:hint="eastAsia"/>
                <w:sz w:val="28"/>
              </w:rPr>
              <m:t>R</m:t>
            </m:r>
            <m:ctrlPr>
              <w:rPr>
                <w:rFonts w:ascii="Cambria Math" w:hAnsi="Cambria Math" w:hint="eastAsia"/>
                <w:i/>
                <w:sz w:val="28"/>
              </w:rPr>
            </m:ctrlPr>
          </m:e>
          <m:sub>
            <m:r>
              <w:rPr>
                <w:rFonts w:ascii="Cambria Math" w:hAnsi="Cambria Math"/>
                <w:sz w:val="28"/>
              </w:rPr>
              <m:t>r</m:t>
            </m:r>
          </m:sub>
        </m:sSub>
      </m:oMath>
      <w:r w:rsidR="00C5778B" w:rsidRPr="002D16BC">
        <w:rPr>
          <w:rFonts w:hint="eastAsia"/>
          <w:sz w:val="28"/>
        </w:rPr>
        <w:t>、</w:t>
      </w:r>
      <m:oMath>
        <m:sSub>
          <m:sSubPr>
            <m:ctrlPr>
              <w:rPr>
                <w:rFonts w:ascii="Cambria Math" w:hAnsi="Cambria Math"/>
                <w:i/>
                <w:sz w:val="28"/>
              </w:rPr>
            </m:ctrlPr>
          </m:sSubPr>
          <m:e>
            <m:r>
              <m:rPr>
                <m:sty m:val="bi"/>
              </m:rPr>
              <w:rPr>
                <w:rFonts w:ascii="Cambria Math" w:hAnsi="Cambria Math" w:hint="eastAsia"/>
                <w:sz w:val="28"/>
              </w:rPr>
              <m:t>R</m:t>
            </m:r>
            <m:ctrlPr>
              <w:rPr>
                <w:rFonts w:ascii="Cambria Math" w:hAnsi="Cambria Math" w:hint="eastAsia"/>
                <w:i/>
                <w:sz w:val="28"/>
              </w:rPr>
            </m:ctrlPr>
          </m:e>
          <m:sub>
            <m:r>
              <w:rPr>
                <w:rFonts w:ascii="Cambria Math" w:hAnsi="Cambria Math"/>
                <w:sz w:val="28"/>
              </w:rPr>
              <m:t>a</m:t>
            </m:r>
          </m:sub>
        </m:sSub>
      </m:oMath>
      <w:r w:rsidR="00C5778B" w:rsidRPr="002D16BC">
        <w:rPr>
          <w:rFonts w:hint="eastAsia"/>
          <w:sz w:val="28"/>
        </w:rPr>
        <w:t>分别为回读</w:t>
      </w:r>
      <w:r w:rsidR="002C5BF8" w:rsidRPr="002D16BC">
        <w:rPr>
          <w:rFonts w:hint="eastAsia"/>
          <w:sz w:val="28"/>
        </w:rPr>
        <w:t>信号</w:t>
      </w:r>
      <w:r w:rsidR="00C5778B" w:rsidRPr="002D16BC">
        <w:rPr>
          <w:rFonts w:hint="eastAsia"/>
          <w:sz w:val="28"/>
        </w:rPr>
        <w:t>样本序列</w:t>
      </w:r>
      <m:oMath>
        <m:r>
          <m:rPr>
            <m:sty m:val="bi"/>
          </m:rPr>
          <w:rPr>
            <w:rFonts w:ascii="Cambria Math" w:hAnsi="Cambria Math" w:hint="eastAsia"/>
            <w:sz w:val="28"/>
          </w:rPr>
          <m:t>r</m:t>
        </m:r>
      </m:oMath>
      <w:r w:rsidR="00C5778B" w:rsidRPr="002D16BC">
        <w:rPr>
          <w:rFonts w:hint="eastAsia"/>
          <w:sz w:val="28"/>
        </w:rPr>
        <w:t>的自相关矩阵和原始写入序列</w:t>
      </w:r>
      <m:oMath>
        <m:r>
          <m:rPr>
            <m:sty m:val="bi"/>
          </m:rPr>
          <w:rPr>
            <w:rFonts w:ascii="Cambria Math" w:hAnsi="Cambria Math" w:hint="eastAsia"/>
            <w:sz w:val="28"/>
          </w:rPr>
          <m:t>a</m:t>
        </m:r>
      </m:oMath>
      <w:r w:rsidR="00C5778B" w:rsidRPr="002D16BC">
        <w:rPr>
          <w:rFonts w:hint="eastAsia"/>
          <w:sz w:val="28"/>
        </w:rPr>
        <w:t>的自相关矩阵，</w:t>
      </w:r>
      <m:oMath>
        <m:sSub>
          <m:sSubPr>
            <m:ctrlPr>
              <w:rPr>
                <w:rFonts w:ascii="Cambria Math" w:hAnsi="Cambria Math"/>
                <w:i/>
                <w:sz w:val="28"/>
              </w:rPr>
            </m:ctrlPr>
          </m:sSubPr>
          <m:e>
            <m:r>
              <m:rPr>
                <m:sty m:val="bi"/>
              </m:rPr>
              <w:rPr>
                <w:rFonts w:ascii="Cambria Math" w:hAnsi="Cambria Math" w:hint="eastAsia"/>
                <w:sz w:val="28"/>
              </w:rPr>
              <m:t>R</m:t>
            </m:r>
            <m:ctrlPr>
              <w:rPr>
                <w:rFonts w:ascii="Cambria Math" w:hAnsi="Cambria Math" w:hint="eastAsia"/>
                <w:i/>
                <w:sz w:val="28"/>
              </w:rPr>
            </m:ctrlPr>
          </m:e>
          <m:sub>
            <m:r>
              <w:rPr>
                <w:rFonts w:ascii="Cambria Math" w:hAnsi="Cambria Math"/>
                <w:sz w:val="28"/>
              </w:rPr>
              <m:t>ra</m:t>
            </m:r>
          </m:sub>
        </m:sSub>
      </m:oMath>
      <w:r w:rsidR="00C5778B" w:rsidRPr="002D16BC">
        <w:rPr>
          <w:rFonts w:hint="eastAsia"/>
          <w:sz w:val="28"/>
        </w:rPr>
        <w:t>为</w:t>
      </w:r>
      <m:oMath>
        <m:r>
          <m:rPr>
            <m:sty m:val="bi"/>
          </m:rPr>
          <w:rPr>
            <w:rFonts w:ascii="Cambria Math" w:hAnsi="Cambria Math" w:hint="eastAsia"/>
            <w:sz w:val="28"/>
          </w:rPr>
          <m:t>r</m:t>
        </m:r>
      </m:oMath>
      <w:r w:rsidR="00C5778B" w:rsidRPr="002D16BC">
        <w:rPr>
          <w:rFonts w:hint="eastAsia"/>
          <w:sz w:val="28"/>
        </w:rPr>
        <w:t>和</w:t>
      </w:r>
      <m:oMath>
        <m:r>
          <m:rPr>
            <m:sty m:val="bi"/>
          </m:rPr>
          <w:rPr>
            <w:rFonts w:ascii="Cambria Math" w:hAnsi="Cambria Math" w:hint="eastAsia"/>
            <w:sz w:val="28"/>
          </w:rPr>
          <m:t>a</m:t>
        </m:r>
      </m:oMath>
      <w:r w:rsidR="007777F9" w:rsidRPr="002D16BC">
        <w:rPr>
          <w:rFonts w:hint="eastAsia"/>
          <w:sz w:val="28"/>
        </w:rPr>
        <w:t>的互相关矩阵</w:t>
      </w:r>
      <w:r w:rsidR="003A3F3D" w:rsidRPr="002D16BC">
        <w:rPr>
          <w:rFonts w:hint="eastAsia"/>
          <w:sz w:val="28"/>
        </w:rPr>
        <w:t>，回读信号样本序列</w:t>
      </w:r>
      <m:oMath>
        <m:r>
          <m:rPr>
            <m:sty m:val="bi"/>
          </m:rPr>
          <w:rPr>
            <w:rFonts w:ascii="Cambria Math" w:hAnsi="Cambria Math" w:hint="eastAsia"/>
            <w:sz w:val="28"/>
          </w:rPr>
          <m:t>r</m:t>
        </m:r>
      </m:oMath>
      <w:r w:rsidR="003A3F3D" w:rsidRPr="002D16BC">
        <w:rPr>
          <w:rFonts w:hint="eastAsia"/>
          <w:sz w:val="28"/>
        </w:rPr>
        <w:t>是针对原始写入序列</w:t>
      </w:r>
      <m:oMath>
        <m:r>
          <m:rPr>
            <m:sty m:val="bi"/>
          </m:rPr>
          <w:rPr>
            <w:rFonts w:ascii="Cambria Math" w:hAnsi="Cambria Math" w:hint="eastAsia"/>
            <w:sz w:val="28"/>
          </w:rPr>
          <m:t>a</m:t>
        </m:r>
      </m:oMath>
      <w:r w:rsidR="003A3F3D" w:rsidRPr="002D16BC">
        <w:rPr>
          <w:rFonts w:hint="eastAsia"/>
          <w:sz w:val="28"/>
        </w:rPr>
        <w:t>的由传感器读取到的序列</w:t>
      </w:r>
      <w:r w:rsidR="007777F9" w:rsidRPr="002D16BC">
        <w:rPr>
          <w:rFonts w:hint="eastAsia"/>
          <w:sz w:val="28"/>
        </w:rPr>
        <w:t>。</w:t>
      </w:r>
    </w:p>
    <w:p w:rsidR="00C05DC2" w:rsidRPr="002D16BC" w:rsidRDefault="00C87EDA" w:rsidP="00C05DC2">
      <w:pPr>
        <w:spacing w:line="360" w:lineRule="auto"/>
        <w:ind w:firstLineChars="200" w:firstLine="560"/>
        <w:rPr>
          <w:sz w:val="28"/>
        </w:rPr>
      </w:pPr>
      <w:r w:rsidRPr="002D16BC">
        <w:rPr>
          <w:rFonts w:hint="eastAsia"/>
          <w:sz w:val="28"/>
        </w:rPr>
        <w:t>在计算</w:t>
      </w:r>
      <w:r w:rsidRPr="002D16BC">
        <w:rPr>
          <w:rFonts w:hAnsi="SimSun" w:hint="eastAsia"/>
          <w:sz w:val="28"/>
        </w:rPr>
        <w:t>均衡</w:t>
      </w:r>
      <w:r w:rsidRPr="002D16BC">
        <w:rPr>
          <w:rFonts w:hint="eastAsia"/>
          <w:bCs/>
          <w:kern w:val="0"/>
          <w:sz w:val="28"/>
          <w:szCs w:val="28"/>
        </w:rPr>
        <w:t>抽头系数向量</w:t>
      </w:r>
      <m:oMath>
        <m:r>
          <m:rPr>
            <m:sty m:val="bi"/>
          </m:rPr>
          <w:rPr>
            <w:rFonts w:ascii="Cambria Math" w:hAnsi="Cambria Math" w:hint="eastAsia"/>
            <w:kern w:val="0"/>
            <w:sz w:val="28"/>
            <w:szCs w:val="28"/>
          </w:rPr>
          <m:t>f</m:t>
        </m:r>
      </m:oMath>
      <w:r w:rsidRPr="002D16BC">
        <w:rPr>
          <w:rFonts w:hint="eastAsia"/>
          <w:sz w:val="28"/>
        </w:rPr>
        <w:t>和</w:t>
      </w:r>
      <w:r w:rsidRPr="002D16BC">
        <w:rPr>
          <w:rFonts w:hint="eastAsia"/>
          <w:kern w:val="0"/>
          <w:sz w:val="28"/>
          <w:szCs w:val="28"/>
        </w:rPr>
        <w:t>部分响应目标系数向量</w:t>
      </w:r>
      <m:oMath>
        <m:r>
          <m:rPr>
            <m:sty m:val="bi"/>
          </m:rPr>
          <w:rPr>
            <w:rFonts w:ascii="Cambria Math" w:hAnsi="Cambria Math"/>
            <w:sz w:val="28"/>
          </w:rPr>
          <m:t>g</m:t>
        </m:r>
      </m:oMath>
      <w:r w:rsidRPr="002D16BC">
        <w:rPr>
          <w:sz w:val="28"/>
        </w:rPr>
        <w:t>时，</w:t>
      </w:r>
      <w:r w:rsidRPr="002D16BC">
        <w:rPr>
          <w:rFonts w:hint="eastAsia"/>
          <w:sz w:val="28"/>
        </w:rPr>
        <w:t>向均衡误差</w:t>
      </w:r>
      <m:oMath>
        <m:r>
          <w:rPr>
            <w:rFonts w:ascii="Cambria Math" w:hAnsi="Cambria Math" w:hint="eastAsia"/>
            <w:sz w:val="28"/>
          </w:rPr>
          <m:t>E</m:t>
        </m:r>
        <m:d>
          <m:dPr>
            <m:begChr m:val="{"/>
            <m:endChr m:val="}"/>
            <m:ctrlPr>
              <w:rPr>
                <w:rFonts w:ascii="Cambria Math" w:hAnsi="Cambria Math"/>
                <w:i/>
                <w:sz w:val="28"/>
              </w:rPr>
            </m:ctrlPr>
          </m:dPr>
          <m:e>
            <m:sSubSup>
              <m:sSubSupPr>
                <m:ctrlPr>
                  <w:rPr>
                    <w:rFonts w:ascii="Cambria Math" w:hAnsi="Cambria Math"/>
                    <w:i/>
                    <w:sz w:val="28"/>
                  </w:rPr>
                </m:ctrlPr>
              </m:sSubSupPr>
              <m:e>
                <m:r>
                  <w:rPr>
                    <w:rFonts w:ascii="Cambria Math" w:hAnsi="Cambria Math"/>
                    <w:sz w:val="28"/>
                  </w:rPr>
                  <m:t>e</m:t>
                </m:r>
              </m:e>
              <m:sub>
                <m:r>
                  <w:rPr>
                    <w:rFonts w:ascii="Cambria Math" w:hAnsi="Cambria Math"/>
                    <w:sz w:val="28"/>
                  </w:rPr>
                  <m:t>k</m:t>
                </m:r>
              </m:sub>
              <m:sup>
                <m:r>
                  <w:rPr>
                    <w:rFonts w:ascii="Cambria Math" w:hAnsi="Cambria Math"/>
                    <w:sz w:val="28"/>
                  </w:rPr>
                  <m:t>2</m:t>
                </m:r>
              </m:sup>
            </m:sSubSup>
          </m:e>
        </m:d>
      </m:oMath>
      <w:r w:rsidRPr="002D16BC">
        <w:rPr>
          <w:rFonts w:hint="eastAsia"/>
          <w:sz w:val="28"/>
        </w:rPr>
        <w:t>中引入约束项</w:t>
      </w:r>
      <m:oMath>
        <m:r>
          <w:rPr>
            <w:rFonts w:ascii="Cambria Math" w:hAnsi="Cambria Math"/>
            <w:sz w:val="28"/>
          </w:rPr>
          <m:t>2λ</m:t>
        </m:r>
        <m:d>
          <m:dPr>
            <m:ctrlPr>
              <w:rPr>
                <w:rFonts w:ascii="Cambria Math" w:hAnsi="Cambria Math"/>
                <w:i/>
                <w:sz w:val="28"/>
              </w:rPr>
            </m:ctrlPr>
          </m:dPr>
          <m:e>
            <m:sSup>
              <m:sSupPr>
                <m:ctrlPr>
                  <w:rPr>
                    <w:rFonts w:ascii="Cambria Math" w:hAnsi="Cambria Math"/>
                    <w:i/>
                    <w:sz w:val="28"/>
                  </w:rPr>
                </m:ctrlPr>
              </m:sSupPr>
              <m:e>
                <m:r>
                  <m:rPr>
                    <m:sty m:val="bi"/>
                  </m:rPr>
                  <w:rPr>
                    <w:rFonts w:ascii="Cambria Math" w:hAnsi="Cambria Math"/>
                    <w:sz w:val="28"/>
                  </w:rPr>
                  <m:t>c</m:t>
                </m:r>
              </m:e>
              <m:sup>
                <m:r>
                  <w:rPr>
                    <w:rFonts w:ascii="Cambria Math" w:hAnsi="Cambria Math"/>
                    <w:sz w:val="28"/>
                  </w:rPr>
                  <m:t>T</m:t>
                </m:r>
              </m:sup>
            </m:sSup>
            <m:r>
              <m:rPr>
                <m:sty m:val="bi"/>
              </m:rPr>
              <w:rPr>
                <w:rFonts w:ascii="Cambria Math" w:hAnsi="Cambria Math"/>
                <w:sz w:val="28"/>
              </w:rPr>
              <m:t>g</m:t>
            </m:r>
            <m:r>
              <w:rPr>
                <w:rFonts w:ascii="Cambria Math" w:hAnsi="Cambria Math"/>
                <w:sz w:val="28"/>
              </w:rPr>
              <m:t>-1</m:t>
            </m:r>
          </m:e>
        </m:d>
        <m:r>
          <w:rPr>
            <w:rFonts w:ascii="Cambria Math" w:hAnsi="Cambria Math"/>
            <w:sz w:val="28"/>
          </w:rPr>
          <m:t>=0</m:t>
        </m:r>
      </m:oMath>
      <w:r w:rsidRPr="002D16BC">
        <w:rPr>
          <w:sz w:val="28"/>
        </w:rPr>
        <w:t>，</w:t>
      </w:r>
      <m:oMath>
        <m:r>
          <w:rPr>
            <w:rFonts w:ascii="Cambria Math" w:hAnsi="Cambria Math"/>
            <w:sz w:val="28"/>
          </w:rPr>
          <m:t>λ</m:t>
        </m:r>
      </m:oMath>
      <w:r w:rsidRPr="002D16BC">
        <w:rPr>
          <w:sz w:val="28"/>
        </w:rPr>
        <w:t>为待求的标量，</w:t>
      </w:r>
      <m:oMath>
        <m:r>
          <m:rPr>
            <m:sty m:val="bi"/>
          </m:rPr>
          <w:rPr>
            <w:rFonts w:ascii="Cambria Math" w:hAnsi="Cambria Math"/>
            <w:sz w:val="28"/>
          </w:rPr>
          <m:t>c</m:t>
        </m:r>
      </m:oMath>
      <w:r w:rsidRPr="002D16BC">
        <w:rPr>
          <w:sz w:val="28"/>
        </w:rPr>
        <w:t>为已知的约束向量</w:t>
      </w:r>
      <w:r w:rsidRPr="002D16BC">
        <w:rPr>
          <w:rFonts w:hint="eastAsia"/>
          <w:sz w:val="28"/>
        </w:rPr>
        <w:t>，避免求解</w:t>
      </w:r>
      <w:r w:rsidRPr="002D16BC">
        <w:rPr>
          <w:rFonts w:hAnsi="SimSun" w:hint="eastAsia"/>
          <w:sz w:val="28"/>
        </w:rPr>
        <w:t>均衡</w:t>
      </w:r>
      <w:r w:rsidRPr="002D16BC">
        <w:rPr>
          <w:rFonts w:hint="eastAsia"/>
          <w:bCs/>
          <w:kern w:val="0"/>
          <w:sz w:val="28"/>
          <w:szCs w:val="28"/>
        </w:rPr>
        <w:t>抽头系数向量</w:t>
      </w:r>
      <m:oMath>
        <m:r>
          <m:rPr>
            <m:sty m:val="bi"/>
          </m:rPr>
          <w:rPr>
            <w:rFonts w:ascii="Cambria Math" w:hAnsi="Cambria Math" w:hint="eastAsia"/>
            <w:kern w:val="0"/>
            <w:sz w:val="28"/>
            <w:szCs w:val="28"/>
          </w:rPr>
          <m:t>f</m:t>
        </m:r>
      </m:oMath>
      <w:r w:rsidRPr="002D16BC">
        <w:rPr>
          <w:rFonts w:hint="eastAsia"/>
          <w:sz w:val="28"/>
        </w:rPr>
        <w:t>和</w:t>
      </w:r>
      <w:r w:rsidRPr="002D16BC">
        <w:rPr>
          <w:rFonts w:hint="eastAsia"/>
          <w:kern w:val="0"/>
          <w:sz w:val="28"/>
          <w:szCs w:val="28"/>
        </w:rPr>
        <w:t>部分响应目标系数向量</w:t>
      </w:r>
      <m:oMath>
        <m:r>
          <m:rPr>
            <m:sty m:val="bi"/>
          </m:rPr>
          <w:rPr>
            <w:rFonts w:ascii="Cambria Math" w:hAnsi="Cambria Math"/>
            <w:sz w:val="28"/>
          </w:rPr>
          <m:t>g</m:t>
        </m:r>
      </m:oMath>
      <w:r w:rsidRPr="002D16BC">
        <w:rPr>
          <w:rFonts w:hint="eastAsia"/>
          <w:sz w:val="28"/>
        </w:rPr>
        <w:t>的过程得到平凡解</w:t>
      </w:r>
      <w:r w:rsidR="008346BF" w:rsidRPr="002D16BC">
        <w:rPr>
          <w:rFonts w:hint="eastAsia"/>
          <w:sz w:val="28"/>
        </w:rPr>
        <w:t>。</w:t>
      </w:r>
    </w:p>
    <w:p w:rsidR="00C5778B" w:rsidRPr="002D16BC" w:rsidRDefault="00C5778B" w:rsidP="00C05DC2">
      <w:pPr>
        <w:spacing w:line="360" w:lineRule="auto"/>
        <w:ind w:firstLineChars="200" w:firstLine="560"/>
        <w:rPr>
          <w:sz w:val="28"/>
        </w:rPr>
      </w:pPr>
      <w:r w:rsidRPr="002D16BC">
        <w:rPr>
          <w:rFonts w:hint="eastAsia"/>
          <w:sz w:val="28"/>
        </w:rPr>
        <w:t>根据约束后的均方误差</w:t>
      </w:r>
      <w:r w:rsidR="00EF0D71" w:rsidRPr="002D16BC">
        <w:rPr>
          <w:rFonts w:hint="eastAsia"/>
          <w:sz w:val="28"/>
        </w:rPr>
        <w:t>，</w:t>
      </w:r>
      <w:r w:rsidRPr="002D16BC">
        <w:rPr>
          <w:rFonts w:hint="eastAsia"/>
          <w:sz w:val="28"/>
        </w:rPr>
        <w:t>分别对</w:t>
      </w:r>
      <m:oMath>
        <m:r>
          <w:rPr>
            <w:rFonts w:ascii="Cambria Math" w:hAnsi="Cambria Math"/>
            <w:sz w:val="28"/>
          </w:rPr>
          <m:t>λ</m:t>
        </m:r>
      </m:oMath>
      <w:r w:rsidRPr="002D16BC">
        <w:rPr>
          <w:rFonts w:hint="eastAsia"/>
          <w:sz w:val="28"/>
        </w:rPr>
        <w:t>、</w:t>
      </w:r>
      <m:oMath>
        <m:r>
          <m:rPr>
            <m:sty m:val="bi"/>
          </m:rPr>
          <w:rPr>
            <w:rFonts w:ascii="Cambria Math" w:hAnsi="Cambria Math"/>
            <w:sz w:val="28"/>
          </w:rPr>
          <m:t>g</m:t>
        </m:r>
      </m:oMath>
      <w:r w:rsidRPr="002D16BC">
        <w:rPr>
          <w:rFonts w:hint="eastAsia"/>
          <w:b/>
          <w:bCs/>
          <w:sz w:val="28"/>
        </w:rPr>
        <w:t>、</w:t>
      </w:r>
      <m:oMath>
        <m:r>
          <m:rPr>
            <m:sty m:val="bi"/>
          </m:rPr>
          <w:rPr>
            <w:rFonts w:ascii="Cambria Math" w:hAnsi="Cambria Math"/>
            <w:sz w:val="28"/>
          </w:rPr>
          <m:t>f</m:t>
        </m:r>
      </m:oMath>
      <w:r w:rsidRPr="002D16BC">
        <w:rPr>
          <w:rFonts w:hint="eastAsia"/>
          <w:sz w:val="28"/>
        </w:rPr>
        <w:t>求导可得：</w:t>
      </w:r>
    </w:p>
    <w:p w:rsidR="00C5778B" w:rsidRPr="002D16BC" w:rsidRDefault="00F20EBA" w:rsidP="00C5778B">
      <w:pPr>
        <w:spacing w:line="360" w:lineRule="auto"/>
        <w:rPr>
          <w:sz w:val="28"/>
        </w:rPr>
      </w:pPr>
      <m:oMathPara>
        <m:oMath>
          <m:eqArr>
            <m:eqArrPr>
              <m:maxDist m:val="on"/>
              <m:ctrlPr>
                <w:rPr>
                  <w:rFonts w:ascii="Cambria Math" w:hAnsi="Cambria Math"/>
                  <w:i/>
                  <w:sz w:val="28"/>
                </w:rPr>
              </m:ctrlPr>
            </m:eqArrPr>
            <m:e>
              <m:r>
                <w:rPr>
                  <w:rFonts w:ascii="Cambria Math" w:hAnsi="Cambria Math"/>
                  <w:sz w:val="28"/>
                </w:rPr>
                <m:t>λ=</m:t>
              </m:r>
              <m:f>
                <m:fPr>
                  <m:ctrlPr>
                    <w:rPr>
                      <w:rFonts w:ascii="Cambria Math" w:hAnsi="Cambria Math"/>
                      <w:i/>
                      <w:sz w:val="28"/>
                    </w:rPr>
                  </m:ctrlPr>
                </m:fPr>
                <m:num>
                  <m:r>
                    <w:rPr>
                      <w:rFonts w:ascii="Cambria Math" w:hAnsi="Cambria Math"/>
                      <w:sz w:val="28"/>
                    </w:rPr>
                    <m:t>1</m:t>
                  </m:r>
                </m:num>
                <m:den>
                  <m:sSup>
                    <m:sSupPr>
                      <m:ctrlPr>
                        <w:rPr>
                          <w:rFonts w:ascii="Cambria Math" w:hAnsi="Cambria Math"/>
                          <w:i/>
                          <w:sz w:val="28"/>
                        </w:rPr>
                      </m:ctrlPr>
                    </m:sSupPr>
                    <m:e>
                      <m:r>
                        <w:rPr>
                          <w:rFonts w:ascii="Cambria Math" w:hAnsi="Cambria Math"/>
                          <w:sz w:val="28"/>
                        </w:rPr>
                        <m:t>E</m:t>
                      </m:r>
                    </m:e>
                    <m:sup>
                      <m:r>
                        <w:rPr>
                          <w:rFonts w:ascii="Cambria Math" w:hAnsi="Cambria Math"/>
                          <w:sz w:val="28"/>
                        </w:rPr>
                        <m:t>T</m:t>
                      </m:r>
                    </m:sup>
                  </m:sSup>
                  <m:sSup>
                    <m:sSupPr>
                      <m:ctrlPr>
                        <w:rPr>
                          <w:rFonts w:ascii="Cambria Math" w:hAnsi="Cambria Math"/>
                          <w:i/>
                          <w:sz w:val="28"/>
                        </w:rPr>
                      </m:ctrlPr>
                    </m:sSupPr>
                    <m:e>
                      <m:d>
                        <m:dPr>
                          <m:ctrlPr>
                            <w:rPr>
                              <w:rFonts w:ascii="Cambria Math" w:hAnsi="Cambria Math"/>
                              <w:i/>
                              <w:sz w:val="28"/>
                            </w:rPr>
                          </m:ctrlPr>
                        </m:dPr>
                        <m:e>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a</m:t>
                              </m:r>
                            </m:sub>
                          </m:sSub>
                          <m:r>
                            <w:rPr>
                              <w:rFonts w:ascii="Cambria Math" w:hAnsi="Cambria Math"/>
                              <w:sz w:val="28"/>
                            </w:rPr>
                            <m:t>-</m:t>
                          </m:r>
                          <m:sSubSup>
                            <m:sSubSupPr>
                              <m:ctrlPr>
                                <w:rPr>
                                  <w:rFonts w:ascii="Cambria Math" w:hAnsi="Cambria Math"/>
                                  <w:i/>
                                  <w:sz w:val="28"/>
                                </w:rPr>
                              </m:ctrlPr>
                            </m:sSubSupPr>
                            <m:e>
                              <m:r>
                                <m:rPr>
                                  <m:sty m:val="bi"/>
                                </m:rPr>
                                <w:rPr>
                                  <w:rFonts w:ascii="Cambria Math" w:hAnsi="Cambria Math"/>
                                  <w:sz w:val="28"/>
                                </w:rPr>
                                <m:t>R</m:t>
                              </m:r>
                            </m:e>
                            <m:sub>
                              <m:r>
                                <w:rPr>
                                  <w:rFonts w:ascii="Cambria Math" w:hAnsi="Cambria Math"/>
                                  <w:sz w:val="28"/>
                                </w:rPr>
                                <m:t>ra</m:t>
                              </m:r>
                            </m:sub>
                            <m:sup>
                              <m:r>
                                <w:rPr>
                                  <w:rFonts w:ascii="Cambria Math" w:hAnsi="Cambria Math"/>
                                  <w:sz w:val="28"/>
                                </w:rPr>
                                <m:t>T</m:t>
                              </m:r>
                            </m:sup>
                          </m:sSubSup>
                          <m:sSubSup>
                            <m:sSubSupPr>
                              <m:ctrlPr>
                                <w:rPr>
                                  <w:rFonts w:ascii="Cambria Math" w:hAnsi="Cambria Math"/>
                                  <w:i/>
                                  <w:sz w:val="28"/>
                                </w:rPr>
                              </m:ctrlPr>
                            </m:sSubSupPr>
                            <m:e>
                              <m:r>
                                <m:rPr>
                                  <m:sty m:val="bi"/>
                                </m:rPr>
                                <w:rPr>
                                  <w:rFonts w:ascii="Cambria Math" w:hAnsi="Cambria Math"/>
                                  <w:sz w:val="28"/>
                                </w:rPr>
                                <m:t>R</m:t>
                              </m:r>
                            </m:e>
                            <m:sub>
                              <m:r>
                                <w:rPr>
                                  <w:rFonts w:ascii="Cambria Math" w:hAnsi="Cambria Math"/>
                                  <w:sz w:val="28"/>
                                </w:rPr>
                                <m:t>r</m:t>
                              </m:r>
                            </m:sub>
                            <m:sup>
                              <m:r>
                                <w:rPr>
                                  <w:rFonts w:ascii="Cambria Math" w:hAnsi="Cambria Math"/>
                                  <w:sz w:val="28"/>
                                </w:rPr>
                                <m:t>-1</m:t>
                              </m:r>
                            </m:sup>
                          </m:sSubSup>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ra</m:t>
                              </m:r>
                            </m:sub>
                          </m:sSub>
                        </m:e>
                      </m:d>
                    </m:e>
                    <m:sup>
                      <m:r>
                        <w:rPr>
                          <w:rFonts w:ascii="Cambria Math" w:hAnsi="Cambria Math"/>
                          <w:sz w:val="28"/>
                        </w:rPr>
                        <m:t>-1</m:t>
                      </m:r>
                    </m:sup>
                  </m:sSup>
                  <m:r>
                    <m:rPr>
                      <m:sty m:val="bi"/>
                    </m:rPr>
                    <w:rPr>
                      <w:rFonts w:ascii="Cambria Math" w:hAnsi="Cambria Math"/>
                      <w:sz w:val="28"/>
                    </w:rPr>
                    <m:t>e</m:t>
                  </m:r>
                </m:den>
              </m:f>
            </m:e>
          </m:eqArr>
        </m:oMath>
      </m:oMathPara>
    </w:p>
    <w:p w:rsidR="00C5778B" w:rsidRPr="002D16BC" w:rsidRDefault="00F20EBA" w:rsidP="00C5778B">
      <w:pPr>
        <w:spacing w:line="360" w:lineRule="auto"/>
        <w:ind w:firstLineChars="200" w:firstLine="560"/>
        <w:rPr>
          <w:sz w:val="28"/>
        </w:rPr>
      </w:pPr>
      <m:oMathPara>
        <m:oMath>
          <m:eqArr>
            <m:eqArrPr>
              <m:maxDist m:val="on"/>
              <m:ctrlPr>
                <w:rPr>
                  <w:rFonts w:ascii="Cambria Math" w:hAnsi="Cambria Math"/>
                  <w:i/>
                  <w:sz w:val="28"/>
                </w:rPr>
              </m:ctrlPr>
            </m:eqArrPr>
            <m:e>
              <m:r>
                <m:rPr>
                  <m:sty m:val="bi"/>
                </m:rPr>
                <w:rPr>
                  <w:rFonts w:ascii="Cambria Math" w:hAnsi="Cambria Math"/>
                  <w:sz w:val="28"/>
                </w:rPr>
                <m:t>g</m:t>
              </m:r>
              <m:r>
                <w:rPr>
                  <w:rFonts w:ascii="Cambria Math" w:hAnsi="Cambria Math"/>
                  <w:sz w:val="28"/>
                </w:rPr>
                <m:t>=λ</m:t>
              </m:r>
              <m:sSup>
                <m:sSupPr>
                  <m:ctrlPr>
                    <w:rPr>
                      <w:rFonts w:ascii="Cambria Math" w:hAnsi="Cambria Math"/>
                      <w:i/>
                      <w:sz w:val="28"/>
                    </w:rPr>
                  </m:ctrlPr>
                </m:sSupPr>
                <m:e>
                  <m:d>
                    <m:dPr>
                      <m:ctrlPr>
                        <w:rPr>
                          <w:rFonts w:ascii="Cambria Math" w:hAnsi="Cambria Math"/>
                          <w:i/>
                          <w:sz w:val="28"/>
                        </w:rPr>
                      </m:ctrlPr>
                    </m:dPr>
                    <m:e>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a</m:t>
                          </m:r>
                        </m:sub>
                      </m:sSub>
                      <m:r>
                        <w:rPr>
                          <w:rFonts w:ascii="Cambria Math" w:hAnsi="Cambria Math"/>
                          <w:sz w:val="28"/>
                        </w:rPr>
                        <m:t>-</m:t>
                      </m:r>
                      <m:sSubSup>
                        <m:sSubSupPr>
                          <m:ctrlPr>
                            <w:rPr>
                              <w:rFonts w:ascii="Cambria Math" w:hAnsi="Cambria Math"/>
                              <w:i/>
                              <w:sz w:val="28"/>
                            </w:rPr>
                          </m:ctrlPr>
                        </m:sSubSupPr>
                        <m:e>
                          <m:r>
                            <m:rPr>
                              <m:sty m:val="bi"/>
                            </m:rPr>
                            <w:rPr>
                              <w:rFonts w:ascii="Cambria Math" w:hAnsi="Cambria Math"/>
                              <w:sz w:val="28"/>
                            </w:rPr>
                            <m:t>R</m:t>
                          </m:r>
                        </m:e>
                        <m:sub>
                          <m:r>
                            <w:rPr>
                              <w:rFonts w:ascii="Cambria Math" w:hAnsi="Cambria Math"/>
                              <w:sz w:val="28"/>
                            </w:rPr>
                            <m:t>ra</m:t>
                          </m:r>
                        </m:sub>
                        <m:sup>
                          <m:r>
                            <w:rPr>
                              <w:rFonts w:ascii="Cambria Math" w:hAnsi="Cambria Math"/>
                              <w:sz w:val="28"/>
                            </w:rPr>
                            <m:t>T</m:t>
                          </m:r>
                        </m:sup>
                      </m:sSubSup>
                      <m:sSubSup>
                        <m:sSubSupPr>
                          <m:ctrlPr>
                            <w:rPr>
                              <w:rFonts w:ascii="Cambria Math" w:hAnsi="Cambria Math"/>
                              <w:i/>
                              <w:sz w:val="28"/>
                            </w:rPr>
                          </m:ctrlPr>
                        </m:sSubSupPr>
                        <m:e>
                          <m:r>
                            <m:rPr>
                              <m:sty m:val="bi"/>
                            </m:rPr>
                            <w:rPr>
                              <w:rFonts w:ascii="Cambria Math" w:hAnsi="Cambria Math"/>
                              <w:sz w:val="28"/>
                            </w:rPr>
                            <m:t>R</m:t>
                          </m:r>
                        </m:e>
                        <m:sub>
                          <m:r>
                            <w:rPr>
                              <w:rFonts w:ascii="Cambria Math" w:hAnsi="Cambria Math"/>
                              <w:sz w:val="28"/>
                            </w:rPr>
                            <m:t>r</m:t>
                          </m:r>
                        </m:sub>
                        <m:sup>
                          <m:r>
                            <w:rPr>
                              <w:rFonts w:ascii="Cambria Math" w:hAnsi="Cambria Math"/>
                              <w:sz w:val="28"/>
                            </w:rPr>
                            <m:t>-1</m:t>
                          </m:r>
                        </m:sup>
                      </m:sSubSup>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ra</m:t>
                          </m:r>
                        </m:sub>
                      </m:sSub>
                    </m:e>
                  </m:d>
                </m:e>
                <m:sup>
                  <m:r>
                    <w:rPr>
                      <w:rFonts w:ascii="Cambria Math" w:hAnsi="Cambria Math"/>
                      <w:sz w:val="28"/>
                    </w:rPr>
                    <m:t>-1</m:t>
                  </m:r>
                </m:sup>
              </m:sSup>
              <m:r>
                <m:rPr>
                  <m:sty m:val="bi"/>
                </m:rPr>
                <w:rPr>
                  <w:rFonts w:ascii="Cambria Math" w:hAnsi="Cambria Math"/>
                  <w:sz w:val="28"/>
                </w:rPr>
                <m:t>e</m:t>
              </m:r>
            </m:e>
          </m:eqArr>
        </m:oMath>
      </m:oMathPara>
    </w:p>
    <w:p w:rsidR="00C5778B" w:rsidRPr="002D16BC" w:rsidRDefault="00F20EBA" w:rsidP="00C5778B">
      <w:pPr>
        <w:spacing w:line="360" w:lineRule="auto"/>
        <w:ind w:firstLineChars="200" w:firstLine="560"/>
        <w:rPr>
          <w:sz w:val="28"/>
        </w:rPr>
      </w:pPr>
      <m:oMathPara>
        <m:oMath>
          <m:eqArr>
            <m:eqArrPr>
              <m:maxDist m:val="on"/>
              <m:ctrlPr>
                <w:rPr>
                  <w:rFonts w:ascii="Cambria Math" w:hAnsi="Cambria Math"/>
                  <w:i/>
                  <w:sz w:val="28"/>
                </w:rPr>
              </m:ctrlPr>
            </m:eqArrPr>
            <m:e>
              <m:r>
                <m:rPr>
                  <m:sty m:val="bi"/>
                </m:rPr>
                <w:rPr>
                  <w:rFonts w:ascii="Cambria Math" w:hAnsi="Cambria Math"/>
                  <w:sz w:val="28"/>
                </w:rPr>
                <m:t>f</m:t>
              </m:r>
              <m:r>
                <w:rPr>
                  <w:rFonts w:ascii="Cambria Math" w:hAnsi="Cambria Math"/>
                  <w:sz w:val="28"/>
                </w:rPr>
                <m:t>=</m:t>
              </m:r>
              <m:sSubSup>
                <m:sSubSupPr>
                  <m:ctrlPr>
                    <w:rPr>
                      <w:rFonts w:ascii="Cambria Math" w:hAnsi="Cambria Math"/>
                      <w:i/>
                      <w:sz w:val="28"/>
                    </w:rPr>
                  </m:ctrlPr>
                </m:sSubSupPr>
                <m:e>
                  <m:r>
                    <m:rPr>
                      <m:sty m:val="bi"/>
                    </m:rPr>
                    <w:rPr>
                      <w:rFonts w:ascii="Cambria Math" w:hAnsi="Cambria Math"/>
                      <w:sz w:val="28"/>
                    </w:rPr>
                    <m:t>R</m:t>
                  </m:r>
                </m:e>
                <m:sub>
                  <m:r>
                    <w:rPr>
                      <w:rFonts w:ascii="Cambria Math" w:hAnsi="Cambria Math"/>
                      <w:sz w:val="28"/>
                    </w:rPr>
                    <m:t>r</m:t>
                  </m:r>
                </m:sub>
                <m:sup>
                  <m:r>
                    <w:rPr>
                      <w:rFonts w:ascii="Cambria Math" w:hAnsi="Cambria Math"/>
                      <w:sz w:val="28"/>
                    </w:rPr>
                    <m:t>-1</m:t>
                  </m:r>
                </m:sup>
              </m:sSubSup>
              <m:sSub>
                <m:sSubPr>
                  <m:ctrlPr>
                    <w:rPr>
                      <w:rFonts w:ascii="Cambria Math" w:hAnsi="Cambria Math"/>
                      <w:i/>
                      <w:sz w:val="28"/>
                    </w:rPr>
                  </m:ctrlPr>
                </m:sSubPr>
                <m:e>
                  <m:r>
                    <m:rPr>
                      <m:sty m:val="bi"/>
                    </m:rPr>
                    <w:rPr>
                      <w:rFonts w:ascii="Cambria Math" w:hAnsi="Cambria Math"/>
                      <w:sz w:val="28"/>
                    </w:rPr>
                    <m:t>R</m:t>
                  </m:r>
                </m:e>
                <m:sub>
                  <m:r>
                    <w:rPr>
                      <w:rFonts w:ascii="Cambria Math" w:hAnsi="Cambria Math"/>
                      <w:sz w:val="28"/>
                    </w:rPr>
                    <m:t>ra</m:t>
                  </m:r>
                </m:sub>
              </m:sSub>
              <m:r>
                <m:rPr>
                  <m:sty m:val="bi"/>
                </m:rPr>
                <w:rPr>
                  <w:rFonts w:ascii="Cambria Math" w:hAnsi="Cambria Math"/>
                  <w:sz w:val="28"/>
                </w:rPr>
                <m:t>g</m:t>
              </m:r>
            </m:e>
          </m:eqArr>
        </m:oMath>
      </m:oMathPara>
    </w:p>
    <w:p w:rsidR="00D16F34" w:rsidRPr="002D16BC" w:rsidRDefault="00C5778B" w:rsidP="00C5778B">
      <w:pPr>
        <w:spacing w:line="360" w:lineRule="auto"/>
        <w:ind w:firstLineChars="200" w:firstLine="560"/>
        <w:rPr>
          <w:sz w:val="28"/>
        </w:rPr>
      </w:pPr>
      <w:r w:rsidRPr="002D16BC">
        <w:rPr>
          <w:rFonts w:hint="eastAsia"/>
          <w:sz w:val="28"/>
        </w:rPr>
        <w:t>特别地，</w:t>
      </w:r>
      <w:r w:rsidR="00F32314" w:rsidRPr="002D16BC">
        <w:rPr>
          <w:rFonts w:hint="eastAsia"/>
          <w:kern w:val="0"/>
          <w:sz w:val="28"/>
          <w:szCs w:val="28"/>
        </w:rPr>
        <w:t>部分响应目标系数向量</w:t>
      </w:r>
      <m:oMath>
        <m:r>
          <m:rPr>
            <m:sty m:val="bi"/>
          </m:rPr>
          <w:rPr>
            <w:rFonts w:ascii="Cambria Math" w:hAnsi="Cambria Math"/>
            <w:sz w:val="28"/>
          </w:rPr>
          <m:t>g</m:t>
        </m:r>
      </m:oMath>
      <w:r w:rsidRPr="002D16BC">
        <w:rPr>
          <w:rFonts w:hint="eastAsia"/>
          <w:sz w:val="28"/>
        </w:rPr>
        <w:t>可不进行更新计算，直接将</w:t>
      </w:r>
      <w:r w:rsidR="00EF0D71" w:rsidRPr="002D16BC">
        <w:rPr>
          <w:rFonts w:hint="eastAsia"/>
          <w:sz w:val="28"/>
        </w:rPr>
        <w:t>给定的</w:t>
      </w:r>
      <w:r w:rsidR="00F32314" w:rsidRPr="002D16BC">
        <w:rPr>
          <w:rFonts w:hint="eastAsia"/>
          <w:kern w:val="0"/>
          <w:sz w:val="28"/>
          <w:szCs w:val="28"/>
        </w:rPr>
        <w:t>部分响应目标系数向量</w:t>
      </w:r>
      <m:oMath>
        <m:r>
          <m:rPr>
            <m:sty m:val="bi"/>
          </m:rPr>
          <w:rPr>
            <w:rFonts w:ascii="Cambria Math" w:hAnsi="Cambria Math"/>
            <w:sz w:val="28"/>
          </w:rPr>
          <m:t>g</m:t>
        </m:r>
      </m:oMath>
      <w:r w:rsidRPr="002D16BC">
        <w:rPr>
          <w:rFonts w:hint="eastAsia"/>
          <w:sz w:val="28"/>
        </w:rPr>
        <w:t>代入</w:t>
      </w:r>
      <m:oMath>
        <m:r>
          <m:rPr>
            <m:sty m:val="bi"/>
          </m:rPr>
          <w:rPr>
            <w:rFonts w:ascii="Cambria Math" w:hAnsi="Cambria Math"/>
            <w:sz w:val="28"/>
          </w:rPr>
          <m:t>f</m:t>
        </m:r>
      </m:oMath>
      <w:r w:rsidR="00EF0D71" w:rsidRPr="002D16BC">
        <w:rPr>
          <w:sz w:val="28"/>
        </w:rPr>
        <w:t>的计算式，</w:t>
      </w:r>
      <w:r w:rsidRPr="002D16BC">
        <w:rPr>
          <w:rFonts w:hint="eastAsia"/>
          <w:sz w:val="28"/>
        </w:rPr>
        <w:t>计算</w:t>
      </w:r>
      <w:r w:rsidR="00EF0D71" w:rsidRPr="002D16BC">
        <w:rPr>
          <w:rFonts w:hAnsi="SimSun" w:hint="eastAsia"/>
          <w:sz w:val="28"/>
        </w:rPr>
        <w:t>均衡</w:t>
      </w:r>
      <w:r w:rsidR="00EF0D71" w:rsidRPr="002D16BC">
        <w:rPr>
          <w:rFonts w:hint="eastAsia"/>
          <w:bCs/>
          <w:kern w:val="0"/>
          <w:sz w:val="28"/>
          <w:szCs w:val="28"/>
        </w:rPr>
        <w:t>抽头系数向量</w:t>
      </w:r>
      <m:oMath>
        <m:r>
          <m:rPr>
            <m:sty m:val="bi"/>
          </m:rPr>
          <w:rPr>
            <w:rFonts w:ascii="Cambria Math" w:hAnsi="Cambria Math" w:hint="eastAsia"/>
            <w:kern w:val="0"/>
            <w:sz w:val="28"/>
            <w:szCs w:val="28"/>
          </w:rPr>
          <m:t>f</m:t>
        </m:r>
      </m:oMath>
      <w:r w:rsidRPr="002D16BC">
        <w:rPr>
          <w:rFonts w:hint="eastAsia"/>
          <w:sz w:val="28"/>
        </w:rPr>
        <w:t>。</w:t>
      </w:r>
    </w:p>
    <w:p w:rsidR="001B100F" w:rsidRPr="002D16BC" w:rsidRDefault="001B100F" w:rsidP="00B96B1C">
      <w:pPr>
        <w:spacing w:line="360" w:lineRule="auto"/>
        <w:ind w:firstLineChars="200" w:firstLine="560"/>
        <w:rPr>
          <w:sz w:val="28"/>
        </w:rPr>
      </w:pPr>
      <w:r w:rsidRPr="002D16BC">
        <w:rPr>
          <w:rFonts w:hAnsi="SimSun" w:hint="eastAsia"/>
          <w:sz w:val="28"/>
        </w:rPr>
        <w:t>（二）自适应均衡方法</w:t>
      </w:r>
    </w:p>
    <w:p w:rsidR="001B100F" w:rsidRPr="002D16BC" w:rsidRDefault="001B100F" w:rsidP="00B96B1C">
      <w:pPr>
        <w:spacing w:line="360" w:lineRule="auto"/>
        <w:ind w:firstLineChars="200" w:firstLine="560"/>
        <w:rPr>
          <w:sz w:val="28"/>
        </w:rPr>
      </w:pPr>
      <w:r w:rsidRPr="002D16BC">
        <w:rPr>
          <w:rFonts w:hAnsi="SimSun" w:hint="eastAsia"/>
          <w:sz w:val="28"/>
        </w:rPr>
        <w:t>在执行本实施例的</w:t>
      </w:r>
      <w:r w:rsidRPr="002D16BC">
        <w:rPr>
          <w:rFonts w:hint="eastAsia"/>
          <w:kern w:val="0"/>
          <w:sz w:val="28"/>
          <w:szCs w:val="28"/>
        </w:rPr>
        <w:t>信号均衡检测</w:t>
      </w:r>
      <w:r w:rsidRPr="002D16BC">
        <w:rPr>
          <w:kern w:val="0"/>
          <w:sz w:val="28"/>
          <w:szCs w:val="28"/>
        </w:rPr>
        <w:t>方法时，当采用</w:t>
      </w:r>
      <w:r w:rsidRPr="002D16BC">
        <w:rPr>
          <w:rFonts w:hAnsi="SimSun" w:hint="eastAsia"/>
          <w:sz w:val="28"/>
        </w:rPr>
        <w:t>自适应均衡方法进行均衡滤波处理时，那么</w:t>
      </w:r>
      <w:r w:rsidR="00F474D6" w:rsidRPr="002D16BC">
        <w:rPr>
          <w:rFonts w:hAnsi="SimSun" w:hint="eastAsia"/>
          <w:sz w:val="28"/>
        </w:rPr>
        <w:t>如图</w:t>
      </w:r>
      <w:r w:rsidR="00F15608" w:rsidRPr="002D16BC">
        <w:rPr>
          <w:rFonts w:hAnsi="SimSun" w:hint="eastAsia"/>
          <w:sz w:val="28"/>
        </w:rPr>
        <w:t>4</w:t>
      </w:r>
      <w:r w:rsidR="00F474D6" w:rsidRPr="002D16BC">
        <w:rPr>
          <w:rFonts w:hAnsi="SimSun" w:hint="eastAsia"/>
          <w:sz w:val="28"/>
        </w:rPr>
        <w:t>所示，</w:t>
      </w:r>
      <w:r w:rsidRPr="002D16BC">
        <w:rPr>
          <w:rFonts w:hAnsi="SimSun" w:hint="eastAsia"/>
          <w:sz w:val="28"/>
        </w:rPr>
        <w:t>均衡</w:t>
      </w:r>
      <w:r w:rsidRPr="002D16BC">
        <w:rPr>
          <w:rFonts w:hint="eastAsia"/>
          <w:bCs/>
          <w:kern w:val="0"/>
          <w:sz w:val="28"/>
          <w:szCs w:val="28"/>
        </w:rPr>
        <w:t>抽头系数向量</w:t>
      </w:r>
      <m:oMath>
        <m:r>
          <m:rPr>
            <m:sty m:val="bi"/>
          </m:rPr>
          <w:rPr>
            <w:rFonts w:ascii="Cambria Math" w:hAnsi="Cambria Math" w:hint="eastAsia"/>
            <w:kern w:val="0"/>
            <w:sz w:val="28"/>
            <w:szCs w:val="28"/>
          </w:rPr>
          <m:t>f</m:t>
        </m:r>
      </m:oMath>
      <w:r w:rsidRPr="002D16BC">
        <w:rPr>
          <w:rFonts w:hAnsi="SimSun" w:hint="eastAsia"/>
          <w:sz w:val="28"/>
        </w:rPr>
        <w:t>的</w:t>
      </w:r>
      <w:r w:rsidR="0017223E" w:rsidRPr="002D16BC">
        <w:rPr>
          <w:rFonts w:hint="eastAsia"/>
          <w:sz w:val="28"/>
        </w:rPr>
        <w:t>自适应更新过程</w:t>
      </w:r>
      <w:r w:rsidRPr="002D16BC">
        <w:rPr>
          <w:rFonts w:hAnsi="SimSun" w:hint="eastAsia"/>
          <w:sz w:val="28"/>
        </w:rPr>
        <w:t>为</w:t>
      </w:r>
      <w:r w:rsidR="0017223E" w:rsidRPr="002D16BC">
        <w:rPr>
          <w:rFonts w:hAnsi="SimSun" w:hint="eastAsia"/>
          <w:sz w:val="28"/>
        </w:rPr>
        <w:t>：</w:t>
      </w:r>
    </w:p>
    <w:p w:rsidR="00C87EDA" w:rsidRPr="002D16BC" w:rsidRDefault="00C87EDA" w:rsidP="00C87EDA">
      <w:pPr>
        <w:spacing w:line="360" w:lineRule="auto"/>
        <w:ind w:firstLineChars="200" w:firstLine="560"/>
        <w:rPr>
          <w:sz w:val="28"/>
        </w:rPr>
      </w:pPr>
      <w:r w:rsidRPr="002D16BC">
        <w:rPr>
          <w:rFonts w:hint="eastAsia"/>
          <w:sz w:val="28"/>
        </w:rPr>
        <w:t>给定初始的自适应的</w:t>
      </w:r>
      <w:r w:rsidRPr="002D16BC">
        <w:rPr>
          <w:rFonts w:hAnsi="SimSun" w:hint="eastAsia"/>
          <w:sz w:val="28"/>
        </w:rPr>
        <w:t>均衡</w:t>
      </w:r>
      <w:r w:rsidRPr="002D16BC">
        <w:rPr>
          <w:rFonts w:hint="eastAsia"/>
          <w:bCs/>
          <w:kern w:val="0"/>
          <w:sz w:val="28"/>
          <w:szCs w:val="28"/>
        </w:rPr>
        <w:t>抽头系数向量</w:t>
      </w:r>
      <m:oMath>
        <m:r>
          <m:rPr>
            <m:sty m:val="bi"/>
          </m:rPr>
          <w:rPr>
            <w:rFonts w:ascii="Cambria Math" w:hAnsi="Cambria Math" w:hint="eastAsia"/>
            <w:kern w:val="0"/>
            <w:sz w:val="28"/>
            <w:szCs w:val="28"/>
          </w:rPr>
          <m:t>f</m:t>
        </m:r>
      </m:oMath>
      <w:r w:rsidRPr="002D16BC">
        <w:rPr>
          <w:rFonts w:hint="eastAsia"/>
          <w:sz w:val="28"/>
        </w:rPr>
        <w:t>的情况下，对被均衡的离散回读信号</w:t>
      </w:r>
      <w:r w:rsidRPr="002D16BC">
        <w:rPr>
          <w:rFonts w:ascii="Calibri" w:hAnsi="Calibri" w:cs="Calibri"/>
          <w:b/>
          <w:bCs/>
          <w:sz w:val="28"/>
        </w:rPr>
        <w:t>﻿</w:t>
      </w:r>
      <m:oMath>
        <m:r>
          <m:rPr>
            <m:sty m:val="bi"/>
          </m:rPr>
          <w:rPr>
            <w:rFonts w:ascii="Cambria Math" w:hAnsi="Cambria Math"/>
            <w:sz w:val="28"/>
          </w:rPr>
          <m:t>r</m:t>
        </m:r>
      </m:oMath>
      <w:r w:rsidRPr="002D16BC">
        <w:rPr>
          <w:rFonts w:hint="eastAsia"/>
          <w:sz w:val="28"/>
        </w:rPr>
        <w:t>进行均衡滤波：</w:t>
      </w:r>
    </w:p>
    <w:p w:rsidR="00C87EDA" w:rsidRPr="002D16BC" w:rsidRDefault="00F20EBA" w:rsidP="00C87EDA">
      <w:pPr>
        <w:spacing w:line="360" w:lineRule="auto"/>
        <w:ind w:firstLineChars="200" w:firstLine="560"/>
        <w:rPr>
          <w:sz w:val="28"/>
        </w:rPr>
      </w:pPr>
      <m:oMathPara>
        <m:oMath>
          <m:sSubSup>
            <m:sSubSupPr>
              <m:ctrlPr>
                <w:rPr>
                  <w:rFonts w:ascii="Cambria Math" w:eastAsia="Cambria Math" w:hAnsi="Cambria Math" w:cs="Cambria Math"/>
                  <w:i/>
                  <w:sz w:val="28"/>
                </w:rPr>
              </m:ctrlPr>
            </m:sSubSupPr>
            <m:e>
              <m:r>
                <w:rPr>
                  <w:rFonts w:ascii="Cambria Math" w:eastAsia="Cambria Math" w:hAnsi="Cambria Math" w:cs="Cambria Math"/>
                  <w:sz w:val="28"/>
                </w:rPr>
                <m:t>y</m:t>
              </m:r>
            </m:e>
            <m:sub>
              <m:r>
                <w:rPr>
                  <w:rFonts w:ascii="Cambria Math" w:eastAsia="Cambria Math" w:hAnsi="Cambria Math" w:cs="Cambria Math"/>
                  <w:sz w:val="28"/>
                </w:rPr>
                <m:t>k</m:t>
              </m:r>
            </m:sub>
            <m:sup>
              <m:r>
                <w:rPr>
                  <w:rFonts w:ascii="Cambria Math" w:eastAsia="Cambria Math" w:hAnsi="Cambria Math" w:cs="Cambria Math"/>
                  <w:sz w:val="28"/>
                </w:rPr>
                <m:t>'</m:t>
              </m:r>
            </m:sup>
          </m:sSubSup>
          <m:r>
            <w:rPr>
              <w:rFonts w:ascii="Cambria Math" w:eastAsia="Cambria Math" w:hAnsi="Cambria Math" w:cs="Cambria Math"/>
              <w:sz w:val="28"/>
            </w:rPr>
            <m:t>=</m:t>
          </m:r>
          <m:sSup>
            <m:sSupPr>
              <m:ctrlPr>
                <w:rPr>
                  <w:rFonts w:ascii="Cambria Math" w:eastAsia="Cambria Math" w:hAnsi="Cambria Math" w:cs="Cambria Math"/>
                  <w:i/>
                  <w:sz w:val="28"/>
                </w:rPr>
              </m:ctrlPr>
            </m:sSupPr>
            <m:e>
              <m:d>
                <m:dPr>
                  <m:begChr m:val="["/>
                  <m:endChr m:val="]"/>
                  <m:ctrlPr>
                    <w:rPr>
                      <w:rFonts w:ascii="Cambria Math" w:eastAsia="Cambria Math" w:hAnsi="Cambria Math" w:cs="Cambria Math"/>
                      <w:i/>
                      <w:sz w:val="28"/>
                    </w:rPr>
                  </m:ctrlPr>
                </m:dPr>
                <m:e>
                  <m:sSubSup>
                    <m:sSubSupPr>
                      <m:ctrlPr>
                        <w:rPr>
                          <w:rFonts w:ascii="Cambria Math" w:eastAsia="Cambria Math" w:hAnsi="Cambria Math" w:cs="Cambria Math"/>
                          <w:i/>
                          <w:sz w:val="28"/>
                        </w:rPr>
                      </m:ctrlPr>
                    </m:sSubSupPr>
                    <m:e>
                      <m:r>
                        <m:rPr>
                          <m:sty m:val="bi"/>
                        </m:rPr>
                        <w:rPr>
                          <w:rFonts w:ascii="Cambria Math" w:eastAsia="Cambria Math" w:hAnsi="Cambria Math" w:cs="Cambria Math"/>
                          <w:sz w:val="28"/>
                        </w:rPr>
                        <m:t>f</m:t>
                      </m:r>
                    </m:e>
                    <m:sub>
                      <m:r>
                        <w:rPr>
                          <w:rFonts w:ascii="Cambria Math" w:eastAsia="Cambria Math" w:hAnsi="Cambria Math" w:cs="Cambria Math"/>
                          <w:sz w:val="28"/>
                        </w:rPr>
                        <m:t>k</m:t>
                      </m:r>
                    </m:sub>
                    <m:sup>
                      <m:r>
                        <w:rPr>
                          <w:rFonts w:ascii="Cambria Math" w:eastAsia="Cambria Math" w:hAnsi="Cambria Math" w:cs="Cambria Math"/>
                          <w:sz w:val="28"/>
                        </w:rPr>
                        <m:t>N</m:t>
                      </m:r>
                    </m:sup>
                  </m:sSubSup>
                </m:e>
              </m:d>
            </m:e>
            <m:sup>
              <m:r>
                <w:rPr>
                  <w:rFonts w:ascii="Cambria Math" w:eastAsia="Cambria Math" w:hAnsi="Cambria Math" w:cs="Cambria Math"/>
                  <w:sz w:val="28"/>
                </w:rPr>
                <m:t>T</m:t>
              </m:r>
            </m:sup>
          </m:sSup>
          <m:sSubSup>
            <m:sSubSupPr>
              <m:ctrlPr>
                <w:rPr>
                  <w:rFonts w:ascii="Cambria Math" w:eastAsia="Cambria Math" w:hAnsi="Cambria Math" w:cs="Cambria Math"/>
                  <w:i/>
                  <w:sz w:val="28"/>
                </w:rPr>
              </m:ctrlPr>
            </m:sSubSupPr>
            <m:e>
              <m:r>
                <m:rPr>
                  <m:sty m:val="bi"/>
                </m:rPr>
                <w:rPr>
                  <w:rFonts w:ascii="Cambria Math" w:eastAsia="Cambria Math" w:hAnsi="Cambria Math" w:cs="Cambria Math"/>
                  <w:sz w:val="28"/>
                </w:rPr>
                <m:t>r</m:t>
              </m:r>
            </m:e>
            <m:sub>
              <m:r>
                <w:rPr>
                  <w:rFonts w:ascii="Cambria Math" w:eastAsia="Cambria Math" w:hAnsi="Cambria Math" w:cs="Cambria Math"/>
                  <w:sz w:val="28"/>
                </w:rPr>
                <m:t>k</m:t>
              </m:r>
            </m:sub>
            <m:sup>
              <m:r>
                <w:rPr>
                  <w:rFonts w:ascii="Cambria Math" w:eastAsia="Cambria Math" w:hAnsi="Cambria Math" w:cs="Cambria Math"/>
                  <w:sz w:val="28"/>
                </w:rPr>
                <m:t>N</m:t>
              </m:r>
            </m:sup>
          </m:sSubSup>
        </m:oMath>
      </m:oMathPara>
    </w:p>
    <w:p w:rsidR="00C87EDA" w:rsidRPr="002D16BC" w:rsidRDefault="00F20EBA" w:rsidP="00C87EDA">
      <w:pPr>
        <w:spacing w:line="360" w:lineRule="auto"/>
        <w:ind w:firstLineChars="200" w:firstLine="560"/>
        <w:rPr>
          <w:sz w:val="28"/>
        </w:rPr>
      </w:pPr>
      <m:oMathPara>
        <m:oMath>
          <m:eqArr>
            <m:eqArrPr>
              <m:maxDist m:val="on"/>
              <m:ctrlPr>
                <w:rPr>
                  <w:rFonts w:ascii="Cambria Math" w:hAnsi="Cambria Math"/>
                  <w:i/>
                  <w:sz w:val="28"/>
                </w:rPr>
              </m:ctrlPr>
            </m:eqArrPr>
            <m:e>
              <m:sSub>
                <m:sSubPr>
                  <m:ctrlPr>
                    <w:rPr>
                      <w:rFonts w:ascii="Cambria Math" w:hAnsi="Cambria Math"/>
                      <w:i/>
                      <w:sz w:val="28"/>
                    </w:rPr>
                  </m:ctrlPr>
                </m:sSubPr>
                <m:e>
                  <m:r>
                    <w:rPr>
                      <w:rFonts w:ascii="Cambria Math" w:hAnsi="Cambria Math" w:hint="eastAsia"/>
                      <w:sz w:val="28"/>
                    </w:rPr>
                    <m:t>e</m:t>
                  </m:r>
                  <m:ctrlPr>
                    <w:rPr>
                      <w:rFonts w:ascii="Cambria Math" w:hAnsi="Cambria Math" w:hint="eastAsia"/>
                      <w:i/>
                      <w:sz w:val="28"/>
                    </w:rPr>
                  </m:ctrlPr>
                </m:e>
                <m:sub>
                  <m:r>
                    <w:rPr>
                      <w:rFonts w:ascii="Cambria Math" w:hAnsi="Cambria Math"/>
                      <w:sz w:val="28"/>
                    </w:rPr>
                    <m:t>k</m:t>
                  </m:r>
                </m:sub>
              </m:sSub>
              <m:r>
                <w:rPr>
                  <w:rFonts w:ascii="Cambria Math" w:hAnsi="Cambria Math"/>
                  <w:sz w:val="28"/>
                </w:rPr>
                <m:t>=</m:t>
              </m:r>
              <m:sSub>
                <m:sSubPr>
                  <m:ctrlPr>
                    <w:rPr>
                      <w:rFonts w:ascii="Cambria Math" w:hAnsi="Cambria Math"/>
                      <w:i/>
                      <w:sz w:val="28"/>
                    </w:rPr>
                  </m:ctrlPr>
                </m:sSubPr>
                <m:e>
                  <m:r>
                    <w:rPr>
                      <w:rFonts w:ascii="Cambria Math" w:hAnsi="Cambria Math"/>
                      <w:sz w:val="28"/>
                    </w:rPr>
                    <m:t>d</m:t>
                  </m:r>
                </m:e>
                <m:sub>
                  <m:r>
                    <w:rPr>
                      <w:rFonts w:ascii="Cambria Math" w:hAnsi="Cambria Math"/>
                      <w:sz w:val="28"/>
                    </w:rPr>
                    <m:t>k</m:t>
                  </m:r>
                </m:sub>
              </m:sSub>
              <m:r>
                <w:rPr>
                  <w:rFonts w:ascii="Cambria Math" w:hAnsi="Cambria Math"/>
                  <w:sz w:val="28"/>
                </w:rPr>
                <m:t>-</m:t>
              </m:r>
              <m:sSubSup>
                <m:sSubSupPr>
                  <m:ctrlPr>
                    <w:rPr>
                      <w:rFonts w:ascii="Cambria Math" w:hAnsi="Cambria Math"/>
                      <w:i/>
                      <w:sz w:val="28"/>
                    </w:rPr>
                  </m:ctrlPr>
                </m:sSubSupPr>
                <m:e>
                  <m:r>
                    <w:rPr>
                      <w:rFonts w:ascii="Cambria Math" w:hAnsi="Cambria Math"/>
                      <w:sz w:val="28"/>
                    </w:rPr>
                    <m:t>y</m:t>
                  </m:r>
                </m:e>
                <m:sub>
                  <m:r>
                    <w:rPr>
                      <w:rFonts w:ascii="Cambria Math" w:hAnsi="Cambria Math"/>
                      <w:sz w:val="28"/>
                    </w:rPr>
                    <m:t>k</m:t>
                  </m:r>
                </m:sub>
                <m:sup>
                  <m:r>
                    <w:rPr>
                      <w:rFonts w:ascii="Cambria Math" w:hAnsi="Cambria Math"/>
                      <w:sz w:val="28"/>
                    </w:rPr>
                    <m:t>'</m:t>
                  </m:r>
                </m:sup>
              </m:sSubSup>
            </m:e>
          </m:eqArr>
        </m:oMath>
      </m:oMathPara>
    </w:p>
    <w:p w:rsidR="004518B2" w:rsidRPr="002D16BC" w:rsidRDefault="00C87EDA" w:rsidP="00C87EDA">
      <w:pPr>
        <w:spacing w:line="360" w:lineRule="auto"/>
        <w:ind w:firstLineChars="200" w:firstLine="560"/>
        <w:rPr>
          <w:sz w:val="28"/>
        </w:rPr>
      </w:pPr>
      <w:r w:rsidRPr="002D16BC">
        <w:rPr>
          <w:rFonts w:hint="eastAsia"/>
          <w:sz w:val="28"/>
        </w:rPr>
        <w:lastRenderedPageBreak/>
        <w:t>其中，</w:t>
      </w:r>
      <m:oMath>
        <m:sSubSup>
          <m:sSubSupPr>
            <m:ctrlPr>
              <w:rPr>
                <w:rFonts w:ascii="Cambria Math" w:hAnsi="Cambria Math"/>
                <w:i/>
                <w:sz w:val="28"/>
              </w:rPr>
            </m:ctrlPr>
          </m:sSubSupPr>
          <m:e>
            <m:r>
              <w:rPr>
                <w:rFonts w:ascii="Cambria Math" w:hAnsi="Cambria Math"/>
                <w:sz w:val="28"/>
              </w:rPr>
              <m:t>y</m:t>
            </m:r>
          </m:e>
          <m:sub>
            <m:r>
              <w:rPr>
                <w:rFonts w:ascii="Cambria Math" w:hAnsi="Cambria Math"/>
                <w:sz w:val="28"/>
              </w:rPr>
              <m:t>k</m:t>
            </m:r>
          </m:sub>
          <m:sup>
            <m:r>
              <w:rPr>
                <w:rFonts w:ascii="Cambria Math" w:hAnsi="Cambria Math"/>
                <w:sz w:val="28"/>
              </w:rPr>
              <m:t>'</m:t>
            </m:r>
          </m:sup>
        </m:sSubSup>
      </m:oMath>
      <w:r w:rsidRPr="002D16BC">
        <w:rPr>
          <w:rFonts w:hint="eastAsia"/>
          <w:sz w:val="28"/>
        </w:rPr>
        <w:t>、</w:t>
      </w:r>
      <m:oMath>
        <m:sSubSup>
          <m:sSubSupPr>
            <m:ctrlPr>
              <w:rPr>
                <w:rFonts w:ascii="Cambria Math" w:eastAsia="Cambria Math" w:hAnsi="Cambria Math" w:cs="Cambria Math"/>
                <w:i/>
                <w:sz w:val="28"/>
              </w:rPr>
            </m:ctrlPr>
          </m:sSubSupPr>
          <m:e>
            <m:r>
              <m:rPr>
                <m:sty m:val="bi"/>
              </m:rPr>
              <w:rPr>
                <w:rFonts w:ascii="Cambria Math" w:eastAsia="Cambria Math" w:hAnsi="Cambria Math" w:cs="Cambria Math"/>
                <w:sz w:val="28"/>
              </w:rPr>
              <m:t>f</m:t>
            </m:r>
          </m:e>
          <m:sub>
            <m:r>
              <w:rPr>
                <w:rFonts w:ascii="Cambria Math" w:eastAsia="Cambria Math" w:hAnsi="Cambria Math" w:cs="Cambria Math"/>
                <w:sz w:val="28"/>
              </w:rPr>
              <m:t>k</m:t>
            </m:r>
          </m:sub>
          <m:sup>
            <m:r>
              <w:rPr>
                <w:rFonts w:ascii="Cambria Math" w:eastAsia="Cambria Math" w:hAnsi="Cambria Math" w:cs="Cambria Math"/>
                <w:sz w:val="28"/>
              </w:rPr>
              <m:t>N</m:t>
            </m:r>
          </m:sup>
        </m:sSubSup>
      </m:oMath>
      <w:r w:rsidRPr="002D16BC">
        <w:rPr>
          <w:rFonts w:hint="eastAsia"/>
          <w:sz w:val="28"/>
        </w:rPr>
        <w:t>、</w:t>
      </w:r>
      <m:oMath>
        <m:sSubSup>
          <m:sSubSupPr>
            <m:ctrlPr>
              <w:rPr>
                <w:rFonts w:ascii="Cambria Math" w:eastAsia="Cambria Math" w:hAnsi="Cambria Math" w:cs="Cambria Math"/>
                <w:i/>
                <w:sz w:val="28"/>
              </w:rPr>
            </m:ctrlPr>
          </m:sSubSupPr>
          <m:e>
            <m:r>
              <m:rPr>
                <m:sty m:val="bi"/>
              </m:rPr>
              <w:rPr>
                <w:rFonts w:ascii="Cambria Math" w:eastAsia="Cambria Math" w:hAnsi="Cambria Math" w:cs="Cambria Math"/>
                <w:sz w:val="28"/>
              </w:rPr>
              <m:t>r</m:t>
            </m:r>
          </m:e>
          <m:sub>
            <m:r>
              <w:rPr>
                <w:rFonts w:ascii="Cambria Math" w:eastAsia="Cambria Math" w:hAnsi="Cambria Math" w:cs="Cambria Math"/>
                <w:sz w:val="28"/>
              </w:rPr>
              <m:t>k</m:t>
            </m:r>
          </m:sub>
          <m:sup>
            <m:r>
              <w:rPr>
                <w:rFonts w:ascii="Cambria Math" w:eastAsia="Cambria Math" w:hAnsi="Cambria Math" w:cs="Cambria Math"/>
                <w:sz w:val="28"/>
              </w:rPr>
              <m:t>N</m:t>
            </m:r>
          </m:sup>
        </m:sSubSup>
      </m:oMath>
      <w:r w:rsidRPr="002D16BC">
        <w:rPr>
          <w:rFonts w:hint="eastAsia"/>
          <w:sz w:val="28"/>
        </w:rPr>
        <w:t>分别为</w:t>
      </w:r>
      <m:oMath>
        <m:r>
          <w:rPr>
            <w:rFonts w:ascii="Cambria Math" w:hAnsi="Cambria Math"/>
            <w:sz w:val="28"/>
          </w:rPr>
          <m:t>k</m:t>
        </m:r>
      </m:oMath>
      <w:r w:rsidRPr="002D16BC">
        <w:rPr>
          <w:rFonts w:hint="eastAsia"/>
          <w:sz w:val="28"/>
        </w:rPr>
        <w:t>时刻的自适应均衡输出、</w:t>
      </w:r>
      <m:oMath>
        <m:r>
          <w:rPr>
            <w:rFonts w:ascii="Cambria Math" w:hAnsi="Cambria Math"/>
            <w:sz w:val="28"/>
          </w:rPr>
          <m:t>k</m:t>
        </m:r>
      </m:oMath>
      <w:r w:rsidRPr="002D16BC">
        <w:rPr>
          <w:rFonts w:hint="eastAsia"/>
          <w:sz w:val="28"/>
        </w:rPr>
        <w:t>时刻长度为</w:t>
      </w:r>
      <m:oMath>
        <m:r>
          <w:rPr>
            <w:rFonts w:ascii="Cambria Math" w:hAnsi="Cambria Math" w:hint="eastAsia"/>
            <w:sz w:val="28"/>
          </w:rPr>
          <m:t>N</m:t>
        </m:r>
      </m:oMath>
      <w:r w:rsidRPr="002D16BC">
        <w:rPr>
          <w:rFonts w:hint="eastAsia"/>
          <w:sz w:val="28"/>
        </w:rPr>
        <w:t>的自适应</w:t>
      </w:r>
      <w:r w:rsidRPr="002D16BC">
        <w:rPr>
          <w:rFonts w:hAnsi="SimSun" w:hint="eastAsia"/>
          <w:sz w:val="28"/>
        </w:rPr>
        <w:t>均衡</w:t>
      </w:r>
      <w:r w:rsidRPr="002D16BC">
        <w:rPr>
          <w:rFonts w:hint="eastAsia"/>
          <w:bCs/>
          <w:kern w:val="0"/>
          <w:sz w:val="28"/>
          <w:szCs w:val="28"/>
        </w:rPr>
        <w:t>抽头系数向量</w:t>
      </w:r>
      <w:r w:rsidRPr="002D16BC">
        <w:rPr>
          <w:rFonts w:hint="eastAsia"/>
          <w:sz w:val="28"/>
        </w:rPr>
        <w:t>和</w:t>
      </w:r>
      <m:oMath>
        <m:r>
          <w:rPr>
            <w:rFonts w:ascii="Cambria Math" w:hAnsi="Cambria Math"/>
            <w:sz w:val="28"/>
          </w:rPr>
          <m:t>k</m:t>
        </m:r>
      </m:oMath>
      <w:r w:rsidRPr="002D16BC">
        <w:rPr>
          <w:rFonts w:hint="eastAsia"/>
          <w:sz w:val="28"/>
        </w:rPr>
        <w:t>时刻长度为</w:t>
      </w:r>
      <m:oMath>
        <m:r>
          <w:rPr>
            <w:rFonts w:ascii="Cambria Math" w:hAnsi="Cambria Math" w:hint="eastAsia"/>
            <w:sz w:val="28"/>
          </w:rPr>
          <m:t>N</m:t>
        </m:r>
      </m:oMath>
      <w:r w:rsidRPr="002D16BC">
        <w:rPr>
          <w:rFonts w:hint="eastAsia"/>
          <w:sz w:val="28"/>
        </w:rPr>
        <w:t>的回读样本序列，</w:t>
      </w:r>
      <m:oMath>
        <m:r>
          <w:rPr>
            <w:rFonts w:ascii="Cambria Math" w:hAnsi="Cambria Math" w:hint="eastAsia"/>
            <w:sz w:val="28"/>
          </w:rPr>
          <m:t>N</m:t>
        </m:r>
      </m:oMath>
      <w:r w:rsidRPr="002D16BC">
        <w:rPr>
          <w:rFonts w:hint="eastAsia"/>
          <w:sz w:val="28"/>
        </w:rPr>
        <w:t>表示自适应均衡窗口的长度，</w:t>
      </w:r>
      <m:oMath>
        <m:sSub>
          <m:sSubPr>
            <m:ctrlPr>
              <w:rPr>
                <w:rFonts w:ascii="Cambria Math" w:hAnsi="Cambria Math"/>
                <w:i/>
                <w:sz w:val="28"/>
              </w:rPr>
            </m:ctrlPr>
          </m:sSubPr>
          <m:e>
            <m:r>
              <w:rPr>
                <w:rFonts w:ascii="Cambria Math" w:hAnsi="Cambria Math" w:hint="eastAsia"/>
                <w:sz w:val="28"/>
              </w:rPr>
              <m:t>e</m:t>
            </m:r>
            <m:ctrlPr>
              <w:rPr>
                <w:rFonts w:ascii="Cambria Math" w:hAnsi="Cambria Math" w:hint="eastAsia"/>
                <w:i/>
                <w:sz w:val="28"/>
              </w:rPr>
            </m:ctrlPr>
          </m:e>
          <m:sub>
            <m:r>
              <w:rPr>
                <w:rFonts w:ascii="Cambria Math" w:hAnsi="Cambria Math"/>
                <w:sz w:val="28"/>
              </w:rPr>
              <m:t>k</m:t>
            </m:r>
          </m:sub>
        </m:sSub>
      </m:oMath>
      <w:r w:rsidRPr="002D16BC">
        <w:rPr>
          <w:rFonts w:hint="eastAsia"/>
          <w:sz w:val="28"/>
        </w:rPr>
        <w:t>为</w:t>
      </w:r>
      <m:oMath>
        <m:r>
          <w:rPr>
            <w:rFonts w:ascii="Cambria Math" w:hAnsi="Cambria Math" w:hint="eastAsia"/>
            <w:sz w:val="28"/>
          </w:rPr>
          <m:t>k</m:t>
        </m:r>
      </m:oMath>
      <w:r w:rsidRPr="002D16BC">
        <w:rPr>
          <w:rFonts w:hint="eastAsia"/>
          <w:sz w:val="28"/>
        </w:rPr>
        <w:t>时刻的自适应均衡误差，</w:t>
      </w:r>
      <m:oMath>
        <m:sSub>
          <m:sSubPr>
            <m:ctrlPr>
              <w:rPr>
                <w:rFonts w:ascii="Cambria Math" w:hAnsi="Cambria Math"/>
                <w:i/>
                <w:sz w:val="28"/>
              </w:rPr>
            </m:ctrlPr>
          </m:sSubPr>
          <m:e>
            <m:r>
              <w:rPr>
                <w:rFonts w:ascii="Cambria Math" w:hAnsi="Cambria Math" w:hint="eastAsia"/>
                <w:sz w:val="28"/>
              </w:rPr>
              <m:t>d</m:t>
            </m:r>
            <m:ctrlPr>
              <w:rPr>
                <w:rFonts w:ascii="Cambria Math" w:hAnsi="Cambria Math" w:hint="eastAsia"/>
                <w:i/>
                <w:sz w:val="28"/>
              </w:rPr>
            </m:ctrlPr>
          </m:e>
          <m:sub>
            <m:r>
              <w:rPr>
                <w:rFonts w:ascii="Cambria Math" w:hAnsi="Cambria Math"/>
                <w:sz w:val="28"/>
              </w:rPr>
              <m:t>k</m:t>
            </m:r>
          </m:sub>
        </m:sSub>
      </m:oMath>
      <w:r w:rsidRPr="002D16BC">
        <w:rPr>
          <w:rFonts w:hint="eastAsia"/>
          <w:sz w:val="28"/>
        </w:rPr>
        <w:t>为</w:t>
      </w:r>
      <m:oMath>
        <m:r>
          <w:rPr>
            <w:rFonts w:ascii="Cambria Math" w:hAnsi="Cambria Math"/>
            <w:sz w:val="28"/>
          </w:rPr>
          <m:t>k</m:t>
        </m:r>
      </m:oMath>
      <w:r w:rsidRPr="002D16BC">
        <w:rPr>
          <w:rFonts w:hint="eastAsia"/>
          <w:sz w:val="28"/>
        </w:rPr>
        <w:t>时刻的部分响应理想输出，具体为原始写入信号</w:t>
      </w:r>
      <m:oMath>
        <m:sSub>
          <m:sSubPr>
            <m:ctrlPr>
              <w:rPr>
                <w:rFonts w:ascii="Cambria Math" w:hAnsi="Cambria Math"/>
                <w:i/>
                <w:sz w:val="28"/>
              </w:rPr>
            </m:ctrlPr>
          </m:sSubPr>
          <m:e>
            <m:r>
              <w:rPr>
                <w:rFonts w:ascii="Cambria Math" w:hAnsi="Cambria Math" w:hint="eastAsia"/>
                <w:sz w:val="28"/>
              </w:rPr>
              <m:t>a</m:t>
            </m:r>
            <m:ctrlPr>
              <w:rPr>
                <w:rFonts w:ascii="Cambria Math" w:hAnsi="Cambria Math" w:hint="eastAsia"/>
                <w:i/>
                <w:sz w:val="28"/>
              </w:rPr>
            </m:ctrlPr>
          </m:e>
          <m:sub>
            <m:r>
              <w:rPr>
                <w:rFonts w:ascii="Cambria Math" w:hAnsi="Cambria Math"/>
                <w:sz w:val="28"/>
              </w:rPr>
              <m:t>k</m:t>
            </m:r>
          </m:sub>
        </m:sSub>
      </m:oMath>
      <w:r w:rsidRPr="002D16BC">
        <w:rPr>
          <w:rFonts w:hint="eastAsia"/>
          <w:sz w:val="28"/>
        </w:rPr>
        <w:t>经过</w:t>
      </w:r>
      <w:r w:rsidRPr="002D16BC">
        <w:rPr>
          <w:rFonts w:hint="eastAsia"/>
          <w:kern w:val="0"/>
          <w:sz w:val="28"/>
          <w:szCs w:val="28"/>
        </w:rPr>
        <w:t>部分响应目标系数向量</w:t>
      </w:r>
      <m:oMath>
        <m:r>
          <m:rPr>
            <m:sty m:val="bi"/>
          </m:rPr>
          <w:rPr>
            <w:rFonts w:ascii="Cambria Math" w:hAnsi="Cambria Math"/>
            <w:sz w:val="28"/>
          </w:rPr>
          <m:t>g</m:t>
        </m:r>
      </m:oMath>
      <w:r w:rsidRPr="002D16BC">
        <w:rPr>
          <w:rFonts w:hint="eastAsia"/>
          <w:sz w:val="28"/>
        </w:rPr>
        <w:t>滤波后得到的理想输出信号</w:t>
      </w:r>
      <w:r w:rsidR="004518B2" w:rsidRPr="002D16BC">
        <w:rPr>
          <w:rFonts w:hint="eastAsia"/>
          <w:sz w:val="28"/>
        </w:rPr>
        <w:t>。</w:t>
      </w:r>
    </w:p>
    <w:p w:rsidR="00B96B1C" w:rsidRPr="002D16BC" w:rsidRDefault="00C87EDA" w:rsidP="004518B2">
      <w:pPr>
        <w:spacing w:line="360" w:lineRule="auto"/>
        <w:ind w:firstLineChars="200" w:firstLine="560"/>
        <w:rPr>
          <w:sz w:val="28"/>
        </w:rPr>
      </w:pPr>
      <w:r w:rsidRPr="002D16BC">
        <w:rPr>
          <w:rFonts w:hint="eastAsia"/>
          <w:sz w:val="28"/>
        </w:rPr>
        <w:t>示例性地，下一时刻</w:t>
      </w:r>
      <m:oMath>
        <m:r>
          <w:rPr>
            <w:rFonts w:ascii="Cambria Math" w:hAnsi="Cambria Math"/>
            <w:sz w:val="28"/>
          </w:rPr>
          <m:t>k+1</m:t>
        </m:r>
      </m:oMath>
      <w:r w:rsidRPr="002D16BC">
        <w:rPr>
          <w:rFonts w:hAnsi="SimSun" w:hint="eastAsia"/>
          <w:sz w:val="28"/>
        </w:rPr>
        <w:t>均衡</w:t>
      </w:r>
      <w:r w:rsidRPr="002D16BC">
        <w:rPr>
          <w:rFonts w:hint="eastAsia"/>
          <w:bCs/>
          <w:kern w:val="0"/>
          <w:sz w:val="28"/>
          <w:szCs w:val="28"/>
        </w:rPr>
        <w:t>抽头系数向量</w:t>
      </w:r>
      <w:r w:rsidRPr="002D16BC">
        <w:rPr>
          <w:rFonts w:hint="eastAsia"/>
          <w:sz w:val="28"/>
        </w:rPr>
        <w:t>更新过程为：</w:t>
      </w:r>
      <m:oMath>
        <m:sSubSup>
          <m:sSubSupPr>
            <m:ctrlPr>
              <w:rPr>
                <w:rFonts w:ascii="Cambria Math" w:hAnsi="Cambria Math"/>
                <w:b/>
                <w:i/>
                <w:sz w:val="28"/>
              </w:rPr>
            </m:ctrlPr>
          </m:sSubSupPr>
          <m:e>
            <m:r>
              <m:rPr>
                <m:sty m:val="bi"/>
              </m:rPr>
              <w:rPr>
                <w:rFonts w:ascii="Cambria Math" w:hAnsi="Cambria Math"/>
                <w:sz w:val="28"/>
              </w:rPr>
              <m:t>f</m:t>
            </m:r>
          </m:e>
          <m:sub>
            <m:r>
              <m:rPr>
                <m:sty m:val="bi"/>
              </m:rPr>
              <w:rPr>
                <w:rFonts w:ascii="Cambria Math" w:hAnsi="Cambria Math"/>
                <w:sz w:val="28"/>
              </w:rPr>
              <m:t>k+1</m:t>
            </m:r>
          </m:sub>
          <m:sup>
            <m:r>
              <m:rPr>
                <m:sty m:val="bi"/>
              </m:rPr>
              <w:rPr>
                <w:rFonts w:ascii="Cambria Math" w:hAnsi="Cambria Math"/>
                <w:sz w:val="28"/>
              </w:rPr>
              <m:t>N</m:t>
            </m:r>
          </m:sup>
        </m:sSubSup>
        <m:r>
          <w:rPr>
            <w:rFonts w:ascii="Cambria Math" w:hAnsi="Cambria Math"/>
            <w:sz w:val="28"/>
          </w:rPr>
          <m:t>=</m:t>
        </m:r>
        <m:sSubSup>
          <m:sSubSupPr>
            <m:ctrlPr>
              <w:rPr>
                <w:rFonts w:ascii="Cambria Math" w:hAnsi="Cambria Math"/>
                <w:b/>
                <w:i/>
                <w:sz w:val="28"/>
              </w:rPr>
            </m:ctrlPr>
          </m:sSubSupPr>
          <m:e>
            <m:r>
              <m:rPr>
                <m:sty m:val="bi"/>
              </m:rPr>
              <w:rPr>
                <w:rFonts w:ascii="Cambria Math" w:hAnsi="Cambria Math"/>
                <w:sz w:val="28"/>
              </w:rPr>
              <m:t>f</m:t>
            </m:r>
          </m:e>
          <m:sub>
            <m:r>
              <m:rPr>
                <m:sty m:val="bi"/>
              </m:rPr>
              <w:rPr>
                <w:rFonts w:ascii="Cambria Math" w:hAnsi="Cambria Math"/>
                <w:sz w:val="28"/>
              </w:rPr>
              <m:t>k</m:t>
            </m:r>
          </m:sub>
          <m:sup>
            <m:r>
              <m:rPr>
                <m:sty m:val="bi"/>
              </m:rPr>
              <w:rPr>
                <w:rFonts w:ascii="Cambria Math" w:hAnsi="Cambria Math"/>
                <w:sz w:val="28"/>
              </w:rPr>
              <m:t>N</m:t>
            </m:r>
          </m:sup>
        </m:sSubSup>
        <m:r>
          <w:rPr>
            <w:rFonts w:ascii="Cambria Math" w:hAnsi="Cambria Math"/>
            <w:sz w:val="28"/>
          </w:rPr>
          <m:t>+μ ∙</m:t>
        </m:r>
        <m:sSub>
          <m:sSubPr>
            <m:ctrlPr>
              <w:rPr>
                <w:rFonts w:ascii="Cambria Math" w:hAnsi="Cambria Math"/>
                <w:i/>
                <w:sz w:val="28"/>
              </w:rPr>
            </m:ctrlPr>
          </m:sSubPr>
          <m:e>
            <m:r>
              <w:rPr>
                <w:rFonts w:ascii="Cambria Math" w:hAnsi="Cambria Math"/>
                <w:sz w:val="28"/>
              </w:rPr>
              <m:t>e</m:t>
            </m:r>
          </m:e>
          <m:sub>
            <m:r>
              <w:rPr>
                <w:rFonts w:ascii="Cambria Math" w:hAnsi="Cambria Math"/>
                <w:sz w:val="28"/>
              </w:rPr>
              <m:t>k</m:t>
            </m:r>
          </m:sub>
        </m:sSub>
        <m:r>
          <w:rPr>
            <w:rFonts w:ascii="Cambria Math" w:hAnsi="Cambria Math"/>
            <w:sz w:val="28"/>
          </w:rPr>
          <m:t>∙</m:t>
        </m:r>
        <m:sSubSup>
          <m:sSubSupPr>
            <m:ctrlPr>
              <w:rPr>
                <w:rFonts w:ascii="Cambria Math" w:hAnsi="Cambria Math"/>
                <w:i/>
                <w:sz w:val="28"/>
              </w:rPr>
            </m:ctrlPr>
          </m:sSubSupPr>
          <m:e>
            <m:r>
              <m:rPr>
                <m:sty m:val="bi"/>
              </m:rPr>
              <w:rPr>
                <w:rFonts w:ascii="Cambria Math" w:hAnsi="Cambria Math"/>
                <w:sz w:val="28"/>
              </w:rPr>
              <m:t>r</m:t>
            </m:r>
          </m:e>
          <m:sub>
            <m:r>
              <w:rPr>
                <w:rFonts w:ascii="Cambria Math" w:hAnsi="Cambria Math"/>
                <w:sz w:val="28"/>
              </w:rPr>
              <m:t>k</m:t>
            </m:r>
          </m:sub>
          <m:sup>
            <m:r>
              <w:rPr>
                <w:rFonts w:ascii="Cambria Math" w:hAnsi="Cambria Math"/>
                <w:sz w:val="28"/>
              </w:rPr>
              <m:t>N</m:t>
            </m:r>
          </m:sup>
        </m:sSubSup>
      </m:oMath>
      <w:r w:rsidRPr="002D16BC">
        <w:rPr>
          <w:sz w:val="28"/>
        </w:rPr>
        <w:t>，</w:t>
      </w:r>
      <w:r w:rsidRPr="002D16BC">
        <w:rPr>
          <w:rFonts w:hint="eastAsia"/>
          <w:sz w:val="28"/>
        </w:rPr>
        <w:t>其中，</w:t>
      </w:r>
      <m:oMath>
        <m:r>
          <w:rPr>
            <w:rFonts w:ascii="Cambria Math" w:hAnsi="Cambria Math"/>
            <w:sz w:val="28"/>
          </w:rPr>
          <m:t>μ</m:t>
        </m:r>
      </m:oMath>
      <w:r w:rsidRPr="002D16BC">
        <w:rPr>
          <w:rFonts w:hint="eastAsia"/>
          <w:sz w:val="28"/>
        </w:rPr>
        <w:t>为学习速率。</w:t>
      </w:r>
      <w:r w:rsidRPr="002D16BC">
        <w:rPr>
          <w:sz w:val="28"/>
        </w:rPr>
        <w:tab/>
      </w:r>
      <w:r w:rsidRPr="002D16BC">
        <w:rPr>
          <w:rFonts w:hint="eastAsia"/>
          <w:sz w:val="28"/>
        </w:rPr>
        <w:t>特别地，自适应均衡器更新过程也可为其他等效变式表达，如学习速率动态调整，或简化误差</w:t>
      </w:r>
      <w:r w:rsidR="004518B2" w:rsidRPr="002D16BC">
        <w:rPr>
          <w:rFonts w:hint="eastAsia"/>
          <w:sz w:val="28"/>
        </w:rPr>
        <w:t>。</w:t>
      </w:r>
    </w:p>
    <w:p w:rsidR="00AF317D" w:rsidRPr="002D16BC" w:rsidRDefault="00AF317D" w:rsidP="00AF317D">
      <w:pPr>
        <w:spacing w:line="360" w:lineRule="auto"/>
        <w:ind w:firstLine="560"/>
        <w:rPr>
          <w:sz w:val="28"/>
        </w:rPr>
      </w:pPr>
      <w:r w:rsidRPr="002D16BC">
        <w:rPr>
          <w:rFonts w:hint="eastAsia"/>
          <w:kern w:val="0"/>
          <w:sz w:val="28"/>
          <w:szCs w:val="28"/>
        </w:rPr>
        <w:t>进一步，</w:t>
      </w:r>
      <w:r w:rsidRPr="002D16BC">
        <w:rPr>
          <w:rFonts w:hAnsi="SimSun" w:hint="eastAsia"/>
          <w:sz w:val="28"/>
        </w:rPr>
        <w:t>在执行本实施例的</w:t>
      </w:r>
      <w:r w:rsidRPr="002D16BC">
        <w:rPr>
          <w:rFonts w:hint="eastAsia"/>
          <w:kern w:val="0"/>
          <w:sz w:val="28"/>
          <w:szCs w:val="28"/>
        </w:rPr>
        <w:t>信号均衡检测</w:t>
      </w:r>
      <w:r w:rsidRPr="002D16BC">
        <w:rPr>
          <w:kern w:val="0"/>
          <w:sz w:val="28"/>
          <w:szCs w:val="28"/>
        </w:rPr>
        <w:t>方法时，步骤</w:t>
      </w:r>
      <w:r w:rsidRPr="002D16BC">
        <w:rPr>
          <w:rFonts w:hint="eastAsia"/>
          <w:kern w:val="0"/>
          <w:sz w:val="28"/>
          <w:szCs w:val="28"/>
        </w:rPr>
        <w:t>S3</w:t>
      </w:r>
      <w:r w:rsidRPr="002D16BC">
        <w:rPr>
          <w:rFonts w:hint="eastAsia"/>
          <w:kern w:val="0"/>
          <w:sz w:val="28"/>
          <w:szCs w:val="28"/>
        </w:rPr>
        <w:t>的执行主体可称为检测器</w:t>
      </w:r>
      <w:r w:rsidRPr="002D16BC">
        <w:rPr>
          <w:kern w:val="0"/>
          <w:sz w:val="28"/>
          <w:szCs w:val="28"/>
        </w:rPr>
        <w:t>，其涉及</w:t>
      </w:r>
      <w:r w:rsidRPr="002D16BC">
        <w:rPr>
          <w:rFonts w:hint="eastAsia"/>
          <w:kern w:val="0"/>
          <w:sz w:val="28"/>
        </w:rPr>
        <w:t>状态转移网格的使用</w:t>
      </w:r>
      <w:r w:rsidRPr="002D16BC">
        <w:rPr>
          <w:kern w:val="0"/>
          <w:sz w:val="28"/>
          <w:szCs w:val="28"/>
        </w:rPr>
        <w:t>，那么</w:t>
      </w:r>
      <w:r w:rsidRPr="002D16BC">
        <w:rPr>
          <w:rFonts w:hint="eastAsia"/>
          <w:sz w:val="28"/>
        </w:rPr>
        <w:t>检测器所需状态转移网格的设计构建，具体方法为：</w:t>
      </w:r>
    </w:p>
    <w:p w:rsidR="00AF317D" w:rsidRPr="002D16BC" w:rsidRDefault="00AF317D" w:rsidP="00AF317D">
      <w:pPr>
        <w:spacing w:line="360" w:lineRule="auto"/>
        <w:ind w:firstLine="560"/>
        <w:rPr>
          <w:sz w:val="28"/>
        </w:rPr>
      </w:pPr>
      <w:r w:rsidRPr="002D16BC">
        <w:rPr>
          <w:rFonts w:hint="eastAsia"/>
          <w:sz w:val="28"/>
        </w:rPr>
        <w:t>采用用于噪声预测的预测抽头系数向量</w:t>
      </w:r>
      <m:oMath>
        <m:r>
          <m:rPr>
            <m:sty m:val="bi"/>
          </m:rPr>
          <w:rPr>
            <w:rFonts w:ascii="Cambria Math" w:hAnsi="Cambria Math"/>
            <w:sz w:val="28"/>
          </w:rPr>
          <m:t>p</m:t>
        </m:r>
      </m:oMath>
      <w:r w:rsidRPr="002D16BC">
        <w:rPr>
          <w:b/>
          <w:sz w:val="28"/>
        </w:rPr>
        <w:t>，</w:t>
      </w:r>
      <w:r w:rsidRPr="002D16BC">
        <w:rPr>
          <w:rFonts w:hint="eastAsia"/>
          <w:sz w:val="28"/>
        </w:rPr>
        <w:t>对均衡输出</w:t>
      </w:r>
      <m:oMath>
        <m:r>
          <m:rPr>
            <m:sty m:val="bi"/>
          </m:rPr>
          <w:rPr>
            <w:rFonts w:ascii="Cambria Math" w:hAnsi="Cambria Math"/>
            <w:sz w:val="28"/>
          </w:rPr>
          <m:t>y</m:t>
        </m:r>
      </m:oMath>
      <w:r w:rsidRPr="002D16BC">
        <w:rPr>
          <w:sz w:val="28"/>
        </w:rPr>
        <w:t>中的噪声</w:t>
      </w:r>
      <w:r w:rsidRPr="002D16BC">
        <w:rPr>
          <w:rFonts w:hint="eastAsia"/>
          <w:sz w:val="28"/>
        </w:rPr>
        <w:t>进行识别，通过</w:t>
      </w:r>
      <m:oMath>
        <m:d>
          <m:dPr>
            <m:ctrlPr>
              <w:rPr>
                <w:rFonts w:ascii="Cambria Math" w:hAnsi="Cambria Math"/>
                <w:i/>
                <w:sz w:val="28"/>
              </w:rPr>
            </m:ctrlPr>
          </m:dPr>
          <m:e>
            <m:r>
              <w:rPr>
                <w:rFonts w:ascii="Cambria Math" w:hAnsi="Cambria Math"/>
                <w:sz w:val="28"/>
              </w:rPr>
              <m:t>1-</m:t>
            </m:r>
            <m:r>
              <m:rPr>
                <m:sty m:val="bi"/>
              </m:rPr>
              <w:rPr>
                <w:rFonts w:ascii="Cambria Math" w:hAnsi="Cambria Math"/>
                <w:sz w:val="28"/>
              </w:rPr>
              <m:t>p</m:t>
            </m:r>
          </m:e>
        </m:d>
      </m:oMath>
      <w:r w:rsidRPr="002D16BC" w:rsidDel="000E2D42">
        <w:rPr>
          <w:rFonts w:hint="eastAsia"/>
          <w:sz w:val="28"/>
        </w:rPr>
        <w:t>去除预测噪声</w:t>
      </w:r>
      <w:r w:rsidRPr="002D16BC">
        <w:rPr>
          <w:rFonts w:hint="eastAsia"/>
          <w:sz w:val="28"/>
        </w:rPr>
        <w:t>，计算包含均衡、噪声预测及消除三个过程的等效完全通道部分响应目标系数向量</w:t>
      </w:r>
      <m:oMath>
        <m:r>
          <m:rPr>
            <m:sty m:val="bi"/>
          </m:rPr>
          <w:rPr>
            <w:rFonts w:ascii="Cambria Math" w:hAnsi="Cambria Math"/>
            <w:sz w:val="28"/>
          </w:rPr>
          <m:t>t</m:t>
        </m:r>
      </m:oMath>
      <w:r w:rsidRPr="002D16BC">
        <w:rPr>
          <w:rFonts w:hint="eastAsia"/>
          <w:sz w:val="28"/>
        </w:rPr>
        <w:t>：</w:t>
      </w:r>
    </w:p>
    <w:p w:rsidR="00AF317D" w:rsidRPr="002D16BC" w:rsidRDefault="00F20EBA" w:rsidP="00AF317D">
      <w:pPr>
        <w:spacing w:line="360" w:lineRule="auto"/>
        <w:ind w:firstLine="560"/>
        <w:rPr>
          <w:sz w:val="28"/>
        </w:rPr>
      </w:pPr>
      <m:oMathPara>
        <m:oMath>
          <m:eqArr>
            <m:eqArrPr>
              <m:maxDist m:val="on"/>
              <m:ctrlPr>
                <w:rPr>
                  <w:rFonts w:ascii="Cambria Math" w:hAnsi="Cambria Math"/>
                  <w:i/>
                  <w:sz w:val="28"/>
                </w:rPr>
              </m:ctrlPr>
            </m:eqArrPr>
            <m:e>
              <m:r>
                <m:rPr>
                  <m:sty m:val="bi"/>
                </m:rPr>
                <w:rPr>
                  <w:rFonts w:ascii="Cambria Math" w:hAnsi="Cambria Math"/>
                  <w:sz w:val="28"/>
                </w:rPr>
                <m:t>t</m:t>
              </m:r>
              <m:r>
                <w:rPr>
                  <w:rFonts w:ascii="Cambria Math" w:hAnsi="Cambria Math"/>
                  <w:sz w:val="28"/>
                </w:rPr>
                <m:t>=</m:t>
              </m:r>
              <m:r>
                <m:rPr>
                  <m:sty m:val="bi"/>
                </m:rPr>
                <w:rPr>
                  <w:rFonts w:ascii="Cambria Math" w:hAnsi="Cambria Math"/>
                  <w:sz w:val="28"/>
                </w:rPr>
                <m:t>g</m:t>
              </m:r>
              <m:d>
                <m:dPr>
                  <m:ctrlPr>
                    <w:rPr>
                      <w:rFonts w:ascii="Cambria Math" w:hAnsi="Cambria Math"/>
                      <w:i/>
                      <w:sz w:val="28"/>
                    </w:rPr>
                  </m:ctrlPr>
                </m:dPr>
                <m:e>
                  <m:r>
                    <w:rPr>
                      <w:rFonts w:ascii="Cambria Math" w:hAnsi="Cambria Math"/>
                      <w:sz w:val="28"/>
                    </w:rPr>
                    <m:t>1-</m:t>
                  </m:r>
                  <m:r>
                    <m:rPr>
                      <m:sty m:val="bi"/>
                    </m:rPr>
                    <w:rPr>
                      <w:rFonts w:ascii="Cambria Math" w:hAnsi="Cambria Math"/>
                      <w:sz w:val="28"/>
                    </w:rPr>
                    <m:t>p</m:t>
                  </m:r>
                </m:e>
              </m:d>
            </m:e>
          </m:eqArr>
        </m:oMath>
      </m:oMathPara>
    </w:p>
    <w:p w:rsidR="00AF317D" w:rsidRPr="002D16BC" w:rsidRDefault="00AF317D" w:rsidP="00AF317D">
      <w:pPr>
        <w:spacing w:line="360" w:lineRule="auto"/>
        <w:ind w:firstLine="560"/>
        <w:rPr>
          <w:sz w:val="28"/>
        </w:rPr>
      </w:pPr>
      <w:r w:rsidRPr="002D16BC">
        <w:rPr>
          <w:rFonts w:hint="eastAsia"/>
          <w:sz w:val="28"/>
        </w:rPr>
        <w:t>根据等效完全通道部分响应目标系数向量</w:t>
      </w:r>
      <m:oMath>
        <m:r>
          <m:rPr>
            <m:sty m:val="bi"/>
          </m:rPr>
          <w:rPr>
            <w:rFonts w:ascii="Cambria Math" w:hAnsi="Cambria Math"/>
            <w:sz w:val="28"/>
          </w:rPr>
          <m:t>t</m:t>
        </m:r>
      </m:oMath>
      <w:r w:rsidRPr="002D16BC">
        <w:rPr>
          <w:rFonts w:hint="eastAsia"/>
          <w:sz w:val="28"/>
        </w:rPr>
        <w:t>和二元符号</w:t>
      </w:r>
      <m:oMath>
        <m:r>
          <w:rPr>
            <w:rFonts w:ascii="Cambria Math" w:hAnsi="Cambria Math" w:hint="eastAsia"/>
            <w:sz w:val="28"/>
          </w:rPr>
          <m:t>b</m:t>
        </m:r>
      </m:oMath>
      <w:r w:rsidRPr="002D16BC">
        <w:rPr>
          <w:rFonts w:hint="eastAsia"/>
          <w:sz w:val="28"/>
        </w:rPr>
        <w:t>（如“</w:t>
      </w:r>
      <w:r w:rsidRPr="002D16BC">
        <w:rPr>
          <w:rFonts w:hint="eastAsia"/>
          <w:sz w:val="28"/>
        </w:rPr>
        <w:t>0</w:t>
      </w:r>
      <w:r w:rsidRPr="002D16BC">
        <w:rPr>
          <w:rFonts w:hint="eastAsia"/>
          <w:sz w:val="28"/>
        </w:rPr>
        <w:t>和</w:t>
      </w:r>
      <w:r w:rsidRPr="002D16BC">
        <w:rPr>
          <w:rFonts w:hint="eastAsia"/>
          <w:sz w:val="28"/>
        </w:rPr>
        <w:t>1</w:t>
      </w:r>
      <w:r w:rsidRPr="002D16BC">
        <w:rPr>
          <w:rFonts w:hint="eastAsia"/>
          <w:sz w:val="28"/>
        </w:rPr>
        <w:t>”、“</w:t>
      </w:r>
      <w:r w:rsidRPr="002D16BC">
        <w:rPr>
          <w:rFonts w:hint="eastAsia"/>
          <w:sz w:val="28"/>
        </w:rPr>
        <w:t>+</w:t>
      </w:r>
      <w:r w:rsidRPr="002D16BC">
        <w:rPr>
          <w:sz w:val="28"/>
        </w:rPr>
        <w:t>1</w:t>
      </w:r>
      <w:r w:rsidRPr="002D16BC">
        <w:rPr>
          <w:rFonts w:hint="eastAsia"/>
          <w:sz w:val="28"/>
        </w:rPr>
        <w:t>和</w:t>
      </w:r>
      <w:r w:rsidRPr="002D16BC">
        <w:rPr>
          <w:rFonts w:hint="eastAsia"/>
          <w:sz w:val="28"/>
        </w:rPr>
        <w:t>-1</w:t>
      </w:r>
      <w:r w:rsidRPr="002D16BC">
        <w:rPr>
          <w:rFonts w:hint="eastAsia"/>
          <w:sz w:val="28"/>
        </w:rPr>
        <w:t>”），构建状态转移网格，基于等效完全通道部分响应目标</w:t>
      </w:r>
      <m:oMath>
        <m:r>
          <m:rPr>
            <m:sty m:val="bi"/>
          </m:rPr>
          <w:rPr>
            <w:rFonts w:ascii="Cambria Math" w:hAnsi="Cambria Math"/>
            <w:sz w:val="28"/>
          </w:rPr>
          <m:t>t</m:t>
        </m:r>
      </m:oMath>
      <w:r w:rsidRPr="002D16BC">
        <w:rPr>
          <w:rFonts w:hint="eastAsia"/>
          <w:bCs/>
          <w:sz w:val="28"/>
        </w:rPr>
        <w:t>所</w:t>
      </w:r>
      <w:r w:rsidRPr="002D16BC">
        <w:rPr>
          <w:rFonts w:hint="eastAsia"/>
          <w:sz w:val="28"/>
        </w:rPr>
        <w:t>确定的状态转移网格进行序列检测。构建方式具体为：若等效完全通道部分响应目标系数向量</w:t>
      </w:r>
      <m:oMath>
        <m:r>
          <m:rPr>
            <m:sty m:val="bi"/>
          </m:rPr>
          <w:rPr>
            <w:rFonts w:ascii="Cambria Math" w:hAnsi="Cambria Math"/>
            <w:sz w:val="28"/>
          </w:rPr>
          <m:t>t</m:t>
        </m:r>
      </m:oMath>
      <w:r w:rsidRPr="002D16BC">
        <w:rPr>
          <w:rFonts w:hint="eastAsia"/>
          <w:sz w:val="28"/>
        </w:rPr>
        <w:t>的长度为</w:t>
      </w:r>
      <m:oMath>
        <m:sSub>
          <m:sSubPr>
            <m:ctrlPr>
              <w:rPr>
                <w:rFonts w:ascii="Cambria Math" w:hAnsi="Cambria Math"/>
                <w:i/>
                <w:sz w:val="28"/>
              </w:rPr>
            </m:ctrlPr>
          </m:sSubPr>
          <m:e>
            <m:r>
              <w:rPr>
                <w:rFonts w:ascii="Cambria Math" w:hAnsi="Cambria Math" w:hint="eastAsia"/>
                <w:sz w:val="28"/>
              </w:rPr>
              <m:t>L</m:t>
            </m:r>
            <m:ctrlPr>
              <w:rPr>
                <w:rFonts w:ascii="Cambria Math" w:hAnsi="Cambria Math" w:hint="eastAsia"/>
                <w:i/>
                <w:sz w:val="28"/>
              </w:rPr>
            </m:ctrlPr>
          </m:e>
          <m:sub>
            <m:r>
              <w:rPr>
                <w:rFonts w:ascii="Cambria Math" w:hAnsi="Cambria Math"/>
                <w:sz w:val="28"/>
              </w:rPr>
              <m:t>t</m:t>
            </m:r>
          </m:sub>
        </m:sSub>
      </m:oMath>
      <w:r w:rsidRPr="002D16BC">
        <w:rPr>
          <w:rFonts w:hint="eastAsia"/>
          <w:sz w:val="28"/>
        </w:rPr>
        <w:t>，则</w:t>
      </w:r>
      <m:oMath>
        <m:r>
          <m:rPr>
            <m:sty m:val="bi"/>
          </m:rPr>
          <w:rPr>
            <w:rFonts w:ascii="Cambria Math" w:hAnsi="Cambria Math"/>
            <w:sz w:val="28"/>
          </w:rPr>
          <m:t>t</m:t>
        </m:r>
      </m:oMath>
      <w:r w:rsidRPr="002D16BC">
        <w:rPr>
          <w:rFonts w:hint="eastAsia"/>
          <w:sz w:val="28"/>
        </w:rPr>
        <w:t>可表示为</w:t>
      </w:r>
      <m:oMath>
        <m:r>
          <m:rPr>
            <m:sty m:val="bi"/>
          </m:rPr>
          <w:rPr>
            <w:rFonts w:ascii="Cambria Math" w:hAnsi="Cambria Math"/>
            <w:sz w:val="28"/>
          </w:rPr>
          <m:t>t</m:t>
        </m:r>
        <m:r>
          <w:rPr>
            <w:rFonts w:ascii="Cambria Math" w:hAnsi="Cambria Math"/>
            <w:sz w:val="28"/>
          </w:rPr>
          <m:t>=</m:t>
        </m:r>
        <m:sSup>
          <m:sSupPr>
            <m:ctrlPr>
              <w:rPr>
                <w:rFonts w:ascii="Cambria Math" w:hAnsi="Cambria Math"/>
                <w:i/>
                <w:sz w:val="28"/>
              </w:rPr>
            </m:ctrlPr>
          </m:sSupPr>
          <m:e>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t</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t</m:t>
                    </m:r>
                  </m:e>
                  <m:sub>
                    <m:r>
                      <w:rPr>
                        <w:rFonts w:ascii="Cambria Math" w:hAnsi="Cambria Math"/>
                        <w:sz w:val="28"/>
                      </w:rPr>
                      <m:t>2</m:t>
                    </m:r>
                  </m:sub>
                </m:sSub>
                <m:r>
                  <w:rPr>
                    <w:rFonts w:ascii="Cambria Math" w:hAnsi="Cambria Math"/>
                    <w:sz w:val="28"/>
                  </w:rPr>
                  <m:t>,…,</m:t>
                </m:r>
                <m:sSub>
                  <m:sSubPr>
                    <m:ctrlPr>
                      <w:rPr>
                        <w:rFonts w:ascii="Cambria Math" w:hAnsi="Cambria Math"/>
                        <w:i/>
                        <w:sz w:val="28"/>
                      </w:rPr>
                    </m:ctrlPr>
                  </m:sSubPr>
                  <m:e>
                    <m:r>
                      <w:rPr>
                        <w:rFonts w:ascii="Cambria Math" w:hAnsi="Cambria Math"/>
                        <w:sz w:val="28"/>
                      </w:rPr>
                      <m:t>t</m:t>
                    </m:r>
                  </m:e>
                  <m:sub>
                    <m:sSub>
                      <m:sSubPr>
                        <m:ctrlPr>
                          <w:rPr>
                            <w:rFonts w:ascii="Cambria Math" w:hAnsi="Cambria Math"/>
                            <w:i/>
                            <w:sz w:val="28"/>
                          </w:rPr>
                        </m:ctrlPr>
                      </m:sSubPr>
                      <m:e>
                        <m:r>
                          <w:rPr>
                            <w:rFonts w:ascii="Cambria Math" w:hAnsi="Cambria Math"/>
                            <w:sz w:val="28"/>
                          </w:rPr>
                          <m:t>L</m:t>
                        </m:r>
                      </m:e>
                      <m:sub>
                        <m:r>
                          <w:rPr>
                            <w:rFonts w:ascii="Cambria Math" w:hAnsi="Cambria Math"/>
                            <w:sz w:val="28"/>
                          </w:rPr>
                          <m:t>t</m:t>
                        </m:r>
                      </m:sub>
                    </m:sSub>
                  </m:sub>
                </m:sSub>
              </m:e>
            </m:d>
          </m:e>
          <m:sup>
            <m:r>
              <w:rPr>
                <w:rFonts w:ascii="Cambria Math" w:hAnsi="Cambria Math"/>
                <w:sz w:val="28"/>
              </w:rPr>
              <m:t>T</m:t>
            </m:r>
          </m:sup>
        </m:sSup>
      </m:oMath>
      <w:r w:rsidRPr="002D16BC">
        <w:rPr>
          <w:rFonts w:hint="eastAsia"/>
          <w:sz w:val="28"/>
        </w:rPr>
        <w:t>，状态转移网格中各时刻</w:t>
      </w:r>
      <m:oMath>
        <m:r>
          <w:rPr>
            <w:rFonts w:ascii="Cambria Math" w:hAnsi="Cambria Math"/>
            <w:sz w:val="28"/>
          </w:rPr>
          <m:t>k</m:t>
        </m:r>
      </m:oMath>
      <w:r w:rsidRPr="002D16BC">
        <w:rPr>
          <w:sz w:val="28"/>
        </w:rPr>
        <w:t>对应</w:t>
      </w:r>
      <w:r w:rsidRPr="002D16BC">
        <w:rPr>
          <w:rFonts w:hint="eastAsia"/>
          <w:sz w:val="28"/>
        </w:rPr>
        <w:t>的一个状态向量</w:t>
      </w:r>
      <m:oMath>
        <m:sSub>
          <m:sSubPr>
            <m:ctrlPr>
              <w:rPr>
                <w:rFonts w:ascii="Cambria Math" w:hAnsi="Cambria Math"/>
                <w:i/>
                <w:sz w:val="28"/>
              </w:rPr>
            </m:ctrlPr>
          </m:sSubPr>
          <m:e>
            <m:r>
              <m:rPr>
                <m:sty m:val="bi"/>
              </m:rPr>
              <w:rPr>
                <w:rFonts w:ascii="Cambria Math" w:hAnsi="Cambria Math"/>
                <w:sz w:val="28"/>
              </w:rPr>
              <m:t>s</m:t>
            </m:r>
          </m:e>
          <m:sub>
            <m:r>
              <w:rPr>
                <w:rFonts w:ascii="Cambria Math" w:hAnsi="Cambria Math"/>
                <w:sz w:val="28"/>
              </w:rPr>
              <m:t>k</m:t>
            </m:r>
          </m:sub>
        </m:sSub>
      </m:oMath>
      <w:r w:rsidRPr="002D16BC">
        <w:rPr>
          <w:rFonts w:hint="eastAsia"/>
          <w:sz w:val="28"/>
        </w:rPr>
        <w:t>均由</w:t>
      </w:r>
      <m:oMath>
        <m:sSub>
          <m:sSubPr>
            <m:ctrlPr>
              <w:rPr>
                <w:rFonts w:ascii="Cambria Math" w:hAnsi="Cambria Math"/>
                <w:i/>
                <w:sz w:val="28"/>
              </w:rPr>
            </m:ctrlPr>
          </m:sSubPr>
          <m:e>
            <m:r>
              <w:rPr>
                <w:rFonts w:ascii="Cambria Math" w:hAnsi="Cambria Math" w:hint="eastAsia"/>
                <w:sz w:val="28"/>
              </w:rPr>
              <m:t>L</m:t>
            </m:r>
            <m:ctrlPr>
              <w:rPr>
                <w:rFonts w:ascii="Cambria Math" w:hAnsi="Cambria Math" w:hint="eastAsia"/>
                <w:i/>
                <w:sz w:val="28"/>
              </w:rPr>
            </m:ctrlPr>
          </m:e>
          <m:sub>
            <m:r>
              <w:rPr>
                <w:rFonts w:ascii="Cambria Math" w:hAnsi="Cambria Math"/>
                <w:sz w:val="28"/>
              </w:rPr>
              <m:t>t</m:t>
            </m:r>
          </m:sub>
        </m:sSub>
        <m:r>
          <w:rPr>
            <w:rFonts w:ascii="Cambria Math" w:hAnsi="Cambria Math"/>
            <w:sz w:val="28"/>
          </w:rPr>
          <m:t>-1</m:t>
        </m:r>
      </m:oMath>
      <w:r w:rsidRPr="002D16BC">
        <w:rPr>
          <w:rFonts w:hint="eastAsia"/>
          <w:sz w:val="28"/>
        </w:rPr>
        <w:t>个符号数据表示，</w:t>
      </w:r>
      <m:oMath>
        <m:sSub>
          <m:sSubPr>
            <m:ctrlPr>
              <w:rPr>
                <w:rFonts w:ascii="Cambria Math" w:hAnsi="Cambria Math"/>
                <w:i/>
                <w:sz w:val="28"/>
              </w:rPr>
            </m:ctrlPr>
          </m:sSubPr>
          <m:e>
            <m:r>
              <m:rPr>
                <m:sty m:val="bi"/>
              </m:rPr>
              <w:rPr>
                <w:rFonts w:ascii="Cambria Math" w:hAnsi="Cambria Math"/>
                <w:sz w:val="28"/>
              </w:rPr>
              <m:t>s</m:t>
            </m:r>
          </m:e>
          <m:sub>
            <m:r>
              <w:rPr>
                <w:rFonts w:ascii="Cambria Math" w:hAnsi="Cambria Math"/>
                <w:sz w:val="28"/>
              </w:rPr>
              <m:t>k</m:t>
            </m:r>
          </m:sub>
        </m:sSub>
        <m:r>
          <w:rPr>
            <w:rFonts w:ascii="Cambria Math" w:hAnsi="Cambria Math"/>
            <w:sz w:val="28"/>
          </w:rPr>
          <m:t>=[</m:t>
        </m:r>
        <m:sSub>
          <m:sSubPr>
            <m:ctrlPr>
              <w:rPr>
                <w:rFonts w:ascii="Cambria Math" w:hAnsi="Cambria Math"/>
                <w:i/>
                <w:sz w:val="28"/>
              </w:rPr>
            </m:ctrlPr>
          </m:sSubPr>
          <m:e>
            <m:r>
              <w:rPr>
                <w:rFonts w:ascii="Cambria Math" w:hAnsi="Cambria Math"/>
                <w:sz w:val="28"/>
              </w:rPr>
              <m:t>b</m:t>
            </m:r>
          </m:e>
          <m:sub>
            <m:d>
              <m:dPr>
                <m:begChr m:val="["/>
                <m:endChr m:val="]"/>
                <m:ctrlPr>
                  <w:rPr>
                    <w:rFonts w:ascii="Cambria Math" w:hAnsi="Cambria Math"/>
                    <w:i/>
                    <w:sz w:val="28"/>
                  </w:rPr>
                </m:ctrlPr>
              </m:dPr>
              <m:e>
                <m:r>
                  <w:rPr>
                    <w:rFonts w:ascii="Cambria Math" w:hAnsi="Cambria Math"/>
                    <w:sz w:val="28"/>
                  </w:rPr>
                  <m:t>k-</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L</m:t>
                        </m:r>
                      </m:e>
                      <m:sub>
                        <m:r>
                          <w:rPr>
                            <w:rFonts w:ascii="Cambria Math" w:hAnsi="Cambria Math"/>
                            <w:sz w:val="28"/>
                          </w:rPr>
                          <m:t>t</m:t>
                        </m:r>
                      </m:sub>
                    </m:sSub>
                    <m:r>
                      <w:rPr>
                        <w:rFonts w:ascii="Cambria Math" w:hAnsi="Cambria Math"/>
                        <w:sz w:val="28"/>
                      </w:rPr>
                      <m:t>-2</m:t>
                    </m:r>
                  </m:e>
                </m:d>
              </m:e>
            </m:d>
          </m:sub>
        </m:sSub>
        <m:r>
          <w:rPr>
            <w:rFonts w:ascii="Cambria Math" w:hAnsi="Cambria Math"/>
            <w:sz w:val="28"/>
          </w:rPr>
          <m:t>,</m:t>
        </m:r>
        <m:sSub>
          <m:sSubPr>
            <m:ctrlPr>
              <w:rPr>
                <w:rFonts w:ascii="Cambria Math" w:hAnsi="Cambria Math"/>
                <w:i/>
                <w:sz w:val="28"/>
              </w:rPr>
            </m:ctrlPr>
          </m:sSubPr>
          <m:e>
            <m:r>
              <w:rPr>
                <w:rFonts w:ascii="Cambria Math" w:hAnsi="Cambria Math"/>
                <w:sz w:val="28"/>
              </w:rPr>
              <m:t>b</m:t>
            </m:r>
          </m:e>
          <m:sub>
            <m:d>
              <m:dPr>
                <m:begChr m:val="["/>
                <m:endChr m:val="]"/>
                <m:ctrlPr>
                  <w:rPr>
                    <w:rFonts w:ascii="Cambria Math" w:hAnsi="Cambria Math"/>
                    <w:i/>
                    <w:sz w:val="28"/>
                  </w:rPr>
                </m:ctrlPr>
              </m:dPr>
              <m:e>
                <m:r>
                  <w:rPr>
                    <w:rFonts w:ascii="Cambria Math" w:hAnsi="Cambria Math"/>
                    <w:sz w:val="28"/>
                  </w:rPr>
                  <m:t>k-</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L</m:t>
                        </m:r>
                      </m:e>
                      <m:sub>
                        <m:r>
                          <w:rPr>
                            <w:rFonts w:ascii="Cambria Math" w:hAnsi="Cambria Math"/>
                            <w:sz w:val="28"/>
                          </w:rPr>
                          <m:t>t</m:t>
                        </m:r>
                      </m:sub>
                    </m:sSub>
                    <m:r>
                      <w:rPr>
                        <w:rFonts w:ascii="Cambria Math" w:hAnsi="Cambria Math"/>
                        <w:sz w:val="28"/>
                      </w:rPr>
                      <m:t>-1</m:t>
                    </m:r>
                  </m:e>
                </m:d>
              </m:e>
            </m:d>
          </m:sub>
        </m:sSub>
        <m:r>
          <w:rPr>
            <w:rFonts w:ascii="Cambria Math" w:hAnsi="Cambria Math"/>
            <w:sz w:val="28"/>
          </w:rPr>
          <m:t>,…,</m:t>
        </m:r>
        <m:sSub>
          <m:sSubPr>
            <m:ctrlPr>
              <w:rPr>
                <w:rFonts w:ascii="Cambria Math" w:hAnsi="Cambria Math"/>
                <w:i/>
                <w:sz w:val="28"/>
              </w:rPr>
            </m:ctrlPr>
          </m:sSubPr>
          <m:e>
            <m:r>
              <w:rPr>
                <w:rFonts w:ascii="Cambria Math" w:hAnsi="Cambria Math"/>
                <w:sz w:val="28"/>
              </w:rPr>
              <m:t>b</m:t>
            </m:r>
          </m:e>
          <m:sub>
            <m:r>
              <w:rPr>
                <w:rFonts w:ascii="Cambria Math" w:hAnsi="Cambria Math"/>
                <w:sz w:val="28"/>
              </w:rPr>
              <m:t>k</m:t>
            </m:r>
          </m:sub>
        </m:sSub>
        <m:r>
          <w:rPr>
            <w:rFonts w:ascii="Cambria Math" w:hAnsi="Cambria Math"/>
            <w:sz w:val="28"/>
          </w:rPr>
          <m:t>]</m:t>
        </m:r>
      </m:oMath>
      <w:r w:rsidRPr="002D16BC">
        <w:rPr>
          <w:rFonts w:hint="eastAsia"/>
          <w:sz w:val="28"/>
        </w:rPr>
        <w:t>，其中，</w:t>
      </w:r>
      <m:oMath>
        <m:sSub>
          <m:sSubPr>
            <m:ctrlPr>
              <w:rPr>
                <w:rFonts w:ascii="Cambria Math" w:hAnsi="Cambria Math"/>
                <w:i/>
                <w:sz w:val="28"/>
              </w:rPr>
            </m:ctrlPr>
          </m:sSubPr>
          <m:e>
            <m:r>
              <w:rPr>
                <w:rFonts w:ascii="Cambria Math" w:hAnsi="Cambria Math" w:hint="eastAsia"/>
                <w:sz w:val="28"/>
              </w:rPr>
              <m:t>b</m:t>
            </m:r>
            <m:ctrlPr>
              <w:rPr>
                <w:rFonts w:ascii="Cambria Math" w:hAnsi="Cambria Math" w:hint="eastAsia"/>
                <w:i/>
                <w:sz w:val="28"/>
              </w:rPr>
            </m:ctrlPr>
          </m:e>
          <m:sub>
            <m:r>
              <w:rPr>
                <w:rFonts w:ascii="Cambria Math" w:hAnsi="Cambria Math"/>
                <w:sz w:val="28"/>
              </w:rPr>
              <m:t>k</m:t>
            </m:r>
          </m:sub>
        </m:sSub>
      </m:oMath>
      <w:r w:rsidRPr="002D16BC">
        <w:rPr>
          <w:rFonts w:hint="eastAsia"/>
          <w:sz w:val="28"/>
        </w:rPr>
        <w:t>为</w:t>
      </w:r>
      <w:r w:rsidRPr="002D16BC">
        <w:rPr>
          <w:rFonts w:hint="eastAsia"/>
          <w:sz w:val="28"/>
        </w:rPr>
        <w:t>k</w:t>
      </w:r>
      <w:r w:rsidRPr="002D16BC">
        <w:rPr>
          <w:rFonts w:hint="eastAsia"/>
          <w:sz w:val="28"/>
        </w:rPr>
        <w:t>时刻到达</w:t>
      </w:r>
      <m:oMath>
        <m:sSub>
          <m:sSubPr>
            <m:ctrlPr>
              <w:rPr>
                <w:rFonts w:ascii="Cambria Math" w:hAnsi="Cambria Math"/>
                <w:i/>
                <w:sz w:val="28"/>
              </w:rPr>
            </m:ctrlPr>
          </m:sSubPr>
          <m:e>
            <m:r>
              <m:rPr>
                <m:sty m:val="bi"/>
              </m:rPr>
              <w:rPr>
                <w:rFonts w:ascii="Cambria Math" w:hAnsi="Cambria Math"/>
                <w:sz w:val="28"/>
              </w:rPr>
              <m:t>s</m:t>
            </m:r>
          </m:e>
          <m:sub>
            <m:r>
              <w:rPr>
                <w:rFonts w:ascii="Cambria Math" w:hAnsi="Cambria Math"/>
                <w:sz w:val="28"/>
              </w:rPr>
              <m:t>k</m:t>
            </m:r>
          </m:sub>
        </m:sSub>
      </m:oMath>
      <w:r w:rsidRPr="002D16BC">
        <w:rPr>
          <w:rFonts w:hint="eastAsia"/>
          <w:sz w:val="28"/>
        </w:rPr>
        <w:t>状态的输入，此时网格的输出（即当前分支参数度量结果）</w:t>
      </w:r>
      <m:oMath>
        <m:sSub>
          <m:sSubPr>
            <m:ctrlPr>
              <w:rPr>
                <w:rFonts w:ascii="Cambria Math" w:hAnsi="Cambria Math"/>
                <w:i/>
                <w:sz w:val="28"/>
              </w:rPr>
            </m:ctrlPr>
          </m:sSubPr>
          <m:e>
            <m:r>
              <w:rPr>
                <w:rFonts w:ascii="Cambria Math" w:hAnsi="Cambria Math" w:hint="eastAsia"/>
                <w:sz w:val="28"/>
              </w:rPr>
              <m:t>o</m:t>
            </m:r>
            <m:ctrlPr>
              <w:rPr>
                <w:rFonts w:ascii="Cambria Math" w:hAnsi="Cambria Math" w:hint="eastAsia"/>
                <w:i/>
                <w:sz w:val="28"/>
              </w:rPr>
            </m:ctrlPr>
          </m:e>
          <m:sub>
            <m:r>
              <w:rPr>
                <w:rFonts w:ascii="Cambria Math" w:hAnsi="Cambria Math"/>
                <w:sz w:val="28"/>
              </w:rPr>
              <m:t>k</m:t>
            </m:r>
          </m:sub>
        </m:sSub>
        <m:r>
          <w:rPr>
            <w:rFonts w:ascii="Cambria Math" w:hAnsi="Cambria Math"/>
            <w:sz w:val="28"/>
          </w:rPr>
          <m:t>=</m:t>
        </m:r>
        <m:sSub>
          <m:sSubPr>
            <m:ctrlPr>
              <w:rPr>
                <w:rFonts w:ascii="Cambria Math" w:hAnsi="Cambria Math"/>
                <w:i/>
                <w:sz w:val="28"/>
              </w:rPr>
            </m:ctrlPr>
          </m:sSubPr>
          <m:e>
            <m:r>
              <m:rPr>
                <m:sty m:val="bi"/>
              </m:rPr>
              <w:rPr>
                <w:rFonts w:ascii="Cambria Math" w:hAnsi="Cambria Math"/>
                <w:sz w:val="28"/>
              </w:rPr>
              <m:t>s</m:t>
            </m:r>
          </m:e>
          <m:sub>
            <m:r>
              <w:rPr>
                <w:rFonts w:ascii="Cambria Math" w:hAnsi="Cambria Math"/>
                <w:sz w:val="28"/>
              </w:rPr>
              <m:t>k</m:t>
            </m:r>
          </m:sub>
        </m:sSub>
        <m:r>
          <w:rPr>
            <w:rFonts w:ascii="Cambria Math" w:hAnsi="Cambria Math"/>
            <w:sz w:val="28"/>
          </w:rPr>
          <m:t>∙</m:t>
        </m:r>
        <m:r>
          <m:rPr>
            <m:sty m:val="bi"/>
          </m:rPr>
          <w:rPr>
            <w:rFonts w:ascii="Cambria Math" w:hAnsi="Cambria Math"/>
            <w:sz w:val="28"/>
          </w:rPr>
          <m:t>t</m:t>
        </m:r>
      </m:oMath>
      <w:r w:rsidRPr="002D16BC">
        <w:rPr>
          <w:rFonts w:hint="eastAsia"/>
          <w:sz w:val="28"/>
        </w:rPr>
        <w:t>，每输入一位二元符号</w:t>
      </w:r>
      <m:oMath>
        <m:sSub>
          <m:sSubPr>
            <m:ctrlPr>
              <w:rPr>
                <w:rFonts w:ascii="Cambria Math" w:hAnsi="Cambria Math"/>
                <w:i/>
                <w:sz w:val="28"/>
              </w:rPr>
            </m:ctrlPr>
          </m:sSubPr>
          <m:e>
            <m:r>
              <w:rPr>
                <w:rFonts w:ascii="Cambria Math" w:hAnsi="Cambria Math" w:hint="eastAsia"/>
                <w:sz w:val="28"/>
              </w:rPr>
              <m:t>b</m:t>
            </m:r>
            <m:ctrlPr>
              <w:rPr>
                <w:rFonts w:ascii="Cambria Math" w:hAnsi="Cambria Math" w:hint="eastAsia"/>
                <w:i/>
                <w:sz w:val="28"/>
              </w:rPr>
            </m:ctrlPr>
          </m:e>
          <m:sub>
            <m:r>
              <w:rPr>
                <w:rFonts w:ascii="Cambria Math" w:hAnsi="Cambria Math"/>
                <w:sz w:val="28"/>
              </w:rPr>
              <m:t>k+1</m:t>
            </m:r>
          </m:sub>
        </m:sSub>
      </m:oMath>
      <w:r w:rsidRPr="002D16BC">
        <w:rPr>
          <w:rFonts w:hint="eastAsia"/>
          <w:sz w:val="28"/>
        </w:rPr>
        <w:t>，下一时刻</w:t>
      </w:r>
      <m:oMath>
        <m:r>
          <w:rPr>
            <w:rFonts w:ascii="Cambria Math" w:hAnsi="Cambria Math"/>
            <w:sz w:val="28"/>
          </w:rPr>
          <m:t>k+1</m:t>
        </m:r>
      </m:oMath>
      <w:r w:rsidRPr="002D16BC">
        <w:rPr>
          <w:rFonts w:hint="eastAsia"/>
          <w:sz w:val="28"/>
        </w:rPr>
        <w:t>的到达状态为</w:t>
      </w:r>
      <m:oMath>
        <m:sSub>
          <m:sSubPr>
            <m:ctrlPr>
              <w:rPr>
                <w:rFonts w:ascii="Cambria Math" w:hAnsi="Cambria Math"/>
                <w:i/>
                <w:sz w:val="28"/>
              </w:rPr>
            </m:ctrlPr>
          </m:sSubPr>
          <m:e>
            <m:r>
              <m:rPr>
                <m:sty m:val="bi"/>
              </m:rPr>
              <w:rPr>
                <w:rFonts w:ascii="Cambria Math" w:hAnsi="Cambria Math" w:hint="eastAsia"/>
                <w:sz w:val="28"/>
              </w:rPr>
              <m:t>s</m:t>
            </m:r>
            <m:ctrlPr>
              <w:rPr>
                <w:rFonts w:ascii="Cambria Math" w:hAnsi="Cambria Math" w:hint="eastAsia"/>
                <w:i/>
                <w:sz w:val="28"/>
              </w:rPr>
            </m:ctrlPr>
          </m:e>
          <m:sub>
            <m:r>
              <w:rPr>
                <w:rFonts w:ascii="Cambria Math" w:hAnsi="Cambria Math"/>
                <w:sz w:val="28"/>
              </w:rPr>
              <m:t>k+1</m:t>
            </m:r>
          </m:sub>
        </m:sSub>
        <m:r>
          <w:rPr>
            <w:rFonts w:ascii="Cambria Math" w:hAnsi="Cambria Math"/>
            <w:sz w:val="28"/>
          </w:rPr>
          <m:t>=[</m:t>
        </m:r>
        <m:sSub>
          <m:sSubPr>
            <m:ctrlPr>
              <w:rPr>
                <w:rFonts w:ascii="Cambria Math" w:hAnsi="Cambria Math"/>
                <w:i/>
                <w:sz w:val="28"/>
              </w:rPr>
            </m:ctrlPr>
          </m:sSubPr>
          <m:e>
            <m:r>
              <w:rPr>
                <w:rFonts w:ascii="Cambria Math" w:hAnsi="Cambria Math"/>
                <w:sz w:val="28"/>
              </w:rPr>
              <m:t>b</m:t>
            </m:r>
          </m:e>
          <m:sub>
            <m:d>
              <m:dPr>
                <m:begChr m:val="["/>
                <m:endChr m:val="]"/>
                <m:ctrlPr>
                  <w:rPr>
                    <w:rFonts w:ascii="Cambria Math" w:hAnsi="Cambria Math"/>
                    <w:i/>
                    <w:sz w:val="28"/>
                  </w:rPr>
                </m:ctrlPr>
              </m:dPr>
              <m:e>
                <m:r>
                  <w:rPr>
                    <w:rFonts w:ascii="Cambria Math" w:hAnsi="Cambria Math"/>
                    <w:sz w:val="28"/>
                  </w:rPr>
                  <m:t>k-</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L</m:t>
                        </m:r>
                      </m:e>
                      <m:sub>
                        <m:r>
                          <w:rPr>
                            <w:rFonts w:ascii="Cambria Math" w:hAnsi="Cambria Math"/>
                            <w:sz w:val="28"/>
                          </w:rPr>
                          <m:t>t</m:t>
                        </m:r>
                      </m:sub>
                    </m:sSub>
                    <m:r>
                      <w:rPr>
                        <w:rFonts w:ascii="Cambria Math" w:hAnsi="Cambria Math"/>
                        <w:sz w:val="28"/>
                      </w:rPr>
                      <m:t>-1</m:t>
                    </m:r>
                  </m:e>
                </m:d>
              </m:e>
            </m:d>
          </m:sub>
        </m:sSub>
        <m:r>
          <w:rPr>
            <w:rFonts w:ascii="Cambria Math" w:hAnsi="Cambria Math"/>
            <w:sz w:val="28"/>
          </w:rPr>
          <m:t>,…,</m:t>
        </m:r>
        <m:sSub>
          <m:sSubPr>
            <m:ctrlPr>
              <w:rPr>
                <w:rFonts w:ascii="Cambria Math" w:hAnsi="Cambria Math"/>
                <w:i/>
                <w:sz w:val="28"/>
              </w:rPr>
            </m:ctrlPr>
          </m:sSubPr>
          <m:e>
            <m:r>
              <w:rPr>
                <w:rFonts w:ascii="Cambria Math" w:hAnsi="Cambria Math"/>
                <w:sz w:val="28"/>
              </w:rPr>
              <m:t>b</m:t>
            </m:r>
          </m:e>
          <m:sub>
            <m:r>
              <w:rPr>
                <w:rFonts w:ascii="Cambria Math" w:hAnsi="Cambria Math"/>
                <w:sz w:val="28"/>
              </w:rPr>
              <m:t>k</m:t>
            </m:r>
          </m:sub>
        </m:sSub>
        <m:r>
          <w:rPr>
            <w:rFonts w:ascii="Cambria Math" w:hAnsi="Cambria Math"/>
            <w:sz w:val="28"/>
          </w:rPr>
          <m:t>,</m:t>
        </m:r>
        <m:sSub>
          <m:sSubPr>
            <m:ctrlPr>
              <w:rPr>
                <w:rFonts w:ascii="Cambria Math" w:hAnsi="Cambria Math"/>
                <w:i/>
                <w:sz w:val="28"/>
              </w:rPr>
            </m:ctrlPr>
          </m:sSubPr>
          <m:e>
            <m:r>
              <w:rPr>
                <w:rFonts w:ascii="Cambria Math" w:hAnsi="Cambria Math"/>
                <w:sz w:val="28"/>
              </w:rPr>
              <m:t>b</m:t>
            </m:r>
          </m:e>
          <m:sub>
            <m:r>
              <w:rPr>
                <w:rFonts w:ascii="Cambria Math" w:hAnsi="Cambria Math"/>
                <w:sz w:val="28"/>
              </w:rPr>
              <m:t>k+1</m:t>
            </m:r>
          </m:sub>
        </m:sSub>
        <m:r>
          <w:rPr>
            <w:rFonts w:ascii="Cambria Math" w:hAnsi="Cambria Math"/>
            <w:sz w:val="28"/>
          </w:rPr>
          <m:t>]</m:t>
        </m:r>
      </m:oMath>
      <w:r w:rsidRPr="002D16BC">
        <w:rPr>
          <w:rFonts w:hint="eastAsia"/>
          <w:sz w:val="28"/>
        </w:rPr>
        <w:t>，最终得到状态转移网格为等效完全通道的状态转移网格。</w:t>
      </w:r>
    </w:p>
    <w:p w:rsidR="00AF317D" w:rsidRPr="002D16BC" w:rsidRDefault="00AF317D" w:rsidP="00AF317D">
      <w:pPr>
        <w:spacing w:line="360" w:lineRule="auto"/>
        <w:ind w:firstLine="560"/>
        <w:rPr>
          <w:sz w:val="28"/>
        </w:rPr>
      </w:pPr>
      <w:r w:rsidRPr="002D16BC">
        <w:rPr>
          <w:rFonts w:hint="eastAsia"/>
          <w:sz w:val="28"/>
        </w:rPr>
        <w:t>例如，当</w:t>
      </w:r>
      <w:r w:rsidRPr="002D16BC">
        <w:rPr>
          <w:rFonts w:hint="eastAsia"/>
          <w:kern w:val="0"/>
          <w:sz w:val="28"/>
          <w:szCs w:val="28"/>
        </w:rPr>
        <w:t>部分响应目标系数向量</w:t>
      </w:r>
      <w:r w:rsidRPr="002D16BC">
        <w:rPr>
          <w:rFonts w:hint="eastAsia"/>
          <w:sz w:val="28"/>
        </w:rPr>
        <w:t>为</w:t>
      </w:r>
      <m:oMath>
        <m:r>
          <m:rPr>
            <m:sty m:val="bi"/>
          </m:rPr>
          <w:rPr>
            <w:rFonts w:ascii="Cambria Math" w:hAnsi="Cambria Math"/>
            <w:sz w:val="28"/>
          </w:rPr>
          <m:t>g</m:t>
        </m:r>
        <m:r>
          <w:rPr>
            <w:rFonts w:ascii="Cambria Math" w:hAnsi="Cambria Math"/>
            <w:sz w:val="28"/>
          </w:rPr>
          <m:t>=</m:t>
        </m:r>
        <m:d>
          <m:dPr>
            <m:begChr m:val="["/>
            <m:endChr m:val="]"/>
            <m:ctrlPr>
              <w:rPr>
                <w:rFonts w:ascii="Cambria Math" w:hAnsi="Cambria Math"/>
                <w:i/>
                <w:sz w:val="28"/>
              </w:rPr>
            </m:ctrlPr>
          </m:dPr>
          <m:e>
            <m:r>
              <w:rPr>
                <w:rFonts w:ascii="Cambria Math" w:hAnsi="Cambria Math"/>
                <w:sz w:val="28"/>
              </w:rPr>
              <m:t>1,2,2,2,1</m:t>
            </m:r>
          </m:e>
        </m:d>
      </m:oMath>
      <w:r w:rsidRPr="002D16BC">
        <w:rPr>
          <w:rFonts w:hint="eastAsia"/>
          <w:sz w:val="28"/>
        </w:rPr>
        <w:t>时，其长度为</w:t>
      </w:r>
      <w:r w:rsidRPr="002D16BC">
        <w:rPr>
          <w:rFonts w:hint="eastAsia"/>
          <w:sz w:val="28"/>
        </w:rPr>
        <w:t>5</w:t>
      </w:r>
      <w:r w:rsidRPr="002D16BC">
        <w:rPr>
          <w:rFonts w:hint="eastAsia"/>
          <w:sz w:val="28"/>
        </w:rPr>
        <w:t>，对</w:t>
      </w:r>
      <w:r w:rsidRPr="002D16BC">
        <w:rPr>
          <w:rFonts w:hint="eastAsia"/>
          <w:sz w:val="28"/>
        </w:rPr>
        <w:lastRenderedPageBreak/>
        <w:t>应的状态转移网格如图</w:t>
      </w:r>
      <w:r w:rsidR="00F15608" w:rsidRPr="002D16BC">
        <w:rPr>
          <w:rFonts w:hint="eastAsia"/>
          <w:sz w:val="28"/>
        </w:rPr>
        <w:t>5</w:t>
      </w:r>
      <w:r w:rsidRPr="002D16BC">
        <w:rPr>
          <w:rFonts w:hint="eastAsia"/>
          <w:sz w:val="28"/>
        </w:rPr>
        <w:t>所示，每个时刻可能的状态数为</w:t>
      </w:r>
      <m:oMath>
        <m:sSup>
          <m:sSupPr>
            <m:ctrlPr>
              <w:rPr>
                <w:rFonts w:ascii="Cambria Math" w:hAnsi="Cambria Math"/>
                <w:i/>
                <w:sz w:val="28"/>
              </w:rPr>
            </m:ctrlPr>
          </m:sSupPr>
          <m:e>
            <m:r>
              <w:rPr>
                <w:rFonts w:ascii="Cambria Math" w:hAnsi="Cambria Math"/>
                <w:sz w:val="28"/>
              </w:rPr>
              <m:t>2</m:t>
            </m:r>
          </m:e>
          <m:sup>
            <m:r>
              <w:rPr>
                <w:rFonts w:ascii="Cambria Math" w:hAnsi="Cambria Math"/>
                <w:sz w:val="28"/>
              </w:rPr>
              <m:t>5-1</m:t>
            </m:r>
          </m:sup>
        </m:sSup>
        <m:r>
          <w:rPr>
            <w:rFonts w:ascii="Cambria Math" w:hAnsi="Cambria Math"/>
            <w:sz w:val="28"/>
          </w:rPr>
          <m:t>=16</m:t>
        </m:r>
      </m:oMath>
      <w:r w:rsidRPr="002D16BC">
        <w:rPr>
          <w:rFonts w:hint="eastAsia"/>
          <w:sz w:val="28"/>
        </w:rPr>
        <w:t>。特别地，数据写入前通常需要采用特定的约束编码以防止不符合约束条件的状态产生，因此设计状态转移网格时应根据所采用的约束编码，剔除某些状态和分支。当采用</w:t>
      </w:r>
      <w:r w:rsidRPr="002D16BC">
        <w:rPr>
          <w:rFonts w:hint="eastAsia"/>
          <w:sz w:val="28"/>
        </w:rPr>
        <w:t>1</w:t>
      </w:r>
      <w:r w:rsidRPr="002D16BC">
        <w:rPr>
          <w:sz w:val="28"/>
        </w:rPr>
        <w:t>7</w:t>
      </w:r>
      <w:r w:rsidRPr="002D16BC">
        <w:rPr>
          <w:rFonts w:hint="eastAsia"/>
          <w:sz w:val="28"/>
        </w:rPr>
        <w:t>PP</w:t>
      </w:r>
      <w:r w:rsidRPr="002D16BC">
        <w:rPr>
          <w:rFonts w:hint="eastAsia"/>
          <w:sz w:val="28"/>
        </w:rPr>
        <w:t>编码（</w:t>
      </w:r>
      <w:r w:rsidRPr="002D16BC">
        <w:rPr>
          <w:sz w:val="28"/>
        </w:rPr>
        <w:t>Miyauchi, Toshiyuki, et al. "Soft-output decoding of 17 parity preserve/prohibit repeated minimum transition runlength (PP) code." Japanese journal of applied physics 43.7S (2004): 4882.</w:t>
      </w:r>
      <w:r w:rsidRPr="002D16BC">
        <w:rPr>
          <w:rFonts w:hint="eastAsia"/>
          <w:sz w:val="28"/>
        </w:rPr>
        <w:t>）约束时，由于其对部分记录的比特图案进行了限制，去除限制的状态结点和分支后剩余</w:t>
      </w:r>
      <w:r w:rsidRPr="002D16BC">
        <w:rPr>
          <w:rFonts w:hint="eastAsia"/>
          <w:sz w:val="28"/>
        </w:rPr>
        <w:t>1</w:t>
      </w:r>
      <w:r w:rsidRPr="002D16BC">
        <w:rPr>
          <w:sz w:val="28"/>
        </w:rPr>
        <w:t>0</w:t>
      </w:r>
      <w:r w:rsidRPr="002D16BC">
        <w:rPr>
          <w:rFonts w:hint="eastAsia"/>
          <w:sz w:val="28"/>
        </w:rPr>
        <w:t>个状态结点。</w:t>
      </w:r>
    </w:p>
    <w:p w:rsidR="00AF317D" w:rsidRPr="002D16BC" w:rsidRDefault="00AF317D" w:rsidP="00AF317D">
      <w:pPr>
        <w:spacing w:line="360" w:lineRule="auto"/>
        <w:ind w:firstLineChars="200" w:firstLine="560"/>
        <w:rPr>
          <w:kern w:val="0"/>
          <w:sz w:val="28"/>
          <w:szCs w:val="28"/>
        </w:rPr>
      </w:pPr>
      <w:r w:rsidRPr="002D16BC">
        <w:rPr>
          <w:rFonts w:hint="eastAsia"/>
          <w:sz w:val="28"/>
        </w:rPr>
        <w:t>基于等效完全通道的状态转移网格，采用极大似然序列检测或最大后验概率检测算法，进行原始写入数据的序列检测。</w:t>
      </w:r>
      <w:r w:rsidRPr="002D16BC">
        <w:rPr>
          <w:rFonts w:hint="eastAsia"/>
          <w:sz w:val="28"/>
          <w:szCs w:val="28"/>
        </w:rPr>
        <w:t>本实施例方法改进了检测器所需的状态转移网格，其</w:t>
      </w:r>
      <w:r w:rsidRPr="002D16BC">
        <w:rPr>
          <w:rFonts w:hint="eastAsia"/>
          <w:sz w:val="28"/>
        </w:rPr>
        <w:t>包含均衡、噪声预测及消除三个过程的</w:t>
      </w:r>
      <w:r w:rsidRPr="002D16BC">
        <w:rPr>
          <w:rFonts w:hint="eastAsia"/>
          <w:sz w:val="28"/>
          <w:szCs w:val="28"/>
        </w:rPr>
        <w:t>的</w:t>
      </w:r>
      <w:r w:rsidRPr="002D16BC">
        <w:rPr>
          <w:rFonts w:hint="eastAsia"/>
          <w:sz w:val="28"/>
        </w:rPr>
        <w:t>等效完全通道部分响应目标系数向量</w:t>
      </w:r>
      <w:r w:rsidRPr="002D16BC">
        <w:rPr>
          <w:rFonts w:hint="eastAsia"/>
          <w:sz w:val="28"/>
          <w:szCs w:val="28"/>
        </w:rPr>
        <w:t>进行设计，避免了因需要消除预测噪声而增加检测器分支度量计算复杂度的问题。</w:t>
      </w:r>
    </w:p>
    <w:p w:rsidR="00AF317D" w:rsidRPr="00AF317D" w:rsidRDefault="00F32241" w:rsidP="00F32241">
      <w:pPr>
        <w:spacing w:line="360" w:lineRule="auto"/>
        <w:ind w:firstLineChars="200" w:firstLine="560"/>
        <w:rPr>
          <w:sz w:val="28"/>
        </w:rPr>
      </w:pPr>
      <w:r w:rsidRPr="002D16BC">
        <w:rPr>
          <w:rFonts w:hint="eastAsia"/>
          <w:kern w:val="0"/>
          <w:sz w:val="28"/>
          <w:szCs w:val="28"/>
        </w:rPr>
        <w:t>总的来说，</w:t>
      </w:r>
      <w:r w:rsidR="00AF317D" w:rsidRPr="002D16BC">
        <w:rPr>
          <w:rFonts w:hint="eastAsia"/>
          <w:kern w:val="0"/>
          <w:sz w:val="28"/>
          <w:szCs w:val="28"/>
        </w:rPr>
        <w:t>采用</w:t>
      </w:r>
      <w:r w:rsidR="00AF317D" w:rsidRPr="002D16BC">
        <w:rPr>
          <w:rFonts w:hint="eastAsia"/>
          <w:kern w:val="0"/>
          <w:sz w:val="28"/>
        </w:rPr>
        <w:t>状态转移网格实现</w:t>
      </w:r>
      <w:r w:rsidRPr="002D16BC">
        <w:rPr>
          <w:rFonts w:hint="eastAsia"/>
          <w:kern w:val="0"/>
          <w:sz w:val="28"/>
        </w:rPr>
        <w:t>序列</w:t>
      </w:r>
      <w:r w:rsidR="00AF317D" w:rsidRPr="002D16BC">
        <w:rPr>
          <w:rFonts w:hint="eastAsia"/>
          <w:kern w:val="0"/>
          <w:sz w:val="28"/>
        </w:rPr>
        <w:t>检测，状态转移网格传统的是</w:t>
      </w:r>
      <w:r w:rsidR="00AF317D" w:rsidRPr="002D16BC">
        <w:rPr>
          <w:rFonts w:hint="eastAsia"/>
          <w:kern w:val="0"/>
          <w:sz w:val="28"/>
          <w:szCs w:val="28"/>
        </w:rPr>
        <w:t>由</w:t>
      </w:r>
      <w:r w:rsidR="00AF317D" w:rsidRPr="002D16BC">
        <w:rPr>
          <w:rFonts w:hint="eastAsia"/>
          <w:sz w:val="28"/>
        </w:rPr>
        <w:t>预测抽头系数向量</w:t>
      </w:r>
      <m:oMath>
        <m:r>
          <m:rPr>
            <m:sty m:val="bi"/>
          </m:rPr>
          <w:rPr>
            <w:rFonts w:ascii="Cambria Math" w:hAnsi="Cambria Math"/>
            <w:sz w:val="28"/>
          </w:rPr>
          <m:t>p</m:t>
        </m:r>
      </m:oMath>
      <w:r w:rsidR="00AF317D" w:rsidRPr="002D16BC">
        <w:rPr>
          <w:rFonts w:hint="eastAsia"/>
          <w:kern w:val="0"/>
          <w:sz w:val="28"/>
          <w:szCs w:val="28"/>
        </w:rPr>
        <w:t>和给定的部分响应目标系数向量</w:t>
      </w:r>
      <m:oMath>
        <m:r>
          <m:rPr>
            <m:sty m:val="bi"/>
          </m:rPr>
          <w:rPr>
            <w:rFonts w:ascii="Cambria Math" w:hAnsi="Cambria Math"/>
            <w:sz w:val="28"/>
          </w:rPr>
          <m:t>g</m:t>
        </m:r>
      </m:oMath>
      <w:r w:rsidR="00AF317D" w:rsidRPr="002D16BC">
        <w:rPr>
          <w:sz w:val="28"/>
        </w:rPr>
        <w:t>的积向量</w:t>
      </w:r>
      <w:r w:rsidR="00AF317D" w:rsidRPr="002D16BC">
        <w:rPr>
          <w:rFonts w:hint="eastAsia"/>
          <w:kern w:val="0"/>
          <w:sz w:val="28"/>
          <w:szCs w:val="28"/>
        </w:rPr>
        <w:t>确定，该</w:t>
      </w:r>
      <w:r w:rsidR="00AF317D" w:rsidRPr="002D16BC">
        <w:rPr>
          <w:sz w:val="28"/>
        </w:rPr>
        <w:t>积向量表示为：</w:t>
      </w:r>
      <m:oMath>
        <m:r>
          <m:rPr>
            <m:sty m:val="bi"/>
          </m:rPr>
          <w:rPr>
            <w:rFonts w:ascii="Cambria Math" w:hAnsi="Cambria Math"/>
            <w:sz w:val="28"/>
          </w:rPr>
          <m:t>g</m:t>
        </m:r>
        <m:r>
          <m:rPr>
            <m:sty m:val="b"/>
          </m:rPr>
          <w:rPr>
            <w:rFonts w:ascii="Cambria Math" w:hAnsi="Cambria Math"/>
            <w:sz w:val="28"/>
          </w:rPr>
          <m:t>(</m:t>
        </m:r>
        <m:r>
          <m:rPr>
            <m:sty m:val="b"/>
          </m:rPr>
          <w:rPr>
            <w:rFonts w:ascii="Cambria Math" w:hAnsi="Cambria Math" w:hint="eastAsia"/>
            <w:sz w:val="28"/>
          </w:rPr>
          <m:t>1</m:t>
        </m:r>
        <m:r>
          <m:rPr>
            <m:sty m:val="b"/>
          </m:rPr>
          <w:rPr>
            <w:rFonts w:ascii="Cambria Math" w:hAnsi="Cambria Math" w:cs="Cambria Math"/>
            <w:sz w:val="28"/>
          </w:rPr>
          <m:t>-</m:t>
        </m:r>
        <m:r>
          <m:rPr>
            <m:sty m:val="bi"/>
          </m:rPr>
          <w:rPr>
            <w:rFonts w:ascii="Cambria Math" w:hAnsi="Cambria Math"/>
            <w:sz w:val="28"/>
          </w:rPr>
          <m:t>p)</m:t>
        </m:r>
      </m:oMath>
      <w:r w:rsidRPr="002D16BC">
        <w:rPr>
          <w:sz w:val="28"/>
        </w:rPr>
        <w:t>，</w:t>
      </w:r>
      <w:r w:rsidR="00AF317D" w:rsidRPr="002D16BC">
        <w:rPr>
          <w:sz w:val="28"/>
        </w:rPr>
        <w:t>而由于本实施例方法将噪声预测和消除操作与分支度量操作分开，分步骤操作，预测和消除操作在步骤</w:t>
      </w:r>
      <w:r w:rsidR="00AF317D" w:rsidRPr="002D16BC">
        <w:rPr>
          <w:rFonts w:hint="eastAsia"/>
          <w:sz w:val="28"/>
        </w:rPr>
        <w:t>S2</w:t>
      </w:r>
      <w:r w:rsidR="00AF317D" w:rsidRPr="002D16BC">
        <w:rPr>
          <w:rFonts w:hint="eastAsia"/>
          <w:sz w:val="28"/>
        </w:rPr>
        <w:t>，分支度量操作在步骤</w:t>
      </w:r>
      <w:r w:rsidR="00AF317D" w:rsidRPr="002D16BC">
        <w:rPr>
          <w:rFonts w:hint="eastAsia"/>
          <w:sz w:val="28"/>
        </w:rPr>
        <w:t>S3</w:t>
      </w:r>
      <w:r w:rsidR="00AF317D" w:rsidRPr="002D16BC">
        <w:rPr>
          <w:rFonts w:hint="eastAsia"/>
          <w:sz w:val="28"/>
        </w:rPr>
        <w:t>，所以，用于状态转移网格构建的目标系数向量为扣掉了噪声预测和消除步骤对应的目标系数向量，也就是，</w:t>
      </w:r>
      <w:r w:rsidR="00AF317D" w:rsidRPr="002D16BC">
        <w:rPr>
          <w:rFonts w:hint="eastAsia"/>
          <w:kern w:val="0"/>
          <w:sz w:val="28"/>
        </w:rPr>
        <w:t>序列检测用的状态转移网格是由</w:t>
      </w:r>
      <w:r w:rsidR="00AF317D" w:rsidRPr="002D16BC">
        <w:rPr>
          <w:rFonts w:hint="eastAsia"/>
          <w:sz w:val="28"/>
        </w:rPr>
        <w:t>包含均衡滤波、噪声预测及消除三个过程的等效完全通道部分响应目标系数向量</w:t>
      </w:r>
      <m:oMath>
        <m:r>
          <m:rPr>
            <m:sty m:val="bi"/>
          </m:rPr>
          <w:rPr>
            <w:rFonts w:ascii="Cambria Math" w:hAnsi="Cambria Math"/>
            <w:sz w:val="28"/>
          </w:rPr>
          <m:t>t</m:t>
        </m:r>
      </m:oMath>
      <w:r w:rsidR="00AF317D" w:rsidRPr="002D16BC">
        <w:rPr>
          <w:sz w:val="28"/>
        </w:rPr>
        <w:t>构建得到，</w:t>
      </w:r>
      <w:r w:rsidR="00AF317D" w:rsidRPr="002D16BC">
        <w:rPr>
          <w:rFonts w:hint="eastAsia"/>
          <w:sz w:val="28"/>
        </w:rPr>
        <w:t>等效完全通道部分响应目标系数向量</w:t>
      </w:r>
      <m:oMath>
        <m:r>
          <m:rPr>
            <m:sty m:val="bi"/>
          </m:rPr>
          <w:rPr>
            <w:rFonts w:ascii="Cambria Math" w:hAnsi="Cambria Math"/>
            <w:sz w:val="28"/>
          </w:rPr>
          <m:t>t</m:t>
        </m:r>
      </m:oMath>
      <w:r w:rsidR="00AF317D" w:rsidRPr="002D16BC">
        <w:rPr>
          <w:sz w:val="28"/>
        </w:rPr>
        <w:t>表示为</w:t>
      </w:r>
      <m:oMath>
        <m:r>
          <m:rPr>
            <m:sty m:val="bi"/>
          </m:rPr>
          <w:rPr>
            <w:rFonts w:ascii="Cambria Math" w:hAnsi="Cambria Math"/>
            <w:sz w:val="28"/>
          </w:rPr>
          <m:t>g</m:t>
        </m:r>
      </m:oMath>
      <w:r w:rsidR="00AF317D" w:rsidRPr="002D16BC">
        <w:rPr>
          <w:rFonts w:hint="eastAsia"/>
          <w:kern w:val="0"/>
          <w:sz w:val="28"/>
          <w:szCs w:val="28"/>
        </w:rPr>
        <w:t>与</w:t>
      </w:r>
      <m:oMath>
        <m:r>
          <m:rPr>
            <m:sty m:val="bi"/>
          </m:rPr>
          <w:rPr>
            <w:rFonts w:ascii="Cambria Math" w:hAnsi="Cambria Math"/>
            <w:sz w:val="28"/>
          </w:rPr>
          <m:t>gp</m:t>
        </m:r>
      </m:oMath>
      <w:r w:rsidR="00AF317D" w:rsidRPr="002D16BC">
        <w:rPr>
          <w:sz w:val="28"/>
        </w:rPr>
        <w:t>的差值，表示为</w:t>
      </w:r>
      <m:oMath>
        <m:r>
          <m:rPr>
            <m:sty m:val="bi"/>
          </m:rPr>
          <w:rPr>
            <w:rFonts w:ascii="Cambria Math" w:hAnsi="Cambria Math"/>
            <w:sz w:val="28"/>
          </w:rPr>
          <m:t>g</m:t>
        </m:r>
        <m:r>
          <m:rPr>
            <m:sty m:val="b"/>
          </m:rPr>
          <w:rPr>
            <w:rFonts w:ascii="Cambria Math" w:hAnsi="Cambria Math"/>
            <w:sz w:val="28"/>
          </w:rPr>
          <m:t>(</m:t>
        </m:r>
        <m:r>
          <m:rPr>
            <m:sty m:val="b"/>
          </m:rPr>
          <w:rPr>
            <w:rFonts w:ascii="Cambria Math" w:hAnsi="Cambria Math" w:hint="eastAsia"/>
            <w:sz w:val="28"/>
          </w:rPr>
          <m:t>1</m:t>
        </m:r>
        <m:r>
          <m:rPr>
            <m:sty m:val="b"/>
          </m:rPr>
          <w:rPr>
            <w:rFonts w:ascii="Cambria Math" w:hAnsi="Cambria Math" w:cs="Cambria Math"/>
            <w:sz w:val="28"/>
          </w:rPr>
          <m:t>-</m:t>
        </m:r>
        <m:r>
          <m:rPr>
            <m:sty m:val="bi"/>
          </m:rPr>
          <w:rPr>
            <w:rFonts w:ascii="Cambria Math" w:hAnsi="Cambria Math"/>
            <w:sz w:val="28"/>
          </w:rPr>
          <m:t>p)</m:t>
        </m:r>
      </m:oMath>
      <w:r w:rsidR="00AF317D" w:rsidRPr="002D16BC">
        <w:rPr>
          <w:sz w:val="28"/>
        </w:rPr>
        <w:t>，</w:t>
      </w:r>
      <m:oMath>
        <m:r>
          <m:rPr>
            <m:sty m:val="bi"/>
          </m:rPr>
          <w:rPr>
            <w:rFonts w:ascii="Cambria Math" w:hAnsi="Cambria Math"/>
            <w:sz w:val="28"/>
          </w:rPr>
          <m:t>g</m:t>
        </m:r>
      </m:oMath>
      <w:r w:rsidR="00AF317D" w:rsidRPr="002D16BC">
        <w:rPr>
          <w:sz w:val="28"/>
        </w:rPr>
        <w:t>表示预设的</w:t>
      </w:r>
      <w:r w:rsidR="00AF317D" w:rsidRPr="002D16BC">
        <w:rPr>
          <w:rFonts w:hint="eastAsia"/>
          <w:kern w:val="0"/>
          <w:sz w:val="28"/>
          <w:szCs w:val="28"/>
        </w:rPr>
        <w:t>部分响应目标系数向量，</w:t>
      </w:r>
      <m:oMath>
        <m:r>
          <m:rPr>
            <m:sty m:val="bi"/>
          </m:rPr>
          <w:rPr>
            <w:rFonts w:ascii="Cambria Math" w:hAnsi="Cambria Math"/>
            <w:sz w:val="28"/>
          </w:rPr>
          <m:t>p</m:t>
        </m:r>
      </m:oMath>
      <w:r w:rsidR="00AF317D" w:rsidRPr="002D16BC">
        <w:rPr>
          <w:sz w:val="28"/>
        </w:rPr>
        <w:t>表示预设的</w:t>
      </w:r>
      <w:r w:rsidR="00AF317D" w:rsidRPr="002D16BC">
        <w:rPr>
          <w:rFonts w:hint="eastAsia"/>
          <w:sz w:val="28"/>
        </w:rPr>
        <w:t>用于噪声预测的预测抽头系数向量，这种操作的方式避免因在分支度量中夹杂噪声预测和消除操作而所带来的计算复杂度高的问题。</w:t>
      </w:r>
      <w:r w:rsidRPr="002D16BC">
        <w:rPr>
          <w:rFonts w:hint="eastAsia"/>
          <w:kern w:val="0"/>
          <w:sz w:val="28"/>
          <w:szCs w:val="28"/>
        </w:rPr>
        <w:t>本实施例方法可用于高密度光盘存储系统数据读取过程，能</w:t>
      </w:r>
      <w:r w:rsidRPr="002D16BC">
        <w:rPr>
          <w:rFonts w:hAnsi="SimSun" w:hint="eastAsia"/>
          <w:sz w:val="28"/>
        </w:rPr>
        <w:t>处理高记录密度情况下的串扰和噪声的</w:t>
      </w:r>
      <w:r w:rsidRPr="002D16BC">
        <w:rPr>
          <w:rFonts w:hAnsi="SimSun"/>
          <w:sz w:val="28"/>
        </w:rPr>
        <w:t>需求</w:t>
      </w:r>
      <w:r w:rsidRPr="002D16BC">
        <w:rPr>
          <w:rFonts w:hAnsi="SimSun" w:hint="eastAsia"/>
          <w:sz w:val="28"/>
        </w:rPr>
        <w:t>。</w:t>
      </w:r>
    </w:p>
    <w:p w:rsidR="00F44E3A" w:rsidRDefault="00F44E3A" w:rsidP="00F44E3A">
      <w:pPr>
        <w:spacing w:line="360" w:lineRule="auto"/>
        <w:ind w:firstLineChars="200" w:firstLine="560"/>
        <w:rPr>
          <w:rFonts w:hAnsi="SimSun" w:hint="eastAsia"/>
          <w:sz w:val="28"/>
        </w:rPr>
      </w:pPr>
      <w:r>
        <w:rPr>
          <w:rFonts w:hAnsi="SimSun" w:hint="eastAsia"/>
          <w:sz w:val="28"/>
        </w:rPr>
        <w:lastRenderedPageBreak/>
        <w:t>可作为优选的实施方式，用于剩余噪声预测的预测抽头系数向量</w:t>
      </w:r>
      <m:oMath>
        <m:r>
          <m:rPr>
            <m:sty m:val="bi"/>
          </m:rPr>
          <w:rPr>
            <w:rFonts w:ascii="Cambria Math" w:hAnsi="Cambria Math"/>
            <w:sz w:val="28"/>
          </w:rPr>
          <m:t>p</m:t>
        </m:r>
      </m:oMath>
      <w:r w:rsidRPr="00B82E21">
        <w:rPr>
          <w:rFonts w:hAnsi="SimSun"/>
          <w:sz w:val="28"/>
        </w:rPr>
        <w:t>是</w:t>
      </w:r>
      <w:r>
        <w:rPr>
          <w:rFonts w:hAnsi="SimSun" w:hint="eastAsia"/>
          <w:sz w:val="28"/>
        </w:rPr>
        <w:t>采用如下方式构建得到：</w:t>
      </w:r>
    </w:p>
    <w:p w:rsidR="00F44E3A" w:rsidRDefault="00F44E3A" w:rsidP="004352F6">
      <w:pPr>
        <w:spacing w:line="360" w:lineRule="auto"/>
        <w:ind w:firstLineChars="200" w:firstLine="562"/>
        <w:jc w:val="center"/>
        <w:rPr>
          <w:rFonts w:hAnsi="SimSun" w:hint="eastAsia"/>
          <w:sz w:val="28"/>
        </w:rPr>
      </w:pPr>
      <m:oMath>
        <m:r>
          <m:rPr>
            <m:sty m:val="bi"/>
          </m:rPr>
          <w:rPr>
            <w:rFonts w:ascii="Cambria Math" w:hAnsi="Cambria Math"/>
            <w:sz w:val="28"/>
          </w:rPr>
          <m:t>p</m:t>
        </m:r>
        <m:r>
          <w:rPr>
            <w:rFonts w:ascii="Cambria Math" w:hAnsi="Cambria Math"/>
            <w:sz w:val="28"/>
          </w:rPr>
          <m:t>=</m:t>
        </m:r>
        <m:sSup>
          <m:sSupPr>
            <m:ctrlPr>
              <w:rPr>
                <w:rFonts w:ascii="Cambria Math" w:hAnsi="Cambria Math"/>
                <w:sz w:val="28"/>
              </w:rPr>
            </m:ctrlPr>
          </m:sSupPr>
          <m:e>
            <m:d>
              <m:dPr>
                <m:begChr m:val="["/>
                <m:endChr m:val="]"/>
                <m:ctrlPr>
                  <w:rPr>
                    <w:rFonts w:ascii="Cambria Math" w:hAnsi="Cambria Math"/>
                    <w:sz w:val="28"/>
                  </w:rPr>
                </m:ctrlPr>
              </m:dPr>
              <m:e>
                <m:m>
                  <m:mPr>
                    <m:plcHide m:val="on"/>
                    <m:mcs>
                      <m:mc>
                        <m:mcPr>
                          <m:count m:val="4"/>
                          <m:mcJc m:val="center"/>
                        </m:mcPr>
                      </m:mc>
                    </m:mcs>
                    <m:ctrlPr>
                      <w:rPr>
                        <w:rFonts w:ascii="Cambria Math" w:hAnsi="Cambria Math"/>
                        <w:sz w:val="28"/>
                      </w:rPr>
                    </m:ctrlPr>
                  </m:mP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mr>
                  <m:mr>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mr>
                </m:m>
              </m:e>
            </m:d>
          </m:e>
          <m:sup>
            <m:r>
              <w:rPr>
                <w:rFonts w:ascii="Cambria Math" w:hAnsi="Cambria Math"/>
                <w:sz w:val="28"/>
              </w:rPr>
              <m:t>-1</m:t>
            </m:r>
          </m:sup>
        </m:sSup>
        <m:d>
          <m:dPr>
            <m:begChr m:val="["/>
            <m:endChr m:val="]"/>
            <m:ctrlPr>
              <w:rPr>
                <w:rFonts w:ascii="Cambria Math" w:hAnsi="Cambria Math"/>
                <w:sz w:val="28"/>
              </w:rPr>
            </m:ctrlPr>
          </m:dPr>
          <m:e>
            <m:eqArr>
              <m:eqArrPr>
                <m:ctrlPr>
                  <w:rPr>
                    <w:rFonts w:ascii="Cambria Math" w:hAnsi="Cambria Math"/>
                    <w:sz w:val="28"/>
                  </w:rPr>
                </m:ctrlPr>
              </m:eqArrP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L</m:t>
                        </m:r>
                      </m:e>
                      <m:sub>
                        <m:r>
                          <w:rPr>
                            <w:rFonts w:ascii="Cambria Math" w:hAnsi="Cambria Math"/>
                            <w:sz w:val="28"/>
                          </w:rPr>
                          <m:t>n</m:t>
                        </m:r>
                      </m:sub>
                    </m:sSub>
                  </m:e>
                </m:d>
              </m:e>
            </m:eqArr>
          </m:e>
        </m:d>
      </m:oMath>
      <w:r>
        <w:rPr>
          <w:rFonts w:hAnsi="SimSun"/>
          <w:sz w:val="28"/>
        </w:rPr>
        <w:t>；</w:t>
      </w:r>
    </w:p>
    <w:p w:rsidR="002E1849" w:rsidRDefault="00C96191" w:rsidP="00F44E3A">
      <w:pPr>
        <w:spacing w:line="360" w:lineRule="auto"/>
        <w:ind w:firstLineChars="200" w:firstLine="560"/>
        <w:rPr>
          <w:strike/>
          <w:kern w:val="0"/>
          <w:sz w:val="28"/>
        </w:rPr>
      </w:pPr>
      <w:r>
        <w:rPr>
          <w:rFonts w:hint="eastAsia"/>
          <w:sz w:val="28"/>
        </w:rPr>
        <w:t>式中，</w:t>
      </w:r>
      <m:oMath>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hint="eastAsia"/>
                <w:sz w:val="28"/>
              </w:rPr>
              <m:t>m</m:t>
            </m:r>
          </m:e>
        </m:d>
      </m:oMath>
      <w:r>
        <w:rPr>
          <w:sz w:val="28"/>
        </w:rPr>
        <w:t>表示</w:t>
      </w:r>
      <w:r w:rsidRPr="00C03706">
        <w:rPr>
          <w:sz w:val="28"/>
        </w:rPr>
        <w:t>噪声序列</w:t>
      </w:r>
      <m:oMath>
        <m:r>
          <m:rPr>
            <m:sty m:val="bi"/>
          </m:rPr>
          <w:rPr>
            <w:rFonts w:ascii="Cambria Math" w:hAnsi="Cambria Math" w:hint="eastAsia"/>
            <w:sz w:val="28"/>
          </w:rPr>
          <m:t>w</m:t>
        </m:r>
      </m:oMath>
      <w:r>
        <w:rPr>
          <w:rFonts w:hint="eastAsia"/>
          <w:sz w:val="28"/>
        </w:rPr>
        <w:t>延迟为</w:t>
      </w:r>
      <m:oMath>
        <m:r>
          <w:rPr>
            <w:rFonts w:ascii="Cambria Math" w:hAnsi="Cambria Math"/>
            <w:sz w:val="28"/>
          </w:rPr>
          <m:t>m</m:t>
        </m:r>
      </m:oMath>
      <w:r>
        <w:rPr>
          <w:rFonts w:hint="eastAsia"/>
          <w:sz w:val="28"/>
        </w:rPr>
        <w:t>的自相关矩阵，</w:t>
      </w:r>
      <w:r w:rsidRPr="00C03706">
        <w:rPr>
          <w:sz w:val="28"/>
        </w:rPr>
        <w:t>噪声序列</w:t>
      </w:r>
      <m:oMath>
        <m:r>
          <m:rPr>
            <m:sty m:val="bi"/>
          </m:rPr>
          <w:rPr>
            <w:rFonts w:ascii="Cambria Math" w:hAnsi="Cambria Math" w:hint="eastAsia"/>
            <w:sz w:val="28"/>
          </w:rPr>
          <m:t>w</m:t>
        </m:r>
      </m:oMath>
      <w:r>
        <w:rPr>
          <w:rFonts w:hint="eastAsia"/>
          <w:sz w:val="28"/>
        </w:rPr>
        <w:t>为均衡</w:t>
      </w:r>
      <w:r w:rsidRPr="004E48CD">
        <w:rPr>
          <w:rFonts w:hint="eastAsia"/>
          <w:sz w:val="28"/>
        </w:rPr>
        <w:t>输出</w:t>
      </w:r>
      <m:oMath>
        <m:r>
          <m:rPr>
            <m:sty m:val="bi"/>
          </m:rPr>
          <w:rPr>
            <w:rFonts w:ascii="Cambria Math" w:hAnsi="Cambria Math"/>
            <w:sz w:val="28"/>
          </w:rPr>
          <m:t>y</m:t>
        </m:r>
      </m:oMath>
      <w:r w:rsidRPr="004352F6">
        <w:rPr>
          <w:rFonts w:hint="eastAsia"/>
          <w:sz w:val="28"/>
        </w:rPr>
        <w:t>与无噪声的基于</w:t>
      </w:r>
      <w:r w:rsidRPr="004352F6">
        <w:rPr>
          <w:rFonts w:hint="eastAsia"/>
          <w:kern w:val="0"/>
          <w:sz w:val="28"/>
          <w:szCs w:val="28"/>
        </w:rPr>
        <w:t>部分响应目标系数向量</w:t>
      </w:r>
      <w:r w:rsidRPr="004352F6">
        <w:rPr>
          <w:rFonts w:hint="eastAsia"/>
          <w:sz w:val="28"/>
        </w:rPr>
        <w:t>的理想输出</w:t>
      </w:r>
      <m:oMath>
        <m:r>
          <m:rPr>
            <m:sty m:val="bi"/>
          </m:rPr>
          <w:rPr>
            <w:rFonts w:ascii="Cambria Math" w:hAnsi="Cambria Math" w:hint="eastAsia"/>
            <w:sz w:val="28"/>
          </w:rPr>
          <m:t>d</m:t>
        </m:r>
      </m:oMath>
      <w:r w:rsidRPr="004352F6">
        <w:rPr>
          <w:rFonts w:hint="eastAsia"/>
          <w:sz w:val="28"/>
        </w:rPr>
        <w:t>之差：</w:t>
      </w:r>
      <m:oMath>
        <m:r>
          <m:rPr>
            <m:sty m:val="bi"/>
          </m:rPr>
          <w:rPr>
            <w:rFonts w:ascii="Cambria Math" w:hAnsi="Cambria Math"/>
            <w:sz w:val="28"/>
          </w:rPr>
          <m:t>w</m:t>
        </m:r>
        <m:r>
          <w:rPr>
            <w:rFonts w:ascii="Cambria Math" w:hAnsi="Cambria Math"/>
            <w:sz w:val="28"/>
          </w:rPr>
          <m:t>=</m:t>
        </m:r>
        <m:r>
          <m:rPr>
            <m:sty m:val="bi"/>
          </m:rPr>
          <w:rPr>
            <w:rFonts w:ascii="Cambria Math" w:hAnsi="Cambria Math"/>
            <w:sz w:val="28"/>
          </w:rPr>
          <m:t>y</m:t>
        </m:r>
        <m:r>
          <w:rPr>
            <w:rFonts w:ascii="Cambria Math" w:hAnsi="Cambria Math"/>
            <w:sz w:val="28"/>
          </w:rPr>
          <m:t>-</m:t>
        </m:r>
        <m:r>
          <m:rPr>
            <m:sty m:val="bi"/>
          </m:rPr>
          <w:rPr>
            <w:rFonts w:ascii="Cambria Math" w:hAnsi="Cambria Math"/>
            <w:sz w:val="28"/>
          </w:rPr>
          <m:t>d</m:t>
        </m:r>
      </m:oMath>
      <w:r w:rsidRPr="004352F6">
        <w:rPr>
          <w:sz w:val="28"/>
        </w:rPr>
        <w:t>，</w:t>
      </w:r>
      <m:oMath>
        <m:r>
          <m:rPr>
            <m:sty m:val="bi"/>
          </m:rPr>
          <w:rPr>
            <w:rFonts w:ascii="Cambria Math" w:hAnsi="Cambria Math"/>
            <w:sz w:val="28"/>
          </w:rPr>
          <m:t>d=</m:t>
        </m:r>
        <m:r>
          <m:rPr>
            <m:sty m:val="bi"/>
          </m:rPr>
          <w:rPr>
            <w:rFonts w:ascii="Cambria Math" w:hAnsi="Cambria Math" w:hint="eastAsia"/>
            <w:sz w:val="28"/>
          </w:rPr>
          <m:t>a</m:t>
        </m:r>
        <m:r>
          <m:rPr>
            <m:sty m:val="bi"/>
          </m:rPr>
          <w:rPr>
            <w:rFonts w:ascii="Cambria Math" w:hAnsi="Cambria Math"/>
            <w:sz w:val="28"/>
          </w:rPr>
          <m:t>⨂g</m:t>
        </m:r>
      </m:oMath>
      <w:r w:rsidRPr="004352F6">
        <w:rPr>
          <w:rFonts w:hint="eastAsia"/>
          <w:sz w:val="28"/>
        </w:rPr>
        <w:t>，</w:t>
      </w:r>
      <m:oMath>
        <m:r>
          <m:rPr>
            <m:sty m:val="bi"/>
          </m:rPr>
          <w:rPr>
            <w:rFonts w:ascii="Cambria Math" w:hAnsi="Cambria Math"/>
            <w:sz w:val="28"/>
          </w:rPr>
          <m:t>⨂</m:t>
        </m:r>
      </m:oMath>
      <w:r w:rsidRPr="004352F6">
        <w:rPr>
          <w:rFonts w:hint="eastAsia"/>
          <w:sz w:val="28"/>
        </w:rPr>
        <w:t>表示卷积计算</w:t>
      </w:r>
      <w:r>
        <w:rPr>
          <w:rFonts w:hint="eastAsia"/>
          <w:sz w:val="28"/>
        </w:rPr>
        <w:t>，</w:t>
      </w:r>
      <m:oMath>
        <m:r>
          <m:rPr>
            <m:sty m:val="bi"/>
          </m:rPr>
          <w:rPr>
            <w:rFonts w:ascii="Cambria Math" w:hAnsi="Cambria Math" w:hint="eastAsia"/>
            <w:sz w:val="28"/>
          </w:rPr>
          <m:t>a</m:t>
        </m:r>
      </m:oMath>
      <w:r>
        <w:rPr>
          <w:rFonts w:hint="eastAsia"/>
          <w:sz w:val="28"/>
        </w:rPr>
        <w:t>表示</w:t>
      </w:r>
      <w:r>
        <w:rPr>
          <w:sz w:val="28"/>
        </w:rPr>
        <w:t>已知</w:t>
      </w:r>
      <w:r>
        <w:rPr>
          <w:rFonts w:hAnsi="SimSun" w:hint="eastAsia"/>
          <w:sz w:val="28"/>
        </w:rPr>
        <w:t>编码写入数据，在判决反馈的场景，</w:t>
      </w:r>
      <m:oMath>
        <m:r>
          <m:rPr>
            <m:sty m:val="bi"/>
          </m:rPr>
          <w:rPr>
            <w:rFonts w:ascii="Cambria Math" w:hAnsi="Cambria Math" w:hint="eastAsia"/>
            <w:sz w:val="28"/>
          </w:rPr>
          <m:t>a</m:t>
        </m:r>
      </m:oMath>
      <w:r w:rsidRPr="00C96191">
        <w:rPr>
          <w:rFonts w:hAnsi="SimSun" w:hint="eastAsia"/>
          <w:sz w:val="28"/>
        </w:rPr>
        <w:t>还可以</w:t>
      </w:r>
      <w:r>
        <w:rPr>
          <w:rFonts w:hint="eastAsia"/>
          <w:sz w:val="28"/>
        </w:rPr>
        <w:t>表示最近一次序列预测输出结果</w:t>
      </w:r>
      <w:r w:rsidR="00F44E3A" w:rsidRPr="00F44E3A">
        <w:rPr>
          <w:sz w:val="28"/>
        </w:rPr>
        <w:t>。</w:t>
      </w:r>
    </w:p>
    <w:p w:rsidR="00C87EDA" w:rsidRDefault="00F44E3A" w:rsidP="002E1849">
      <w:pPr>
        <w:spacing w:line="360" w:lineRule="auto"/>
        <w:ind w:firstLineChars="200" w:firstLine="560"/>
        <w:rPr>
          <w:strike/>
          <w:kern w:val="0"/>
          <w:sz w:val="28"/>
        </w:rPr>
      </w:pPr>
      <w:r>
        <w:rPr>
          <w:rFonts w:hint="eastAsia"/>
          <w:sz w:val="28"/>
        </w:rPr>
        <w:t>噪</w:t>
      </w:r>
      <w:r w:rsidRPr="0040260F">
        <w:rPr>
          <w:rFonts w:hint="eastAsia"/>
          <w:sz w:val="28"/>
        </w:rPr>
        <w:t>声序列</w:t>
      </w:r>
      <m:oMath>
        <m:r>
          <m:rPr>
            <m:sty m:val="bi"/>
          </m:rPr>
          <w:rPr>
            <w:rFonts w:ascii="Cambria Math" w:hAnsi="Cambria Math" w:hint="eastAsia"/>
            <w:sz w:val="28"/>
          </w:rPr>
          <m:t>w</m:t>
        </m:r>
      </m:oMath>
      <w:r w:rsidRPr="0040260F">
        <w:rPr>
          <w:rFonts w:hint="eastAsia"/>
          <w:sz w:val="28"/>
        </w:rPr>
        <w:t>定义</w:t>
      </w:r>
      <w:r w:rsidRPr="004E48CD">
        <w:rPr>
          <w:rFonts w:hint="eastAsia"/>
          <w:sz w:val="28"/>
        </w:rPr>
        <w:t>为均衡器输出</w:t>
      </w:r>
      <m:oMath>
        <m:r>
          <m:rPr>
            <m:sty m:val="bi"/>
          </m:rPr>
          <w:rPr>
            <w:rFonts w:ascii="Cambria Math" w:hAnsi="Cambria Math"/>
            <w:sz w:val="28"/>
          </w:rPr>
          <m:t>y</m:t>
        </m:r>
      </m:oMath>
      <w:r w:rsidRPr="004E48CD">
        <w:rPr>
          <w:rFonts w:hint="eastAsia"/>
          <w:sz w:val="28"/>
        </w:rPr>
        <w:t>与</w:t>
      </w:r>
      <w:r>
        <w:rPr>
          <w:rFonts w:hint="eastAsia"/>
          <w:sz w:val="28"/>
        </w:rPr>
        <w:t>无噪声的基于</w:t>
      </w:r>
      <w:r>
        <w:rPr>
          <w:rFonts w:hint="eastAsia"/>
          <w:kern w:val="0"/>
          <w:sz w:val="28"/>
          <w:szCs w:val="28"/>
        </w:rPr>
        <w:t>部分响应目标系数向量</w:t>
      </w:r>
      <w:r>
        <w:rPr>
          <w:rFonts w:hint="eastAsia"/>
          <w:sz w:val="28"/>
        </w:rPr>
        <w:t>的</w:t>
      </w:r>
      <w:r w:rsidRPr="004E48CD">
        <w:rPr>
          <w:rFonts w:hint="eastAsia"/>
          <w:sz w:val="28"/>
        </w:rPr>
        <w:t>理想输出</w:t>
      </w:r>
      <m:oMath>
        <m:r>
          <m:rPr>
            <m:sty m:val="bi"/>
          </m:rPr>
          <w:rPr>
            <w:rFonts w:ascii="Cambria Math" w:hAnsi="Cambria Math" w:hint="eastAsia"/>
            <w:sz w:val="28"/>
          </w:rPr>
          <m:t>d</m:t>
        </m:r>
      </m:oMath>
      <w:r w:rsidRPr="004E48CD">
        <w:rPr>
          <w:rFonts w:hint="eastAsia"/>
          <w:sz w:val="28"/>
        </w:rPr>
        <w:t>之差：</w:t>
      </w:r>
      <m:oMath>
        <m:r>
          <m:rPr>
            <m:sty m:val="bi"/>
          </m:rPr>
          <w:rPr>
            <w:rFonts w:ascii="Cambria Math" w:hAnsi="Cambria Math"/>
            <w:sz w:val="28"/>
          </w:rPr>
          <m:t>w</m:t>
        </m:r>
        <m:r>
          <w:rPr>
            <w:rFonts w:ascii="Cambria Math" w:hAnsi="Cambria Math"/>
            <w:sz w:val="28"/>
          </w:rPr>
          <m:t>=</m:t>
        </m:r>
        <m:r>
          <m:rPr>
            <m:sty m:val="bi"/>
          </m:rPr>
          <w:rPr>
            <w:rFonts w:ascii="Cambria Math" w:hAnsi="Cambria Math"/>
            <w:sz w:val="28"/>
          </w:rPr>
          <m:t>y</m:t>
        </m:r>
        <m:r>
          <w:rPr>
            <w:rFonts w:ascii="Cambria Math" w:hAnsi="Cambria Math"/>
            <w:sz w:val="28"/>
          </w:rPr>
          <m:t>-</m:t>
        </m:r>
        <m:r>
          <m:rPr>
            <m:sty m:val="bi"/>
          </m:rPr>
          <w:rPr>
            <w:rFonts w:ascii="Cambria Math" w:hAnsi="Cambria Math"/>
            <w:sz w:val="28"/>
          </w:rPr>
          <m:t>d</m:t>
        </m:r>
      </m:oMath>
      <w:r w:rsidRPr="00F44E3A">
        <w:rPr>
          <w:sz w:val="28"/>
        </w:rPr>
        <w:t>；</w:t>
      </w:r>
    </w:p>
    <w:p w:rsidR="00C87EDA" w:rsidRDefault="00F44E3A" w:rsidP="002E1849">
      <w:pPr>
        <w:spacing w:line="360" w:lineRule="auto"/>
        <w:ind w:firstLineChars="200" w:firstLine="560"/>
        <w:rPr>
          <w:strike/>
          <w:kern w:val="0"/>
          <w:sz w:val="28"/>
        </w:rPr>
      </w:pPr>
      <w:r>
        <w:rPr>
          <w:sz w:val="28"/>
        </w:rPr>
        <w:tab/>
      </w:r>
      <w:r>
        <w:rPr>
          <w:rFonts w:hint="eastAsia"/>
          <w:sz w:val="28"/>
        </w:rPr>
        <w:t>延迟</w:t>
      </w:r>
      <m:oMath>
        <m:r>
          <w:rPr>
            <w:rFonts w:ascii="Cambria Math" w:hAnsi="Cambria Math"/>
            <w:sz w:val="28"/>
          </w:rPr>
          <m:t>m</m:t>
        </m:r>
      </m:oMath>
      <w:r>
        <w:rPr>
          <w:rFonts w:hint="eastAsia"/>
          <w:sz w:val="28"/>
        </w:rPr>
        <w:t>比特位对应地噪</w:t>
      </w:r>
      <w:r w:rsidRPr="00F44E3A">
        <w:rPr>
          <w:rFonts w:hint="eastAsia"/>
          <w:sz w:val="28"/>
        </w:rPr>
        <w:t>声序列用</w:t>
      </w:r>
      <m:oMath>
        <m:sSub>
          <m:sSubPr>
            <m:ctrlPr>
              <w:rPr>
                <w:rFonts w:ascii="Cambria Math" w:hAnsi="Cambria Math"/>
                <w:b/>
                <w:i/>
                <w:sz w:val="28"/>
              </w:rPr>
            </m:ctrlPr>
          </m:sSubPr>
          <m:e>
            <m:r>
              <m:rPr>
                <m:sty m:val="bi"/>
              </m:rPr>
              <w:rPr>
                <w:rFonts w:ascii="Cambria Math" w:hAnsi="Cambria Math"/>
                <w:sz w:val="28"/>
              </w:rPr>
              <m:t>w</m:t>
            </m:r>
          </m:e>
          <m:sub>
            <m:r>
              <w:rPr>
                <w:rFonts w:ascii="Cambria Math" w:hAnsi="Cambria Math"/>
                <w:sz w:val="28"/>
              </w:rPr>
              <m:t>k-m</m:t>
            </m:r>
          </m:sub>
        </m:sSub>
      </m:oMath>
      <w:r w:rsidRPr="00F44E3A">
        <w:rPr>
          <w:sz w:val="28"/>
        </w:rPr>
        <w:t>表示</w:t>
      </w:r>
      <w:r w:rsidRPr="00C03706">
        <w:rPr>
          <w:sz w:val="28"/>
        </w:rPr>
        <w:t>，而噪声序列</w:t>
      </w:r>
      <m:oMath>
        <m:r>
          <m:rPr>
            <m:sty m:val="bi"/>
          </m:rPr>
          <w:rPr>
            <w:rFonts w:ascii="Cambria Math" w:hAnsi="Cambria Math" w:hint="eastAsia"/>
            <w:sz w:val="28"/>
          </w:rPr>
          <m:t>w</m:t>
        </m:r>
      </m:oMath>
      <w:r>
        <w:rPr>
          <w:rFonts w:hint="eastAsia"/>
          <w:sz w:val="28"/>
        </w:rPr>
        <w:t>延迟为</w:t>
      </w:r>
      <m:oMath>
        <m:r>
          <w:rPr>
            <w:rFonts w:ascii="Cambria Math" w:hAnsi="Cambria Math"/>
            <w:sz w:val="28"/>
          </w:rPr>
          <m:t>m</m:t>
        </m:r>
      </m:oMath>
      <w:r>
        <w:rPr>
          <w:rFonts w:hint="eastAsia"/>
          <w:sz w:val="28"/>
        </w:rPr>
        <w:t>的自相关</w:t>
      </w:r>
      <m:oMath>
        <m:sSub>
          <m:sSubPr>
            <m:ctrlPr>
              <w:rPr>
                <w:rFonts w:ascii="Cambria Math" w:hAnsi="Cambria Math"/>
                <w:i/>
                <w:sz w:val="28"/>
              </w:rPr>
            </m:ctrlPr>
          </m:sSubPr>
          <m:e>
            <m:r>
              <w:rPr>
                <w:rFonts w:ascii="Cambria Math" w:hAnsi="Cambria Math" w:hint="eastAsia"/>
                <w:sz w:val="28"/>
              </w:rPr>
              <m:t>R</m:t>
            </m:r>
            <m:ctrlPr>
              <w:rPr>
                <w:rFonts w:ascii="Cambria Math" w:hAnsi="Cambria Math" w:hint="eastAsia"/>
                <w:i/>
                <w:sz w:val="28"/>
              </w:rPr>
            </m:ctrlPr>
          </m:e>
          <m:sub>
            <m:r>
              <w:rPr>
                <w:rFonts w:ascii="Cambria Math" w:hAnsi="Cambria Math"/>
                <w:sz w:val="28"/>
              </w:rPr>
              <m:t>w</m:t>
            </m:r>
          </m:sub>
        </m:sSub>
        <m:r>
          <w:rPr>
            <w:rFonts w:ascii="Cambria Math" w:hAnsi="Cambria Math"/>
            <w:sz w:val="28"/>
          </w:rPr>
          <m:t>(m)</m:t>
        </m:r>
      </m:oMath>
      <w:r>
        <w:rPr>
          <w:rFonts w:hint="eastAsia"/>
          <w:sz w:val="28"/>
        </w:rPr>
        <w:t>为：</w:t>
      </w:r>
      <m:oMath>
        <m:sSub>
          <m:sSubPr>
            <m:ctrlPr>
              <w:rPr>
                <w:rFonts w:ascii="Cambria Math" w:hAnsi="Cambria Math"/>
                <w:i/>
                <w:sz w:val="28"/>
              </w:rPr>
            </m:ctrlPr>
          </m:sSubPr>
          <m:e>
            <m:r>
              <w:rPr>
                <w:rFonts w:ascii="Cambria Math" w:hAnsi="Cambria Math" w:hint="eastAsia"/>
                <w:sz w:val="28"/>
              </w:rPr>
              <m:t>R</m:t>
            </m:r>
            <m:ctrlPr>
              <w:rPr>
                <w:rFonts w:ascii="Cambria Math" w:hAnsi="Cambria Math" w:hint="eastAsia"/>
                <w:i/>
                <w:sz w:val="28"/>
              </w:rPr>
            </m:ctrlPr>
          </m:e>
          <m:sub>
            <m:r>
              <w:rPr>
                <w:rFonts w:ascii="Cambria Math" w:hAnsi="Cambria Math"/>
                <w:sz w:val="28"/>
              </w:rPr>
              <m:t>w</m:t>
            </m:r>
          </m:sub>
        </m:sSub>
        <m:d>
          <m:dPr>
            <m:ctrlPr>
              <w:rPr>
                <w:rFonts w:ascii="Cambria Math" w:hAnsi="Cambria Math"/>
                <w:i/>
                <w:sz w:val="28"/>
              </w:rPr>
            </m:ctrlPr>
          </m:dPr>
          <m:e>
            <m:r>
              <w:rPr>
                <w:rFonts w:ascii="Cambria Math" w:hAnsi="Cambria Math"/>
                <w:sz w:val="28"/>
              </w:rPr>
              <m:t>m</m:t>
            </m:r>
          </m:e>
        </m:d>
        <m:r>
          <w:rPr>
            <w:rFonts w:ascii="Cambria Math" w:hAnsi="Cambria Math"/>
            <w:sz w:val="28"/>
          </w:rPr>
          <m:t>=E</m:t>
        </m:r>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w</m:t>
                </m:r>
              </m:e>
              <m:sub>
                <m:r>
                  <w:rPr>
                    <w:rFonts w:ascii="Cambria Math" w:hAnsi="Cambria Math"/>
                    <w:sz w:val="28"/>
                  </w:rPr>
                  <m:t>k</m:t>
                </m:r>
              </m:sub>
            </m:sSub>
            <m:sSub>
              <m:sSubPr>
                <m:ctrlPr>
                  <w:rPr>
                    <w:rFonts w:ascii="Cambria Math" w:hAnsi="Cambria Math"/>
                    <w:i/>
                    <w:sz w:val="28"/>
                  </w:rPr>
                </m:ctrlPr>
              </m:sSubPr>
              <m:e>
                <m:r>
                  <w:rPr>
                    <w:rFonts w:ascii="Cambria Math" w:hAnsi="Cambria Math"/>
                    <w:sz w:val="28"/>
                  </w:rPr>
                  <m:t>w</m:t>
                </m:r>
              </m:e>
              <m:sub>
                <m:r>
                  <w:rPr>
                    <w:rFonts w:ascii="Cambria Math" w:hAnsi="Cambria Math"/>
                    <w:sz w:val="28"/>
                  </w:rPr>
                  <m:t>k-m</m:t>
                </m:r>
              </m:sub>
            </m:sSub>
          </m:e>
        </m:d>
      </m:oMath>
      <w:r>
        <w:rPr>
          <w:sz w:val="28"/>
        </w:rPr>
        <w:t>，式中，</w:t>
      </w:r>
      <m:oMath>
        <m:r>
          <w:rPr>
            <w:rFonts w:ascii="Cambria Math" w:hAnsi="Cambria Math"/>
            <w:sz w:val="28"/>
          </w:rPr>
          <m:t>E</m:t>
        </m:r>
        <m:r>
          <m:rPr>
            <m:sty m:val="p"/>
          </m:rPr>
          <w:rPr>
            <w:rFonts w:ascii="Cambria Math" w:hAnsi="Cambria Math" w:hint="eastAsia"/>
            <w:sz w:val="28"/>
          </w:rPr>
          <m:t>{</m:t>
        </m:r>
        <m:r>
          <m:rPr>
            <m:sty m:val="p"/>
          </m:rPr>
          <w:rPr>
            <w:rFonts w:ascii="Cambria Math" w:hAnsi="Cambria Math"/>
            <w:sz w:val="28"/>
          </w:rPr>
          <m:t>·</m:t>
        </m:r>
        <m:r>
          <m:rPr>
            <m:sty m:val="p"/>
          </m:rPr>
          <w:rPr>
            <w:rFonts w:ascii="Cambria Math" w:hAnsi="Cambria Math" w:hint="eastAsia"/>
            <w:sz w:val="28"/>
          </w:rPr>
          <m:t>}</m:t>
        </m:r>
      </m:oMath>
      <w:r>
        <w:rPr>
          <w:rFonts w:hint="eastAsia"/>
          <w:sz w:val="28"/>
        </w:rPr>
        <w:t>表示期望。</w:t>
      </w:r>
    </w:p>
    <w:p w:rsidR="00F44E3A" w:rsidRDefault="00F44E3A" w:rsidP="00F44E3A">
      <w:pPr>
        <w:spacing w:line="360" w:lineRule="auto"/>
        <w:ind w:firstLineChars="200" w:firstLine="560"/>
        <w:rPr>
          <w:sz w:val="28"/>
        </w:rPr>
      </w:pPr>
      <w:r>
        <w:rPr>
          <w:rFonts w:hint="eastAsia"/>
          <w:sz w:val="28"/>
        </w:rPr>
        <w:t>给定预测抽头系数</w:t>
      </w:r>
      <w:r w:rsidRPr="00277FDE">
        <w:rPr>
          <w:rFonts w:hint="eastAsia"/>
          <w:sz w:val="28"/>
        </w:rPr>
        <w:t>向量</w:t>
      </w:r>
      <m:oMath>
        <m:r>
          <m:rPr>
            <m:sty m:val="bi"/>
          </m:rPr>
          <w:rPr>
            <w:rFonts w:ascii="Cambria Math" w:hAnsi="Cambria Math" w:hint="eastAsia"/>
            <w:sz w:val="28"/>
          </w:rPr>
          <m:t>p</m:t>
        </m:r>
      </m:oMath>
      <w:r>
        <w:rPr>
          <w:rFonts w:hint="eastAsia"/>
          <w:sz w:val="28"/>
        </w:rPr>
        <w:t>的长度为</w:t>
      </w:r>
      <m:oMath>
        <m:r>
          <w:rPr>
            <w:rFonts w:ascii="Cambria Math" w:hAnsi="Cambria Math"/>
            <w:sz w:val="28"/>
          </w:rPr>
          <m:t>M</m:t>
        </m:r>
      </m:oMath>
      <w:r>
        <w:rPr>
          <w:rFonts w:hint="eastAsia"/>
          <w:sz w:val="28"/>
        </w:rPr>
        <w:t>，预测抽头系数</w:t>
      </w:r>
      <w:r w:rsidRPr="00277FDE">
        <w:rPr>
          <w:rFonts w:hint="eastAsia"/>
          <w:sz w:val="28"/>
        </w:rPr>
        <w:t>向量</w:t>
      </w:r>
      <m:oMath>
        <m:r>
          <m:rPr>
            <m:sty m:val="bi"/>
          </m:rPr>
          <w:rPr>
            <w:rFonts w:ascii="Cambria Math" w:hAnsi="Cambria Math"/>
            <w:sz w:val="28"/>
          </w:rPr>
          <m:t>p</m:t>
        </m:r>
      </m:oMath>
      <w:r>
        <w:rPr>
          <w:rFonts w:hint="eastAsia"/>
          <w:sz w:val="28"/>
        </w:rPr>
        <w:t>的计算为：</w:t>
      </w:r>
    </w:p>
    <w:p w:rsidR="00C87EDA" w:rsidRDefault="00F20EBA" w:rsidP="00F44E3A">
      <w:pPr>
        <w:spacing w:line="360" w:lineRule="auto"/>
        <w:ind w:firstLineChars="200" w:firstLine="560"/>
        <w:rPr>
          <w:strike/>
          <w:kern w:val="0"/>
          <w:sz w:val="28"/>
        </w:rPr>
      </w:pPr>
      <m:oMathPara>
        <m:oMath>
          <m:eqArr>
            <m:eqArrPr>
              <m:maxDist m:val="on"/>
              <m:ctrlPr>
                <w:rPr>
                  <w:rFonts w:ascii="Cambria Math" w:hAnsi="Cambria Math"/>
                  <w:i/>
                  <w:sz w:val="28"/>
                </w:rPr>
              </m:ctrlPr>
            </m:eqArrPr>
            <m:e>
              <m:r>
                <m:rPr>
                  <m:sty m:val="bi"/>
                </m:rPr>
                <w:rPr>
                  <w:rFonts w:ascii="Cambria Math" w:hAnsi="Cambria Math"/>
                  <w:sz w:val="28"/>
                </w:rPr>
                <m:t>p</m:t>
              </m:r>
              <m:r>
                <w:rPr>
                  <w:rFonts w:ascii="Cambria Math" w:hAnsi="Cambria Math"/>
                  <w:sz w:val="28"/>
                </w:rPr>
                <m:t>=</m:t>
              </m:r>
              <m:sSup>
                <m:sSupPr>
                  <m:ctrlPr>
                    <w:rPr>
                      <w:rFonts w:ascii="Cambria Math" w:hAnsi="Cambria Math"/>
                      <w:sz w:val="28"/>
                    </w:rPr>
                  </m:ctrlPr>
                </m:sSupPr>
                <m:e>
                  <m:d>
                    <m:dPr>
                      <m:begChr m:val="["/>
                      <m:endChr m:val="]"/>
                      <m:ctrlPr>
                        <w:rPr>
                          <w:rFonts w:ascii="Cambria Math" w:hAnsi="Cambria Math"/>
                          <w:sz w:val="28"/>
                        </w:rPr>
                      </m:ctrlPr>
                    </m:dPr>
                    <m:e>
                      <m:m>
                        <m:mPr>
                          <m:plcHide m:val="on"/>
                          <m:mcs>
                            <m:mc>
                              <m:mcPr>
                                <m:count m:val="4"/>
                                <m:mcJc m:val="center"/>
                              </m:mcPr>
                            </m:mc>
                          </m:mcs>
                          <m:ctrlPr>
                            <w:rPr>
                              <w:rFonts w:ascii="Cambria Math" w:hAnsi="Cambria Math"/>
                              <w:sz w:val="28"/>
                            </w:rPr>
                          </m:ctrlPr>
                        </m:mP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r>
                                  <m:rPr>
                                    <m:sty m:val="p"/>
                                  </m:rPr>
                                  <w:rPr>
                                    <w:rFonts w:ascii="Cambria Math" w:hAnsi="Cambria Math"/>
                                    <w:sz w:val="28"/>
                                  </w:rPr>
                                  <m:t>M</m:t>
                                </m:r>
                              </m:e>
                            </m:d>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r>
                                  <m:rPr>
                                    <m:sty m:val="p"/>
                                  </m:rPr>
                                  <w:rPr>
                                    <w:rFonts w:ascii="Cambria Math" w:hAnsi="Cambria Math"/>
                                    <w:sz w:val="28"/>
                                  </w:rPr>
                                  <m:t>M</m:t>
                                </m:r>
                              </m:e>
                            </m:d>
                          </m:e>
                        </m:mr>
                        <m:mr>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e>
                            <m:r>
                              <m:rPr>
                                <m:sty m:val="p"/>
                              </m:rPr>
                              <w:rPr>
                                <w:rFonts w:ascii="Cambria Math" w:hAnsi="Cambria Math"/>
                                <w:sz w:val="28"/>
                              </w:rPr>
                              <m:t>…</m:t>
                            </m:r>
                          </m:e>
                        </m:mr>
                        <m:m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m:rPr>
                                    <m:sty m:val="p"/>
                                  </m:rPr>
                                  <w:rPr>
                                    <w:rFonts w:ascii="Cambria Math" w:hAnsi="Cambria Math"/>
                                    <w:sz w:val="28"/>
                                  </w:rPr>
                                  <m:t>M</m:t>
                                </m:r>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m:rPr>
                                    <m:sty m:val="p"/>
                                  </m:rPr>
                                  <w:rPr>
                                    <w:rFonts w:ascii="Cambria Math" w:hAnsi="Cambria Math"/>
                                    <w:sz w:val="28"/>
                                  </w:rPr>
                                  <m:t>M</m:t>
                                </m:r>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0</m:t>
                                </m:r>
                              </m:e>
                            </m:d>
                          </m:e>
                        </m:mr>
                      </m:m>
                    </m:e>
                  </m:d>
                </m:e>
                <m:sup>
                  <m:r>
                    <w:rPr>
                      <w:rFonts w:ascii="Cambria Math" w:hAnsi="Cambria Math"/>
                      <w:sz w:val="28"/>
                    </w:rPr>
                    <m:t>-1</m:t>
                  </m:r>
                </m:sup>
              </m:sSup>
              <m:d>
                <m:dPr>
                  <m:begChr m:val="["/>
                  <m:endChr m:val="]"/>
                  <m:ctrlPr>
                    <w:rPr>
                      <w:rFonts w:ascii="Cambria Math" w:hAnsi="Cambria Math"/>
                      <w:sz w:val="28"/>
                    </w:rPr>
                  </m:ctrlPr>
                </m:dPr>
                <m:e>
                  <m:eqArr>
                    <m:eqArrPr>
                      <m:ctrlPr>
                        <w:rPr>
                          <w:rFonts w:ascii="Cambria Math" w:hAnsi="Cambria Math"/>
                          <w:sz w:val="28"/>
                        </w:rPr>
                      </m:ctrlPr>
                    </m:eqArrPr>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1</m:t>
                          </m:r>
                        </m:e>
                      </m:d>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w:rPr>
                              <w:rFonts w:ascii="Cambria Math" w:hAnsi="Cambria Math"/>
                              <w:sz w:val="28"/>
                            </w:rPr>
                            <m:t>2</m:t>
                          </m:r>
                        </m:e>
                      </m:d>
                    </m:e>
                    <m:e>
                      <m:r>
                        <m:rPr>
                          <m:sty m:val="p"/>
                        </m:rPr>
                        <w:rPr>
                          <w:rFonts w:ascii="Cambria Math" w:hAnsi="Cambria Math"/>
                          <w:sz w:val="28"/>
                        </w:rPr>
                        <m:t>…</m:t>
                      </m:r>
                    </m:e>
                    <m:e>
                      <m:sSub>
                        <m:sSubPr>
                          <m:ctrlPr>
                            <w:rPr>
                              <w:rFonts w:ascii="Cambria Math" w:hAnsi="Cambria Math"/>
                              <w:sz w:val="28"/>
                            </w:rPr>
                          </m:ctrlPr>
                        </m:sSubPr>
                        <m:e>
                          <m:r>
                            <w:rPr>
                              <w:rFonts w:ascii="Cambria Math" w:hAnsi="Cambria Math"/>
                              <w:sz w:val="28"/>
                            </w:rPr>
                            <m:t>R</m:t>
                          </m:r>
                        </m:e>
                        <m:sub>
                          <m:r>
                            <w:rPr>
                              <w:rFonts w:ascii="Cambria Math" w:hAnsi="Cambria Math"/>
                              <w:sz w:val="28"/>
                            </w:rPr>
                            <m:t>w</m:t>
                          </m:r>
                        </m:sub>
                      </m:sSub>
                      <m:d>
                        <m:dPr>
                          <m:ctrlPr>
                            <w:rPr>
                              <w:rFonts w:ascii="Cambria Math" w:hAnsi="Cambria Math"/>
                              <w:i/>
                              <w:sz w:val="28"/>
                            </w:rPr>
                          </m:ctrlPr>
                        </m:dPr>
                        <m:e>
                          <m:r>
                            <m:rPr>
                              <m:sty m:val="p"/>
                            </m:rPr>
                            <w:rPr>
                              <w:rFonts w:ascii="Cambria Math" w:hAnsi="Cambria Math"/>
                              <w:sz w:val="28"/>
                            </w:rPr>
                            <m:t>M</m:t>
                          </m:r>
                        </m:e>
                      </m:d>
                    </m:e>
                  </m:eqArr>
                </m:e>
              </m:d>
            </m:e>
          </m:eqArr>
        </m:oMath>
      </m:oMathPara>
    </w:p>
    <w:p w:rsidR="00C87EDA" w:rsidRDefault="00F44E3A" w:rsidP="002E1849">
      <w:pPr>
        <w:spacing w:line="360" w:lineRule="auto"/>
        <w:ind w:firstLineChars="200" w:firstLine="560"/>
        <w:rPr>
          <w:sz w:val="28"/>
        </w:rPr>
      </w:pPr>
      <w:r w:rsidRPr="00F44E3A">
        <w:rPr>
          <w:rFonts w:hAnsi="SimSun"/>
          <w:sz w:val="28"/>
        </w:rPr>
        <w:t>这种</w:t>
      </w:r>
      <w:r>
        <w:rPr>
          <w:rFonts w:hint="eastAsia"/>
          <w:sz w:val="28"/>
        </w:rPr>
        <w:t>预测抽头系数</w:t>
      </w:r>
      <w:r w:rsidRPr="00277FDE">
        <w:rPr>
          <w:rFonts w:hint="eastAsia"/>
          <w:sz w:val="28"/>
        </w:rPr>
        <w:t>向量</w:t>
      </w:r>
      <m:oMath>
        <m:r>
          <m:rPr>
            <m:sty m:val="bi"/>
          </m:rPr>
          <w:rPr>
            <w:rFonts w:ascii="Cambria Math" w:hAnsi="Cambria Math"/>
            <w:sz w:val="28"/>
          </w:rPr>
          <m:t>p</m:t>
        </m:r>
      </m:oMath>
      <w:r w:rsidR="00B073BA" w:rsidRPr="00B073BA">
        <w:rPr>
          <w:rFonts w:hint="eastAsia"/>
          <w:bCs/>
          <w:sz w:val="28"/>
        </w:rPr>
        <w:t>仅需</w:t>
      </w:r>
      <w:r w:rsidR="0027015A">
        <w:rPr>
          <w:rFonts w:hint="eastAsia"/>
          <w:sz w:val="28"/>
        </w:rPr>
        <w:t>根据检测过程的输入进行计算调整</w:t>
      </w:r>
      <w:r w:rsidR="00C96191">
        <w:rPr>
          <w:rFonts w:hint="eastAsia"/>
          <w:sz w:val="28"/>
        </w:rPr>
        <w:t>，</w:t>
      </w:r>
      <w:r w:rsidR="0027015A">
        <w:rPr>
          <w:rFonts w:hint="eastAsia"/>
          <w:sz w:val="28"/>
        </w:rPr>
        <w:t>并在检测前</w:t>
      </w:r>
      <w:r w:rsidR="00581E13">
        <w:rPr>
          <w:rFonts w:hint="eastAsia"/>
          <w:sz w:val="28"/>
        </w:rPr>
        <w:t>及时了</w:t>
      </w:r>
      <w:r w:rsidR="0027015A">
        <w:rPr>
          <w:rFonts w:hint="eastAsia"/>
          <w:sz w:val="28"/>
        </w:rPr>
        <w:t>消除预测噪声</w:t>
      </w:r>
      <w:r w:rsidRPr="00F44E3A">
        <w:rPr>
          <w:rFonts w:hint="eastAsia"/>
          <w:sz w:val="28"/>
        </w:rPr>
        <w:t>。</w:t>
      </w:r>
    </w:p>
    <w:p w:rsidR="00F32241" w:rsidRPr="00F32241" w:rsidRDefault="00F32241" w:rsidP="00F32241">
      <w:pPr>
        <w:spacing w:line="360" w:lineRule="auto"/>
        <w:ind w:firstLineChars="200" w:firstLine="560"/>
        <w:rPr>
          <w:kern w:val="0"/>
          <w:sz w:val="28"/>
        </w:rPr>
      </w:pPr>
      <w:r w:rsidRPr="002D16BC">
        <w:rPr>
          <w:rFonts w:hAnsi="SimSun" w:hint="eastAsia"/>
          <w:sz w:val="28"/>
        </w:rPr>
        <w:t>图</w:t>
      </w:r>
      <w:r w:rsidR="00F15608" w:rsidRPr="002D16BC">
        <w:rPr>
          <w:rFonts w:hAnsi="SimSun" w:hint="eastAsia"/>
          <w:sz w:val="28"/>
        </w:rPr>
        <w:t>6</w:t>
      </w:r>
      <w:r w:rsidRPr="002D16BC">
        <w:rPr>
          <w:rFonts w:hAnsi="SimSun" w:hint="eastAsia"/>
          <w:sz w:val="28"/>
        </w:rPr>
        <w:t>示</w:t>
      </w:r>
      <w:r>
        <w:rPr>
          <w:rFonts w:hAnsi="SimSun" w:hint="eastAsia"/>
          <w:sz w:val="28"/>
        </w:rPr>
        <w:t>出了一种光盘数据读取的较为完整的系统，</w:t>
      </w:r>
      <w:r>
        <w:rPr>
          <w:rFonts w:hint="eastAsia"/>
          <w:bCs/>
          <w:kern w:val="0"/>
          <w:sz w:val="28"/>
          <w:szCs w:val="28"/>
        </w:rPr>
        <w:t>光检测器（</w:t>
      </w:r>
      <w:r>
        <w:rPr>
          <w:rFonts w:hint="eastAsia"/>
          <w:bCs/>
          <w:kern w:val="0"/>
          <w:sz w:val="28"/>
          <w:szCs w:val="28"/>
        </w:rPr>
        <w:t>Optical</w:t>
      </w:r>
      <w:r>
        <w:rPr>
          <w:bCs/>
          <w:kern w:val="0"/>
          <w:sz w:val="28"/>
          <w:szCs w:val="28"/>
        </w:rPr>
        <w:t xml:space="preserve"> p</w:t>
      </w:r>
      <w:r>
        <w:rPr>
          <w:rFonts w:hint="eastAsia"/>
          <w:bCs/>
          <w:kern w:val="0"/>
          <w:sz w:val="28"/>
          <w:szCs w:val="28"/>
        </w:rPr>
        <w:t>ick</w:t>
      </w:r>
      <w:r>
        <w:rPr>
          <w:bCs/>
          <w:kern w:val="0"/>
          <w:sz w:val="28"/>
          <w:szCs w:val="28"/>
        </w:rPr>
        <w:t>-up detector</w:t>
      </w:r>
      <w:r>
        <w:rPr>
          <w:rFonts w:hint="eastAsia"/>
          <w:bCs/>
          <w:kern w:val="0"/>
          <w:sz w:val="28"/>
          <w:szCs w:val="28"/>
        </w:rPr>
        <w:t>）从光盘</w:t>
      </w:r>
      <w:r w:rsidRPr="00C34E9C">
        <w:rPr>
          <w:rFonts w:hint="eastAsia"/>
          <w:bCs/>
          <w:kern w:val="0"/>
          <w:sz w:val="28"/>
          <w:szCs w:val="28"/>
        </w:rPr>
        <w:t>获取回读电信号，经前置放大器将微弱的回读信号放大，以便进行后续处理，采用</w:t>
      </w:r>
      <w:r>
        <w:rPr>
          <w:rFonts w:hint="eastAsia"/>
          <w:bCs/>
          <w:kern w:val="0"/>
          <w:sz w:val="28"/>
          <w:szCs w:val="28"/>
        </w:rPr>
        <w:t>模拟滤波器对除有效回读信号外的高频和低频信号进行滤波处理，通过模拟</w:t>
      </w:r>
      <w:r>
        <w:rPr>
          <w:rFonts w:hint="eastAsia"/>
          <w:bCs/>
          <w:kern w:val="0"/>
          <w:sz w:val="28"/>
          <w:szCs w:val="28"/>
        </w:rPr>
        <w:t>-</w:t>
      </w:r>
      <w:r>
        <w:rPr>
          <w:rFonts w:hint="eastAsia"/>
          <w:bCs/>
          <w:kern w:val="0"/>
          <w:sz w:val="28"/>
          <w:szCs w:val="28"/>
        </w:rPr>
        <w:t>数字（</w:t>
      </w:r>
      <w:r>
        <w:rPr>
          <w:rFonts w:hint="eastAsia"/>
          <w:bCs/>
          <w:kern w:val="0"/>
          <w:sz w:val="28"/>
          <w:szCs w:val="28"/>
        </w:rPr>
        <w:t>Analog</w:t>
      </w:r>
      <w:r>
        <w:rPr>
          <w:bCs/>
          <w:kern w:val="0"/>
          <w:sz w:val="28"/>
          <w:szCs w:val="28"/>
        </w:rPr>
        <w:t>-to-</w:t>
      </w:r>
      <w:r>
        <w:rPr>
          <w:rFonts w:hint="eastAsia"/>
          <w:bCs/>
          <w:kern w:val="0"/>
          <w:sz w:val="28"/>
          <w:szCs w:val="28"/>
        </w:rPr>
        <w:t>Digital</w:t>
      </w:r>
      <w:r>
        <w:rPr>
          <w:rFonts w:hint="eastAsia"/>
          <w:bCs/>
          <w:kern w:val="0"/>
          <w:sz w:val="28"/>
          <w:szCs w:val="28"/>
        </w:rPr>
        <w:t>，</w:t>
      </w:r>
      <w:r>
        <w:rPr>
          <w:rFonts w:hint="eastAsia"/>
          <w:bCs/>
          <w:kern w:val="0"/>
          <w:sz w:val="28"/>
          <w:szCs w:val="28"/>
        </w:rPr>
        <w:t>A</w:t>
      </w:r>
      <w:r>
        <w:rPr>
          <w:bCs/>
          <w:kern w:val="0"/>
          <w:sz w:val="28"/>
          <w:szCs w:val="28"/>
        </w:rPr>
        <w:t>/</w:t>
      </w:r>
      <w:r>
        <w:rPr>
          <w:rFonts w:hint="eastAsia"/>
          <w:bCs/>
          <w:kern w:val="0"/>
          <w:sz w:val="28"/>
          <w:szCs w:val="28"/>
        </w:rPr>
        <w:t>D</w:t>
      </w:r>
      <w:r>
        <w:rPr>
          <w:rFonts w:hint="eastAsia"/>
          <w:bCs/>
          <w:kern w:val="0"/>
          <w:sz w:val="28"/>
          <w:szCs w:val="28"/>
        </w:rPr>
        <w:t>）转换器将模拟电信号采样转换成量化的数字信号，进而通过自动增益控制（</w:t>
      </w:r>
      <w:r w:rsidRPr="00186DA8">
        <w:rPr>
          <w:rFonts w:ascii="Calibri" w:hAnsi="Calibri" w:cs="Calibri"/>
          <w:bCs/>
          <w:kern w:val="0"/>
          <w:sz w:val="28"/>
          <w:szCs w:val="28"/>
        </w:rPr>
        <w:t>﻿</w:t>
      </w:r>
      <w:r w:rsidRPr="00186DA8">
        <w:rPr>
          <w:bCs/>
          <w:kern w:val="0"/>
          <w:sz w:val="28"/>
          <w:szCs w:val="28"/>
        </w:rPr>
        <w:t xml:space="preserve">Auto </w:t>
      </w:r>
      <w:r>
        <w:rPr>
          <w:rFonts w:hint="eastAsia"/>
          <w:bCs/>
          <w:kern w:val="0"/>
          <w:sz w:val="28"/>
          <w:szCs w:val="28"/>
        </w:rPr>
        <w:t>G</w:t>
      </w:r>
      <w:r w:rsidRPr="00186DA8">
        <w:rPr>
          <w:bCs/>
          <w:kern w:val="0"/>
          <w:sz w:val="28"/>
          <w:szCs w:val="28"/>
        </w:rPr>
        <w:t xml:space="preserve">ain </w:t>
      </w:r>
      <w:r>
        <w:rPr>
          <w:rFonts w:hint="eastAsia"/>
          <w:bCs/>
          <w:kern w:val="0"/>
          <w:sz w:val="28"/>
          <w:szCs w:val="28"/>
        </w:rPr>
        <w:t>C</w:t>
      </w:r>
      <w:r w:rsidRPr="00186DA8">
        <w:rPr>
          <w:bCs/>
          <w:kern w:val="0"/>
          <w:sz w:val="28"/>
          <w:szCs w:val="28"/>
        </w:rPr>
        <w:t>ontrol</w:t>
      </w:r>
      <w:r>
        <w:rPr>
          <w:rFonts w:hint="eastAsia"/>
          <w:bCs/>
          <w:kern w:val="0"/>
          <w:sz w:val="28"/>
          <w:szCs w:val="28"/>
        </w:rPr>
        <w:t>，</w:t>
      </w:r>
      <w:r>
        <w:rPr>
          <w:rFonts w:hint="eastAsia"/>
          <w:bCs/>
          <w:kern w:val="0"/>
          <w:sz w:val="28"/>
          <w:szCs w:val="28"/>
        </w:rPr>
        <w:t>AGC</w:t>
      </w:r>
      <w:r>
        <w:rPr>
          <w:rFonts w:hint="eastAsia"/>
          <w:bCs/>
          <w:kern w:val="0"/>
          <w:sz w:val="28"/>
          <w:szCs w:val="28"/>
        </w:rPr>
        <w:t>）对失真的信号包络进行补偿调节，随后通过定时恢复（</w:t>
      </w:r>
      <w:r>
        <w:rPr>
          <w:rFonts w:hint="eastAsia"/>
          <w:bCs/>
          <w:kern w:val="0"/>
          <w:sz w:val="28"/>
          <w:szCs w:val="28"/>
        </w:rPr>
        <w:t>Timingrecovery</w:t>
      </w:r>
      <w:r>
        <w:rPr>
          <w:rFonts w:hint="eastAsia"/>
          <w:bCs/>
          <w:kern w:val="0"/>
          <w:sz w:val="28"/>
          <w:szCs w:val="28"/>
        </w:rPr>
        <w:t>）技术获取记</w:t>
      </w:r>
      <w:r w:rsidRPr="00053FCE">
        <w:rPr>
          <w:rFonts w:hint="eastAsia"/>
          <w:bCs/>
          <w:kern w:val="0"/>
          <w:sz w:val="28"/>
          <w:szCs w:val="28"/>
        </w:rPr>
        <w:t>录位对应位置的近似无偏回读样本。处理后</w:t>
      </w:r>
      <w:r w:rsidRPr="00053FCE">
        <w:rPr>
          <w:rFonts w:hint="eastAsia"/>
          <w:bCs/>
          <w:kern w:val="0"/>
          <w:sz w:val="28"/>
          <w:szCs w:val="28"/>
        </w:rPr>
        <w:lastRenderedPageBreak/>
        <w:t>的回读信号样本经过均衡器消除信号间的串扰，再通过噪声预测</w:t>
      </w:r>
      <w:r>
        <w:rPr>
          <w:rFonts w:hint="eastAsia"/>
          <w:bCs/>
          <w:kern w:val="0"/>
          <w:sz w:val="28"/>
          <w:szCs w:val="28"/>
        </w:rPr>
        <w:t>器预测并消除信号样本中的剩余</w:t>
      </w:r>
      <w:r w:rsidRPr="00053FCE">
        <w:rPr>
          <w:rFonts w:hint="eastAsia"/>
          <w:bCs/>
          <w:kern w:val="0"/>
          <w:sz w:val="28"/>
          <w:szCs w:val="28"/>
        </w:rPr>
        <w:t>噪声，再通过检测器</w:t>
      </w:r>
      <w:r>
        <w:rPr>
          <w:rFonts w:hint="eastAsia"/>
          <w:kern w:val="0"/>
          <w:sz w:val="28"/>
        </w:rPr>
        <w:t>对均衡去噪输出信号进行序列检测</w:t>
      </w:r>
      <w:r>
        <w:rPr>
          <w:rFonts w:hint="eastAsia"/>
          <w:bCs/>
          <w:kern w:val="0"/>
          <w:sz w:val="28"/>
          <w:szCs w:val="28"/>
        </w:rPr>
        <w:t>，</w:t>
      </w:r>
      <w:r>
        <w:rPr>
          <w:rFonts w:hint="eastAsia"/>
          <w:kern w:val="0"/>
          <w:sz w:val="28"/>
        </w:rPr>
        <w:t>检测结</w:t>
      </w:r>
      <w:r w:rsidRPr="00C1579F">
        <w:rPr>
          <w:rFonts w:hint="eastAsia"/>
          <w:kern w:val="0"/>
          <w:sz w:val="28"/>
        </w:rPr>
        <w:t>果用于后续</w:t>
      </w:r>
      <w:r w:rsidRPr="00C1579F">
        <w:rPr>
          <w:rFonts w:hint="eastAsia"/>
          <w:bCs/>
          <w:kern w:val="0"/>
          <w:sz w:val="28"/>
          <w:szCs w:val="28"/>
        </w:rPr>
        <w:t>解码器</w:t>
      </w:r>
      <w:r w:rsidRPr="00C1579F">
        <w:rPr>
          <w:rFonts w:hint="eastAsia"/>
          <w:kern w:val="0"/>
          <w:sz w:val="28"/>
        </w:rPr>
        <w:t>处理以恢复</w:t>
      </w:r>
      <w:r w:rsidRPr="00C1579F">
        <w:rPr>
          <w:rFonts w:hint="eastAsia"/>
          <w:bCs/>
          <w:kern w:val="0"/>
          <w:sz w:val="28"/>
          <w:szCs w:val="28"/>
        </w:rPr>
        <w:t>存储介</w:t>
      </w:r>
      <w:r w:rsidRPr="00053FCE">
        <w:rPr>
          <w:rFonts w:hint="eastAsia"/>
          <w:bCs/>
          <w:kern w:val="0"/>
          <w:sz w:val="28"/>
          <w:szCs w:val="28"/>
        </w:rPr>
        <w:t>质中保存的原始用户数据</w:t>
      </w:r>
      <w:r>
        <w:rPr>
          <w:rFonts w:hint="eastAsia"/>
          <w:bCs/>
          <w:kern w:val="0"/>
          <w:sz w:val="28"/>
          <w:szCs w:val="28"/>
        </w:rPr>
        <w:t>。</w:t>
      </w:r>
    </w:p>
    <w:p w:rsidR="00F32241" w:rsidRDefault="00F32241" w:rsidP="002E1849">
      <w:pPr>
        <w:spacing w:line="360" w:lineRule="auto"/>
        <w:ind w:firstLineChars="200" w:firstLine="560"/>
        <w:rPr>
          <w:sz w:val="28"/>
        </w:rPr>
      </w:pPr>
      <w:r>
        <w:rPr>
          <w:rFonts w:hAnsi="SimSun" w:hint="eastAsia"/>
          <w:sz w:val="28"/>
        </w:rPr>
        <w:t>因此，本实施例方</w:t>
      </w:r>
      <w:r w:rsidRPr="00F32241">
        <w:rPr>
          <w:rFonts w:hAnsi="SimSun" w:hint="eastAsia"/>
          <w:sz w:val="28"/>
        </w:rPr>
        <w:t>法能够对光盘存储系统中光盘数据读取过程进行信号均衡、噪声预测和消除，并根据</w:t>
      </w:r>
      <w:r w:rsidRPr="00F32241">
        <w:rPr>
          <w:rFonts w:hint="eastAsia"/>
          <w:sz w:val="28"/>
        </w:rPr>
        <w:t>等效完全通道部分响应目标系数向量</w:t>
      </w:r>
      <w:r w:rsidRPr="00F32241">
        <w:rPr>
          <w:rFonts w:hAnsi="SimSun" w:hint="eastAsia"/>
          <w:sz w:val="28"/>
        </w:rPr>
        <w:t>实现更加通用的序列检测，从而实现光</w:t>
      </w:r>
      <w:r>
        <w:rPr>
          <w:rFonts w:hAnsi="SimSun" w:hint="eastAsia"/>
          <w:sz w:val="28"/>
        </w:rPr>
        <w:t>盘数据的高效读取。</w:t>
      </w:r>
    </w:p>
    <w:p w:rsidR="006779AC" w:rsidRDefault="006779AC" w:rsidP="006779AC">
      <w:pPr>
        <w:spacing w:line="360" w:lineRule="auto"/>
        <w:ind w:firstLineChars="200" w:firstLine="560"/>
        <w:rPr>
          <w:sz w:val="28"/>
        </w:rPr>
      </w:pPr>
      <w:r>
        <w:rPr>
          <w:rFonts w:hint="eastAsia"/>
          <w:sz w:val="28"/>
        </w:rPr>
        <w:t>实施例二</w:t>
      </w:r>
    </w:p>
    <w:p w:rsidR="006779AC" w:rsidRDefault="006779AC" w:rsidP="006779AC">
      <w:pPr>
        <w:spacing w:line="360" w:lineRule="auto"/>
        <w:ind w:firstLineChars="200" w:firstLine="560"/>
        <w:rPr>
          <w:sz w:val="28"/>
        </w:rPr>
      </w:pPr>
      <w:r>
        <w:rPr>
          <w:rFonts w:hint="eastAsia"/>
          <w:sz w:val="28"/>
        </w:rPr>
        <w:t>一种光盘数据读取过程中的基于判决反馈的信号检测方法，</w:t>
      </w:r>
      <w:r w:rsidR="006274EC">
        <w:rPr>
          <w:rFonts w:hint="eastAsia"/>
          <w:sz w:val="28"/>
        </w:rPr>
        <w:t>如图</w:t>
      </w:r>
      <w:r w:rsidR="00F15608">
        <w:rPr>
          <w:rFonts w:hint="eastAsia"/>
          <w:sz w:val="28"/>
        </w:rPr>
        <w:t>7</w:t>
      </w:r>
      <w:r w:rsidR="006274EC">
        <w:rPr>
          <w:rFonts w:hint="eastAsia"/>
          <w:sz w:val="28"/>
        </w:rPr>
        <w:t>所示，</w:t>
      </w:r>
      <w:r>
        <w:rPr>
          <w:rFonts w:hint="eastAsia"/>
          <w:sz w:val="28"/>
        </w:rPr>
        <w:t>包括：</w:t>
      </w:r>
    </w:p>
    <w:p w:rsidR="006779AC" w:rsidRDefault="006779AC" w:rsidP="006779AC">
      <w:pPr>
        <w:spacing w:line="360" w:lineRule="auto"/>
        <w:ind w:firstLineChars="200" w:firstLine="560"/>
        <w:rPr>
          <w:sz w:val="28"/>
        </w:rPr>
      </w:pPr>
      <w:r>
        <w:rPr>
          <w:rFonts w:hint="eastAsia"/>
          <w:sz w:val="28"/>
        </w:rPr>
        <w:t>采用如上实施例一所述的</w:t>
      </w:r>
      <w:r>
        <w:rPr>
          <w:rFonts w:hAnsi="SimSun" w:hint="eastAsia"/>
          <w:sz w:val="28"/>
        </w:rPr>
        <w:t>一</w:t>
      </w:r>
      <w:r w:rsidRPr="00CB6CCC">
        <w:rPr>
          <w:rFonts w:hAnsi="SimSun" w:hint="eastAsia"/>
          <w:sz w:val="28"/>
        </w:rPr>
        <w:t>种光盘数据读取过程中的</w:t>
      </w:r>
      <w:r w:rsidRPr="0091247B">
        <w:rPr>
          <w:rFonts w:hint="eastAsia"/>
          <w:kern w:val="0"/>
          <w:sz w:val="28"/>
        </w:rPr>
        <w:t>回读信号</w:t>
      </w:r>
      <w:r>
        <w:rPr>
          <w:rFonts w:hint="eastAsia"/>
          <w:kern w:val="0"/>
          <w:sz w:val="28"/>
        </w:rPr>
        <w:t>样本序列</w:t>
      </w:r>
      <w:r>
        <w:rPr>
          <w:rFonts w:hint="eastAsia"/>
          <w:kern w:val="0"/>
          <w:sz w:val="28"/>
          <w:szCs w:val="28"/>
        </w:rPr>
        <w:t>检测</w:t>
      </w:r>
      <w:r>
        <w:rPr>
          <w:kern w:val="0"/>
          <w:sz w:val="28"/>
          <w:szCs w:val="28"/>
        </w:rPr>
        <w:t>方法，对当前</w:t>
      </w:r>
      <w:r w:rsidRPr="0091247B">
        <w:rPr>
          <w:rFonts w:hint="eastAsia"/>
          <w:kern w:val="0"/>
          <w:sz w:val="28"/>
        </w:rPr>
        <w:t>回读信号样本序列</w:t>
      </w:r>
      <w:r>
        <w:rPr>
          <w:rFonts w:hint="eastAsia"/>
          <w:kern w:val="0"/>
          <w:sz w:val="28"/>
        </w:rPr>
        <w:t>进行序列检测，得到检测结果；</w:t>
      </w:r>
    </w:p>
    <w:p w:rsidR="006779AC" w:rsidRDefault="006779AC" w:rsidP="006779AC">
      <w:pPr>
        <w:spacing w:line="360" w:lineRule="auto"/>
        <w:ind w:firstLineChars="200" w:firstLine="560"/>
        <w:rPr>
          <w:rFonts w:hAnsi="SimSun" w:hint="eastAsia"/>
          <w:sz w:val="28"/>
        </w:rPr>
      </w:pPr>
      <w:r>
        <w:rPr>
          <w:rFonts w:hint="eastAsia"/>
          <w:sz w:val="28"/>
        </w:rPr>
        <w:t>基于该检测结果分别更新用于执行</w:t>
      </w:r>
      <w:r>
        <w:rPr>
          <w:rFonts w:hint="eastAsia"/>
          <w:kern w:val="0"/>
          <w:sz w:val="28"/>
        </w:rPr>
        <w:t>均衡滤波处理的均衡抽头系数向量</w:t>
      </w:r>
      <m:oMath>
        <m:r>
          <m:rPr>
            <m:sty m:val="bi"/>
          </m:rPr>
          <w:rPr>
            <w:rFonts w:ascii="Cambria Math" w:hAnsi="Cambria Math"/>
            <w:kern w:val="0"/>
            <w:sz w:val="28"/>
            <w:szCs w:val="28"/>
          </w:rPr>
          <m:t>f</m:t>
        </m:r>
      </m:oMath>
      <w:r>
        <w:rPr>
          <w:rFonts w:hint="eastAsia"/>
          <w:kern w:val="0"/>
          <w:sz w:val="28"/>
        </w:rPr>
        <w:t>以及用于执行</w:t>
      </w:r>
      <w:r>
        <w:rPr>
          <w:rFonts w:hAnsi="SimSun" w:hint="eastAsia"/>
          <w:sz w:val="28"/>
        </w:rPr>
        <w:t>所述预测的预测抽头系数向量</w:t>
      </w:r>
      <m:oMath>
        <m:r>
          <m:rPr>
            <m:sty m:val="bi"/>
          </m:rPr>
          <w:rPr>
            <w:rFonts w:ascii="Cambria Math" w:hAnsi="Cambria Math"/>
            <w:sz w:val="28"/>
          </w:rPr>
          <m:t>p</m:t>
        </m:r>
      </m:oMath>
      <w:r w:rsidRPr="0062551B">
        <w:rPr>
          <w:rFonts w:hAnsi="SimSun"/>
          <w:sz w:val="28"/>
        </w:rPr>
        <w:t>；</w:t>
      </w:r>
    </w:p>
    <w:p w:rsidR="006779AC" w:rsidRDefault="006779AC" w:rsidP="006779AC">
      <w:pPr>
        <w:spacing w:line="360" w:lineRule="auto"/>
        <w:ind w:firstLineChars="200" w:firstLine="560"/>
        <w:rPr>
          <w:rFonts w:hAnsi="SimSun" w:hint="eastAsia"/>
          <w:sz w:val="28"/>
        </w:rPr>
      </w:pPr>
      <w:r>
        <w:rPr>
          <w:rFonts w:hint="eastAsia"/>
          <w:sz w:val="28"/>
        </w:rPr>
        <w:t>基于更新后的</w:t>
      </w:r>
      <w:r>
        <w:rPr>
          <w:rFonts w:hint="eastAsia"/>
          <w:kern w:val="0"/>
          <w:sz w:val="28"/>
        </w:rPr>
        <w:t>均衡抽头系数向量</w:t>
      </w:r>
      <m:oMath>
        <m:r>
          <m:rPr>
            <m:sty m:val="bi"/>
          </m:rPr>
          <w:rPr>
            <w:rFonts w:ascii="Cambria Math" w:hAnsi="Cambria Math"/>
            <w:kern w:val="0"/>
            <w:sz w:val="28"/>
            <w:szCs w:val="28"/>
          </w:rPr>
          <m:t>f</m:t>
        </m:r>
      </m:oMath>
      <w:r w:rsidRPr="00A61120">
        <w:rPr>
          <w:kern w:val="0"/>
          <w:sz w:val="28"/>
          <w:szCs w:val="28"/>
        </w:rPr>
        <w:t>和</w:t>
      </w:r>
      <w:r>
        <w:rPr>
          <w:rFonts w:hAnsi="SimSun" w:hint="eastAsia"/>
          <w:sz w:val="28"/>
        </w:rPr>
        <w:t>预测抽头系数向量</w:t>
      </w:r>
      <m:oMath>
        <m:r>
          <m:rPr>
            <m:sty m:val="bi"/>
          </m:rPr>
          <w:rPr>
            <w:rFonts w:ascii="Cambria Math" w:hAnsi="Cambria Math"/>
            <w:sz w:val="28"/>
          </w:rPr>
          <m:t>p</m:t>
        </m:r>
      </m:oMath>
      <w:r w:rsidRPr="00A61120">
        <w:rPr>
          <w:rFonts w:hAnsi="SimSun"/>
          <w:sz w:val="28"/>
        </w:rPr>
        <w:t>，</w:t>
      </w:r>
      <w:r>
        <w:rPr>
          <w:rFonts w:hAnsi="SimSun"/>
          <w:sz w:val="28"/>
        </w:rPr>
        <w:t>对下一个回读信号样本序列进行上述的序列检测；</w:t>
      </w:r>
    </w:p>
    <w:p w:rsidR="006779AC" w:rsidRDefault="006779AC" w:rsidP="006274EC">
      <w:pPr>
        <w:spacing w:line="360" w:lineRule="auto"/>
        <w:ind w:firstLineChars="200" w:firstLine="560"/>
        <w:rPr>
          <w:rFonts w:hAnsi="SimSun" w:hint="eastAsia"/>
          <w:sz w:val="28"/>
        </w:rPr>
      </w:pPr>
      <w:r>
        <w:rPr>
          <w:rFonts w:hAnsi="SimSun" w:hint="eastAsia"/>
          <w:sz w:val="28"/>
        </w:rPr>
        <w:t>重复上述过程，直至完成所有</w:t>
      </w:r>
      <w:r w:rsidRPr="00950BD9">
        <w:rPr>
          <w:rFonts w:hAnsi="SimSun" w:hint="eastAsia"/>
          <w:sz w:val="28"/>
        </w:rPr>
        <w:t>回读信号样本序列的检测</w:t>
      </w:r>
      <w:r>
        <w:rPr>
          <w:rFonts w:hAnsi="SimSun"/>
          <w:sz w:val="28"/>
        </w:rPr>
        <w:t>。</w:t>
      </w:r>
    </w:p>
    <w:p w:rsidR="00950BD9" w:rsidRPr="002E2B7E" w:rsidRDefault="00950BD9" w:rsidP="00950BD9">
      <w:pPr>
        <w:spacing w:line="360" w:lineRule="auto"/>
        <w:ind w:firstLineChars="200" w:firstLine="560"/>
        <w:rPr>
          <w:rFonts w:hAnsi="SimSun" w:hint="eastAsia"/>
          <w:sz w:val="28"/>
        </w:rPr>
      </w:pPr>
      <w:r>
        <w:rPr>
          <w:rFonts w:hAnsi="SimSun" w:hint="eastAsia"/>
          <w:sz w:val="28"/>
        </w:rPr>
        <w:t>本实施例</w:t>
      </w:r>
      <w:r w:rsidRPr="00950BD9">
        <w:rPr>
          <w:rFonts w:hAnsi="SimSun" w:hint="eastAsia"/>
          <w:sz w:val="28"/>
        </w:rPr>
        <w:t>提出基于检测器判决反馈的均衡去噪和噪声预测方法</w:t>
      </w:r>
      <w:r w:rsidRPr="00950BD9">
        <w:rPr>
          <w:rFonts w:hAnsi="SimSun"/>
          <w:sz w:val="28"/>
        </w:rPr>
        <w:t>，判决反馈的直接益处是能够</w:t>
      </w:r>
      <w:r w:rsidRPr="00950BD9">
        <w:rPr>
          <w:rFonts w:hAnsi="SimSun" w:hint="eastAsia"/>
          <w:sz w:val="28"/>
        </w:rPr>
        <w:t>根据实时的检测信号特征</w:t>
      </w:r>
      <w:r w:rsidRPr="00950BD9">
        <w:rPr>
          <w:rFonts w:hAnsi="SimSun"/>
          <w:sz w:val="28"/>
        </w:rPr>
        <w:t>自适应地进行</w:t>
      </w:r>
      <w:r w:rsidRPr="00950BD9">
        <w:rPr>
          <w:rFonts w:hAnsi="SimSun" w:hint="eastAsia"/>
          <w:sz w:val="28"/>
        </w:rPr>
        <w:t>均衡器和噪声预测器系数的计算，从而实现更加准确的</w:t>
      </w:r>
      <w:r w:rsidRPr="00950BD9">
        <w:rPr>
          <w:rFonts w:hAnsi="SimSun"/>
          <w:sz w:val="28"/>
        </w:rPr>
        <w:t>噪声均衡和预测</w:t>
      </w:r>
      <w:r w:rsidRPr="00950BD9">
        <w:rPr>
          <w:rFonts w:hAnsi="SimSun" w:hint="eastAsia"/>
          <w:sz w:val="28"/>
        </w:rPr>
        <w:t>，有利于解决光盘介质运行过程中因介质缺陷和杂质污染导致的信号失真</w:t>
      </w:r>
      <w:r>
        <w:rPr>
          <w:rFonts w:hAnsi="SimSun" w:hint="eastAsia"/>
          <w:sz w:val="28"/>
        </w:rPr>
        <w:t>。</w:t>
      </w:r>
    </w:p>
    <w:p w:rsidR="006779AC" w:rsidRDefault="00F32241" w:rsidP="006779AC">
      <w:pPr>
        <w:spacing w:line="360" w:lineRule="auto"/>
        <w:ind w:firstLineChars="200" w:firstLine="560"/>
        <w:rPr>
          <w:kern w:val="0"/>
          <w:sz w:val="28"/>
          <w:szCs w:val="28"/>
        </w:rPr>
      </w:pPr>
      <w:r w:rsidRPr="00950BD9">
        <w:rPr>
          <w:rFonts w:hAnsi="SimSun"/>
          <w:sz w:val="28"/>
        </w:rPr>
        <w:t>可作为优选的</w:t>
      </w:r>
      <w:r>
        <w:rPr>
          <w:kern w:val="0"/>
          <w:sz w:val="28"/>
        </w:rPr>
        <w:t>实施方式</w:t>
      </w:r>
      <w:r w:rsidR="006779AC">
        <w:rPr>
          <w:rFonts w:hAnsi="SimSun" w:hint="eastAsia"/>
          <w:sz w:val="28"/>
        </w:rPr>
        <w:t>，</w:t>
      </w:r>
      <w:r w:rsidR="006779AC">
        <w:rPr>
          <w:rFonts w:hint="eastAsia"/>
          <w:kern w:val="0"/>
          <w:sz w:val="28"/>
        </w:rPr>
        <w:t>均衡抽头系数向量</w:t>
      </w:r>
      <m:oMath>
        <m:r>
          <m:rPr>
            <m:sty m:val="bi"/>
          </m:rPr>
          <w:rPr>
            <w:rFonts w:ascii="Cambria Math" w:hAnsi="Cambria Math"/>
            <w:kern w:val="0"/>
            <w:sz w:val="28"/>
            <w:szCs w:val="28"/>
          </w:rPr>
          <m:t>f</m:t>
        </m:r>
      </m:oMath>
      <w:r w:rsidRPr="00F32241">
        <w:rPr>
          <w:kern w:val="0"/>
          <w:sz w:val="28"/>
          <w:szCs w:val="28"/>
        </w:rPr>
        <w:t>是</w:t>
      </w:r>
      <w:r w:rsidR="006779AC" w:rsidRPr="002149A2">
        <w:rPr>
          <w:kern w:val="0"/>
          <w:sz w:val="28"/>
          <w:szCs w:val="28"/>
        </w:rPr>
        <w:t>基于</w:t>
      </w:r>
      <w:r w:rsidR="006779AC" w:rsidRPr="008B16E2">
        <w:rPr>
          <w:rFonts w:hint="eastAsia"/>
          <w:kern w:val="0"/>
          <w:sz w:val="28"/>
          <w:szCs w:val="28"/>
        </w:rPr>
        <w:t>理想信道输出和均衡</w:t>
      </w:r>
      <w:r w:rsidR="006779AC">
        <w:rPr>
          <w:rFonts w:hint="eastAsia"/>
          <w:kern w:val="0"/>
          <w:sz w:val="28"/>
        </w:rPr>
        <w:t>滤波</w:t>
      </w:r>
      <w:r w:rsidR="006779AC" w:rsidRPr="008B16E2">
        <w:rPr>
          <w:rFonts w:hint="eastAsia"/>
          <w:kern w:val="0"/>
          <w:sz w:val="28"/>
          <w:szCs w:val="28"/>
        </w:rPr>
        <w:t>输出</w:t>
      </w:r>
      <w:r w:rsidR="006779AC">
        <w:rPr>
          <w:rFonts w:hint="eastAsia"/>
          <w:kern w:val="0"/>
          <w:sz w:val="28"/>
          <w:szCs w:val="28"/>
        </w:rPr>
        <w:t>确定；</w:t>
      </w:r>
    </w:p>
    <w:p w:rsidR="006779AC" w:rsidRDefault="006779AC" w:rsidP="006779AC">
      <w:pPr>
        <w:spacing w:line="360" w:lineRule="auto"/>
        <w:ind w:firstLineChars="200" w:firstLine="560"/>
        <w:rPr>
          <w:kern w:val="0"/>
          <w:sz w:val="28"/>
          <w:szCs w:val="28"/>
        </w:rPr>
      </w:pPr>
      <w:r>
        <w:rPr>
          <w:rFonts w:hint="eastAsia"/>
          <w:kern w:val="0"/>
          <w:sz w:val="28"/>
          <w:szCs w:val="28"/>
        </w:rPr>
        <w:t>其中，在执行初次的</w:t>
      </w:r>
      <w:r>
        <w:rPr>
          <w:rFonts w:hint="eastAsia"/>
          <w:kern w:val="0"/>
          <w:sz w:val="28"/>
        </w:rPr>
        <w:t>序列检测时</w:t>
      </w:r>
      <w:r>
        <w:rPr>
          <w:rFonts w:hint="eastAsia"/>
          <w:kern w:val="0"/>
          <w:sz w:val="28"/>
          <w:szCs w:val="28"/>
        </w:rPr>
        <w:t>，</w:t>
      </w:r>
      <w:r w:rsidRPr="008B16E2">
        <w:rPr>
          <w:rFonts w:hint="eastAsia"/>
          <w:kern w:val="0"/>
          <w:sz w:val="28"/>
          <w:szCs w:val="28"/>
        </w:rPr>
        <w:t>理想信道输出</w:t>
      </w:r>
      <w:r>
        <w:rPr>
          <w:rFonts w:hint="eastAsia"/>
          <w:kern w:val="0"/>
          <w:sz w:val="28"/>
          <w:szCs w:val="28"/>
        </w:rPr>
        <w:t>是</w:t>
      </w:r>
      <w:r w:rsidRPr="00961FC5">
        <w:rPr>
          <w:sz w:val="28"/>
        </w:rPr>
        <w:t>由</w:t>
      </w:r>
      <w:r>
        <w:rPr>
          <w:sz w:val="28"/>
        </w:rPr>
        <w:t>已知</w:t>
      </w:r>
      <w:r>
        <w:rPr>
          <w:rFonts w:hAnsi="SimSun" w:hint="eastAsia"/>
          <w:sz w:val="28"/>
        </w:rPr>
        <w:t>编码写入数据</w:t>
      </w:r>
      <m:oMath>
        <m:r>
          <m:rPr>
            <m:sty m:val="bi"/>
          </m:rPr>
          <w:rPr>
            <w:rFonts w:ascii="Cambria Math" w:hAnsi="Cambria Math" w:hint="eastAsia"/>
            <w:sz w:val="28"/>
          </w:rPr>
          <m:t>a</m:t>
        </m:r>
      </m:oMath>
      <w:r w:rsidRPr="00804FE0">
        <w:rPr>
          <w:rFonts w:hint="eastAsia"/>
          <w:kern w:val="0"/>
          <w:sz w:val="28"/>
          <w:szCs w:val="28"/>
        </w:rPr>
        <w:t>和</w:t>
      </w:r>
      <w:r>
        <w:rPr>
          <w:rFonts w:hint="eastAsia"/>
          <w:kern w:val="0"/>
          <w:sz w:val="28"/>
          <w:szCs w:val="28"/>
        </w:rPr>
        <w:t>部分响应目标系数向量</w:t>
      </w:r>
      <m:oMath>
        <m:r>
          <m:rPr>
            <m:sty m:val="bi"/>
          </m:rPr>
          <w:rPr>
            <w:rFonts w:ascii="Cambria Math" w:hAnsi="Cambria Math"/>
            <w:sz w:val="28"/>
          </w:rPr>
          <m:t>g</m:t>
        </m:r>
      </m:oMath>
      <w:r>
        <w:rPr>
          <w:rFonts w:hint="eastAsia"/>
          <w:kern w:val="0"/>
          <w:sz w:val="28"/>
          <w:szCs w:val="28"/>
        </w:rPr>
        <w:t>卷积获得；</w:t>
      </w:r>
    </w:p>
    <w:p w:rsidR="006779AC" w:rsidRPr="002D16BC" w:rsidRDefault="00F32241" w:rsidP="006779AC">
      <w:pPr>
        <w:spacing w:line="360" w:lineRule="auto"/>
        <w:ind w:firstLineChars="200" w:firstLine="560"/>
        <w:rPr>
          <w:kern w:val="0"/>
          <w:sz w:val="28"/>
          <w:szCs w:val="28"/>
        </w:rPr>
      </w:pPr>
      <w:r>
        <w:rPr>
          <w:rFonts w:hint="eastAsia"/>
          <w:kern w:val="0"/>
          <w:sz w:val="28"/>
          <w:szCs w:val="28"/>
        </w:rPr>
        <w:t>在执行后续的序列</w:t>
      </w:r>
      <w:r w:rsidRPr="002D16BC">
        <w:rPr>
          <w:rFonts w:hint="eastAsia"/>
          <w:kern w:val="0"/>
          <w:sz w:val="28"/>
          <w:szCs w:val="28"/>
        </w:rPr>
        <w:t>检测时，</w:t>
      </w:r>
      <w:r w:rsidR="006274EC" w:rsidRPr="002D16BC">
        <w:rPr>
          <w:rFonts w:hint="eastAsia"/>
          <w:kern w:val="0"/>
          <w:sz w:val="28"/>
          <w:szCs w:val="28"/>
        </w:rPr>
        <w:t>如图</w:t>
      </w:r>
      <w:r w:rsidR="00F15608" w:rsidRPr="002D16BC">
        <w:rPr>
          <w:rFonts w:hint="eastAsia"/>
          <w:kern w:val="0"/>
          <w:sz w:val="28"/>
          <w:szCs w:val="28"/>
        </w:rPr>
        <w:t>8</w:t>
      </w:r>
      <w:r w:rsidR="006274EC" w:rsidRPr="002D16BC">
        <w:rPr>
          <w:rFonts w:hint="eastAsia"/>
          <w:kern w:val="0"/>
          <w:sz w:val="28"/>
          <w:szCs w:val="28"/>
        </w:rPr>
        <w:t>所示，</w:t>
      </w:r>
      <w:r w:rsidR="006779AC" w:rsidRPr="002D16BC">
        <w:rPr>
          <w:rFonts w:hint="eastAsia"/>
          <w:kern w:val="0"/>
          <w:sz w:val="28"/>
          <w:szCs w:val="28"/>
        </w:rPr>
        <w:t>理想信道输出是</w:t>
      </w:r>
      <w:r w:rsidR="006779AC" w:rsidRPr="002D16BC">
        <w:rPr>
          <w:sz w:val="28"/>
        </w:rPr>
        <w:t>由当前所得</w:t>
      </w:r>
      <w:r w:rsidR="006779AC" w:rsidRPr="002D16BC">
        <w:rPr>
          <w:sz w:val="28"/>
        </w:rPr>
        <w:lastRenderedPageBreak/>
        <w:t>序列</w:t>
      </w:r>
      <w:r w:rsidR="006779AC" w:rsidRPr="002D16BC">
        <w:rPr>
          <w:rFonts w:hint="eastAsia"/>
          <w:kern w:val="0"/>
          <w:sz w:val="28"/>
          <w:szCs w:val="28"/>
        </w:rPr>
        <w:t>检测输出和部分响应目标系数向量</w:t>
      </w:r>
      <m:oMath>
        <m:r>
          <m:rPr>
            <m:sty m:val="bi"/>
          </m:rPr>
          <w:rPr>
            <w:rFonts w:ascii="Cambria Math" w:hAnsi="Cambria Math"/>
            <w:sz w:val="28"/>
          </w:rPr>
          <m:t>g</m:t>
        </m:r>
      </m:oMath>
      <w:r w:rsidR="006779AC" w:rsidRPr="002D16BC">
        <w:rPr>
          <w:rFonts w:hint="eastAsia"/>
          <w:kern w:val="0"/>
          <w:sz w:val="28"/>
          <w:szCs w:val="28"/>
        </w:rPr>
        <w:t>卷积获得。</w:t>
      </w:r>
    </w:p>
    <w:p w:rsidR="00F32241" w:rsidRPr="002D16BC" w:rsidRDefault="00F32241" w:rsidP="00F32241">
      <w:pPr>
        <w:spacing w:line="360" w:lineRule="auto"/>
        <w:ind w:firstLineChars="200" w:firstLine="560"/>
        <w:rPr>
          <w:kern w:val="0"/>
          <w:sz w:val="28"/>
          <w:szCs w:val="28"/>
        </w:rPr>
      </w:pPr>
      <w:r w:rsidRPr="002D16BC">
        <w:rPr>
          <w:rFonts w:hint="eastAsia"/>
          <w:kern w:val="0"/>
          <w:sz w:val="28"/>
          <w:szCs w:val="28"/>
        </w:rPr>
        <w:t>也就是，均衡器包括部分响应均衡器和自适应均衡器；其中，部分响应均衡器的</w:t>
      </w:r>
      <w:r w:rsidRPr="002D16BC">
        <w:rPr>
          <w:rFonts w:hint="eastAsia"/>
          <w:kern w:val="0"/>
          <w:sz w:val="28"/>
        </w:rPr>
        <w:t>均衡抽头系数向量</w:t>
      </w:r>
      <w:r w:rsidRPr="002D16BC">
        <w:rPr>
          <w:rFonts w:hint="eastAsia"/>
          <w:kern w:val="0"/>
          <w:sz w:val="28"/>
          <w:szCs w:val="28"/>
        </w:rPr>
        <w:t>基于理想信道输出和均衡器输出的最小均方误差确定，自适应均衡器的</w:t>
      </w:r>
      <w:r w:rsidRPr="002D16BC">
        <w:rPr>
          <w:rFonts w:hint="eastAsia"/>
          <w:kern w:val="0"/>
          <w:sz w:val="28"/>
        </w:rPr>
        <w:t>均衡抽头系数向量</w:t>
      </w:r>
      <w:r w:rsidRPr="002D16BC">
        <w:rPr>
          <w:rFonts w:hint="eastAsia"/>
          <w:kern w:val="0"/>
          <w:sz w:val="28"/>
          <w:szCs w:val="28"/>
        </w:rPr>
        <w:t>基于理想输出信号和均衡器输出的最小均方确定；在给定部分响应目标系数向量</w:t>
      </w:r>
      <m:oMath>
        <m:r>
          <m:rPr>
            <m:sty m:val="bi"/>
          </m:rPr>
          <w:rPr>
            <w:rFonts w:ascii="Cambria Math" w:hAnsi="Cambria Math"/>
            <w:sz w:val="28"/>
          </w:rPr>
          <m:t>g</m:t>
        </m:r>
      </m:oMath>
      <w:r w:rsidRPr="002D16BC">
        <w:rPr>
          <w:rFonts w:hint="eastAsia"/>
          <w:kern w:val="0"/>
          <w:sz w:val="28"/>
          <w:szCs w:val="28"/>
        </w:rPr>
        <w:t>的情况下，</w:t>
      </w:r>
      <w:r w:rsidR="000E3DC0" w:rsidRPr="002D16BC">
        <w:rPr>
          <w:rFonts w:hint="eastAsia"/>
          <w:kern w:val="0"/>
          <w:sz w:val="28"/>
          <w:szCs w:val="28"/>
        </w:rPr>
        <w:t>理想输出信号由检测器判决输出</w:t>
      </w:r>
      <m:oMath>
        <m:sSup>
          <m:sSupPr>
            <m:ctrlPr>
              <w:rPr>
                <w:rFonts w:ascii="Cambria Math" w:hAnsi="Cambria Math"/>
                <w:i/>
                <w:kern w:val="0"/>
                <w:sz w:val="28"/>
                <w:szCs w:val="28"/>
              </w:rPr>
            </m:ctrlPr>
          </m:sSupPr>
          <m:e>
            <m:r>
              <w:rPr>
                <w:rFonts w:ascii="Cambria Math" w:hAnsi="Cambria Math"/>
                <w:kern w:val="0"/>
                <w:sz w:val="28"/>
                <w:szCs w:val="28"/>
              </w:rPr>
              <m:t>a</m:t>
            </m:r>
          </m:e>
          <m:sup>
            <m:r>
              <w:rPr>
                <w:rFonts w:ascii="Cambria Math" w:hAnsi="Cambria Math"/>
                <w:kern w:val="0"/>
                <w:sz w:val="28"/>
                <w:szCs w:val="28"/>
              </w:rPr>
              <m:t>'</m:t>
            </m:r>
          </m:sup>
        </m:sSup>
      </m:oMath>
      <w:r w:rsidR="000E3DC0" w:rsidRPr="002D16BC">
        <w:rPr>
          <w:rFonts w:hint="eastAsia"/>
          <w:kern w:val="0"/>
          <w:sz w:val="28"/>
          <w:szCs w:val="28"/>
        </w:rPr>
        <w:t>（</w:t>
      </w:r>
      <w:r w:rsidR="000E3DC0" w:rsidRPr="002D16BC">
        <w:rPr>
          <w:rFonts w:hAnsi="SimSun" w:hint="eastAsia"/>
          <w:sz w:val="28"/>
        </w:rPr>
        <w:t>已知编码写入数据</w:t>
      </w:r>
      <w:r w:rsidR="000E3DC0" w:rsidRPr="002D16BC">
        <w:rPr>
          <w:rFonts w:hint="eastAsia"/>
          <w:kern w:val="0"/>
          <w:sz w:val="28"/>
          <w:szCs w:val="28"/>
        </w:rPr>
        <w:t>）和部分响应目标系数向量</w:t>
      </w:r>
      <m:oMath>
        <m:r>
          <m:rPr>
            <m:sty m:val="bi"/>
          </m:rPr>
          <w:rPr>
            <w:rFonts w:ascii="Cambria Math" w:hAnsi="Cambria Math"/>
            <w:sz w:val="28"/>
          </w:rPr>
          <m:t>g</m:t>
        </m:r>
      </m:oMath>
      <w:r w:rsidR="000E3DC0" w:rsidRPr="002D16BC">
        <w:rPr>
          <w:rFonts w:hint="eastAsia"/>
          <w:kern w:val="0"/>
          <w:sz w:val="28"/>
          <w:szCs w:val="28"/>
        </w:rPr>
        <w:t>卷积获得</w:t>
      </w:r>
      <w:r w:rsidRPr="002D16BC">
        <w:rPr>
          <w:rFonts w:hint="eastAsia"/>
          <w:kern w:val="0"/>
          <w:sz w:val="28"/>
          <w:szCs w:val="28"/>
        </w:rPr>
        <w:t>。</w:t>
      </w:r>
    </w:p>
    <w:p w:rsidR="006779AC" w:rsidRPr="002D16BC" w:rsidRDefault="00F32241" w:rsidP="006779AC">
      <w:pPr>
        <w:spacing w:line="360" w:lineRule="auto"/>
        <w:ind w:firstLineChars="200" w:firstLine="560"/>
        <w:rPr>
          <w:sz w:val="28"/>
        </w:rPr>
      </w:pPr>
      <w:r w:rsidRPr="002D16BC">
        <w:rPr>
          <w:kern w:val="0"/>
          <w:sz w:val="28"/>
        </w:rPr>
        <w:t>可作为优选的实施方式</w:t>
      </w:r>
      <w:r w:rsidRPr="002D16BC">
        <w:rPr>
          <w:rFonts w:hAnsi="SimSun" w:hint="eastAsia"/>
          <w:sz w:val="28"/>
        </w:rPr>
        <w:t>，</w:t>
      </w:r>
      <w:r w:rsidR="006779AC" w:rsidRPr="002D16BC">
        <w:rPr>
          <w:rFonts w:hAnsi="SimSun" w:hint="eastAsia"/>
          <w:sz w:val="28"/>
        </w:rPr>
        <w:t>预测抽头系数向量</w:t>
      </w:r>
      <m:oMath>
        <m:r>
          <m:rPr>
            <m:sty m:val="bi"/>
          </m:rPr>
          <w:rPr>
            <w:rFonts w:ascii="Cambria Math" w:hAnsi="Cambria Math"/>
            <w:sz w:val="28"/>
          </w:rPr>
          <m:t>p</m:t>
        </m:r>
      </m:oMath>
      <w:r w:rsidR="006779AC" w:rsidRPr="002D16BC">
        <w:rPr>
          <w:rFonts w:hAnsi="SimSun"/>
          <w:sz w:val="28"/>
        </w:rPr>
        <w:t>是</w:t>
      </w:r>
      <w:r w:rsidR="006779AC" w:rsidRPr="002D16BC">
        <w:rPr>
          <w:rFonts w:hint="eastAsia"/>
          <w:kern w:val="0"/>
          <w:sz w:val="28"/>
          <w:szCs w:val="28"/>
        </w:rPr>
        <w:t>通过均衡</w:t>
      </w:r>
      <w:r w:rsidR="006779AC" w:rsidRPr="002D16BC">
        <w:rPr>
          <w:rFonts w:hint="eastAsia"/>
          <w:kern w:val="0"/>
          <w:sz w:val="28"/>
        </w:rPr>
        <w:t>滤波</w:t>
      </w:r>
      <w:r w:rsidR="006779AC" w:rsidRPr="002D16BC">
        <w:rPr>
          <w:rFonts w:hint="eastAsia"/>
          <w:kern w:val="0"/>
          <w:sz w:val="28"/>
          <w:szCs w:val="28"/>
        </w:rPr>
        <w:t>输出和理想信道输出之差所构成的噪声序列的自相关获得；</w:t>
      </w:r>
    </w:p>
    <w:p w:rsidR="006779AC" w:rsidRPr="002D16BC" w:rsidRDefault="006779AC" w:rsidP="006779AC">
      <w:pPr>
        <w:spacing w:line="360" w:lineRule="auto"/>
        <w:ind w:firstLineChars="200" w:firstLine="560"/>
        <w:rPr>
          <w:kern w:val="0"/>
          <w:sz w:val="28"/>
          <w:szCs w:val="28"/>
        </w:rPr>
      </w:pPr>
      <w:r w:rsidRPr="002D16BC">
        <w:rPr>
          <w:kern w:val="0"/>
          <w:sz w:val="28"/>
          <w:szCs w:val="28"/>
        </w:rPr>
        <w:t>其中，</w:t>
      </w:r>
      <w:r w:rsidRPr="002D16BC">
        <w:rPr>
          <w:rFonts w:hint="eastAsia"/>
          <w:kern w:val="0"/>
          <w:sz w:val="28"/>
          <w:szCs w:val="28"/>
        </w:rPr>
        <w:t>在执行初次的</w:t>
      </w:r>
      <w:r w:rsidRPr="002D16BC">
        <w:rPr>
          <w:rFonts w:hint="eastAsia"/>
          <w:kern w:val="0"/>
          <w:sz w:val="28"/>
        </w:rPr>
        <w:t>序列检测时</w:t>
      </w:r>
      <w:r w:rsidR="006274EC" w:rsidRPr="002D16BC">
        <w:rPr>
          <w:rFonts w:hint="eastAsia"/>
          <w:kern w:val="0"/>
          <w:sz w:val="28"/>
          <w:szCs w:val="28"/>
        </w:rPr>
        <w:t>，</w:t>
      </w:r>
      <w:r w:rsidRPr="002D16BC">
        <w:rPr>
          <w:rFonts w:hint="eastAsia"/>
          <w:kern w:val="0"/>
          <w:sz w:val="28"/>
          <w:szCs w:val="28"/>
        </w:rPr>
        <w:t>理想信道输出是由</w:t>
      </w:r>
      <w:r w:rsidRPr="002D16BC">
        <w:rPr>
          <w:sz w:val="28"/>
        </w:rPr>
        <w:t>已知</w:t>
      </w:r>
      <w:r w:rsidRPr="002D16BC">
        <w:rPr>
          <w:rFonts w:hAnsi="SimSun" w:hint="eastAsia"/>
          <w:sz w:val="28"/>
        </w:rPr>
        <w:t>编码写入数据</w:t>
      </w:r>
      <m:oMath>
        <m:r>
          <m:rPr>
            <m:sty m:val="bi"/>
          </m:rPr>
          <w:rPr>
            <w:rFonts w:ascii="Cambria Math" w:hAnsi="Cambria Math" w:hint="eastAsia"/>
            <w:sz w:val="28"/>
          </w:rPr>
          <m:t>a</m:t>
        </m:r>
      </m:oMath>
      <w:r w:rsidRPr="002D16BC">
        <w:rPr>
          <w:rFonts w:hint="eastAsia"/>
          <w:kern w:val="0"/>
          <w:sz w:val="28"/>
          <w:szCs w:val="28"/>
        </w:rPr>
        <w:t>和部分响应目标系数向量</w:t>
      </w:r>
      <m:oMath>
        <m:r>
          <m:rPr>
            <m:sty m:val="bi"/>
          </m:rPr>
          <w:rPr>
            <w:rFonts w:ascii="Cambria Math" w:hAnsi="Cambria Math"/>
            <w:sz w:val="28"/>
          </w:rPr>
          <m:t>g</m:t>
        </m:r>
      </m:oMath>
      <w:r w:rsidRPr="002D16BC">
        <w:rPr>
          <w:rFonts w:hint="eastAsia"/>
          <w:kern w:val="0"/>
          <w:sz w:val="28"/>
          <w:szCs w:val="28"/>
        </w:rPr>
        <w:t>卷积获得；</w:t>
      </w:r>
    </w:p>
    <w:p w:rsidR="006779AC" w:rsidRPr="002D16BC" w:rsidRDefault="006779AC" w:rsidP="006779AC">
      <w:pPr>
        <w:spacing w:line="360" w:lineRule="auto"/>
        <w:ind w:firstLineChars="200" w:firstLine="560"/>
        <w:rPr>
          <w:kern w:val="0"/>
          <w:sz w:val="28"/>
          <w:szCs w:val="28"/>
        </w:rPr>
      </w:pPr>
      <w:r w:rsidRPr="002D16BC">
        <w:rPr>
          <w:rFonts w:hint="eastAsia"/>
          <w:kern w:val="0"/>
          <w:sz w:val="28"/>
          <w:szCs w:val="28"/>
        </w:rPr>
        <w:t>在执行后续的序列检测时，</w:t>
      </w:r>
      <w:r w:rsidR="006274EC" w:rsidRPr="002D16BC">
        <w:rPr>
          <w:rFonts w:hint="eastAsia"/>
          <w:kern w:val="0"/>
          <w:sz w:val="28"/>
          <w:szCs w:val="28"/>
        </w:rPr>
        <w:t>如图</w:t>
      </w:r>
      <w:r w:rsidR="00F15608" w:rsidRPr="002D16BC">
        <w:rPr>
          <w:rFonts w:hint="eastAsia"/>
          <w:kern w:val="0"/>
          <w:sz w:val="28"/>
          <w:szCs w:val="28"/>
        </w:rPr>
        <w:t>8</w:t>
      </w:r>
      <w:r w:rsidR="006274EC" w:rsidRPr="002D16BC">
        <w:rPr>
          <w:rFonts w:hint="eastAsia"/>
          <w:kern w:val="0"/>
          <w:sz w:val="28"/>
          <w:szCs w:val="28"/>
        </w:rPr>
        <w:t>所示，</w:t>
      </w:r>
      <w:r w:rsidRPr="002D16BC">
        <w:rPr>
          <w:rFonts w:hint="eastAsia"/>
          <w:kern w:val="0"/>
          <w:sz w:val="28"/>
          <w:szCs w:val="28"/>
        </w:rPr>
        <w:t>理想信道输出是由</w:t>
      </w:r>
      <w:r w:rsidRPr="002D16BC">
        <w:rPr>
          <w:sz w:val="28"/>
        </w:rPr>
        <w:t>当前所得序列</w:t>
      </w:r>
      <w:r w:rsidRPr="002D16BC">
        <w:rPr>
          <w:rFonts w:hint="eastAsia"/>
          <w:kern w:val="0"/>
          <w:sz w:val="28"/>
          <w:szCs w:val="28"/>
        </w:rPr>
        <w:t>检测输出和部分响应目标系数向量</w:t>
      </w:r>
      <m:oMath>
        <m:r>
          <m:rPr>
            <m:sty m:val="bi"/>
          </m:rPr>
          <w:rPr>
            <w:rFonts w:ascii="Cambria Math" w:hAnsi="Cambria Math"/>
            <w:sz w:val="28"/>
          </w:rPr>
          <m:t>g</m:t>
        </m:r>
      </m:oMath>
      <w:r w:rsidRPr="002D16BC">
        <w:rPr>
          <w:rFonts w:hint="eastAsia"/>
          <w:kern w:val="0"/>
          <w:sz w:val="28"/>
          <w:szCs w:val="28"/>
        </w:rPr>
        <w:t>卷积获得。</w:t>
      </w:r>
    </w:p>
    <w:p w:rsidR="00F32241" w:rsidRPr="002D16BC" w:rsidRDefault="00F32241" w:rsidP="00F32241">
      <w:pPr>
        <w:spacing w:line="360" w:lineRule="auto"/>
        <w:ind w:firstLineChars="200" w:firstLine="560"/>
        <w:rPr>
          <w:kern w:val="0"/>
          <w:sz w:val="28"/>
          <w:szCs w:val="28"/>
        </w:rPr>
      </w:pPr>
      <w:r w:rsidRPr="002D16BC">
        <w:rPr>
          <w:kern w:val="0"/>
          <w:sz w:val="28"/>
          <w:szCs w:val="28"/>
        </w:rPr>
        <w:t>也就是，</w:t>
      </w:r>
      <w:r w:rsidRPr="002D16BC">
        <w:rPr>
          <w:rFonts w:hint="eastAsia"/>
          <w:kern w:val="0"/>
          <w:sz w:val="28"/>
          <w:szCs w:val="28"/>
        </w:rPr>
        <w:t>噪声预测器的</w:t>
      </w:r>
      <w:r w:rsidRPr="002D16BC">
        <w:rPr>
          <w:rFonts w:hAnsi="SimSun" w:hint="eastAsia"/>
          <w:sz w:val="28"/>
        </w:rPr>
        <w:t>预测抽头系数向量</w:t>
      </w:r>
      <w:r w:rsidRPr="002D16BC">
        <w:rPr>
          <w:rFonts w:hint="eastAsia"/>
          <w:kern w:val="0"/>
          <w:sz w:val="28"/>
          <w:szCs w:val="28"/>
        </w:rPr>
        <w:t>通过均衡输出和理想输出之差构成的</w:t>
      </w:r>
      <w:r w:rsidRPr="002D16BC">
        <w:rPr>
          <w:rFonts w:hint="eastAsia"/>
          <w:sz w:val="28"/>
        </w:rPr>
        <w:t>噪声序列</w:t>
      </w:r>
      <w:r w:rsidRPr="002D16BC">
        <w:rPr>
          <w:rFonts w:hint="eastAsia"/>
          <w:kern w:val="0"/>
          <w:sz w:val="28"/>
          <w:szCs w:val="28"/>
        </w:rPr>
        <w:t>的自相关获得；其中，在给定部分响应目标系数向量</w:t>
      </w:r>
      <m:oMath>
        <m:r>
          <m:rPr>
            <m:sty m:val="bi"/>
          </m:rPr>
          <w:rPr>
            <w:rFonts w:ascii="Cambria Math" w:hAnsi="Cambria Math"/>
            <w:sz w:val="28"/>
          </w:rPr>
          <m:t>g</m:t>
        </m:r>
      </m:oMath>
      <w:r w:rsidRPr="002D16BC">
        <w:rPr>
          <w:rFonts w:hint="eastAsia"/>
          <w:kern w:val="0"/>
          <w:sz w:val="28"/>
          <w:szCs w:val="28"/>
        </w:rPr>
        <w:t>的情况下，理想输出信号由检测器判决输出</w:t>
      </w:r>
      <m:oMath>
        <m:sSup>
          <m:sSupPr>
            <m:ctrlPr>
              <w:rPr>
                <w:rFonts w:ascii="Cambria Math" w:hAnsi="Cambria Math"/>
                <w:i/>
                <w:kern w:val="0"/>
                <w:sz w:val="28"/>
                <w:szCs w:val="28"/>
              </w:rPr>
            </m:ctrlPr>
          </m:sSupPr>
          <m:e>
            <m:r>
              <w:rPr>
                <w:rFonts w:ascii="Cambria Math" w:hAnsi="Cambria Math"/>
                <w:kern w:val="0"/>
                <w:sz w:val="28"/>
                <w:szCs w:val="28"/>
              </w:rPr>
              <m:t>a</m:t>
            </m:r>
          </m:e>
          <m:sup>
            <m:r>
              <w:rPr>
                <w:rFonts w:ascii="Cambria Math" w:hAnsi="Cambria Math"/>
                <w:kern w:val="0"/>
                <w:sz w:val="28"/>
                <w:szCs w:val="28"/>
              </w:rPr>
              <m:t>'</m:t>
            </m:r>
          </m:sup>
        </m:sSup>
      </m:oMath>
      <w:r w:rsidRPr="002D16BC">
        <w:rPr>
          <w:rFonts w:hint="eastAsia"/>
          <w:kern w:val="0"/>
          <w:sz w:val="28"/>
          <w:szCs w:val="28"/>
        </w:rPr>
        <w:t>（或</w:t>
      </w:r>
      <w:r w:rsidRPr="002D16BC">
        <w:rPr>
          <w:rFonts w:hAnsi="SimSun" w:hint="eastAsia"/>
          <w:sz w:val="28"/>
        </w:rPr>
        <w:t>已知编码写入数据</w:t>
      </w:r>
      <w:r w:rsidRPr="002D16BC">
        <w:rPr>
          <w:rFonts w:hint="eastAsia"/>
          <w:kern w:val="0"/>
          <w:sz w:val="28"/>
          <w:szCs w:val="28"/>
        </w:rPr>
        <w:t>）和部分响应目标系数向量</w:t>
      </w:r>
      <m:oMath>
        <m:r>
          <m:rPr>
            <m:sty m:val="bi"/>
          </m:rPr>
          <w:rPr>
            <w:rFonts w:ascii="Cambria Math" w:hAnsi="Cambria Math"/>
            <w:sz w:val="28"/>
          </w:rPr>
          <m:t>g</m:t>
        </m:r>
      </m:oMath>
      <w:r w:rsidRPr="002D16BC">
        <w:rPr>
          <w:rFonts w:hint="eastAsia"/>
          <w:kern w:val="0"/>
          <w:sz w:val="28"/>
          <w:szCs w:val="28"/>
        </w:rPr>
        <w:t>卷积获得。</w:t>
      </w:r>
    </w:p>
    <w:p w:rsidR="006779AC" w:rsidRPr="002D16BC" w:rsidRDefault="006779AC" w:rsidP="006779AC">
      <w:pPr>
        <w:spacing w:line="360" w:lineRule="auto"/>
        <w:ind w:firstLineChars="200" w:firstLine="560"/>
        <w:rPr>
          <w:kern w:val="0"/>
          <w:sz w:val="28"/>
          <w:szCs w:val="28"/>
        </w:rPr>
      </w:pPr>
      <w:r w:rsidRPr="002D16BC">
        <w:rPr>
          <w:rFonts w:hint="eastAsia"/>
          <w:kern w:val="0"/>
          <w:sz w:val="28"/>
          <w:szCs w:val="28"/>
        </w:rPr>
        <w:t>实施例三</w:t>
      </w:r>
    </w:p>
    <w:p w:rsidR="006779AC" w:rsidRPr="002D16BC" w:rsidRDefault="006779AC" w:rsidP="006779AC">
      <w:pPr>
        <w:spacing w:line="360" w:lineRule="auto"/>
        <w:ind w:firstLineChars="200" w:firstLine="560"/>
        <w:rPr>
          <w:noProof/>
          <w:kern w:val="0"/>
          <w:sz w:val="28"/>
        </w:rPr>
      </w:pPr>
      <w:r w:rsidRPr="002D16BC">
        <w:rPr>
          <w:rFonts w:hint="eastAsia"/>
          <w:kern w:val="0"/>
          <w:sz w:val="28"/>
          <w:szCs w:val="28"/>
        </w:rPr>
        <w:t>一种计算机可读存储介质</w:t>
      </w:r>
      <w:r w:rsidRPr="002D16BC">
        <w:rPr>
          <w:rFonts w:hAnsi="SimSun"/>
          <w:sz w:val="28"/>
          <w:szCs w:val="28"/>
        </w:rPr>
        <w:t>，所述</w:t>
      </w:r>
      <w:r w:rsidRPr="002D16BC">
        <w:rPr>
          <w:rFonts w:hint="eastAsia"/>
          <w:kern w:val="0"/>
          <w:sz w:val="28"/>
          <w:szCs w:val="28"/>
        </w:rPr>
        <w:t>计算机</w:t>
      </w:r>
      <w:r w:rsidRPr="002D16BC">
        <w:rPr>
          <w:rFonts w:hAnsi="SimSun"/>
          <w:sz w:val="28"/>
          <w:szCs w:val="28"/>
        </w:rPr>
        <w:t>可读存储介质</w:t>
      </w:r>
      <w:r w:rsidRPr="002D16BC">
        <w:rPr>
          <w:rFonts w:hAnsi="SimSun" w:hint="eastAsia"/>
          <w:sz w:val="28"/>
          <w:szCs w:val="28"/>
        </w:rPr>
        <w:t>包括</w:t>
      </w:r>
      <w:r w:rsidRPr="002D16BC">
        <w:rPr>
          <w:rFonts w:hAnsi="SimSun"/>
          <w:sz w:val="28"/>
          <w:szCs w:val="28"/>
        </w:rPr>
        <w:t>存储</w:t>
      </w:r>
      <w:r w:rsidRPr="002D16BC">
        <w:rPr>
          <w:rFonts w:hAnsi="SimSun" w:hint="eastAsia"/>
          <w:sz w:val="28"/>
          <w:szCs w:val="28"/>
        </w:rPr>
        <w:t>的计算机程序</w:t>
      </w:r>
      <w:r w:rsidRPr="002D16BC">
        <w:rPr>
          <w:rFonts w:hAnsi="SimSun"/>
          <w:sz w:val="28"/>
          <w:szCs w:val="28"/>
        </w:rPr>
        <w:t>，</w:t>
      </w:r>
      <w:r w:rsidRPr="002D16BC">
        <w:rPr>
          <w:rFonts w:hAnsi="SimSun" w:hint="eastAsia"/>
          <w:sz w:val="28"/>
          <w:szCs w:val="28"/>
        </w:rPr>
        <w:t>其中，在所述计算机程序被处理器运行时控制所述存储介质所在设备执行如</w:t>
      </w:r>
      <w:r w:rsidRPr="002D16BC">
        <w:rPr>
          <w:rFonts w:hint="eastAsia"/>
          <w:sz w:val="28"/>
        </w:rPr>
        <w:t>上所述的</w:t>
      </w:r>
      <w:r w:rsidRPr="002D16BC">
        <w:rPr>
          <w:rFonts w:hAnsi="SimSun" w:hint="eastAsia"/>
          <w:sz w:val="28"/>
        </w:rPr>
        <w:t>一种光盘数据读取过程中的</w:t>
      </w:r>
      <w:r w:rsidRPr="002D16BC">
        <w:rPr>
          <w:rFonts w:hint="eastAsia"/>
          <w:kern w:val="0"/>
          <w:sz w:val="28"/>
        </w:rPr>
        <w:t>回读信号样本序列</w:t>
      </w:r>
      <w:r w:rsidRPr="002D16BC">
        <w:rPr>
          <w:rFonts w:hint="eastAsia"/>
          <w:kern w:val="0"/>
          <w:sz w:val="28"/>
          <w:szCs w:val="28"/>
        </w:rPr>
        <w:t>检测</w:t>
      </w:r>
      <w:r w:rsidRPr="002D16BC">
        <w:rPr>
          <w:kern w:val="0"/>
          <w:sz w:val="28"/>
          <w:szCs w:val="28"/>
        </w:rPr>
        <w:t>方法和</w:t>
      </w:r>
      <w:r w:rsidRPr="002D16BC">
        <w:rPr>
          <w:rFonts w:hint="eastAsia"/>
          <w:kern w:val="0"/>
          <w:sz w:val="28"/>
          <w:szCs w:val="28"/>
        </w:rPr>
        <w:t>/</w:t>
      </w:r>
      <w:r w:rsidRPr="002D16BC">
        <w:rPr>
          <w:rFonts w:hint="eastAsia"/>
          <w:kern w:val="0"/>
          <w:sz w:val="28"/>
          <w:szCs w:val="28"/>
        </w:rPr>
        <w:t>或如</w:t>
      </w:r>
      <w:r w:rsidRPr="002D16BC">
        <w:rPr>
          <w:rFonts w:hint="eastAsia"/>
          <w:sz w:val="28"/>
        </w:rPr>
        <w:t>上所述的一种光盘数据读取过程中的基于判决反馈的信号检测方法</w:t>
      </w:r>
      <w:r w:rsidRPr="002D16BC">
        <w:rPr>
          <w:noProof/>
          <w:kern w:val="0"/>
          <w:sz w:val="28"/>
        </w:rPr>
        <w:t>。</w:t>
      </w:r>
    </w:p>
    <w:p w:rsidR="006779AC" w:rsidRPr="002D16BC" w:rsidRDefault="006779AC" w:rsidP="006779AC">
      <w:pPr>
        <w:spacing w:line="360" w:lineRule="auto"/>
        <w:ind w:firstLineChars="200" w:firstLine="560"/>
        <w:rPr>
          <w:noProof/>
          <w:kern w:val="0"/>
          <w:sz w:val="28"/>
        </w:rPr>
      </w:pPr>
      <w:r w:rsidRPr="002D16BC">
        <w:rPr>
          <w:rFonts w:hint="eastAsia"/>
          <w:noProof/>
          <w:kern w:val="0"/>
          <w:sz w:val="28"/>
        </w:rPr>
        <w:t>相干技术方案同实施例一，在此不再赘述。</w:t>
      </w:r>
    </w:p>
    <w:p w:rsidR="006779AC" w:rsidRPr="002D16BC" w:rsidRDefault="006779AC" w:rsidP="006779AC">
      <w:pPr>
        <w:spacing w:line="360" w:lineRule="auto"/>
        <w:ind w:firstLineChars="200" w:firstLine="560"/>
        <w:rPr>
          <w:noProof/>
          <w:kern w:val="0"/>
          <w:sz w:val="28"/>
        </w:rPr>
      </w:pPr>
      <w:r w:rsidRPr="002D16BC">
        <w:rPr>
          <w:rFonts w:hint="eastAsia"/>
          <w:noProof/>
          <w:kern w:val="0"/>
          <w:sz w:val="28"/>
        </w:rPr>
        <w:t>实施例四</w:t>
      </w:r>
    </w:p>
    <w:p w:rsidR="006779AC" w:rsidRPr="002D16BC" w:rsidRDefault="006779AC" w:rsidP="006779AC">
      <w:pPr>
        <w:spacing w:line="360" w:lineRule="auto"/>
        <w:ind w:firstLineChars="200" w:firstLine="560"/>
        <w:rPr>
          <w:kern w:val="0"/>
          <w:sz w:val="28"/>
          <w:szCs w:val="28"/>
        </w:rPr>
      </w:pPr>
      <w:r w:rsidRPr="002D16BC">
        <w:rPr>
          <w:rFonts w:hint="eastAsia"/>
          <w:kern w:val="0"/>
          <w:sz w:val="28"/>
        </w:rPr>
        <w:t>一种</w:t>
      </w:r>
      <w:r w:rsidR="00914044" w:rsidRPr="002D16BC">
        <w:rPr>
          <w:rFonts w:hAnsi="SimSun" w:hint="eastAsia"/>
          <w:kern w:val="0"/>
          <w:sz w:val="28"/>
          <w:szCs w:val="28"/>
        </w:rPr>
        <w:t>光盘数据读取</w:t>
      </w:r>
      <w:r w:rsidR="00914044" w:rsidRPr="002D16BC">
        <w:rPr>
          <w:rFonts w:hint="eastAsia"/>
          <w:kern w:val="0"/>
          <w:sz w:val="28"/>
        </w:rPr>
        <w:t>设备</w:t>
      </w:r>
      <w:r w:rsidRPr="002D16BC">
        <w:rPr>
          <w:rFonts w:hint="eastAsia"/>
          <w:kern w:val="0"/>
          <w:sz w:val="28"/>
        </w:rPr>
        <w:t>，其特征在于，</w:t>
      </w:r>
      <w:r w:rsidRPr="002D16BC">
        <w:rPr>
          <w:rFonts w:hint="eastAsia"/>
          <w:kern w:val="0"/>
          <w:sz w:val="28"/>
          <w:szCs w:val="28"/>
        </w:rPr>
        <w:t>包括：处理器、收发机，以及</w:t>
      </w:r>
      <w:r w:rsidRPr="002D16BC">
        <w:rPr>
          <w:rFonts w:hint="eastAsia"/>
          <w:kern w:val="0"/>
          <w:sz w:val="28"/>
          <w:szCs w:val="28"/>
        </w:rPr>
        <w:lastRenderedPageBreak/>
        <w:t>如上所述的计算机可读存储介质，其中，</w:t>
      </w:r>
    </w:p>
    <w:p w:rsidR="006779AC" w:rsidRPr="002D16BC" w:rsidRDefault="006779AC" w:rsidP="006779AC">
      <w:pPr>
        <w:spacing w:line="360" w:lineRule="auto"/>
        <w:ind w:firstLineChars="200" w:firstLine="560"/>
        <w:rPr>
          <w:kern w:val="0"/>
          <w:sz w:val="28"/>
          <w:szCs w:val="28"/>
        </w:rPr>
      </w:pPr>
      <w:r w:rsidRPr="002D16BC">
        <w:rPr>
          <w:rFonts w:hint="eastAsia"/>
          <w:kern w:val="0"/>
          <w:sz w:val="28"/>
          <w:szCs w:val="28"/>
        </w:rPr>
        <w:t>所述收发机，用于在所述处理器的控制下收发数据；</w:t>
      </w:r>
    </w:p>
    <w:p w:rsidR="006779AC" w:rsidRDefault="006779AC" w:rsidP="006779AC">
      <w:pPr>
        <w:spacing w:line="360" w:lineRule="auto"/>
        <w:ind w:firstLineChars="200" w:firstLine="560"/>
        <w:rPr>
          <w:sz w:val="28"/>
        </w:rPr>
      </w:pPr>
      <w:r w:rsidRPr="002D16BC">
        <w:rPr>
          <w:rFonts w:hint="eastAsia"/>
          <w:kern w:val="0"/>
          <w:sz w:val="28"/>
          <w:szCs w:val="28"/>
        </w:rPr>
        <w:t>所述处理器执行所述计算机可读</w:t>
      </w:r>
      <w:r w:rsidRPr="0007252E">
        <w:rPr>
          <w:rFonts w:hint="eastAsia"/>
          <w:kern w:val="0"/>
          <w:sz w:val="28"/>
          <w:szCs w:val="28"/>
        </w:rPr>
        <w:t>存储介质上的计算机程序时实现</w:t>
      </w:r>
      <w:r w:rsidRPr="00FC62F7">
        <w:rPr>
          <w:rFonts w:hAnsi="SimSun" w:hint="eastAsia"/>
          <w:sz w:val="28"/>
          <w:szCs w:val="28"/>
        </w:rPr>
        <w:t>如</w:t>
      </w:r>
      <w:r>
        <w:rPr>
          <w:rFonts w:hAnsi="SimSun" w:hint="eastAsia"/>
          <w:sz w:val="28"/>
          <w:szCs w:val="28"/>
        </w:rPr>
        <w:t>上</w:t>
      </w:r>
      <w:r>
        <w:rPr>
          <w:rFonts w:hint="eastAsia"/>
          <w:sz w:val="28"/>
        </w:rPr>
        <w:t>所述的</w:t>
      </w:r>
      <w:r>
        <w:rPr>
          <w:rFonts w:hAnsi="SimSun" w:hint="eastAsia"/>
          <w:sz w:val="28"/>
        </w:rPr>
        <w:t>一</w:t>
      </w:r>
      <w:r w:rsidRPr="00CB6CCC">
        <w:rPr>
          <w:rFonts w:hAnsi="SimSun" w:hint="eastAsia"/>
          <w:sz w:val="28"/>
        </w:rPr>
        <w:t>种光盘数据读取过程中的</w:t>
      </w:r>
      <w:r w:rsidRPr="0091247B">
        <w:rPr>
          <w:rFonts w:hint="eastAsia"/>
          <w:kern w:val="0"/>
          <w:sz w:val="28"/>
        </w:rPr>
        <w:t>回读信号</w:t>
      </w:r>
      <w:r>
        <w:rPr>
          <w:rFonts w:hint="eastAsia"/>
          <w:kern w:val="0"/>
          <w:sz w:val="28"/>
        </w:rPr>
        <w:t>样本序列</w:t>
      </w:r>
      <w:r>
        <w:rPr>
          <w:rFonts w:hint="eastAsia"/>
          <w:kern w:val="0"/>
          <w:sz w:val="28"/>
          <w:szCs w:val="28"/>
        </w:rPr>
        <w:t>检测</w:t>
      </w:r>
      <w:r>
        <w:rPr>
          <w:kern w:val="0"/>
          <w:sz w:val="28"/>
          <w:szCs w:val="28"/>
        </w:rPr>
        <w:t>方法和</w:t>
      </w:r>
      <w:r>
        <w:rPr>
          <w:rFonts w:hint="eastAsia"/>
          <w:kern w:val="0"/>
          <w:sz w:val="28"/>
          <w:szCs w:val="28"/>
        </w:rPr>
        <w:t>/</w:t>
      </w:r>
      <w:r>
        <w:rPr>
          <w:rFonts w:hint="eastAsia"/>
          <w:kern w:val="0"/>
          <w:sz w:val="28"/>
          <w:szCs w:val="28"/>
        </w:rPr>
        <w:t>或如</w:t>
      </w:r>
      <w:r>
        <w:rPr>
          <w:rFonts w:hint="eastAsia"/>
          <w:sz w:val="28"/>
        </w:rPr>
        <w:t>上所述的一种光盘数据读取过程中的基于判决反馈的信号检测方法。</w:t>
      </w:r>
    </w:p>
    <w:p w:rsidR="006779AC" w:rsidRDefault="006779AC" w:rsidP="006779AC">
      <w:pPr>
        <w:spacing w:line="360" w:lineRule="auto"/>
        <w:ind w:firstLineChars="200" w:firstLine="560"/>
        <w:rPr>
          <w:sz w:val="28"/>
        </w:rPr>
      </w:pPr>
      <w:r>
        <w:rPr>
          <w:rFonts w:hint="eastAsia"/>
          <w:sz w:val="28"/>
        </w:rPr>
        <w:t>相干技术方案同实施例一和实施例二，在此不再赘述。</w:t>
      </w:r>
    </w:p>
    <w:p w:rsidR="00AA667F" w:rsidRDefault="006E0063">
      <w:pPr>
        <w:spacing w:line="360" w:lineRule="auto"/>
        <w:ind w:firstLineChars="200" w:firstLine="560"/>
        <w:rPr>
          <w:kern w:val="0"/>
          <w:sz w:val="28"/>
          <w:szCs w:val="28"/>
        </w:rPr>
      </w:pPr>
      <w:r>
        <w:rPr>
          <w:kern w:val="0"/>
          <w:sz w:val="28"/>
        </w:rPr>
        <w:t>本领域的技术人员容易理解，以上所述仅为本发明的较佳实施例而已，并不用以限制本发明，凡在本发明的精神和原则之内所作的任何修改、等同替换和改进等，均应包含在本发明的保护范围之内</w:t>
      </w:r>
      <w:r>
        <w:rPr>
          <w:rFonts w:hAnsi="SimSun"/>
          <w:kern w:val="0"/>
          <w:sz w:val="28"/>
          <w:szCs w:val="28"/>
        </w:rPr>
        <w:t>。</w:t>
      </w:r>
    </w:p>
    <w:p w:rsidR="00AA667F" w:rsidRDefault="00AA667F">
      <w:pPr>
        <w:spacing w:line="360" w:lineRule="auto"/>
        <w:ind w:firstLineChars="200" w:firstLine="420"/>
        <w:sectPr w:rsidR="00AA667F" w:rsidSect="0028333F">
          <w:footerReference w:type="default" r:id="rId13"/>
          <w:type w:val="oddPage"/>
          <w:pgSz w:w="11907" w:h="16840"/>
          <w:pgMar w:top="1418" w:right="1418" w:bottom="1418" w:left="1418" w:header="567" w:footer="851" w:gutter="0"/>
          <w:pgNumType w:start="1"/>
          <w:cols w:space="720"/>
          <w:docGrid w:linePitch="432"/>
        </w:sectPr>
      </w:pPr>
    </w:p>
    <w:p w:rsidR="00AA667F" w:rsidRPr="0065508C" w:rsidRDefault="006E0063" w:rsidP="0065508C">
      <w:pPr>
        <w:pBdr>
          <w:bottom w:val="single" w:sz="6" w:space="1" w:color="auto"/>
        </w:pBdr>
        <w:spacing w:line="360" w:lineRule="auto"/>
        <w:jc w:val="center"/>
        <w:rPr>
          <w:rFonts w:eastAsia="SimHei"/>
          <w:b/>
          <w:bCs/>
          <w:kern w:val="0"/>
          <w:sz w:val="32"/>
          <w:szCs w:val="32"/>
        </w:rPr>
      </w:pPr>
      <w:r>
        <w:rPr>
          <w:rFonts w:eastAsia="SimHei" w:hAnsi="SimHei"/>
          <w:b/>
          <w:bCs/>
          <w:kern w:val="0"/>
          <w:sz w:val="32"/>
          <w:szCs w:val="32"/>
        </w:rPr>
        <w:lastRenderedPageBreak/>
        <w:t>说明书附图</w:t>
      </w:r>
    </w:p>
    <w:p w:rsidR="00AA667F" w:rsidRDefault="0072202C" w:rsidP="00950BD9">
      <w:pPr>
        <w:tabs>
          <w:tab w:val="left" w:pos="1950"/>
        </w:tabs>
        <w:spacing w:beforeLines="100" w:line="360" w:lineRule="auto"/>
        <w:jc w:val="center"/>
        <w:rPr>
          <w:szCs w:val="21"/>
        </w:rPr>
      </w:pPr>
      <w:r w:rsidRPr="0072202C">
        <w:rPr>
          <w:rFonts w:hint="eastAsia"/>
          <w:noProof/>
        </w:rPr>
        <w:drawing>
          <wp:inline distT="0" distB="0" distL="0" distR="0">
            <wp:extent cx="4843147" cy="3214468"/>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4843082" cy="3214425"/>
                    </a:xfrm>
                    <a:prstGeom prst="rect">
                      <a:avLst/>
                    </a:prstGeom>
                    <a:noFill/>
                    <a:ln w="9525">
                      <a:noFill/>
                      <a:miter lim="800000"/>
                      <a:headEnd/>
                      <a:tailEnd/>
                    </a:ln>
                  </pic:spPr>
                </pic:pic>
              </a:graphicData>
            </a:graphic>
          </wp:inline>
        </w:drawing>
      </w:r>
    </w:p>
    <w:p w:rsidR="00AA667F" w:rsidRDefault="006E0063" w:rsidP="0065508C">
      <w:pPr>
        <w:spacing w:line="360" w:lineRule="auto"/>
        <w:ind w:firstLineChars="200" w:firstLine="560"/>
        <w:jc w:val="center"/>
        <w:rPr>
          <w:kern w:val="0"/>
          <w:sz w:val="28"/>
        </w:rPr>
      </w:pPr>
      <w:r>
        <w:rPr>
          <w:kern w:val="0"/>
          <w:sz w:val="28"/>
        </w:rPr>
        <w:t>图</w:t>
      </w:r>
      <w:r>
        <w:rPr>
          <w:kern w:val="0"/>
          <w:sz w:val="28"/>
        </w:rPr>
        <w:t>1</w:t>
      </w:r>
    </w:p>
    <w:p w:rsidR="00F15608" w:rsidRDefault="00F15608" w:rsidP="0065508C">
      <w:pPr>
        <w:spacing w:line="360" w:lineRule="auto"/>
        <w:ind w:firstLineChars="200" w:firstLine="560"/>
        <w:jc w:val="center"/>
        <w:rPr>
          <w:kern w:val="0"/>
          <w:sz w:val="28"/>
        </w:rPr>
      </w:pPr>
    </w:p>
    <w:p w:rsidR="00F15608" w:rsidRDefault="00F15608" w:rsidP="00F15608">
      <w:pPr>
        <w:spacing w:line="360" w:lineRule="auto"/>
        <w:ind w:firstLineChars="200" w:firstLine="420"/>
        <w:jc w:val="center"/>
        <w:rPr>
          <w:kern w:val="0"/>
          <w:sz w:val="28"/>
        </w:rPr>
      </w:pPr>
      <w:r>
        <w:rPr>
          <w:noProof/>
        </w:rPr>
        <w:drawing>
          <wp:inline distT="0" distB="0" distL="0" distR="0">
            <wp:extent cx="3387970" cy="2032782"/>
            <wp:effectExtent l="0" t="0" r="0" b="0"/>
            <wp:docPr id="19" name="图片 19" descr="7491F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491FD9E"/>
                    <pic:cNvPicPr>
                      <a:picLocks noChangeAspect="1" noChangeArrowheads="1"/>
                    </pic:cNvPicPr>
                  </pic:nvPicPr>
                  <pic:blipFill>
                    <a:blip r:embed="rId15" cstate="print"/>
                    <a:srcRect/>
                    <a:stretch>
                      <a:fillRect/>
                    </a:stretch>
                  </pic:blipFill>
                  <pic:spPr bwMode="auto">
                    <a:xfrm>
                      <a:off x="0" y="0"/>
                      <a:ext cx="3387970" cy="2032782"/>
                    </a:xfrm>
                    <a:prstGeom prst="rect">
                      <a:avLst/>
                    </a:prstGeom>
                    <a:noFill/>
                    <a:ln w="9525">
                      <a:noFill/>
                      <a:miter lim="800000"/>
                      <a:headEnd/>
                      <a:tailEnd/>
                    </a:ln>
                  </pic:spPr>
                </pic:pic>
              </a:graphicData>
            </a:graphic>
          </wp:inline>
        </w:drawing>
      </w:r>
    </w:p>
    <w:p w:rsidR="00F15608" w:rsidRDefault="00F15608" w:rsidP="00F15608">
      <w:pPr>
        <w:spacing w:line="360" w:lineRule="auto"/>
        <w:ind w:firstLineChars="200" w:firstLine="560"/>
        <w:jc w:val="center"/>
        <w:rPr>
          <w:kern w:val="0"/>
          <w:sz w:val="28"/>
        </w:rPr>
      </w:pPr>
      <w:r>
        <w:rPr>
          <w:rFonts w:hint="eastAsia"/>
          <w:kern w:val="0"/>
          <w:sz w:val="28"/>
        </w:rPr>
        <w:t>图</w:t>
      </w:r>
      <w:r>
        <w:rPr>
          <w:rFonts w:hint="eastAsia"/>
          <w:kern w:val="0"/>
          <w:sz w:val="28"/>
        </w:rPr>
        <w:t>2</w:t>
      </w:r>
    </w:p>
    <w:p w:rsidR="00F15608" w:rsidRDefault="00F15608" w:rsidP="00F15608">
      <w:pPr>
        <w:spacing w:line="360" w:lineRule="auto"/>
        <w:ind w:firstLineChars="200" w:firstLine="420"/>
        <w:jc w:val="center"/>
        <w:rPr>
          <w:kern w:val="0"/>
          <w:sz w:val="28"/>
        </w:rPr>
      </w:pPr>
      <w:r>
        <w:rPr>
          <w:noProof/>
        </w:rPr>
        <w:lastRenderedPageBreak/>
        <w:drawing>
          <wp:inline distT="0" distB="0" distL="0" distR="0">
            <wp:extent cx="3895909" cy="2208628"/>
            <wp:effectExtent l="0" t="0" r="0" b="0"/>
            <wp:docPr id="22" name="图片 22" descr="1CB7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CB78510"/>
                    <pic:cNvPicPr>
                      <a:picLocks noChangeAspect="1" noChangeArrowheads="1"/>
                    </pic:cNvPicPr>
                  </pic:nvPicPr>
                  <pic:blipFill>
                    <a:blip r:embed="rId16" cstate="print"/>
                    <a:srcRect/>
                    <a:stretch>
                      <a:fillRect/>
                    </a:stretch>
                  </pic:blipFill>
                  <pic:spPr bwMode="auto">
                    <a:xfrm>
                      <a:off x="0" y="0"/>
                      <a:ext cx="3895857" cy="2208598"/>
                    </a:xfrm>
                    <a:prstGeom prst="rect">
                      <a:avLst/>
                    </a:prstGeom>
                    <a:noFill/>
                    <a:ln w="9525">
                      <a:noFill/>
                      <a:miter lim="800000"/>
                      <a:headEnd/>
                      <a:tailEnd/>
                    </a:ln>
                  </pic:spPr>
                </pic:pic>
              </a:graphicData>
            </a:graphic>
          </wp:inline>
        </w:drawing>
      </w:r>
    </w:p>
    <w:p w:rsidR="00F15608" w:rsidRDefault="00F15608" w:rsidP="00F15608">
      <w:pPr>
        <w:spacing w:line="360" w:lineRule="auto"/>
        <w:ind w:firstLineChars="200" w:firstLine="560"/>
        <w:jc w:val="center"/>
        <w:rPr>
          <w:kern w:val="0"/>
          <w:sz w:val="28"/>
        </w:rPr>
      </w:pPr>
      <w:r>
        <w:rPr>
          <w:rFonts w:hint="eastAsia"/>
          <w:kern w:val="0"/>
          <w:sz w:val="28"/>
        </w:rPr>
        <w:t>图</w:t>
      </w:r>
      <w:r>
        <w:rPr>
          <w:rFonts w:hint="eastAsia"/>
          <w:kern w:val="0"/>
          <w:sz w:val="28"/>
        </w:rPr>
        <w:t>3</w:t>
      </w:r>
    </w:p>
    <w:p w:rsidR="00AA667F" w:rsidRPr="0065508C" w:rsidRDefault="00F474D6" w:rsidP="007B37C8">
      <w:pPr>
        <w:spacing w:line="360" w:lineRule="auto"/>
        <w:ind w:firstLineChars="200" w:firstLine="420"/>
        <w:jc w:val="center"/>
        <w:rPr>
          <w:kern w:val="0"/>
          <w:sz w:val="28"/>
        </w:rPr>
      </w:pPr>
      <w:r>
        <w:rPr>
          <w:noProof/>
        </w:rPr>
        <w:drawing>
          <wp:inline distT="0" distB="0" distL="0" distR="0">
            <wp:extent cx="5760085" cy="1976537"/>
            <wp:effectExtent l="0" t="0" r="0" b="0"/>
            <wp:docPr id="5" name="图片 4" descr="182E9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82E9B5C"/>
                    <pic:cNvPicPr>
                      <a:picLocks noChangeAspect="1" noChangeArrowheads="1"/>
                    </pic:cNvPicPr>
                  </pic:nvPicPr>
                  <pic:blipFill>
                    <a:blip r:embed="rId17" cstate="print"/>
                    <a:srcRect/>
                    <a:stretch>
                      <a:fillRect/>
                    </a:stretch>
                  </pic:blipFill>
                  <pic:spPr bwMode="auto">
                    <a:xfrm>
                      <a:off x="0" y="0"/>
                      <a:ext cx="5760085" cy="1976537"/>
                    </a:xfrm>
                    <a:prstGeom prst="rect">
                      <a:avLst/>
                    </a:prstGeom>
                    <a:noFill/>
                    <a:ln w="9525">
                      <a:noFill/>
                      <a:miter lim="800000"/>
                      <a:headEnd/>
                      <a:tailEnd/>
                    </a:ln>
                  </pic:spPr>
                </pic:pic>
              </a:graphicData>
            </a:graphic>
          </wp:inline>
        </w:drawing>
      </w:r>
    </w:p>
    <w:p w:rsidR="00AA667F" w:rsidRDefault="006E0063" w:rsidP="0065508C">
      <w:pPr>
        <w:spacing w:line="360" w:lineRule="auto"/>
        <w:ind w:firstLineChars="200" w:firstLine="560"/>
        <w:jc w:val="center"/>
        <w:rPr>
          <w:kern w:val="0"/>
          <w:sz w:val="28"/>
        </w:rPr>
      </w:pPr>
      <w:r>
        <w:rPr>
          <w:kern w:val="0"/>
          <w:sz w:val="28"/>
        </w:rPr>
        <w:t>图</w:t>
      </w:r>
      <w:r w:rsidR="00F15608">
        <w:rPr>
          <w:rFonts w:hint="eastAsia"/>
          <w:kern w:val="0"/>
          <w:sz w:val="28"/>
        </w:rPr>
        <w:t>4</w:t>
      </w:r>
    </w:p>
    <w:p w:rsidR="00AA667F" w:rsidRDefault="006274EC" w:rsidP="006274EC">
      <w:pPr>
        <w:tabs>
          <w:tab w:val="left" w:pos="1950"/>
        </w:tabs>
        <w:spacing w:line="360" w:lineRule="auto"/>
        <w:jc w:val="center"/>
        <w:rPr>
          <w:szCs w:val="21"/>
        </w:rPr>
      </w:pPr>
      <w:r>
        <w:rPr>
          <w:noProof/>
        </w:rPr>
        <w:drawing>
          <wp:inline distT="0" distB="0" distL="0" distR="0">
            <wp:extent cx="2309153" cy="3059342"/>
            <wp:effectExtent l="19050" t="0" r="0" b="0"/>
            <wp:docPr id="7" name="图片 7" descr="AC5DC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5DC184"/>
                    <pic:cNvPicPr>
                      <a:picLocks noChangeAspect="1" noChangeArrowheads="1"/>
                    </pic:cNvPicPr>
                  </pic:nvPicPr>
                  <pic:blipFill>
                    <a:blip r:embed="rId18" cstate="print"/>
                    <a:srcRect/>
                    <a:stretch>
                      <a:fillRect/>
                    </a:stretch>
                  </pic:blipFill>
                  <pic:spPr bwMode="auto">
                    <a:xfrm>
                      <a:off x="0" y="0"/>
                      <a:ext cx="2309197" cy="3059401"/>
                    </a:xfrm>
                    <a:prstGeom prst="rect">
                      <a:avLst/>
                    </a:prstGeom>
                    <a:noFill/>
                    <a:ln w="9525">
                      <a:noFill/>
                      <a:miter lim="800000"/>
                      <a:headEnd/>
                      <a:tailEnd/>
                    </a:ln>
                  </pic:spPr>
                </pic:pic>
              </a:graphicData>
            </a:graphic>
          </wp:inline>
        </w:drawing>
      </w:r>
    </w:p>
    <w:p w:rsidR="00AA667F" w:rsidRDefault="006E0063" w:rsidP="0065508C">
      <w:pPr>
        <w:spacing w:line="360" w:lineRule="auto"/>
        <w:ind w:firstLineChars="200" w:firstLine="560"/>
        <w:jc w:val="center"/>
        <w:rPr>
          <w:sz w:val="28"/>
        </w:rPr>
      </w:pPr>
      <w:r>
        <w:rPr>
          <w:rFonts w:hAnsi="SimSun"/>
          <w:sz w:val="28"/>
        </w:rPr>
        <w:t>图</w:t>
      </w:r>
      <w:r w:rsidR="00F15608">
        <w:rPr>
          <w:rFonts w:hint="eastAsia"/>
          <w:sz w:val="28"/>
        </w:rPr>
        <w:t>5</w:t>
      </w:r>
    </w:p>
    <w:p w:rsidR="0065508C" w:rsidRDefault="006274EC" w:rsidP="006274EC">
      <w:pPr>
        <w:spacing w:line="360" w:lineRule="auto"/>
        <w:ind w:firstLineChars="200" w:firstLine="420"/>
        <w:jc w:val="center"/>
        <w:rPr>
          <w:sz w:val="28"/>
        </w:rPr>
      </w:pPr>
      <w:r>
        <w:rPr>
          <w:noProof/>
        </w:rPr>
        <w:lastRenderedPageBreak/>
        <w:drawing>
          <wp:inline distT="0" distB="0" distL="0" distR="0">
            <wp:extent cx="5753735" cy="1589405"/>
            <wp:effectExtent l="0" t="0" r="0" b="0"/>
            <wp:docPr id="10" name="图片 10" descr="326D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26D6868"/>
                    <pic:cNvPicPr>
                      <a:picLocks noChangeAspect="1" noChangeArrowheads="1"/>
                    </pic:cNvPicPr>
                  </pic:nvPicPr>
                  <pic:blipFill>
                    <a:blip r:embed="rId19" cstate="print"/>
                    <a:srcRect/>
                    <a:stretch>
                      <a:fillRect/>
                    </a:stretch>
                  </pic:blipFill>
                  <pic:spPr bwMode="auto">
                    <a:xfrm>
                      <a:off x="0" y="0"/>
                      <a:ext cx="5753735" cy="1589405"/>
                    </a:xfrm>
                    <a:prstGeom prst="rect">
                      <a:avLst/>
                    </a:prstGeom>
                    <a:noFill/>
                    <a:ln w="9525">
                      <a:noFill/>
                      <a:miter lim="800000"/>
                      <a:headEnd/>
                      <a:tailEnd/>
                    </a:ln>
                  </pic:spPr>
                </pic:pic>
              </a:graphicData>
            </a:graphic>
          </wp:inline>
        </w:drawing>
      </w:r>
    </w:p>
    <w:p w:rsidR="0065508C" w:rsidRDefault="0065508C" w:rsidP="006274EC">
      <w:pPr>
        <w:spacing w:line="360" w:lineRule="auto"/>
        <w:ind w:firstLineChars="200" w:firstLine="560"/>
        <w:jc w:val="center"/>
        <w:rPr>
          <w:sz w:val="28"/>
        </w:rPr>
      </w:pPr>
      <w:r>
        <w:rPr>
          <w:rFonts w:hint="eastAsia"/>
          <w:sz w:val="28"/>
        </w:rPr>
        <w:t>图</w:t>
      </w:r>
      <w:r w:rsidR="00F15608">
        <w:rPr>
          <w:rFonts w:hint="eastAsia"/>
          <w:sz w:val="28"/>
        </w:rPr>
        <w:t>6</w:t>
      </w:r>
    </w:p>
    <w:p w:rsidR="00F15608" w:rsidRDefault="00F15608" w:rsidP="006274EC">
      <w:pPr>
        <w:spacing w:line="360" w:lineRule="auto"/>
        <w:ind w:firstLineChars="200" w:firstLine="560"/>
        <w:jc w:val="center"/>
        <w:rPr>
          <w:sz w:val="28"/>
        </w:rPr>
      </w:pPr>
    </w:p>
    <w:p w:rsidR="006274EC" w:rsidRPr="006274EC" w:rsidRDefault="006274EC" w:rsidP="006274EC">
      <w:pPr>
        <w:spacing w:line="360" w:lineRule="auto"/>
        <w:ind w:firstLineChars="200" w:firstLine="420"/>
        <w:jc w:val="center"/>
        <w:rPr>
          <w:sz w:val="28"/>
        </w:rPr>
      </w:pPr>
      <w:r>
        <w:rPr>
          <w:noProof/>
        </w:rPr>
        <w:drawing>
          <wp:inline distT="0" distB="0" distL="0" distR="0">
            <wp:extent cx="2418155" cy="2131255"/>
            <wp:effectExtent l="0" t="0" r="0" b="0"/>
            <wp:docPr id="13" name="图片 13" descr="CA98B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98B2B6"/>
                    <pic:cNvPicPr>
                      <a:picLocks noChangeAspect="1" noChangeArrowheads="1"/>
                    </pic:cNvPicPr>
                  </pic:nvPicPr>
                  <pic:blipFill>
                    <a:blip r:embed="rId20" cstate="print"/>
                    <a:srcRect/>
                    <a:stretch>
                      <a:fillRect/>
                    </a:stretch>
                  </pic:blipFill>
                  <pic:spPr bwMode="auto">
                    <a:xfrm>
                      <a:off x="0" y="0"/>
                      <a:ext cx="2418448" cy="2131513"/>
                    </a:xfrm>
                    <a:prstGeom prst="rect">
                      <a:avLst/>
                    </a:prstGeom>
                    <a:noFill/>
                    <a:ln w="9525">
                      <a:noFill/>
                      <a:miter lim="800000"/>
                      <a:headEnd/>
                      <a:tailEnd/>
                    </a:ln>
                  </pic:spPr>
                </pic:pic>
              </a:graphicData>
            </a:graphic>
          </wp:inline>
        </w:drawing>
      </w:r>
    </w:p>
    <w:p w:rsidR="0065508C" w:rsidRDefault="0065508C" w:rsidP="0065508C">
      <w:pPr>
        <w:spacing w:line="360" w:lineRule="auto"/>
        <w:ind w:firstLineChars="200" w:firstLine="560"/>
        <w:jc w:val="center"/>
        <w:rPr>
          <w:sz w:val="28"/>
        </w:rPr>
      </w:pPr>
      <w:r w:rsidRPr="0065508C">
        <w:rPr>
          <w:rFonts w:hint="eastAsia"/>
          <w:sz w:val="28"/>
        </w:rPr>
        <w:t>图</w:t>
      </w:r>
      <w:r w:rsidR="00F15608">
        <w:rPr>
          <w:rFonts w:hint="eastAsia"/>
          <w:sz w:val="28"/>
        </w:rPr>
        <w:t>7</w:t>
      </w:r>
    </w:p>
    <w:p w:rsidR="00F15608" w:rsidRDefault="00F15608" w:rsidP="0065508C">
      <w:pPr>
        <w:spacing w:line="360" w:lineRule="auto"/>
        <w:ind w:firstLineChars="200" w:firstLine="560"/>
        <w:jc w:val="center"/>
        <w:rPr>
          <w:sz w:val="28"/>
        </w:rPr>
      </w:pPr>
    </w:p>
    <w:p w:rsidR="006C74AA" w:rsidRDefault="006274EC" w:rsidP="006274EC">
      <w:pPr>
        <w:spacing w:line="360" w:lineRule="auto"/>
        <w:ind w:firstLineChars="200" w:firstLine="420"/>
        <w:jc w:val="center"/>
      </w:pPr>
      <w:r>
        <w:rPr>
          <w:noProof/>
        </w:rPr>
        <w:drawing>
          <wp:inline distT="0" distB="0" distL="0" distR="0">
            <wp:extent cx="4311650" cy="1547495"/>
            <wp:effectExtent l="0" t="0" r="0" b="0"/>
            <wp:docPr id="16" name="图片 16" descr="F6D30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6D305CA"/>
                    <pic:cNvPicPr>
                      <a:picLocks noChangeAspect="1" noChangeArrowheads="1"/>
                    </pic:cNvPicPr>
                  </pic:nvPicPr>
                  <pic:blipFill>
                    <a:blip r:embed="rId21" cstate="print"/>
                    <a:srcRect/>
                    <a:stretch>
                      <a:fillRect/>
                    </a:stretch>
                  </pic:blipFill>
                  <pic:spPr bwMode="auto">
                    <a:xfrm>
                      <a:off x="0" y="0"/>
                      <a:ext cx="4311650" cy="1547495"/>
                    </a:xfrm>
                    <a:prstGeom prst="rect">
                      <a:avLst/>
                    </a:prstGeom>
                    <a:noFill/>
                    <a:ln w="9525">
                      <a:noFill/>
                      <a:miter lim="800000"/>
                      <a:headEnd/>
                      <a:tailEnd/>
                    </a:ln>
                  </pic:spPr>
                </pic:pic>
              </a:graphicData>
            </a:graphic>
          </wp:inline>
        </w:drawing>
      </w:r>
    </w:p>
    <w:p w:rsidR="006C74AA" w:rsidRDefault="00675E89" w:rsidP="006C74AA">
      <w:pPr>
        <w:spacing w:line="360" w:lineRule="auto"/>
        <w:ind w:firstLineChars="200" w:firstLine="560"/>
        <w:jc w:val="center"/>
        <w:rPr>
          <w:sz w:val="28"/>
        </w:rPr>
      </w:pPr>
      <w:r w:rsidRPr="006C74AA">
        <w:rPr>
          <w:rFonts w:hint="eastAsia"/>
          <w:sz w:val="28"/>
        </w:rPr>
        <w:t>图</w:t>
      </w:r>
      <w:r w:rsidR="00F15608">
        <w:rPr>
          <w:rFonts w:hint="eastAsia"/>
          <w:sz w:val="28"/>
        </w:rPr>
        <w:t>8</w:t>
      </w:r>
    </w:p>
    <w:p w:rsidR="00675E89" w:rsidRDefault="00675E89" w:rsidP="00675E89">
      <w:pPr>
        <w:spacing w:line="360" w:lineRule="auto"/>
        <w:ind w:firstLineChars="200" w:firstLine="560"/>
        <w:jc w:val="center"/>
        <w:rPr>
          <w:sz w:val="28"/>
        </w:rPr>
      </w:pPr>
    </w:p>
    <w:sectPr w:rsidR="00675E89" w:rsidSect="0028333F">
      <w:footerReference w:type="default" r:id="rId22"/>
      <w:type w:val="oddPage"/>
      <w:pgSz w:w="11907" w:h="16840"/>
      <w:pgMar w:top="1418" w:right="1418" w:bottom="1418" w:left="1418" w:header="567" w:footer="851" w:gutter="0"/>
      <w:pgNumType w:start="1"/>
      <w:cols w:space="720"/>
      <w:docGrid w:linePitch="43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F75454" w15:done="0"/>
  <w15:commentEx w15:paraId="305DAF17" w15:done="0"/>
  <w15:commentEx w15:paraId="1512C319" w15:done="0"/>
  <w15:commentEx w15:paraId="0BD36356" w15:done="0"/>
  <w15:commentEx w15:paraId="47969822" w15:done="0"/>
  <w15:commentEx w15:paraId="77572B89" w15:done="0"/>
  <w15:commentEx w15:paraId="5DAAF7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EFD060" w16cex:dateUtc="2024-04-23T08:36:00Z"/>
  <w16cex:commentExtensible w16cex:durableId="6B0BB04A" w16cex:dateUtc="2024-04-23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F75454" w16cid:durableId="7AEFD060"/>
  <w16cid:commentId w16cid:paraId="305DAF17" w16cid:durableId="3C107D5F"/>
  <w16cid:commentId w16cid:paraId="1512C319" w16cid:durableId="09DB465C"/>
  <w16cid:commentId w16cid:paraId="0BD36356" w16cid:durableId="73CF723B"/>
  <w16cid:commentId w16cid:paraId="47969822" w16cid:durableId="2D93AB95"/>
  <w16cid:commentId w16cid:paraId="77572B89" w16cid:durableId="073792EF"/>
  <w16cid:commentId w16cid:paraId="5DAAF707" w16cid:durableId="6B0BB04A"/>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072C" w:rsidRDefault="0094072C" w:rsidP="00AA667F">
      <w:r>
        <w:separator/>
      </w:r>
    </w:p>
  </w:endnote>
  <w:endnote w:type="continuationSeparator" w:id="1">
    <w:p w:rsidR="0094072C" w:rsidRDefault="0094072C" w:rsidP="00AA667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imHei">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KaiTi_GB2312">
    <w:panose1 w:val="02010609060101010101"/>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E43" w:rsidRDefault="00F20EBA">
    <w:pPr>
      <w:pStyle w:val="aa"/>
      <w:framePr w:wrap="around" w:vAnchor="text" w:hAnchor="margin" w:xAlign="center" w:y="1"/>
      <w:rPr>
        <w:rStyle w:val="17"/>
      </w:rPr>
    </w:pPr>
    <w:r>
      <w:fldChar w:fldCharType="begin"/>
    </w:r>
    <w:r w:rsidR="002E7E43">
      <w:rPr>
        <w:rStyle w:val="17"/>
      </w:rPr>
      <w:instrText xml:space="preserve">PAGE  </w:instrText>
    </w:r>
    <w:r>
      <w:fldChar w:fldCharType="end"/>
    </w:r>
  </w:p>
  <w:p w:rsidR="002E7E43" w:rsidRDefault="002E7E43">
    <w:pPr>
      <w:pStyle w:val="a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E43" w:rsidRDefault="002E7E43">
    <w:pPr>
      <w:pStyle w:val="aa"/>
      <w:jc w:val="center"/>
    </w:pPr>
    <w:r>
      <w:rPr>
        <w:rFonts w:hint="eastAsia"/>
      </w:rPr>
      <w:t>1</w:t>
    </w:r>
  </w:p>
  <w:p w:rsidR="002E7E43" w:rsidRDefault="002E7E43">
    <w:pPr>
      <w:pStyle w:val="aa"/>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E43" w:rsidRDefault="00F20EBA">
    <w:pPr>
      <w:pStyle w:val="aa"/>
      <w:jc w:val="center"/>
    </w:pPr>
    <w:r>
      <w:fldChar w:fldCharType="begin"/>
    </w:r>
    <w:r w:rsidR="002E7E43">
      <w:rPr>
        <w:rStyle w:val="17"/>
      </w:rPr>
      <w:instrText xml:space="preserve"> PAGE </w:instrText>
    </w:r>
    <w:r>
      <w:fldChar w:fldCharType="separate"/>
    </w:r>
    <w:r w:rsidR="00950BD9">
      <w:rPr>
        <w:rStyle w:val="17"/>
        <w:noProof/>
      </w:rPr>
      <w:t>3</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E43" w:rsidRDefault="00F20EBA">
    <w:pPr>
      <w:pStyle w:val="aa"/>
      <w:jc w:val="center"/>
    </w:pPr>
    <w:r>
      <w:fldChar w:fldCharType="begin"/>
    </w:r>
    <w:r w:rsidR="002E7E43">
      <w:rPr>
        <w:rStyle w:val="17"/>
      </w:rPr>
      <w:instrText xml:space="preserve"> PAGE </w:instrText>
    </w:r>
    <w:r>
      <w:fldChar w:fldCharType="separate"/>
    </w:r>
    <w:r w:rsidR="00950BD9">
      <w:rPr>
        <w:rStyle w:val="17"/>
        <w:noProof/>
      </w:rPr>
      <w:t>13</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E43" w:rsidRDefault="00F20EBA">
    <w:pPr>
      <w:pStyle w:val="aa"/>
      <w:jc w:val="center"/>
    </w:pPr>
    <w:r>
      <w:fldChar w:fldCharType="begin"/>
    </w:r>
    <w:r w:rsidR="002E7E43">
      <w:rPr>
        <w:rStyle w:val="17"/>
      </w:rPr>
      <w:instrText xml:space="preserve"> PAGE </w:instrText>
    </w:r>
    <w:r>
      <w:fldChar w:fldCharType="separate"/>
    </w:r>
    <w:r w:rsidR="00950BD9">
      <w:rPr>
        <w:rStyle w:val="17"/>
        <w:noProof/>
      </w:rPr>
      <w:t>3</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072C" w:rsidRDefault="0094072C" w:rsidP="00AA667F">
      <w:r>
        <w:separator/>
      </w:r>
    </w:p>
  </w:footnote>
  <w:footnote w:type="continuationSeparator" w:id="1">
    <w:p w:rsidR="0094072C" w:rsidRDefault="0094072C" w:rsidP="00AA66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9C902F"/>
    <w:multiLevelType w:val="multilevel"/>
    <w:tmpl w:val="569C902F"/>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1">
    <w:nsid w:val="569C903A"/>
    <w:multiLevelType w:val="multilevel"/>
    <w:tmpl w:val="569C903A"/>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n Leo">
    <w15:presenceInfo w15:providerId="Windows Live" w15:userId="b4d7ef69e6c87297"/>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50"/>
  <w:drawingGridHorizontalSpacing w:val="105"/>
  <w:drawingGridVerticalSpacing w:val="21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adjustLineHeightInTable/>
    <w:useFELayout/>
  </w:compat>
  <w:rsids>
    <w:rsidRoot w:val="00547A6D"/>
    <w:rsid w:val="0000033F"/>
    <w:rsid w:val="000015F3"/>
    <w:rsid w:val="0000352D"/>
    <w:rsid w:val="000050E6"/>
    <w:rsid w:val="00005BF2"/>
    <w:rsid w:val="0000681E"/>
    <w:rsid w:val="00007F70"/>
    <w:rsid w:val="0001032B"/>
    <w:rsid w:val="00010838"/>
    <w:rsid w:val="000113B4"/>
    <w:rsid w:val="00012425"/>
    <w:rsid w:val="000134D5"/>
    <w:rsid w:val="00013F57"/>
    <w:rsid w:val="00024212"/>
    <w:rsid w:val="00024612"/>
    <w:rsid w:val="00024DBB"/>
    <w:rsid w:val="00026DC0"/>
    <w:rsid w:val="000270D3"/>
    <w:rsid w:val="000270F1"/>
    <w:rsid w:val="00032060"/>
    <w:rsid w:val="000325D6"/>
    <w:rsid w:val="000328C2"/>
    <w:rsid w:val="00033500"/>
    <w:rsid w:val="000359CE"/>
    <w:rsid w:val="000366F8"/>
    <w:rsid w:val="00042405"/>
    <w:rsid w:val="00042B4F"/>
    <w:rsid w:val="000444E1"/>
    <w:rsid w:val="00045559"/>
    <w:rsid w:val="0005039B"/>
    <w:rsid w:val="00050B25"/>
    <w:rsid w:val="00051F03"/>
    <w:rsid w:val="0005346F"/>
    <w:rsid w:val="00053A02"/>
    <w:rsid w:val="00053FCE"/>
    <w:rsid w:val="00054FC8"/>
    <w:rsid w:val="0005509C"/>
    <w:rsid w:val="00056137"/>
    <w:rsid w:val="00057039"/>
    <w:rsid w:val="00060A2B"/>
    <w:rsid w:val="00062846"/>
    <w:rsid w:val="00063A4B"/>
    <w:rsid w:val="00064339"/>
    <w:rsid w:val="0007027C"/>
    <w:rsid w:val="00072D4B"/>
    <w:rsid w:val="00077375"/>
    <w:rsid w:val="000827BD"/>
    <w:rsid w:val="00082F01"/>
    <w:rsid w:val="00084094"/>
    <w:rsid w:val="00084534"/>
    <w:rsid w:val="00096DA1"/>
    <w:rsid w:val="000970E5"/>
    <w:rsid w:val="000A0432"/>
    <w:rsid w:val="000A1018"/>
    <w:rsid w:val="000A15A5"/>
    <w:rsid w:val="000A3A12"/>
    <w:rsid w:val="000A4221"/>
    <w:rsid w:val="000A48AF"/>
    <w:rsid w:val="000A4B90"/>
    <w:rsid w:val="000A6DE8"/>
    <w:rsid w:val="000B0FE0"/>
    <w:rsid w:val="000B12BD"/>
    <w:rsid w:val="000B141B"/>
    <w:rsid w:val="000B2171"/>
    <w:rsid w:val="000B21E5"/>
    <w:rsid w:val="000B2303"/>
    <w:rsid w:val="000B2322"/>
    <w:rsid w:val="000B4249"/>
    <w:rsid w:val="000B5C9C"/>
    <w:rsid w:val="000B5E8D"/>
    <w:rsid w:val="000B68EE"/>
    <w:rsid w:val="000B68FA"/>
    <w:rsid w:val="000B6994"/>
    <w:rsid w:val="000B7002"/>
    <w:rsid w:val="000B7ACD"/>
    <w:rsid w:val="000B7C4B"/>
    <w:rsid w:val="000C0743"/>
    <w:rsid w:val="000C4475"/>
    <w:rsid w:val="000C47B1"/>
    <w:rsid w:val="000C562F"/>
    <w:rsid w:val="000C5F66"/>
    <w:rsid w:val="000C691A"/>
    <w:rsid w:val="000C6F60"/>
    <w:rsid w:val="000D130A"/>
    <w:rsid w:val="000D17CC"/>
    <w:rsid w:val="000D35A1"/>
    <w:rsid w:val="000D3A42"/>
    <w:rsid w:val="000D413F"/>
    <w:rsid w:val="000D5260"/>
    <w:rsid w:val="000D54B4"/>
    <w:rsid w:val="000D5EAA"/>
    <w:rsid w:val="000D61EA"/>
    <w:rsid w:val="000D7601"/>
    <w:rsid w:val="000E0AFC"/>
    <w:rsid w:val="000E2D42"/>
    <w:rsid w:val="000E3DC0"/>
    <w:rsid w:val="000E4D0E"/>
    <w:rsid w:val="000E5E5B"/>
    <w:rsid w:val="000E7336"/>
    <w:rsid w:val="000F0F36"/>
    <w:rsid w:val="000F184D"/>
    <w:rsid w:val="000F192F"/>
    <w:rsid w:val="000F4392"/>
    <w:rsid w:val="000F57C4"/>
    <w:rsid w:val="000F598A"/>
    <w:rsid w:val="000F5CE4"/>
    <w:rsid w:val="000F5D75"/>
    <w:rsid w:val="000F75E8"/>
    <w:rsid w:val="001013CF"/>
    <w:rsid w:val="00102297"/>
    <w:rsid w:val="00102329"/>
    <w:rsid w:val="001049C2"/>
    <w:rsid w:val="001070D7"/>
    <w:rsid w:val="00110593"/>
    <w:rsid w:val="0011119C"/>
    <w:rsid w:val="0011124E"/>
    <w:rsid w:val="00112C3D"/>
    <w:rsid w:val="0011362F"/>
    <w:rsid w:val="00113A1E"/>
    <w:rsid w:val="001166FD"/>
    <w:rsid w:val="00117465"/>
    <w:rsid w:val="001207AD"/>
    <w:rsid w:val="00120D5C"/>
    <w:rsid w:val="0012205B"/>
    <w:rsid w:val="00122344"/>
    <w:rsid w:val="00123565"/>
    <w:rsid w:val="001254D8"/>
    <w:rsid w:val="001271CB"/>
    <w:rsid w:val="00130B74"/>
    <w:rsid w:val="00131407"/>
    <w:rsid w:val="00131AFC"/>
    <w:rsid w:val="0013200E"/>
    <w:rsid w:val="0013406B"/>
    <w:rsid w:val="00135A20"/>
    <w:rsid w:val="00135FD3"/>
    <w:rsid w:val="001360D3"/>
    <w:rsid w:val="0013699F"/>
    <w:rsid w:val="00136EA8"/>
    <w:rsid w:val="00137599"/>
    <w:rsid w:val="00140A27"/>
    <w:rsid w:val="00142E21"/>
    <w:rsid w:val="0014445B"/>
    <w:rsid w:val="00144D0E"/>
    <w:rsid w:val="001451F2"/>
    <w:rsid w:val="00146D93"/>
    <w:rsid w:val="001509B6"/>
    <w:rsid w:val="00150B2E"/>
    <w:rsid w:val="001533A9"/>
    <w:rsid w:val="00154AE5"/>
    <w:rsid w:val="00154C5E"/>
    <w:rsid w:val="0015512A"/>
    <w:rsid w:val="00156AA2"/>
    <w:rsid w:val="0016031F"/>
    <w:rsid w:val="001608FA"/>
    <w:rsid w:val="0016536A"/>
    <w:rsid w:val="0016662D"/>
    <w:rsid w:val="00166634"/>
    <w:rsid w:val="0016727C"/>
    <w:rsid w:val="0017223E"/>
    <w:rsid w:val="00173212"/>
    <w:rsid w:val="00173FB6"/>
    <w:rsid w:val="00175EFE"/>
    <w:rsid w:val="001761F8"/>
    <w:rsid w:val="00177E76"/>
    <w:rsid w:val="00184A07"/>
    <w:rsid w:val="00191374"/>
    <w:rsid w:val="00193E1C"/>
    <w:rsid w:val="001942F8"/>
    <w:rsid w:val="001947EB"/>
    <w:rsid w:val="001959C5"/>
    <w:rsid w:val="00195D4E"/>
    <w:rsid w:val="00196F13"/>
    <w:rsid w:val="001A1273"/>
    <w:rsid w:val="001A3F58"/>
    <w:rsid w:val="001A5762"/>
    <w:rsid w:val="001A60BA"/>
    <w:rsid w:val="001A6A8F"/>
    <w:rsid w:val="001A72F5"/>
    <w:rsid w:val="001B00D7"/>
    <w:rsid w:val="001B0352"/>
    <w:rsid w:val="001B100F"/>
    <w:rsid w:val="001B62E5"/>
    <w:rsid w:val="001B7191"/>
    <w:rsid w:val="001C0483"/>
    <w:rsid w:val="001C0922"/>
    <w:rsid w:val="001C35E6"/>
    <w:rsid w:val="001C596D"/>
    <w:rsid w:val="001D087B"/>
    <w:rsid w:val="001D0BA6"/>
    <w:rsid w:val="001D122E"/>
    <w:rsid w:val="001D1954"/>
    <w:rsid w:val="001D506A"/>
    <w:rsid w:val="001D5669"/>
    <w:rsid w:val="001D5ED6"/>
    <w:rsid w:val="001D5FD0"/>
    <w:rsid w:val="001D6499"/>
    <w:rsid w:val="001E13AF"/>
    <w:rsid w:val="001E22E3"/>
    <w:rsid w:val="001E2326"/>
    <w:rsid w:val="001E27F3"/>
    <w:rsid w:val="001E38B0"/>
    <w:rsid w:val="001E3E3A"/>
    <w:rsid w:val="001E4666"/>
    <w:rsid w:val="001E5C44"/>
    <w:rsid w:val="001E61C6"/>
    <w:rsid w:val="001E725B"/>
    <w:rsid w:val="001F05C2"/>
    <w:rsid w:val="001F44A8"/>
    <w:rsid w:val="001F45DC"/>
    <w:rsid w:val="001F4AC2"/>
    <w:rsid w:val="001F4AFE"/>
    <w:rsid w:val="001F5178"/>
    <w:rsid w:val="001F5375"/>
    <w:rsid w:val="001F5C2E"/>
    <w:rsid w:val="001F61E2"/>
    <w:rsid w:val="00201112"/>
    <w:rsid w:val="002013D6"/>
    <w:rsid w:val="00205470"/>
    <w:rsid w:val="0020625F"/>
    <w:rsid w:val="00206361"/>
    <w:rsid w:val="0020735F"/>
    <w:rsid w:val="00207666"/>
    <w:rsid w:val="00207B8A"/>
    <w:rsid w:val="002105AA"/>
    <w:rsid w:val="00210DF6"/>
    <w:rsid w:val="0021199A"/>
    <w:rsid w:val="00212C14"/>
    <w:rsid w:val="00213A27"/>
    <w:rsid w:val="0021445D"/>
    <w:rsid w:val="002149A2"/>
    <w:rsid w:val="00215176"/>
    <w:rsid w:val="00215197"/>
    <w:rsid w:val="0021522B"/>
    <w:rsid w:val="0021522E"/>
    <w:rsid w:val="002154BB"/>
    <w:rsid w:val="00223574"/>
    <w:rsid w:val="00223EF2"/>
    <w:rsid w:val="0022461C"/>
    <w:rsid w:val="00224F8B"/>
    <w:rsid w:val="002260D3"/>
    <w:rsid w:val="002262AD"/>
    <w:rsid w:val="002268D8"/>
    <w:rsid w:val="00226FC2"/>
    <w:rsid w:val="00227C2E"/>
    <w:rsid w:val="0023197A"/>
    <w:rsid w:val="00232A22"/>
    <w:rsid w:val="002338F9"/>
    <w:rsid w:val="002348BE"/>
    <w:rsid w:val="00236A55"/>
    <w:rsid w:val="00236AA8"/>
    <w:rsid w:val="00237883"/>
    <w:rsid w:val="002420A3"/>
    <w:rsid w:val="002432AD"/>
    <w:rsid w:val="002435F6"/>
    <w:rsid w:val="0024364B"/>
    <w:rsid w:val="00243B12"/>
    <w:rsid w:val="00245A65"/>
    <w:rsid w:val="00246EBC"/>
    <w:rsid w:val="00250DE4"/>
    <w:rsid w:val="00251216"/>
    <w:rsid w:val="0025147D"/>
    <w:rsid w:val="00251D51"/>
    <w:rsid w:val="002522DB"/>
    <w:rsid w:val="00254E75"/>
    <w:rsid w:val="0025722E"/>
    <w:rsid w:val="002606E7"/>
    <w:rsid w:val="00260952"/>
    <w:rsid w:val="00262390"/>
    <w:rsid w:val="00262402"/>
    <w:rsid w:val="00263FE5"/>
    <w:rsid w:val="00265982"/>
    <w:rsid w:val="002674F9"/>
    <w:rsid w:val="00267C7B"/>
    <w:rsid w:val="0027015A"/>
    <w:rsid w:val="00271B74"/>
    <w:rsid w:val="002725E9"/>
    <w:rsid w:val="00273252"/>
    <w:rsid w:val="002738EF"/>
    <w:rsid w:val="002739AC"/>
    <w:rsid w:val="00275052"/>
    <w:rsid w:val="002760D6"/>
    <w:rsid w:val="00277FDE"/>
    <w:rsid w:val="0028333F"/>
    <w:rsid w:val="00283FA2"/>
    <w:rsid w:val="002842B0"/>
    <w:rsid w:val="00284367"/>
    <w:rsid w:val="00284CD8"/>
    <w:rsid w:val="00286A4E"/>
    <w:rsid w:val="002874FF"/>
    <w:rsid w:val="002920F6"/>
    <w:rsid w:val="0029342D"/>
    <w:rsid w:val="002A46C0"/>
    <w:rsid w:val="002A5F02"/>
    <w:rsid w:val="002A7F92"/>
    <w:rsid w:val="002B0E01"/>
    <w:rsid w:val="002B1024"/>
    <w:rsid w:val="002B1209"/>
    <w:rsid w:val="002B1C6C"/>
    <w:rsid w:val="002B2D6C"/>
    <w:rsid w:val="002B33A1"/>
    <w:rsid w:val="002B3A48"/>
    <w:rsid w:val="002B62BA"/>
    <w:rsid w:val="002B67AE"/>
    <w:rsid w:val="002B7D4A"/>
    <w:rsid w:val="002C04BC"/>
    <w:rsid w:val="002C08DC"/>
    <w:rsid w:val="002C14A4"/>
    <w:rsid w:val="002C174F"/>
    <w:rsid w:val="002C235C"/>
    <w:rsid w:val="002C2E6B"/>
    <w:rsid w:val="002C31CA"/>
    <w:rsid w:val="002C386C"/>
    <w:rsid w:val="002C38F7"/>
    <w:rsid w:val="002C4A59"/>
    <w:rsid w:val="002C4AE1"/>
    <w:rsid w:val="002C5BF8"/>
    <w:rsid w:val="002C6CFE"/>
    <w:rsid w:val="002D068E"/>
    <w:rsid w:val="002D16BC"/>
    <w:rsid w:val="002D276E"/>
    <w:rsid w:val="002D2B87"/>
    <w:rsid w:val="002D2BD8"/>
    <w:rsid w:val="002D2CF0"/>
    <w:rsid w:val="002D5FF1"/>
    <w:rsid w:val="002E1849"/>
    <w:rsid w:val="002E2B7E"/>
    <w:rsid w:val="002E4255"/>
    <w:rsid w:val="002E71E4"/>
    <w:rsid w:val="002E7A77"/>
    <w:rsid w:val="002E7E43"/>
    <w:rsid w:val="002F2F54"/>
    <w:rsid w:val="002F3737"/>
    <w:rsid w:val="002F4361"/>
    <w:rsid w:val="002F58E3"/>
    <w:rsid w:val="00300728"/>
    <w:rsid w:val="00302BB4"/>
    <w:rsid w:val="0030419C"/>
    <w:rsid w:val="00305B70"/>
    <w:rsid w:val="00310FF1"/>
    <w:rsid w:val="0031589C"/>
    <w:rsid w:val="00315D87"/>
    <w:rsid w:val="00316110"/>
    <w:rsid w:val="0032365B"/>
    <w:rsid w:val="0032615E"/>
    <w:rsid w:val="0033248C"/>
    <w:rsid w:val="00333087"/>
    <w:rsid w:val="00336707"/>
    <w:rsid w:val="00337958"/>
    <w:rsid w:val="00337C7A"/>
    <w:rsid w:val="003406B2"/>
    <w:rsid w:val="00340A23"/>
    <w:rsid w:val="00340F43"/>
    <w:rsid w:val="003436CF"/>
    <w:rsid w:val="003443E7"/>
    <w:rsid w:val="00346109"/>
    <w:rsid w:val="003462D1"/>
    <w:rsid w:val="00346B31"/>
    <w:rsid w:val="00347AE2"/>
    <w:rsid w:val="00347D6E"/>
    <w:rsid w:val="00351648"/>
    <w:rsid w:val="003537DA"/>
    <w:rsid w:val="003542B8"/>
    <w:rsid w:val="0035472E"/>
    <w:rsid w:val="00355C02"/>
    <w:rsid w:val="00355C6F"/>
    <w:rsid w:val="003607F2"/>
    <w:rsid w:val="00361710"/>
    <w:rsid w:val="0036484D"/>
    <w:rsid w:val="0036487B"/>
    <w:rsid w:val="0036626C"/>
    <w:rsid w:val="0036745F"/>
    <w:rsid w:val="003674A4"/>
    <w:rsid w:val="0037101A"/>
    <w:rsid w:val="00372742"/>
    <w:rsid w:val="00374A8F"/>
    <w:rsid w:val="00375055"/>
    <w:rsid w:val="003764D1"/>
    <w:rsid w:val="00376EB5"/>
    <w:rsid w:val="00380253"/>
    <w:rsid w:val="003802DD"/>
    <w:rsid w:val="00382657"/>
    <w:rsid w:val="00383832"/>
    <w:rsid w:val="00386566"/>
    <w:rsid w:val="00387A1C"/>
    <w:rsid w:val="00387E5A"/>
    <w:rsid w:val="003903B1"/>
    <w:rsid w:val="0039303F"/>
    <w:rsid w:val="00393616"/>
    <w:rsid w:val="00397E4C"/>
    <w:rsid w:val="003A0C4D"/>
    <w:rsid w:val="003A0FB6"/>
    <w:rsid w:val="003A3F3D"/>
    <w:rsid w:val="003A5701"/>
    <w:rsid w:val="003A740A"/>
    <w:rsid w:val="003B0659"/>
    <w:rsid w:val="003B095D"/>
    <w:rsid w:val="003B0EFF"/>
    <w:rsid w:val="003B2285"/>
    <w:rsid w:val="003B3048"/>
    <w:rsid w:val="003B33B3"/>
    <w:rsid w:val="003B3AE3"/>
    <w:rsid w:val="003B4E18"/>
    <w:rsid w:val="003B5BF8"/>
    <w:rsid w:val="003C01E7"/>
    <w:rsid w:val="003C0B51"/>
    <w:rsid w:val="003C0F6C"/>
    <w:rsid w:val="003C1089"/>
    <w:rsid w:val="003C1381"/>
    <w:rsid w:val="003C215E"/>
    <w:rsid w:val="003C468C"/>
    <w:rsid w:val="003C77EB"/>
    <w:rsid w:val="003C79DA"/>
    <w:rsid w:val="003D09E4"/>
    <w:rsid w:val="003D16CA"/>
    <w:rsid w:val="003D1A4F"/>
    <w:rsid w:val="003D1ADA"/>
    <w:rsid w:val="003D1B06"/>
    <w:rsid w:val="003D1F1C"/>
    <w:rsid w:val="003D2B63"/>
    <w:rsid w:val="003D2C28"/>
    <w:rsid w:val="003D435D"/>
    <w:rsid w:val="003D4900"/>
    <w:rsid w:val="003D6ECB"/>
    <w:rsid w:val="003D71B3"/>
    <w:rsid w:val="003E0F85"/>
    <w:rsid w:val="003E4259"/>
    <w:rsid w:val="003E628F"/>
    <w:rsid w:val="003E69FB"/>
    <w:rsid w:val="003E6C54"/>
    <w:rsid w:val="003F0634"/>
    <w:rsid w:val="003F1814"/>
    <w:rsid w:val="003F4B6B"/>
    <w:rsid w:val="003F58D1"/>
    <w:rsid w:val="003F7264"/>
    <w:rsid w:val="0040066D"/>
    <w:rsid w:val="00401A2F"/>
    <w:rsid w:val="0040260F"/>
    <w:rsid w:val="00403ED3"/>
    <w:rsid w:val="004104E3"/>
    <w:rsid w:val="00410886"/>
    <w:rsid w:val="00410D81"/>
    <w:rsid w:val="00414192"/>
    <w:rsid w:val="004141C3"/>
    <w:rsid w:val="004149B7"/>
    <w:rsid w:val="00415669"/>
    <w:rsid w:val="00415D28"/>
    <w:rsid w:val="00416619"/>
    <w:rsid w:val="004178FB"/>
    <w:rsid w:val="00421FED"/>
    <w:rsid w:val="00423CDB"/>
    <w:rsid w:val="00423DF9"/>
    <w:rsid w:val="0042415B"/>
    <w:rsid w:val="00424FD2"/>
    <w:rsid w:val="00425626"/>
    <w:rsid w:val="00427C9D"/>
    <w:rsid w:val="00430237"/>
    <w:rsid w:val="004304D0"/>
    <w:rsid w:val="0043114D"/>
    <w:rsid w:val="00432354"/>
    <w:rsid w:val="00432B06"/>
    <w:rsid w:val="00434909"/>
    <w:rsid w:val="00434A55"/>
    <w:rsid w:val="004352F6"/>
    <w:rsid w:val="00435679"/>
    <w:rsid w:val="00435B90"/>
    <w:rsid w:val="00437847"/>
    <w:rsid w:val="004403AF"/>
    <w:rsid w:val="00443926"/>
    <w:rsid w:val="00444D89"/>
    <w:rsid w:val="0044608D"/>
    <w:rsid w:val="004466FB"/>
    <w:rsid w:val="004518B2"/>
    <w:rsid w:val="00452B05"/>
    <w:rsid w:val="00453D28"/>
    <w:rsid w:val="0045636B"/>
    <w:rsid w:val="00456D44"/>
    <w:rsid w:val="00460499"/>
    <w:rsid w:val="004604E0"/>
    <w:rsid w:val="00461108"/>
    <w:rsid w:val="004615C1"/>
    <w:rsid w:val="00461C7D"/>
    <w:rsid w:val="00461D00"/>
    <w:rsid w:val="00461E3E"/>
    <w:rsid w:val="0046416B"/>
    <w:rsid w:val="00464684"/>
    <w:rsid w:val="00466F4A"/>
    <w:rsid w:val="00467170"/>
    <w:rsid w:val="004702A5"/>
    <w:rsid w:val="004702D2"/>
    <w:rsid w:val="00470918"/>
    <w:rsid w:val="0047230F"/>
    <w:rsid w:val="0047313D"/>
    <w:rsid w:val="004733F0"/>
    <w:rsid w:val="00475FA5"/>
    <w:rsid w:val="00482942"/>
    <w:rsid w:val="00482D31"/>
    <w:rsid w:val="00483457"/>
    <w:rsid w:val="00483676"/>
    <w:rsid w:val="004852F3"/>
    <w:rsid w:val="00487B8A"/>
    <w:rsid w:val="00492BEF"/>
    <w:rsid w:val="00493362"/>
    <w:rsid w:val="0049448F"/>
    <w:rsid w:val="00495152"/>
    <w:rsid w:val="00495DBD"/>
    <w:rsid w:val="00497D3F"/>
    <w:rsid w:val="004A0915"/>
    <w:rsid w:val="004A1E6F"/>
    <w:rsid w:val="004A5655"/>
    <w:rsid w:val="004A6AC8"/>
    <w:rsid w:val="004B01F1"/>
    <w:rsid w:val="004B1113"/>
    <w:rsid w:val="004B141A"/>
    <w:rsid w:val="004B39EB"/>
    <w:rsid w:val="004B4393"/>
    <w:rsid w:val="004B4F92"/>
    <w:rsid w:val="004B5381"/>
    <w:rsid w:val="004B62E2"/>
    <w:rsid w:val="004B65CE"/>
    <w:rsid w:val="004B6B69"/>
    <w:rsid w:val="004B76F2"/>
    <w:rsid w:val="004B7D7A"/>
    <w:rsid w:val="004C3C77"/>
    <w:rsid w:val="004C5BB3"/>
    <w:rsid w:val="004C5C0E"/>
    <w:rsid w:val="004C7D22"/>
    <w:rsid w:val="004D24E8"/>
    <w:rsid w:val="004D3086"/>
    <w:rsid w:val="004D34F0"/>
    <w:rsid w:val="004D3DF8"/>
    <w:rsid w:val="004D44AC"/>
    <w:rsid w:val="004D587E"/>
    <w:rsid w:val="004D6B5C"/>
    <w:rsid w:val="004D6F29"/>
    <w:rsid w:val="004D7E75"/>
    <w:rsid w:val="004E0180"/>
    <w:rsid w:val="004E0A46"/>
    <w:rsid w:val="004E19D8"/>
    <w:rsid w:val="004E48CD"/>
    <w:rsid w:val="004E4F45"/>
    <w:rsid w:val="004E6BC1"/>
    <w:rsid w:val="004E774E"/>
    <w:rsid w:val="004F0B38"/>
    <w:rsid w:val="004F3180"/>
    <w:rsid w:val="004F5C49"/>
    <w:rsid w:val="004F6F5F"/>
    <w:rsid w:val="005007A7"/>
    <w:rsid w:val="0050133B"/>
    <w:rsid w:val="00502D23"/>
    <w:rsid w:val="00506838"/>
    <w:rsid w:val="00506C9F"/>
    <w:rsid w:val="00510CB3"/>
    <w:rsid w:val="005111C8"/>
    <w:rsid w:val="00511DC0"/>
    <w:rsid w:val="00512360"/>
    <w:rsid w:val="00513220"/>
    <w:rsid w:val="00514260"/>
    <w:rsid w:val="0051595E"/>
    <w:rsid w:val="00520996"/>
    <w:rsid w:val="0052247E"/>
    <w:rsid w:val="00524C4E"/>
    <w:rsid w:val="005252E8"/>
    <w:rsid w:val="00533C12"/>
    <w:rsid w:val="00533C4C"/>
    <w:rsid w:val="00535A02"/>
    <w:rsid w:val="005371ED"/>
    <w:rsid w:val="00537499"/>
    <w:rsid w:val="00540FC2"/>
    <w:rsid w:val="00541AF7"/>
    <w:rsid w:val="0054517B"/>
    <w:rsid w:val="005460B3"/>
    <w:rsid w:val="0054671F"/>
    <w:rsid w:val="00547874"/>
    <w:rsid w:val="00547A6D"/>
    <w:rsid w:val="0055031B"/>
    <w:rsid w:val="00550907"/>
    <w:rsid w:val="00551630"/>
    <w:rsid w:val="00551D2A"/>
    <w:rsid w:val="00551D32"/>
    <w:rsid w:val="0055540D"/>
    <w:rsid w:val="0055550F"/>
    <w:rsid w:val="005565C3"/>
    <w:rsid w:val="0055695B"/>
    <w:rsid w:val="00556FFD"/>
    <w:rsid w:val="00557C0D"/>
    <w:rsid w:val="00561959"/>
    <w:rsid w:val="00563130"/>
    <w:rsid w:val="00566E42"/>
    <w:rsid w:val="00567116"/>
    <w:rsid w:val="00567A0E"/>
    <w:rsid w:val="0057066F"/>
    <w:rsid w:val="005728AC"/>
    <w:rsid w:val="005729BE"/>
    <w:rsid w:val="00575BAA"/>
    <w:rsid w:val="005766E1"/>
    <w:rsid w:val="00576863"/>
    <w:rsid w:val="005772FC"/>
    <w:rsid w:val="00577F6F"/>
    <w:rsid w:val="0058046A"/>
    <w:rsid w:val="0058129D"/>
    <w:rsid w:val="00581E13"/>
    <w:rsid w:val="005837E3"/>
    <w:rsid w:val="00585400"/>
    <w:rsid w:val="00587123"/>
    <w:rsid w:val="0058726D"/>
    <w:rsid w:val="005900A9"/>
    <w:rsid w:val="00590802"/>
    <w:rsid w:val="0059422F"/>
    <w:rsid w:val="00594C3C"/>
    <w:rsid w:val="005963AE"/>
    <w:rsid w:val="005A2963"/>
    <w:rsid w:val="005A2CD8"/>
    <w:rsid w:val="005A2D6B"/>
    <w:rsid w:val="005A3CAF"/>
    <w:rsid w:val="005A4AB2"/>
    <w:rsid w:val="005A4F55"/>
    <w:rsid w:val="005A6074"/>
    <w:rsid w:val="005A6F5D"/>
    <w:rsid w:val="005B5233"/>
    <w:rsid w:val="005B5DB2"/>
    <w:rsid w:val="005B7D0B"/>
    <w:rsid w:val="005C0000"/>
    <w:rsid w:val="005C0496"/>
    <w:rsid w:val="005C1EB0"/>
    <w:rsid w:val="005C3637"/>
    <w:rsid w:val="005C3959"/>
    <w:rsid w:val="005C3FD5"/>
    <w:rsid w:val="005C42A7"/>
    <w:rsid w:val="005C4E0F"/>
    <w:rsid w:val="005C5393"/>
    <w:rsid w:val="005C621D"/>
    <w:rsid w:val="005C7D99"/>
    <w:rsid w:val="005D04ED"/>
    <w:rsid w:val="005D1160"/>
    <w:rsid w:val="005D18E9"/>
    <w:rsid w:val="005D365D"/>
    <w:rsid w:val="005D3BE0"/>
    <w:rsid w:val="005D5FF5"/>
    <w:rsid w:val="005D7C67"/>
    <w:rsid w:val="005E1107"/>
    <w:rsid w:val="005E178C"/>
    <w:rsid w:val="005E3724"/>
    <w:rsid w:val="005E5C4F"/>
    <w:rsid w:val="005E653B"/>
    <w:rsid w:val="005F0533"/>
    <w:rsid w:val="005F10F7"/>
    <w:rsid w:val="005F1142"/>
    <w:rsid w:val="005F1A53"/>
    <w:rsid w:val="005F255E"/>
    <w:rsid w:val="005F259E"/>
    <w:rsid w:val="005F40DF"/>
    <w:rsid w:val="005F795A"/>
    <w:rsid w:val="006017B5"/>
    <w:rsid w:val="0060392B"/>
    <w:rsid w:val="00605EC3"/>
    <w:rsid w:val="00605EEA"/>
    <w:rsid w:val="0060609F"/>
    <w:rsid w:val="00606B06"/>
    <w:rsid w:val="006070C7"/>
    <w:rsid w:val="00610792"/>
    <w:rsid w:val="00612988"/>
    <w:rsid w:val="00613AF2"/>
    <w:rsid w:val="00614063"/>
    <w:rsid w:val="0061520F"/>
    <w:rsid w:val="0062037E"/>
    <w:rsid w:val="00620572"/>
    <w:rsid w:val="006207E5"/>
    <w:rsid w:val="00622BAC"/>
    <w:rsid w:val="006239C6"/>
    <w:rsid w:val="0062551B"/>
    <w:rsid w:val="0062725F"/>
    <w:rsid w:val="006274EC"/>
    <w:rsid w:val="00630025"/>
    <w:rsid w:val="00633EA0"/>
    <w:rsid w:val="006344CF"/>
    <w:rsid w:val="00634D17"/>
    <w:rsid w:val="00636166"/>
    <w:rsid w:val="00637E98"/>
    <w:rsid w:val="006402E4"/>
    <w:rsid w:val="0064299E"/>
    <w:rsid w:val="006451FD"/>
    <w:rsid w:val="006470A7"/>
    <w:rsid w:val="0064740B"/>
    <w:rsid w:val="006500F0"/>
    <w:rsid w:val="006504B5"/>
    <w:rsid w:val="006524A4"/>
    <w:rsid w:val="00653F2C"/>
    <w:rsid w:val="006549F8"/>
    <w:rsid w:val="0065508C"/>
    <w:rsid w:val="0065751E"/>
    <w:rsid w:val="00660271"/>
    <w:rsid w:val="00660483"/>
    <w:rsid w:val="006629E6"/>
    <w:rsid w:val="00662B0D"/>
    <w:rsid w:val="00663649"/>
    <w:rsid w:val="00664081"/>
    <w:rsid w:val="006659CC"/>
    <w:rsid w:val="00670049"/>
    <w:rsid w:val="00671367"/>
    <w:rsid w:val="006729CC"/>
    <w:rsid w:val="00673CA2"/>
    <w:rsid w:val="0067490F"/>
    <w:rsid w:val="00675C22"/>
    <w:rsid w:val="00675E89"/>
    <w:rsid w:val="00675E8B"/>
    <w:rsid w:val="00677293"/>
    <w:rsid w:val="0067754F"/>
    <w:rsid w:val="00677835"/>
    <w:rsid w:val="006779AC"/>
    <w:rsid w:val="006800F3"/>
    <w:rsid w:val="00680F18"/>
    <w:rsid w:val="00682026"/>
    <w:rsid w:val="0068602A"/>
    <w:rsid w:val="006870CA"/>
    <w:rsid w:val="00687201"/>
    <w:rsid w:val="00690DE6"/>
    <w:rsid w:val="006923AF"/>
    <w:rsid w:val="006927C8"/>
    <w:rsid w:val="006941AF"/>
    <w:rsid w:val="00694595"/>
    <w:rsid w:val="006958C2"/>
    <w:rsid w:val="0069796B"/>
    <w:rsid w:val="00697B5E"/>
    <w:rsid w:val="006A6BAD"/>
    <w:rsid w:val="006B2CF6"/>
    <w:rsid w:val="006B43AB"/>
    <w:rsid w:val="006B627D"/>
    <w:rsid w:val="006B7991"/>
    <w:rsid w:val="006C052A"/>
    <w:rsid w:val="006C0805"/>
    <w:rsid w:val="006C098C"/>
    <w:rsid w:val="006C0B9B"/>
    <w:rsid w:val="006C0C92"/>
    <w:rsid w:val="006C15C5"/>
    <w:rsid w:val="006C1A50"/>
    <w:rsid w:val="006C22A7"/>
    <w:rsid w:val="006C484A"/>
    <w:rsid w:val="006C53E8"/>
    <w:rsid w:val="006C60A4"/>
    <w:rsid w:val="006C6AB4"/>
    <w:rsid w:val="006C74AA"/>
    <w:rsid w:val="006C7BDB"/>
    <w:rsid w:val="006C7F16"/>
    <w:rsid w:val="006D0846"/>
    <w:rsid w:val="006D0AD3"/>
    <w:rsid w:val="006D347E"/>
    <w:rsid w:val="006D4CAC"/>
    <w:rsid w:val="006E0063"/>
    <w:rsid w:val="006E2A1B"/>
    <w:rsid w:val="006E2F8B"/>
    <w:rsid w:val="006E306A"/>
    <w:rsid w:val="006E4D6A"/>
    <w:rsid w:val="006E64B8"/>
    <w:rsid w:val="006F1639"/>
    <w:rsid w:val="006F19A2"/>
    <w:rsid w:val="006F246F"/>
    <w:rsid w:val="006F4DCB"/>
    <w:rsid w:val="006F74B2"/>
    <w:rsid w:val="00702C6C"/>
    <w:rsid w:val="00704142"/>
    <w:rsid w:val="007103D9"/>
    <w:rsid w:val="00715D01"/>
    <w:rsid w:val="00716DCB"/>
    <w:rsid w:val="007200CC"/>
    <w:rsid w:val="0072202C"/>
    <w:rsid w:val="00722D4E"/>
    <w:rsid w:val="00723AB1"/>
    <w:rsid w:val="00723B63"/>
    <w:rsid w:val="0072471D"/>
    <w:rsid w:val="00724EBD"/>
    <w:rsid w:val="00726F6D"/>
    <w:rsid w:val="007273D0"/>
    <w:rsid w:val="0073097E"/>
    <w:rsid w:val="00731292"/>
    <w:rsid w:val="007327A7"/>
    <w:rsid w:val="00732C32"/>
    <w:rsid w:val="00733DD1"/>
    <w:rsid w:val="00734362"/>
    <w:rsid w:val="00737FFB"/>
    <w:rsid w:val="007415F3"/>
    <w:rsid w:val="00741D1E"/>
    <w:rsid w:val="00742C8D"/>
    <w:rsid w:val="007450C7"/>
    <w:rsid w:val="0075101E"/>
    <w:rsid w:val="0075335D"/>
    <w:rsid w:val="007538E4"/>
    <w:rsid w:val="00754461"/>
    <w:rsid w:val="00755428"/>
    <w:rsid w:val="00755DDF"/>
    <w:rsid w:val="00755F3A"/>
    <w:rsid w:val="00757ED2"/>
    <w:rsid w:val="00760C6D"/>
    <w:rsid w:val="00761095"/>
    <w:rsid w:val="007700F7"/>
    <w:rsid w:val="00772D47"/>
    <w:rsid w:val="00776190"/>
    <w:rsid w:val="007777F9"/>
    <w:rsid w:val="00777F6A"/>
    <w:rsid w:val="00780D8E"/>
    <w:rsid w:val="00780E56"/>
    <w:rsid w:val="00781A20"/>
    <w:rsid w:val="00781AEE"/>
    <w:rsid w:val="00782D3D"/>
    <w:rsid w:val="00783594"/>
    <w:rsid w:val="007843C0"/>
    <w:rsid w:val="007848EF"/>
    <w:rsid w:val="00786015"/>
    <w:rsid w:val="00787AFA"/>
    <w:rsid w:val="00790E0D"/>
    <w:rsid w:val="00791108"/>
    <w:rsid w:val="00791551"/>
    <w:rsid w:val="007947E0"/>
    <w:rsid w:val="00794DC2"/>
    <w:rsid w:val="0079505F"/>
    <w:rsid w:val="00796247"/>
    <w:rsid w:val="007974F4"/>
    <w:rsid w:val="007A072A"/>
    <w:rsid w:val="007A0D5F"/>
    <w:rsid w:val="007A20B4"/>
    <w:rsid w:val="007A7192"/>
    <w:rsid w:val="007A7F70"/>
    <w:rsid w:val="007B1C07"/>
    <w:rsid w:val="007B23BF"/>
    <w:rsid w:val="007B265A"/>
    <w:rsid w:val="007B37C8"/>
    <w:rsid w:val="007B5664"/>
    <w:rsid w:val="007C1596"/>
    <w:rsid w:val="007C26E1"/>
    <w:rsid w:val="007C2EDA"/>
    <w:rsid w:val="007C3203"/>
    <w:rsid w:val="007C4002"/>
    <w:rsid w:val="007C4085"/>
    <w:rsid w:val="007C4D79"/>
    <w:rsid w:val="007C5299"/>
    <w:rsid w:val="007C5DE5"/>
    <w:rsid w:val="007C794C"/>
    <w:rsid w:val="007D08B9"/>
    <w:rsid w:val="007D38FD"/>
    <w:rsid w:val="007D3BD9"/>
    <w:rsid w:val="007D5438"/>
    <w:rsid w:val="007D626A"/>
    <w:rsid w:val="007E0991"/>
    <w:rsid w:val="007E15DD"/>
    <w:rsid w:val="007E2CBF"/>
    <w:rsid w:val="007E4416"/>
    <w:rsid w:val="007E5225"/>
    <w:rsid w:val="007E711A"/>
    <w:rsid w:val="007E7D4F"/>
    <w:rsid w:val="007F01C1"/>
    <w:rsid w:val="007F047E"/>
    <w:rsid w:val="007F0CFD"/>
    <w:rsid w:val="007F0D62"/>
    <w:rsid w:val="007F1A01"/>
    <w:rsid w:val="007F37D7"/>
    <w:rsid w:val="007F3C41"/>
    <w:rsid w:val="007F3E43"/>
    <w:rsid w:val="007F442C"/>
    <w:rsid w:val="007F54A6"/>
    <w:rsid w:val="007F594A"/>
    <w:rsid w:val="007F6361"/>
    <w:rsid w:val="007F7B6D"/>
    <w:rsid w:val="0080117D"/>
    <w:rsid w:val="008029EC"/>
    <w:rsid w:val="0080401B"/>
    <w:rsid w:val="00804FE0"/>
    <w:rsid w:val="008065A7"/>
    <w:rsid w:val="008112A4"/>
    <w:rsid w:val="008155E2"/>
    <w:rsid w:val="00817066"/>
    <w:rsid w:val="0081736A"/>
    <w:rsid w:val="00817488"/>
    <w:rsid w:val="00817BBC"/>
    <w:rsid w:val="0082049D"/>
    <w:rsid w:val="008230A3"/>
    <w:rsid w:val="00823458"/>
    <w:rsid w:val="008241A3"/>
    <w:rsid w:val="0082646D"/>
    <w:rsid w:val="00830858"/>
    <w:rsid w:val="008322B5"/>
    <w:rsid w:val="00832526"/>
    <w:rsid w:val="00833D8C"/>
    <w:rsid w:val="008346BF"/>
    <w:rsid w:val="00834D2A"/>
    <w:rsid w:val="0083632D"/>
    <w:rsid w:val="00836B1C"/>
    <w:rsid w:val="00836FD2"/>
    <w:rsid w:val="008377C9"/>
    <w:rsid w:val="0083794F"/>
    <w:rsid w:val="00840A52"/>
    <w:rsid w:val="008414ED"/>
    <w:rsid w:val="008419B9"/>
    <w:rsid w:val="008440BA"/>
    <w:rsid w:val="00844417"/>
    <w:rsid w:val="00844E90"/>
    <w:rsid w:val="00845B84"/>
    <w:rsid w:val="008466C0"/>
    <w:rsid w:val="00846B07"/>
    <w:rsid w:val="00850D14"/>
    <w:rsid w:val="00850FB2"/>
    <w:rsid w:val="008527CF"/>
    <w:rsid w:val="00855365"/>
    <w:rsid w:val="00855E9A"/>
    <w:rsid w:val="0085703D"/>
    <w:rsid w:val="008602A8"/>
    <w:rsid w:val="00862EB5"/>
    <w:rsid w:val="00865A51"/>
    <w:rsid w:val="008660DD"/>
    <w:rsid w:val="00866DB2"/>
    <w:rsid w:val="008670D7"/>
    <w:rsid w:val="00870F43"/>
    <w:rsid w:val="00871BC3"/>
    <w:rsid w:val="00873CF9"/>
    <w:rsid w:val="00873FCB"/>
    <w:rsid w:val="0087565A"/>
    <w:rsid w:val="0087636C"/>
    <w:rsid w:val="00876957"/>
    <w:rsid w:val="008811FA"/>
    <w:rsid w:val="00881629"/>
    <w:rsid w:val="00881D26"/>
    <w:rsid w:val="00883023"/>
    <w:rsid w:val="008831BD"/>
    <w:rsid w:val="0088333C"/>
    <w:rsid w:val="008847D6"/>
    <w:rsid w:val="00884BC5"/>
    <w:rsid w:val="00884BCC"/>
    <w:rsid w:val="008856AF"/>
    <w:rsid w:val="008868BB"/>
    <w:rsid w:val="008926A3"/>
    <w:rsid w:val="00892751"/>
    <w:rsid w:val="0089698D"/>
    <w:rsid w:val="00897777"/>
    <w:rsid w:val="008A0ECF"/>
    <w:rsid w:val="008A15B1"/>
    <w:rsid w:val="008A1CF7"/>
    <w:rsid w:val="008A1D11"/>
    <w:rsid w:val="008A1EE2"/>
    <w:rsid w:val="008A304C"/>
    <w:rsid w:val="008A48AE"/>
    <w:rsid w:val="008A4AFB"/>
    <w:rsid w:val="008A5403"/>
    <w:rsid w:val="008A7F43"/>
    <w:rsid w:val="008B3C18"/>
    <w:rsid w:val="008B4BC8"/>
    <w:rsid w:val="008B5CA2"/>
    <w:rsid w:val="008B7F9E"/>
    <w:rsid w:val="008C0D97"/>
    <w:rsid w:val="008C2146"/>
    <w:rsid w:val="008C2415"/>
    <w:rsid w:val="008C2944"/>
    <w:rsid w:val="008C3A1F"/>
    <w:rsid w:val="008C6752"/>
    <w:rsid w:val="008C7B2B"/>
    <w:rsid w:val="008D0446"/>
    <w:rsid w:val="008D22BE"/>
    <w:rsid w:val="008D233B"/>
    <w:rsid w:val="008D446C"/>
    <w:rsid w:val="008D6B8E"/>
    <w:rsid w:val="008E01EA"/>
    <w:rsid w:val="008E05FF"/>
    <w:rsid w:val="008E2180"/>
    <w:rsid w:val="008E3AE4"/>
    <w:rsid w:val="008E455B"/>
    <w:rsid w:val="008E45AD"/>
    <w:rsid w:val="008E5405"/>
    <w:rsid w:val="008E6087"/>
    <w:rsid w:val="008E6CFE"/>
    <w:rsid w:val="008E762C"/>
    <w:rsid w:val="008F06E7"/>
    <w:rsid w:val="008F31F6"/>
    <w:rsid w:val="008F417C"/>
    <w:rsid w:val="008F5A8D"/>
    <w:rsid w:val="008F5B6C"/>
    <w:rsid w:val="008F68B0"/>
    <w:rsid w:val="00900F55"/>
    <w:rsid w:val="00901957"/>
    <w:rsid w:val="00901BC5"/>
    <w:rsid w:val="00903606"/>
    <w:rsid w:val="00903DE3"/>
    <w:rsid w:val="009040ED"/>
    <w:rsid w:val="009045E7"/>
    <w:rsid w:val="00905D6D"/>
    <w:rsid w:val="00905EDF"/>
    <w:rsid w:val="0090709F"/>
    <w:rsid w:val="00907759"/>
    <w:rsid w:val="00907C98"/>
    <w:rsid w:val="0091247B"/>
    <w:rsid w:val="00914044"/>
    <w:rsid w:val="009165B6"/>
    <w:rsid w:val="00917AA3"/>
    <w:rsid w:val="00920C12"/>
    <w:rsid w:val="009228A4"/>
    <w:rsid w:val="00922D8B"/>
    <w:rsid w:val="00922F97"/>
    <w:rsid w:val="0092688F"/>
    <w:rsid w:val="00927661"/>
    <w:rsid w:val="00931492"/>
    <w:rsid w:val="00931ECA"/>
    <w:rsid w:val="00933085"/>
    <w:rsid w:val="00935621"/>
    <w:rsid w:val="00935BC8"/>
    <w:rsid w:val="00936C62"/>
    <w:rsid w:val="00940393"/>
    <w:rsid w:val="0094072C"/>
    <w:rsid w:val="00942EC6"/>
    <w:rsid w:val="00944002"/>
    <w:rsid w:val="00947B3B"/>
    <w:rsid w:val="009500C3"/>
    <w:rsid w:val="00950B81"/>
    <w:rsid w:val="00950BD9"/>
    <w:rsid w:val="0095276E"/>
    <w:rsid w:val="009531DB"/>
    <w:rsid w:val="0095510D"/>
    <w:rsid w:val="00955901"/>
    <w:rsid w:val="009559CE"/>
    <w:rsid w:val="00957857"/>
    <w:rsid w:val="00960AA7"/>
    <w:rsid w:val="00961BE5"/>
    <w:rsid w:val="00961FC5"/>
    <w:rsid w:val="00962604"/>
    <w:rsid w:val="00965831"/>
    <w:rsid w:val="0096680E"/>
    <w:rsid w:val="00966B49"/>
    <w:rsid w:val="009673B2"/>
    <w:rsid w:val="00967776"/>
    <w:rsid w:val="009678CC"/>
    <w:rsid w:val="00973B3F"/>
    <w:rsid w:val="009801E9"/>
    <w:rsid w:val="00980986"/>
    <w:rsid w:val="00982327"/>
    <w:rsid w:val="00984809"/>
    <w:rsid w:val="00986B97"/>
    <w:rsid w:val="00990DF1"/>
    <w:rsid w:val="00994F9C"/>
    <w:rsid w:val="00997B35"/>
    <w:rsid w:val="00997B4F"/>
    <w:rsid w:val="00997FCE"/>
    <w:rsid w:val="009A02AF"/>
    <w:rsid w:val="009A6CD7"/>
    <w:rsid w:val="009A7026"/>
    <w:rsid w:val="009A740E"/>
    <w:rsid w:val="009B0C02"/>
    <w:rsid w:val="009B1007"/>
    <w:rsid w:val="009B1358"/>
    <w:rsid w:val="009B15F4"/>
    <w:rsid w:val="009B4F46"/>
    <w:rsid w:val="009B5038"/>
    <w:rsid w:val="009B7636"/>
    <w:rsid w:val="009C0ABF"/>
    <w:rsid w:val="009C4FA8"/>
    <w:rsid w:val="009C50EA"/>
    <w:rsid w:val="009C5318"/>
    <w:rsid w:val="009C7A87"/>
    <w:rsid w:val="009D0AAA"/>
    <w:rsid w:val="009D2BD4"/>
    <w:rsid w:val="009D30F0"/>
    <w:rsid w:val="009D451B"/>
    <w:rsid w:val="009D498C"/>
    <w:rsid w:val="009D6310"/>
    <w:rsid w:val="009E0E75"/>
    <w:rsid w:val="009E0F54"/>
    <w:rsid w:val="009E209F"/>
    <w:rsid w:val="009E2A51"/>
    <w:rsid w:val="009E3A66"/>
    <w:rsid w:val="009E3E0A"/>
    <w:rsid w:val="009E5F85"/>
    <w:rsid w:val="009E6126"/>
    <w:rsid w:val="009F098B"/>
    <w:rsid w:val="009F13A4"/>
    <w:rsid w:val="009F316D"/>
    <w:rsid w:val="009F4655"/>
    <w:rsid w:val="009F51A9"/>
    <w:rsid w:val="009F5D91"/>
    <w:rsid w:val="009F6CF9"/>
    <w:rsid w:val="009F7350"/>
    <w:rsid w:val="009F75D4"/>
    <w:rsid w:val="009F7694"/>
    <w:rsid w:val="00A00828"/>
    <w:rsid w:val="00A03B05"/>
    <w:rsid w:val="00A04C62"/>
    <w:rsid w:val="00A0625D"/>
    <w:rsid w:val="00A11088"/>
    <w:rsid w:val="00A11361"/>
    <w:rsid w:val="00A12592"/>
    <w:rsid w:val="00A1266D"/>
    <w:rsid w:val="00A12D76"/>
    <w:rsid w:val="00A12EEB"/>
    <w:rsid w:val="00A1457B"/>
    <w:rsid w:val="00A15AE3"/>
    <w:rsid w:val="00A16084"/>
    <w:rsid w:val="00A16BF3"/>
    <w:rsid w:val="00A20858"/>
    <w:rsid w:val="00A21B08"/>
    <w:rsid w:val="00A21C32"/>
    <w:rsid w:val="00A22843"/>
    <w:rsid w:val="00A235F6"/>
    <w:rsid w:val="00A24B7A"/>
    <w:rsid w:val="00A25A56"/>
    <w:rsid w:val="00A2667F"/>
    <w:rsid w:val="00A27AEC"/>
    <w:rsid w:val="00A348C4"/>
    <w:rsid w:val="00A40B26"/>
    <w:rsid w:val="00A41A09"/>
    <w:rsid w:val="00A41BDC"/>
    <w:rsid w:val="00A41C66"/>
    <w:rsid w:val="00A421D1"/>
    <w:rsid w:val="00A43AAF"/>
    <w:rsid w:val="00A44D94"/>
    <w:rsid w:val="00A45210"/>
    <w:rsid w:val="00A47CB9"/>
    <w:rsid w:val="00A516D7"/>
    <w:rsid w:val="00A51D05"/>
    <w:rsid w:val="00A526B6"/>
    <w:rsid w:val="00A52ECF"/>
    <w:rsid w:val="00A52F83"/>
    <w:rsid w:val="00A53DC1"/>
    <w:rsid w:val="00A54B28"/>
    <w:rsid w:val="00A55ABF"/>
    <w:rsid w:val="00A55B12"/>
    <w:rsid w:val="00A56987"/>
    <w:rsid w:val="00A6047C"/>
    <w:rsid w:val="00A61120"/>
    <w:rsid w:val="00A6252F"/>
    <w:rsid w:val="00A629F0"/>
    <w:rsid w:val="00A63FDA"/>
    <w:rsid w:val="00A64414"/>
    <w:rsid w:val="00A64F65"/>
    <w:rsid w:val="00A65C64"/>
    <w:rsid w:val="00A665FC"/>
    <w:rsid w:val="00A66AF5"/>
    <w:rsid w:val="00A66D75"/>
    <w:rsid w:val="00A740E3"/>
    <w:rsid w:val="00A74D9E"/>
    <w:rsid w:val="00A755DC"/>
    <w:rsid w:val="00A77E93"/>
    <w:rsid w:val="00A82EE9"/>
    <w:rsid w:val="00A83B8A"/>
    <w:rsid w:val="00A841FF"/>
    <w:rsid w:val="00A84A8C"/>
    <w:rsid w:val="00A87F96"/>
    <w:rsid w:val="00A90741"/>
    <w:rsid w:val="00A93A6E"/>
    <w:rsid w:val="00A95BD3"/>
    <w:rsid w:val="00A967F3"/>
    <w:rsid w:val="00A96B10"/>
    <w:rsid w:val="00A96B34"/>
    <w:rsid w:val="00AA0DC2"/>
    <w:rsid w:val="00AA28E1"/>
    <w:rsid w:val="00AA46B2"/>
    <w:rsid w:val="00AA602E"/>
    <w:rsid w:val="00AA667F"/>
    <w:rsid w:val="00AB13D1"/>
    <w:rsid w:val="00AB23CC"/>
    <w:rsid w:val="00AB25BF"/>
    <w:rsid w:val="00AB38C0"/>
    <w:rsid w:val="00AB41AA"/>
    <w:rsid w:val="00AB4C4D"/>
    <w:rsid w:val="00AB6422"/>
    <w:rsid w:val="00AB6BC7"/>
    <w:rsid w:val="00AC0CC7"/>
    <w:rsid w:val="00AC52A0"/>
    <w:rsid w:val="00AC63C8"/>
    <w:rsid w:val="00AC6831"/>
    <w:rsid w:val="00AC6E2A"/>
    <w:rsid w:val="00AD14DB"/>
    <w:rsid w:val="00AD243F"/>
    <w:rsid w:val="00AD672E"/>
    <w:rsid w:val="00AD6DE3"/>
    <w:rsid w:val="00AD7542"/>
    <w:rsid w:val="00AE15A5"/>
    <w:rsid w:val="00AE3609"/>
    <w:rsid w:val="00AE46DB"/>
    <w:rsid w:val="00AE4F67"/>
    <w:rsid w:val="00AE4F69"/>
    <w:rsid w:val="00AE6C02"/>
    <w:rsid w:val="00AE7548"/>
    <w:rsid w:val="00AF2FCE"/>
    <w:rsid w:val="00AF317D"/>
    <w:rsid w:val="00AF3B81"/>
    <w:rsid w:val="00AF5594"/>
    <w:rsid w:val="00AF6C80"/>
    <w:rsid w:val="00AF6DF6"/>
    <w:rsid w:val="00AF75D7"/>
    <w:rsid w:val="00AF7AE5"/>
    <w:rsid w:val="00B002E6"/>
    <w:rsid w:val="00B04A8D"/>
    <w:rsid w:val="00B073BA"/>
    <w:rsid w:val="00B10726"/>
    <w:rsid w:val="00B10EAA"/>
    <w:rsid w:val="00B11D92"/>
    <w:rsid w:val="00B12454"/>
    <w:rsid w:val="00B125D6"/>
    <w:rsid w:val="00B14026"/>
    <w:rsid w:val="00B14E8F"/>
    <w:rsid w:val="00B15CC2"/>
    <w:rsid w:val="00B16948"/>
    <w:rsid w:val="00B20825"/>
    <w:rsid w:val="00B20C0F"/>
    <w:rsid w:val="00B22143"/>
    <w:rsid w:val="00B23282"/>
    <w:rsid w:val="00B24C60"/>
    <w:rsid w:val="00B27336"/>
    <w:rsid w:val="00B313DE"/>
    <w:rsid w:val="00B3295D"/>
    <w:rsid w:val="00B33373"/>
    <w:rsid w:val="00B3353D"/>
    <w:rsid w:val="00B3374B"/>
    <w:rsid w:val="00B33FAD"/>
    <w:rsid w:val="00B351F2"/>
    <w:rsid w:val="00B35299"/>
    <w:rsid w:val="00B40A75"/>
    <w:rsid w:val="00B40BE4"/>
    <w:rsid w:val="00B42CF2"/>
    <w:rsid w:val="00B446B2"/>
    <w:rsid w:val="00B4470E"/>
    <w:rsid w:val="00B4656A"/>
    <w:rsid w:val="00B470BB"/>
    <w:rsid w:val="00B4783D"/>
    <w:rsid w:val="00B51A30"/>
    <w:rsid w:val="00B52FF4"/>
    <w:rsid w:val="00B55C18"/>
    <w:rsid w:val="00B61482"/>
    <w:rsid w:val="00B619E3"/>
    <w:rsid w:val="00B62162"/>
    <w:rsid w:val="00B63EF6"/>
    <w:rsid w:val="00B6443A"/>
    <w:rsid w:val="00B72B7F"/>
    <w:rsid w:val="00B74486"/>
    <w:rsid w:val="00B744B4"/>
    <w:rsid w:val="00B75A56"/>
    <w:rsid w:val="00B77427"/>
    <w:rsid w:val="00B8140F"/>
    <w:rsid w:val="00B822C6"/>
    <w:rsid w:val="00B82551"/>
    <w:rsid w:val="00B82E21"/>
    <w:rsid w:val="00B83932"/>
    <w:rsid w:val="00B86B6F"/>
    <w:rsid w:val="00B87CEA"/>
    <w:rsid w:val="00B90829"/>
    <w:rsid w:val="00B909D2"/>
    <w:rsid w:val="00B918E6"/>
    <w:rsid w:val="00B923C6"/>
    <w:rsid w:val="00B946D7"/>
    <w:rsid w:val="00B9472E"/>
    <w:rsid w:val="00B956E5"/>
    <w:rsid w:val="00B96B1C"/>
    <w:rsid w:val="00B97285"/>
    <w:rsid w:val="00B97ACD"/>
    <w:rsid w:val="00BA0701"/>
    <w:rsid w:val="00BA3028"/>
    <w:rsid w:val="00BA3C57"/>
    <w:rsid w:val="00BA4854"/>
    <w:rsid w:val="00BA4B21"/>
    <w:rsid w:val="00BA5671"/>
    <w:rsid w:val="00BA6DA5"/>
    <w:rsid w:val="00BB0EF5"/>
    <w:rsid w:val="00BB0F02"/>
    <w:rsid w:val="00BB1BF4"/>
    <w:rsid w:val="00BB2C31"/>
    <w:rsid w:val="00BB457F"/>
    <w:rsid w:val="00BB4DD7"/>
    <w:rsid w:val="00BB52CC"/>
    <w:rsid w:val="00BB5D05"/>
    <w:rsid w:val="00BC10D7"/>
    <w:rsid w:val="00BC242C"/>
    <w:rsid w:val="00BC2698"/>
    <w:rsid w:val="00BC310E"/>
    <w:rsid w:val="00BC50A1"/>
    <w:rsid w:val="00BC5AE6"/>
    <w:rsid w:val="00BC7FAE"/>
    <w:rsid w:val="00BD0665"/>
    <w:rsid w:val="00BD0D5C"/>
    <w:rsid w:val="00BD1789"/>
    <w:rsid w:val="00BD2284"/>
    <w:rsid w:val="00BD4485"/>
    <w:rsid w:val="00BD4576"/>
    <w:rsid w:val="00BD6718"/>
    <w:rsid w:val="00BD7335"/>
    <w:rsid w:val="00BD7565"/>
    <w:rsid w:val="00BD7CE1"/>
    <w:rsid w:val="00BE0CA8"/>
    <w:rsid w:val="00BE2424"/>
    <w:rsid w:val="00BE5366"/>
    <w:rsid w:val="00BE7140"/>
    <w:rsid w:val="00BE71B1"/>
    <w:rsid w:val="00BF1A09"/>
    <w:rsid w:val="00BF2268"/>
    <w:rsid w:val="00BF24D4"/>
    <w:rsid w:val="00BF2C38"/>
    <w:rsid w:val="00BF32F6"/>
    <w:rsid w:val="00BF4317"/>
    <w:rsid w:val="00BF711F"/>
    <w:rsid w:val="00BF7297"/>
    <w:rsid w:val="00BF7E1E"/>
    <w:rsid w:val="00C01A3C"/>
    <w:rsid w:val="00C01CB1"/>
    <w:rsid w:val="00C01EB7"/>
    <w:rsid w:val="00C03706"/>
    <w:rsid w:val="00C04105"/>
    <w:rsid w:val="00C049CA"/>
    <w:rsid w:val="00C049F9"/>
    <w:rsid w:val="00C05DC2"/>
    <w:rsid w:val="00C07470"/>
    <w:rsid w:val="00C10685"/>
    <w:rsid w:val="00C130E2"/>
    <w:rsid w:val="00C13FC4"/>
    <w:rsid w:val="00C1579F"/>
    <w:rsid w:val="00C16B46"/>
    <w:rsid w:val="00C22980"/>
    <w:rsid w:val="00C23D37"/>
    <w:rsid w:val="00C23FA5"/>
    <w:rsid w:val="00C24B33"/>
    <w:rsid w:val="00C255CB"/>
    <w:rsid w:val="00C26A8D"/>
    <w:rsid w:val="00C26B19"/>
    <w:rsid w:val="00C26B32"/>
    <w:rsid w:val="00C26D50"/>
    <w:rsid w:val="00C27750"/>
    <w:rsid w:val="00C31163"/>
    <w:rsid w:val="00C31547"/>
    <w:rsid w:val="00C334BD"/>
    <w:rsid w:val="00C335A8"/>
    <w:rsid w:val="00C33D07"/>
    <w:rsid w:val="00C34E9C"/>
    <w:rsid w:val="00C366F3"/>
    <w:rsid w:val="00C36957"/>
    <w:rsid w:val="00C407EC"/>
    <w:rsid w:val="00C422F8"/>
    <w:rsid w:val="00C42580"/>
    <w:rsid w:val="00C44F27"/>
    <w:rsid w:val="00C46853"/>
    <w:rsid w:val="00C477F1"/>
    <w:rsid w:val="00C50DC1"/>
    <w:rsid w:val="00C51371"/>
    <w:rsid w:val="00C539F5"/>
    <w:rsid w:val="00C53EF7"/>
    <w:rsid w:val="00C54985"/>
    <w:rsid w:val="00C55252"/>
    <w:rsid w:val="00C560BB"/>
    <w:rsid w:val="00C56242"/>
    <w:rsid w:val="00C56243"/>
    <w:rsid w:val="00C5632F"/>
    <w:rsid w:val="00C56744"/>
    <w:rsid w:val="00C56EE7"/>
    <w:rsid w:val="00C5778B"/>
    <w:rsid w:val="00C612A8"/>
    <w:rsid w:val="00C61916"/>
    <w:rsid w:val="00C62394"/>
    <w:rsid w:val="00C6290E"/>
    <w:rsid w:val="00C639D5"/>
    <w:rsid w:val="00C6532D"/>
    <w:rsid w:val="00C66506"/>
    <w:rsid w:val="00C66A9B"/>
    <w:rsid w:val="00C670CA"/>
    <w:rsid w:val="00C673F9"/>
    <w:rsid w:val="00C71C88"/>
    <w:rsid w:val="00C72FE1"/>
    <w:rsid w:val="00C73884"/>
    <w:rsid w:val="00C752E3"/>
    <w:rsid w:val="00C77F7D"/>
    <w:rsid w:val="00C8141E"/>
    <w:rsid w:val="00C83E63"/>
    <w:rsid w:val="00C85490"/>
    <w:rsid w:val="00C86E38"/>
    <w:rsid w:val="00C8736E"/>
    <w:rsid w:val="00C87BDA"/>
    <w:rsid w:val="00C87EDA"/>
    <w:rsid w:val="00C90438"/>
    <w:rsid w:val="00C93E05"/>
    <w:rsid w:val="00C94AB1"/>
    <w:rsid w:val="00C9539B"/>
    <w:rsid w:val="00C96191"/>
    <w:rsid w:val="00C96DA8"/>
    <w:rsid w:val="00C9723D"/>
    <w:rsid w:val="00C9737C"/>
    <w:rsid w:val="00CA0292"/>
    <w:rsid w:val="00CA1484"/>
    <w:rsid w:val="00CA1849"/>
    <w:rsid w:val="00CA35FE"/>
    <w:rsid w:val="00CA394E"/>
    <w:rsid w:val="00CA3F02"/>
    <w:rsid w:val="00CA4228"/>
    <w:rsid w:val="00CA4CB0"/>
    <w:rsid w:val="00CA5573"/>
    <w:rsid w:val="00CA595D"/>
    <w:rsid w:val="00CB0423"/>
    <w:rsid w:val="00CB0857"/>
    <w:rsid w:val="00CB1E85"/>
    <w:rsid w:val="00CB23AE"/>
    <w:rsid w:val="00CB27A5"/>
    <w:rsid w:val="00CB37B1"/>
    <w:rsid w:val="00CB5D9B"/>
    <w:rsid w:val="00CB6CCC"/>
    <w:rsid w:val="00CC08B5"/>
    <w:rsid w:val="00CC0CC5"/>
    <w:rsid w:val="00CC0DAD"/>
    <w:rsid w:val="00CC3719"/>
    <w:rsid w:val="00CC42E3"/>
    <w:rsid w:val="00CC5FF2"/>
    <w:rsid w:val="00CC61C6"/>
    <w:rsid w:val="00CC73C7"/>
    <w:rsid w:val="00CC7A58"/>
    <w:rsid w:val="00CD0BA8"/>
    <w:rsid w:val="00CD2DFC"/>
    <w:rsid w:val="00CD430D"/>
    <w:rsid w:val="00CD7039"/>
    <w:rsid w:val="00CE1ECC"/>
    <w:rsid w:val="00CE2716"/>
    <w:rsid w:val="00CE2E83"/>
    <w:rsid w:val="00CE64F6"/>
    <w:rsid w:val="00CE7BD6"/>
    <w:rsid w:val="00CF01D9"/>
    <w:rsid w:val="00CF051B"/>
    <w:rsid w:val="00CF2329"/>
    <w:rsid w:val="00CF5611"/>
    <w:rsid w:val="00D00862"/>
    <w:rsid w:val="00D00DCF"/>
    <w:rsid w:val="00D01580"/>
    <w:rsid w:val="00D01D7C"/>
    <w:rsid w:val="00D035AC"/>
    <w:rsid w:val="00D03EBC"/>
    <w:rsid w:val="00D03F4C"/>
    <w:rsid w:val="00D05C50"/>
    <w:rsid w:val="00D06314"/>
    <w:rsid w:val="00D067C8"/>
    <w:rsid w:val="00D06D6D"/>
    <w:rsid w:val="00D06F6D"/>
    <w:rsid w:val="00D07598"/>
    <w:rsid w:val="00D10476"/>
    <w:rsid w:val="00D111BB"/>
    <w:rsid w:val="00D11FAE"/>
    <w:rsid w:val="00D12F3E"/>
    <w:rsid w:val="00D1341E"/>
    <w:rsid w:val="00D134E1"/>
    <w:rsid w:val="00D14BCC"/>
    <w:rsid w:val="00D1540A"/>
    <w:rsid w:val="00D15638"/>
    <w:rsid w:val="00D15B9E"/>
    <w:rsid w:val="00D16F34"/>
    <w:rsid w:val="00D172F9"/>
    <w:rsid w:val="00D207C7"/>
    <w:rsid w:val="00D210FA"/>
    <w:rsid w:val="00D221EB"/>
    <w:rsid w:val="00D2459F"/>
    <w:rsid w:val="00D24728"/>
    <w:rsid w:val="00D25CCF"/>
    <w:rsid w:val="00D25EA7"/>
    <w:rsid w:val="00D26276"/>
    <w:rsid w:val="00D270CB"/>
    <w:rsid w:val="00D277BD"/>
    <w:rsid w:val="00D318AC"/>
    <w:rsid w:val="00D31D46"/>
    <w:rsid w:val="00D3647D"/>
    <w:rsid w:val="00D40CD6"/>
    <w:rsid w:val="00D41E49"/>
    <w:rsid w:val="00D421B7"/>
    <w:rsid w:val="00D42412"/>
    <w:rsid w:val="00D42F80"/>
    <w:rsid w:val="00D439A1"/>
    <w:rsid w:val="00D452DE"/>
    <w:rsid w:val="00D45B4E"/>
    <w:rsid w:val="00D4659B"/>
    <w:rsid w:val="00D47E88"/>
    <w:rsid w:val="00D501DE"/>
    <w:rsid w:val="00D50E19"/>
    <w:rsid w:val="00D54965"/>
    <w:rsid w:val="00D57111"/>
    <w:rsid w:val="00D57388"/>
    <w:rsid w:val="00D5746E"/>
    <w:rsid w:val="00D57BD1"/>
    <w:rsid w:val="00D61DF0"/>
    <w:rsid w:val="00D628BE"/>
    <w:rsid w:val="00D63AF7"/>
    <w:rsid w:val="00D711B9"/>
    <w:rsid w:val="00D715A7"/>
    <w:rsid w:val="00D71F3B"/>
    <w:rsid w:val="00D72FA3"/>
    <w:rsid w:val="00D73A3A"/>
    <w:rsid w:val="00D73A4C"/>
    <w:rsid w:val="00D767FF"/>
    <w:rsid w:val="00D76D16"/>
    <w:rsid w:val="00D81A7C"/>
    <w:rsid w:val="00D8231F"/>
    <w:rsid w:val="00D8401B"/>
    <w:rsid w:val="00D84BE1"/>
    <w:rsid w:val="00D8726A"/>
    <w:rsid w:val="00D8768E"/>
    <w:rsid w:val="00D93963"/>
    <w:rsid w:val="00D94026"/>
    <w:rsid w:val="00D9429D"/>
    <w:rsid w:val="00D948C7"/>
    <w:rsid w:val="00D953E3"/>
    <w:rsid w:val="00D964B1"/>
    <w:rsid w:val="00D96E66"/>
    <w:rsid w:val="00D97F9E"/>
    <w:rsid w:val="00DA0E7F"/>
    <w:rsid w:val="00DA4BAB"/>
    <w:rsid w:val="00DA6527"/>
    <w:rsid w:val="00DA67D2"/>
    <w:rsid w:val="00DA73A8"/>
    <w:rsid w:val="00DB0B8B"/>
    <w:rsid w:val="00DB1926"/>
    <w:rsid w:val="00DB1E3D"/>
    <w:rsid w:val="00DB21E2"/>
    <w:rsid w:val="00DB2307"/>
    <w:rsid w:val="00DB2B00"/>
    <w:rsid w:val="00DB6034"/>
    <w:rsid w:val="00DB7AFA"/>
    <w:rsid w:val="00DC2501"/>
    <w:rsid w:val="00DC371C"/>
    <w:rsid w:val="00DC46C5"/>
    <w:rsid w:val="00DC6791"/>
    <w:rsid w:val="00DC702D"/>
    <w:rsid w:val="00DC72F1"/>
    <w:rsid w:val="00DD3565"/>
    <w:rsid w:val="00DD5A0C"/>
    <w:rsid w:val="00DD7173"/>
    <w:rsid w:val="00DD7832"/>
    <w:rsid w:val="00DE0A08"/>
    <w:rsid w:val="00DE3360"/>
    <w:rsid w:val="00DE3AD2"/>
    <w:rsid w:val="00DE5983"/>
    <w:rsid w:val="00DE69A2"/>
    <w:rsid w:val="00DE7A1D"/>
    <w:rsid w:val="00DF2041"/>
    <w:rsid w:val="00DF22B2"/>
    <w:rsid w:val="00DF3737"/>
    <w:rsid w:val="00DF784A"/>
    <w:rsid w:val="00DF7D0A"/>
    <w:rsid w:val="00E01493"/>
    <w:rsid w:val="00E0238F"/>
    <w:rsid w:val="00E02ABF"/>
    <w:rsid w:val="00E03790"/>
    <w:rsid w:val="00E065D1"/>
    <w:rsid w:val="00E10411"/>
    <w:rsid w:val="00E10619"/>
    <w:rsid w:val="00E107F5"/>
    <w:rsid w:val="00E123C2"/>
    <w:rsid w:val="00E133A0"/>
    <w:rsid w:val="00E14274"/>
    <w:rsid w:val="00E1445B"/>
    <w:rsid w:val="00E14C81"/>
    <w:rsid w:val="00E156CD"/>
    <w:rsid w:val="00E1591E"/>
    <w:rsid w:val="00E16959"/>
    <w:rsid w:val="00E1760E"/>
    <w:rsid w:val="00E177AA"/>
    <w:rsid w:val="00E2070E"/>
    <w:rsid w:val="00E2073C"/>
    <w:rsid w:val="00E20ED4"/>
    <w:rsid w:val="00E2151D"/>
    <w:rsid w:val="00E22C93"/>
    <w:rsid w:val="00E2498E"/>
    <w:rsid w:val="00E25773"/>
    <w:rsid w:val="00E2763A"/>
    <w:rsid w:val="00E27A24"/>
    <w:rsid w:val="00E30355"/>
    <w:rsid w:val="00E304B1"/>
    <w:rsid w:val="00E30F91"/>
    <w:rsid w:val="00E3220F"/>
    <w:rsid w:val="00E3234C"/>
    <w:rsid w:val="00E32F3A"/>
    <w:rsid w:val="00E34FCE"/>
    <w:rsid w:val="00E4004E"/>
    <w:rsid w:val="00E42D86"/>
    <w:rsid w:val="00E45BAC"/>
    <w:rsid w:val="00E46786"/>
    <w:rsid w:val="00E46C84"/>
    <w:rsid w:val="00E542B5"/>
    <w:rsid w:val="00E57497"/>
    <w:rsid w:val="00E577AB"/>
    <w:rsid w:val="00E60CBE"/>
    <w:rsid w:val="00E61EAE"/>
    <w:rsid w:val="00E628B6"/>
    <w:rsid w:val="00E64741"/>
    <w:rsid w:val="00E70784"/>
    <w:rsid w:val="00E7194D"/>
    <w:rsid w:val="00E71E48"/>
    <w:rsid w:val="00E72271"/>
    <w:rsid w:val="00E7392A"/>
    <w:rsid w:val="00E7439E"/>
    <w:rsid w:val="00E801BD"/>
    <w:rsid w:val="00E81C6F"/>
    <w:rsid w:val="00E821B8"/>
    <w:rsid w:val="00E846DC"/>
    <w:rsid w:val="00E84C85"/>
    <w:rsid w:val="00E8605D"/>
    <w:rsid w:val="00E91217"/>
    <w:rsid w:val="00E942BE"/>
    <w:rsid w:val="00E94C2E"/>
    <w:rsid w:val="00E95C56"/>
    <w:rsid w:val="00E9643D"/>
    <w:rsid w:val="00E96662"/>
    <w:rsid w:val="00E97F51"/>
    <w:rsid w:val="00EA0A3A"/>
    <w:rsid w:val="00EA1AC2"/>
    <w:rsid w:val="00EA2D34"/>
    <w:rsid w:val="00EA2F75"/>
    <w:rsid w:val="00EA3930"/>
    <w:rsid w:val="00EA3DBA"/>
    <w:rsid w:val="00EA4A91"/>
    <w:rsid w:val="00EA5403"/>
    <w:rsid w:val="00EA5E54"/>
    <w:rsid w:val="00EA6B62"/>
    <w:rsid w:val="00EA6DC5"/>
    <w:rsid w:val="00EB0275"/>
    <w:rsid w:val="00EB0D91"/>
    <w:rsid w:val="00EB2263"/>
    <w:rsid w:val="00EB3066"/>
    <w:rsid w:val="00EB4124"/>
    <w:rsid w:val="00EC0675"/>
    <w:rsid w:val="00EC0912"/>
    <w:rsid w:val="00EC195B"/>
    <w:rsid w:val="00EC2413"/>
    <w:rsid w:val="00EC29A7"/>
    <w:rsid w:val="00EC3347"/>
    <w:rsid w:val="00EC3920"/>
    <w:rsid w:val="00EC3CE7"/>
    <w:rsid w:val="00EC3E2A"/>
    <w:rsid w:val="00EC3E49"/>
    <w:rsid w:val="00EC59E0"/>
    <w:rsid w:val="00EC7CD4"/>
    <w:rsid w:val="00ED1728"/>
    <w:rsid w:val="00ED2E5D"/>
    <w:rsid w:val="00ED3EE4"/>
    <w:rsid w:val="00ED474A"/>
    <w:rsid w:val="00ED4D10"/>
    <w:rsid w:val="00ED56DB"/>
    <w:rsid w:val="00ED5D1B"/>
    <w:rsid w:val="00ED62DB"/>
    <w:rsid w:val="00EE007B"/>
    <w:rsid w:val="00EE1DC6"/>
    <w:rsid w:val="00EE2369"/>
    <w:rsid w:val="00EE4BDD"/>
    <w:rsid w:val="00EE538A"/>
    <w:rsid w:val="00EE59FE"/>
    <w:rsid w:val="00EE5F6D"/>
    <w:rsid w:val="00EE6E08"/>
    <w:rsid w:val="00EE7E1B"/>
    <w:rsid w:val="00EF08ED"/>
    <w:rsid w:val="00EF0D71"/>
    <w:rsid w:val="00EF24E2"/>
    <w:rsid w:val="00EF2DE8"/>
    <w:rsid w:val="00EF56BB"/>
    <w:rsid w:val="00EF5AF4"/>
    <w:rsid w:val="00EF5B5C"/>
    <w:rsid w:val="00EF62CB"/>
    <w:rsid w:val="00EF6529"/>
    <w:rsid w:val="00EF76AC"/>
    <w:rsid w:val="00F01546"/>
    <w:rsid w:val="00F023DB"/>
    <w:rsid w:val="00F034AA"/>
    <w:rsid w:val="00F04579"/>
    <w:rsid w:val="00F05DD0"/>
    <w:rsid w:val="00F11191"/>
    <w:rsid w:val="00F1227E"/>
    <w:rsid w:val="00F12896"/>
    <w:rsid w:val="00F14BDF"/>
    <w:rsid w:val="00F15608"/>
    <w:rsid w:val="00F17432"/>
    <w:rsid w:val="00F20847"/>
    <w:rsid w:val="00F20EBA"/>
    <w:rsid w:val="00F216EC"/>
    <w:rsid w:val="00F21E44"/>
    <w:rsid w:val="00F22126"/>
    <w:rsid w:val="00F2228B"/>
    <w:rsid w:val="00F2258B"/>
    <w:rsid w:val="00F2330F"/>
    <w:rsid w:val="00F233F7"/>
    <w:rsid w:val="00F268E8"/>
    <w:rsid w:val="00F31122"/>
    <w:rsid w:val="00F31964"/>
    <w:rsid w:val="00F32241"/>
    <w:rsid w:val="00F32314"/>
    <w:rsid w:val="00F34ABC"/>
    <w:rsid w:val="00F35034"/>
    <w:rsid w:val="00F354FD"/>
    <w:rsid w:val="00F3693A"/>
    <w:rsid w:val="00F37308"/>
    <w:rsid w:val="00F37F55"/>
    <w:rsid w:val="00F438DD"/>
    <w:rsid w:val="00F440D9"/>
    <w:rsid w:val="00F44E3A"/>
    <w:rsid w:val="00F474D6"/>
    <w:rsid w:val="00F47B38"/>
    <w:rsid w:val="00F47BB7"/>
    <w:rsid w:val="00F50FDF"/>
    <w:rsid w:val="00F51A84"/>
    <w:rsid w:val="00F51CFD"/>
    <w:rsid w:val="00F52A6A"/>
    <w:rsid w:val="00F5394E"/>
    <w:rsid w:val="00F54A08"/>
    <w:rsid w:val="00F54B11"/>
    <w:rsid w:val="00F5541C"/>
    <w:rsid w:val="00F56004"/>
    <w:rsid w:val="00F57D26"/>
    <w:rsid w:val="00F600F9"/>
    <w:rsid w:val="00F661EA"/>
    <w:rsid w:val="00F70D14"/>
    <w:rsid w:val="00F72451"/>
    <w:rsid w:val="00F73E92"/>
    <w:rsid w:val="00F73EDC"/>
    <w:rsid w:val="00F73EFB"/>
    <w:rsid w:val="00F7585A"/>
    <w:rsid w:val="00F76EE5"/>
    <w:rsid w:val="00F7708A"/>
    <w:rsid w:val="00F80660"/>
    <w:rsid w:val="00F81480"/>
    <w:rsid w:val="00F8190A"/>
    <w:rsid w:val="00F861E8"/>
    <w:rsid w:val="00F869DE"/>
    <w:rsid w:val="00F90486"/>
    <w:rsid w:val="00F90990"/>
    <w:rsid w:val="00F90B12"/>
    <w:rsid w:val="00F9244E"/>
    <w:rsid w:val="00F9286A"/>
    <w:rsid w:val="00F93A4B"/>
    <w:rsid w:val="00F96225"/>
    <w:rsid w:val="00F96737"/>
    <w:rsid w:val="00F96743"/>
    <w:rsid w:val="00F970D9"/>
    <w:rsid w:val="00F97779"/>
    <w:rsid w:val="00FA0312"/>
    <w:rsid w:val="00FA0687"/>
    <w:rsid w:val="00FA06DE"/>
    <w:rsid w:val="00FA0B71"/>
    <w:rsid w:val="00FA2A5E"/>
    <w:rsid w:val="00FA2D21"/>
    <w:rsid w:val="00FA3922"/>
    <w:rsid w:val="00FA3EB7"/>
    <w:rsid w:val="00FA667E"/>
    <w:rsid w:val="00FA6BE5"/>
    <w:rsid w:val="00FB07EB"/>
    <w:rsid w:val="00FB0DA5"/>
    <w:rsid w:val="00FB1DEA"/>
    <w:rsid w:val="00FB1EDE"/>
    <w:rsid w:val="00FB2090"/>
    <w:rsid w:val="00FB37FD"/>
    <w:rsid w:val="00FB453B"/>
    <w:rsid w:val="00FB609F"/>
    <w:rsid w:val="00FB776A"/>
    <w:rsid w:val="00FC11C0"/>
    <w:rsid w:val="00FC2456"/>
    <w:rsid w:val="00FC2526"/>
    <w:rsid w:val="00FC4D10"/>
    <w:rsid w:val="00FC62F7"/>
    <w:rsid w:val="00FC6C91"/>
    <w:rsid w:val="00FD0777"/>
    <w:rsid w:val="00FD25B7"/>
    <w:rsid w:val="00FD5A51"/>
    <w:rsid w:val="00FD677C"/>
    <w:rsid w:val="00FD7375"/>
    <w:rsid w:val="00FE00BB"/>
    <w:rsid w:val="00FE4D82"/>
    <w:rsid w:val="00FE4E38"/>
    <w:rsid w:val="00FE744B"/>
    <w:rsid w:val="00FF022B"/>
    <w:rsid w:val="00FF2ED4"/>
    <w:rsid w:val="00FF308D"/>
    <w:rsid w:val="00FF31C3"/>
    <w:rsid w:val="00FF4602"/>
    <w:rsid w:val="00FF4657"/>
    <w:rsid w:val="00FF4723"/>
    <w:rsid w:val="00FF48DA"/>
    <w:rsid w:val="00FF4E25"/>
    <w:rsid w:val="52B977BB"/>
    <w:rsid w:val="75F5496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iPriority="0" w:unhideWhenUsed="0" w:qFormat="1"/>
    <w:lsdException w:name="footer" w:semiHidden="0" w:uiPriority="0" w:unhideWhenUsed="0" w:qFormat="1"/>
    <w:lsdException w:name="caption" w:uiPriority="35" w:qFormat="1"/>
    <w:lsdException w:name="annotation reference" w:qFormat="1"/>
    <w:lsdException w:name="Title" w:semiHidden="0" w:uiPriority="10" w:unhideWhenUsed="0" w:qFormat="1"/>
    <w:lsdException w:name="Default Paragraph Font" w:uiPriority="1"/>
    <w:lsdException w:name="Body Text" w:semiHidden="0" w:uiPriority="0" w:unhideWhenUsed="0" w:qFormat="1"/>
    <w:lsdException w:name="Body Text Inden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semiHidden="0" w:uiPriority="0" w:unhideWhenUsed="0"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rsid w:val="00726F6D"/>
    <w:pPr>
      <w:widowControl w:val="0"/>
      <w:jc w:val="both"/>
    </w:pPr>
    <w:rPr>
      <w:kern w:val="2"/>
      <w:sz w:val="21"/>
    </w:rPr>
  </w:style>
  <w:style w:type="paragraph" w:styleId="1">
    <w:name w:val="heading 1"/>
    <w:next w:val="2"/>
    <w:rsid w:val="00AA667F"/>
    <w:pPr>
      <w:keepNext/>
      <w:numPr>
        <w:numId w:val="1"/>
      </w:numPr>
      <w:spacing w:before="240" w:after="240"/>
      <w:jc w:val="both"/>
      <w:outlineLvl w:val="0"/>
    </w:pPr>
    <w:rPr>
      <w:rFonts w:ascii="Arial" w:eastAsia="SimHei" w:hAnsi="Arial"/>
      <w:b/>
      <w:sz w:val="32"/>
      <w:szCs w:val="32"/>
    </w:rPr>
  </w:style>
  <w:style w:type="paragraph" w:styleId="2">
    <w:name w:val="heading 2"/>
    <w:next w:val="a1"/>
    <w:rsid w:val="00AA667F"/>
    <w:pPr>
      <w:keepNext/>
      <w:numPr>
        <w:ilvl w:val="1"/>
        <w:numId w:val="1"/>
      </w:numPr>
      <w:tabs>
        <w:tab w:val="left" w:pos="432"/>
      </w:tabs>
      <w:spacing w:before="240" w:after="240"/>
      <w:jc w:val="both"/>
      <w:outlineLvl w:val="1"/>
    </w:pPr>
    <w:rPr>
      <w:rFonts w:ascii="Arial" w:eastAsia="SimHei" w:hAnsi="Arial"/>
      <w:sz w:val="24"/>
      <w:szCs w:val="24"/>
    </w:rPr>
  </w:style>
  <w:style w:type="paragraph" w:styleId="3">
    <w:name w:val="heading 3"/>
    <w:basedOn w:val="a1"/>
    <w:next w:val="a1"/>
    <w:rsid w:val="00AA667F"/>
    <w:pPr>
      <w:keepNext/>
      <w:keepLines/>
      <w:numPr>
        <w:ilvl w:val="2"/>
        <w:numId w:val="1"/>
      </w:numPr>
      <w:tabs>
        <w:tab w:val="left" w:pos="432"/>
      </w:tabs>
      <w:spacing w:before="260" w:after="260" w:line="416" w:lineRule="auto"/>
      <w:outlineLvl w:val="2"/>
    </w:pPr>
    <w:rPr>
      <w:rFonts w:eastAsia="SimHei"/>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subject"/>
    <w:basedOn w:val="a6"/>
    <w:next w:val="a6"/>
    <w:link w:val="Char1"/>
    <w:uiPriority w:val="99"/>
    <w:unhideWhenUsed/>
    <w:qFormat/>
    <w:rsid w:val="00AA667F"/>
    <w:rPr>
      <w:b/>
      <w:bCs/>
    </w:rPr>
  </w:style>
  <w:style w:type="paragraph" w:styleId="a6">
    <w:name w:val="annotation text"/>
    <w:basedOn w:val="a1"/>
    <w:link w:val="Char"/>
    <w:qFormat/>
    <w:rsid w:val="00AA667F"/>
    <w:pPr>
      <w:jc w:val="left"/>
    </w:pPr>
  </w:style>
  <w:style w:type="paragraph" w:styleId="a7">
    <w:name w:val="Body Text"/>
    <w:basedOn w:val="a1"/>
    <w:qFormat/>
    <w:rsid w:val="00AA667F"/>
    <w:pPr>
      <w:spacing w:after="120"/>
    </w:pPr>
  </w:style>
  <w:style w:type="paragraph" w:styleId="a8">
    <w:name w:val="Body Text Indent"/>
    <w:basedOn w:val="a1"/>
    <w:link w:val="Char0"/>
    <w:qFormat/>
    <w:rsid w:val="00AA667F"/>
    <w:pPr>
      <w:ind w:firstLine="525"/>
    </w:pPr>
    <w:rPr>
      <w:rFonts w:ascii="Arial" w:hAnsi="Arial"/>
      <w:color w:val="000000"/>
      <w:sz w:val="28"/>
    </w:rPr>
  </w:style>
  <w:style w:type="paragraph" w:styleId="a9">
    <w:name w:val="Balloon Text"/>
    <w:basedOn w:val="a1"/>
    <w:qFormat/>
    <w:rsid w:val="00AA667F"/>
    <w:rPr>
      <w:sz w:val="18"/>
      <w:szCs w:val="18"/>
    </w:rPr>
  </w:style>
  <w:style w:type="paragraph" w:styleId="aa">
    <w:name w:val="footer"/>
    <w:link w:val="Char2"/>
    <w:qFormat/>
    <w:rsid w:val="00AA667F"/>
    <w:pPr>
      <w:tabs>
        <w:tab w:val="center" w:pos="4510"/>
        <w:tab w:val="right" w:pos="9020"/>
      </w:tabs>
    </w:pPr>
    <w:rPr>
      <w:rFonts w:ascii="Arial" w:hAnsi="Arial"/>
      <w:sz w:val="18"/>
      <w:szCs w:val="18"/>
    </w:rPr>
  </w:style>
  <w:style w:type="paragraph" w:styleId="ab">
    <w:name w:val="header"/>
    <w:qFormat/>
    <w:rsid w:val="00AA667F"/>
    <w:pPr>
      <w:tabs>
        <w:tab w:val="center" w:pos="4153"/>
        <w:tab w:val="right" w:pos="8306"/>
      </w:tabs>
      <w:snapToGrid w:val="0"/>
      <w:jc w:val="both"/>
    </w:pPr>
    <w:rPr>
      <w:rFonts w:ascii="Arial" w:hAnsi="Arial"/>
      <w:sz w:val="18"/>
      <w:szCs w:val="18"/>
    </w:rPr>
  </w:style>
  <w:style w:type="character" w:styleId="ac">
    <w:name w:val="annotation reference"/>
    <w:uiPriority w:val="99"/>
    <w:unhideWhenUsed/>
    <w:qFormat/>
    <w:rsid w:val="00AA667F"/>
    <w:rPr>
      <w:sz w:val="21"/>
      <w:szCs w:val="21"/>
    </w:rPr>
  </w:style>
  <w:style w:type="table" w:styleId="ad">
    <w:name w:val="Table Grid"/>
    <w:basedOn w:val="a3"/>
    <w:uiPriority w:val="59"/>
    <w:qFormat/>
    <w:rsid w:val="00AA66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3">
    <w:name w:val="批注主题 Char"/>
    <w:link w:val="10"/>
    <w:semiHidden/>
    <w:qFormat/>
    <w:rsid w:val="00AA667F"/>
    <w:rPr>
      <w:b/>
      <w:bCs/>
      <w:kern w:val="2"/>
      <w:sz w:val="21"/>
    </w:rPr>
  </w:style>
  <w:style w:type="character" w:customStyle="1" w:styleId="Char">
    <w:name w:val="批注文字 Char"/>
    <w:link w:val="a6"/>
    <w:qFormat/>
    <w:rsid w:val="00AA667F"/>
    <w:rPr>
      <w:kern w:val="2"/>
      <w:sz w:val="21"/>
    </w:rPr>
  </w:style>
  <w:style w:type="paragraph" w:customStyle="1" w:styleId="10">
    <w:name w:val="批注主题1"/>
    <w:basedOn w:val="a6"/>
    <w:next w:val="a6"/>
    <w:link w:val="Char3"/>
    <w:qFormat/>
    <w:rsid w:val="00AA667F"/>
    <w:rPr>
      <w:b/>
      <w:bCs/>
    </w:rPr>
  </w:style>
  <w:style w:type="character" w:customStyle="1" w:styleId="Char4">
    <w:name w:val="纯文本 Char"/>
    <w:link w:val="11"/>
    <w:semiHidden/>
    <w:qFormat/>
    <w:rsid w:val="00AA667F"/>
    <w:rPr>
      <w:rFonts w:ascii="SimSun" w:hAnsi="Courier New" w:cs="Courier New"/>
      <w:kern w:val="2"/>
      <w:sz w:val="21"/>
      <w:szCs w:val="21"/>
    </w:rPr>
  </w:style>
  <w:style w:type="paragraph" w:customStyle="1" w:styleId="11">
    <w:name w:val="纯文本1"/>
    <w:basedOn w:val="a1"/>
    <w:link w:val="Char4"/>
    <w:qFormat/>
    <w:rsid w:val="00AA667F"/>
    <w:rPr>
      <w:rFonts w:ascii="SimSun" w:hAnsi="Courier New" w:cs="Courier New"/>
      <w:szCs w:val="21"/>
    </w:rPr>
  </w:style>
  <w:style w:type="character" w:customStyle="1" w:styleId="Char2">
    <w:name w:val="页脚 Char"/>
    <w:link w:val="aa"/>
    <w:qFormat/>
    <w:rsid w:val="00AA667F"/>
    <w:rPr>
      <w:rFonts w:ascii="Arial" w:hAnsi="Arial"/>
      <w:sz w:val="18"/>
      <w:szCs w:val="18"/>
      <w:lang w:val="en-US" w:eastAsia="zh-CN" w:bidi="ar-SA"/>
    </w:rPr>
  </w:style>
  <w:style w:type="paragraph" w:customStyle="1" w:styleId="a0">
    <w:name w:val="表格题注"/>
    <w:next w:val="a1"/>
    <w:qFormat/>
    <w:rsid w:val="00AA667F"/>
    <w:pPr>
      <w:keepLines/>
      <w:numPr>
        <w:ilvl w:val="8"/>
        <w:numId w:val="2"/>
      </w:numPr>
      <w:spacing w:beforeLines="100"/>
      <w:ind w:left="1089" w:hanging="369"/>
      <w:jc w:val="center"/>
    </w:pPr>
    <w:rPr>
      <w:rFonts w:ascii="Arial" w:hAnsi="Arial"/>
      <w:sz w:val="18"/>
      <w:szCs w:val="18"/>
    </w:rPr>
  </w:style>
  <w:style w:type="paragraph" w:customStyle="1" w:styleId="ae">
    <w:name w:val="表格文本"/>
    <w:qFormat/>
    <w:rsid w:val="00AA667F"/>
    <w:pPr>
      <w:tabs>
        <w:tab w:val="decimal" w:pos="0"/>
      </w:tabs>
    </w:pPr>
    <w:rPr>
      <w:rFonts w:ascii="Arial" w:hAnsi="Arial"/>
      <w:sz w:val="21"/>
      <w:szCs w:val="21"/>
    </w:rPr>
  </w:style>
  <w:style w:type="paragraph" w:customStyle="1" w:styleId="af">
    <w:name w:val="表头文本"/>
    <w:qFormat/>
    <w:rsid w:val="00AA667F"/>
    <w:pPr>
      <w:jc w:val="center"/>
    </w:pPr>
    <w:rPr>
      <w:rFonts w:ascii="Arial" w:hAnsi="Arial"/>
      <w:b/>
      <w:sz w:val="21"/>
      <w:szCs w:val="21"/>
    </w:rPr>
  </w:style>
  <w:style w:type="paragraph" w:customStyle="1" w:styleId="a">
    <w:name w:val="插图题注"/>
    <w:next w:val="a1"/>
    <w:qFormat/>
    <w:rsid w:val="00AA667F"/>
    <w:pPr>
      <w:numPr>
        <w:ilvl w:val="7"/>
        <w:numId w:val="2"/>
      </w:numPr>
      <w:spacing w:afterLines="100"/>
      <w:ind w:left="1089" w:hanging="369"/>
      <w:jc w:val="center"/>
    </w:pPr>
    <w:rPr>
      <w:rFonts w:ascii="Arial" w:hAnsi="Arial"/>
      <w:sz w:val="18"/>
      <w:szCs w:val="18"/>
    </w:rPr>
  </w:style>
  <w:style w:type="paragraph" w:customStyle="1" w:styleId="af0">
    <w:name w:val="图样式"/>
    <w:basedOn w:val="a1"/>
    <w:qFormat/>
    <w:rsid w:val="00AA667F"/>
    <w:pPr>
      <w:keepNext/>
      <w:widowControl/>
      <w:spacing w:before="80" w:after="80"/>
      <w:jc w:val="center"/>
    </w:pPr>
  </w:style>
  <w:style w:type="paragraph" w:customStyle="1" w:styleId="af1">
    <w:name w:val="文档标题"/>
    <w:basedOn w:val="a1"/>
    <w:qFormat/>
    <w:rsid w:val="00AA667F"/>
    <w:pPr>
      <w:tabs>
        <w:tab w:val="left" w:pos="0"/>
      </w:tabs>
      <w:spacing w:before="300" w:after="300"/>
      <w:jc w:val="center"/>
    </w:pPr>
    <w:rPr>
      <w:rFonts w:ascii="Arial" w:eastAsia="SimHei" w:hAnsi="Arial"/>
      <w:sz w:val="36"/>
      <w:szCs w:val="36"/>
    </w:rPr>
  </w:style>
  <w:style w:type="paragraph" w:customStyle="1" w:styleId="12">
    <w:name w:val="正文文本缩进1"/>
    <w:basedOn w:val="a1"/>
    <w:qFormat/>
    <w:rsid w:val="00AA667F"/>
    <w:pPr>
      <w:spacing w:after="120"/>
      <w:ind w:leftChars="200" w:left="420"/>
    </w:pPr>
  </w:style>
  <w:style w:type="paragraph" w:customStyle="1" w:styleId="af2">
    <w:name w:val="注示头"/>
    <w:basedOn w:val="a1"/>
    <w:qFormat/>
    <w:rsid w:val="00AA667F"/>
    <w:pPr>
      <w:pBdr>
        <w:top w:val="single" w:sz="4" w:space="1" w:color="auto"/>
      </w:pBdr>
    </w:pPr>
    <w:rPr>
      <w:rFonts w:ascii="Arial" w:eastAsia="SimHei" w:hAnsi="Arial"/>
      <w:sz w:val="18"/>
      <w:szCs w:val="21"/>
    </w:rPr>
  </w:style>
  <w:style w:type="paragraph" w:customStyle="1" w:styleId="af3">
    <w:name w:val="注示文本"/>
    <w:basedOn w:val="a1"/>
    <w:qFormat/>
    <w:rsid w:val="00AA667F"/>
    <w:pPr>
      <w:pBdr>
        <w:bottom w:val="single" w:sz="4" w:space="1" w:color="auto"/>
      </w:pBdr>
      <w:ind w:firstLine="360"/>
    </w:pPr>
    <w:rPr>
      <w:rFonts w:ascii="Arial" w:eastAsia="KaiTi_GB2312" w:hAnsi="Arial"/>
      <w:sz w:val="18"/>
      <w:szCs w:val="18"/>
    </w:rPr>
  </w:style>
  <w:style w:type="paragraph" w:customStyle="1" w:styleId="af4">
    <w:name w:val="编写建议"/>
    <w:basedOn w:val="a1"/>
    <w:qFormat/>
    <w:rsid w:val="00AA667F"/>
    <w:pPr>
      <w:ind w:firstLine="420"/>
    </w:pPr>
    <w:rPr>
      <w:rFonts w:ascii="Arial" w:hAnsi="Arial" w:cs="Arial"/>
      <w:i/>
      <w:szCs w:val="21"/>
    </w:rPr>
  </w:style>
  <w:style w:type="paragraph" w:customStyle="1" w:styleId="af5">
    <w:name w:val="封面表格文本"/>
    <w:basedOn w:val="a1"/>
    <w:qFormat/>
    <w:rsid w:val="00AA667F"/>
    <w:pPr>
      <w:autoSpaceDE w:val="0"/>
      <w:autoSpaceDN w:val="0"/>
      <w:adjustRightInd w:val="0"/>
      <w:jc w:val="center"/>
    </w:pPr>
    <w:rPr>
      <w:b/>
      <w:kern w:val="0"/>
      <w:sz w:val="24"/>
    </w:rPr>
  </w:style>
  <w:style w:type="paragraph" w:customStyle="1" w:styleId="af6">
    <w:name w:val="缺省文本"/>
    <w:basedOn w:val="a1"/>
    <w:qFormat/>
    <w:rsid w:val="00AA667F"/>
    <w:pPr>
      <w:autoSpaceDE w:val="0"/>
      <w:autoSpaceDN w:val="0"/>
      <w:adjustRightInd w:val="0"/>
      <w:spacing w:line="360" w:lineRule="auto"/>
      <w:jc w:val="left"/>
    </w:pPr>
    <w:rPr>
      <w:kern w:val="0"/>
    </w:rPr>
  </w:style>
  <w:style w:type="paragraph" w:customStyle="1" w:styleId="20">
    <w:name w:val="标题2"/>
    <w:basedOn w:val="a1"/>
    <w:qFormat/>
    <w:rsid w:val="00AA667F"/>
    <w:pPr>
      <w:autoSpaceDE w:val="0"/>
      <w:autoSpaceDN w:val="0"/>
      <w:adjustRightInd w:val="0"/>
      <w:spacing w:line="360" w:lineRule="auto"/>
      <w:jc w:val="left"/>
    </w:pPr>
    <w:rPr>
      <w:rFonts w:ascii="SimSun"/>
      <w:kern w:val="0"/>
      <w:sz w:val="24"/>
    </w:rPr>
  </w:style>
  <w:style w:type="paragraph" w:customStyle="1" w:styleId="13">
    <w:name w:val="正文1"/>
    <w:basedOn w:val="12"/>
    <w:qFormat/>
    <w:rsid w:val="00AA667F"/>
    <w:pPr>
      <w:spacing w:line="360" w:lineRule="auto"/>
      <w:ind w:firstLineChars="200" w:firstLine="420"/>
    </w:pPr>
    <w:rPr>
      <w:rFonts w:cs="SimSun"/>
    </w:rPr>
  </w:style>
  <w:style w:type="paragraph" w:customStyle="1" w:styleId="14">
    <w:name w:val="普通(网站)1"/>
    <w:basedOn w:val="a1"/>
    <w:qFormat/>
    <w:rsid w:val="00AA667F"/>
    <w:pPr>
      <w:widowControl/>
      <w:spacing w:before="100" w:beforeAutospacing="1" w:after="100" w:afterAutospacing="1"/>
      <w:jc w:val="left"/>
    </w:pPr>
    <w:rPr>
      <w:rFonts w:ascii="SimSun" w:hAnsi="SimSun" w:cs="SimSun"/>
      <w:kern w:val="0"/>
      <w:sz w:val="24"/>
      <w:szCs w:val="24"/>
    </w:rPr>
  </w:style>
  <w:style w:type="paragraph" w:customStyle="1" w:styleId="21">
    <w:name w:val="正文文本缩进 21"/>
    <w:basedOn w:val="a1"/>
    <w:qFormat/>
    <w:rsid w:val="00AA667F"/>
    <w:pPr>
      <w:ind w:firstLineChars="200" w:firstLine="560"/>
    </w:pPr>
    <w:rPr>
      <w:kern w:val="0"/>
      <w:sz w:val="28"/>
      <w:szCs w:val="28"/>
    </w:rPr>
  </w:style>
  <w:style w:type="paragraph" w:customStyle="1" w:styleId="15">
    <w:name w:val="列出段落1"/>
    <w:basedOn w:val="a1"/>
    <w:qFormat/>
    <w:rsid w:val="00AA667F"/>
    <w:pPr>
      <w:ind w:firstLineChars="200" w:firstLine="420"/>
    </w:pPr>
  </w:style>
  <w:style w:type="character" w:customStyle="1" w:styleId="16">
    <w:name w:val="行号1"/>
    <w:basedOn w:val="a2"/>
    <w:qFormat/>
    <w:rsid w:val="00AA667F"/>
  </w:style>
  <w:style w:type="character" w:customStyle="1" w:styleId="17">
    <w:name w:val="页码1"/>
    <w:basedOn w:val="a2"/>
    <w:qFormat/>
    <w:rsid w:val="00AA667F"/>
  </w:style>
  <w:style w:type="character" w:customStyle="1" w:styleId="18">
    <w:name w:val="批注引用1"/>
    <w:qFormat/>
    <w:rsid w:val="00AA667F"/>
    <w:rPr>
      <w:sz w:val="21"/>
      <w:szCs w:val="21"/>
    </w:rPr>
  </w:style>
  <w:style w:type="character" w:customStyle="1" w:styleId="Char1">
    <w:name w:val="批注主题 Char1"/>
    <w:link w:val="a5"/>
    <w:uiPriority w:val="99"/>
    <w:semiHidden/>
    <w:qFormat/>
    <w:rsid w:val="00AA667F"/>
    <w:rPr>
      <w:b/>
      <w:bCs/>
      <w:kern w:val="2"/>
      <w:sz w:val="21"/>
    </w:rPr>
  </w:style>
  <w:style w:type="paragraph" w:customStyle="1" w:styleId="19">
    <w:name w:val="修订1"/>
    <w:hidden/>
    <w:uiPriority w:val="99"/>
    <w:semiHidden/>
    <w:qFormat/>
    <w:rsid w:val="00AA667F"/>
    <w:rPr>
      <w:kern w:val="2"/>
      <w:sz w:val="21"/>
    </w:rPr>
  </w:style>
  <w:style w:type="character" w:customStyle="1" w:styleId="Char0">
    <w:name w:val="正文文本缩进 Char"/>
    <w:link w:val="a8"/>
    <w:qFormat/>
    <w:rsid w:val="00AA667F"/>
    <w:rPr>
      <w:rFonts w:ascii="Arial" w:hAnsi="Arial"/>
      <w:color w:val="000000"/>
      <w:kern w:val="2"/>
      <w:sz w:val="28"/>
    </w:rPr>
  </w:style>
  <w:style w:type="character" w:styleId="af7">
    <w:name w:val="Placeholder Text"/>
    <w:basedOn w:val="a2"/>
    <w:uiPriority w:val="99"/>
    <w:unhideWhenUsed/>
    <w:rsid w:val="009E0E75"/>
    <w:rPr>
      <w:color w:val="808080"/>
    </w:rPr>
  </w:style>
  <w:style w:type="paragraph" w:customStyle="1" w:styleId="MTDisplayEquation">
    <w:name w:val="MTDisplayEquation"/>
    <w:basedOn w:val="a1"/>
    <w:next w:val="a1"/>
    <w:link w:val="MTDisplayEquationChar"/>
    <w:rsid w:val="0065508C"/>
    <w:pPr>
      <w:tabs>
        <w:tab w:val="center" w:pos="4540"/>
        <w:tab w:val="right" w:pos="9080"/>
      </w:tabs>
      <w:spacing w:line="360" w:lineRule="auto"/>
      <w:ind w:firstLineChars="200" w:firstLine="560"/>
    </w:pPr>
    <w:rPr>
      <w:kern w:val="0"/>
      <w:sz w:val="28"/>
      <w:szCs w:val="28"/>
    </w:rPr>
  </w:style>
  <w:style w:type="character" w:customStyle="1" w:styleId="MTDisplayEquationChar">
    <w:name w:val="MTDisplayEquation Char"/>
    <w:basedOn w:val="a2"/>
    <w:link w:val="MTDisplayEquation"/>
    <w:rsid w:val="0065508C"/>
    <w:rPr>
      <w:sz w:val="28"/>
      <w:szCs w:val="28"/>
    </w:rPr>
  </w:style>
  <w:style w:type="paragraph" w:styleId="af8">
    <w:name w:val="List Paragraph"/>
    <w:basedOn w:val="a1"/>
    <w:uiPriority w:val="99"/>
    <w:unhideWhenUsed/>
    <w:rsid w:val="00232A22"/>
    <w:pPr>
      <w:ind w:firstLineChars="200" w:firstLine="420"/>
    </w:pPr>
  </w:style>
  <w:style w:type="paragraph" w:styleId="af9">
    <w:name w:val="Revision"/>
    <w:hidden/>
    <w:uiPriority w:val="99"/>
    <w:unhideWhenUsed/>
    <w:rsid w:val="00A64F65"/>
    <w:rPr>
      <w:kern w:val="2"/>
      <w:sz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26"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emf"/><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C71B0F-ED86-4444-ADA2-A8058EB02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23</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技术交底书V3</vt:lpstr>
    </vt:vector>
  </TitlesOfParts>
  <Company>Huawei Technologies Co., Ltd.</Company>
  <LinksUpToDate>false</LinksUpToDate>
  <CharactersWithSpaces>14035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技术交底书V3</dc:title>
  <dc:creator>lym</dc:creator>
  <cp:lastModifiedBy>zhuanli_zyu@hust.edu.cn</cp:lastModifiedBy>
  <cp:revision>473</cp:revision>
  <cp:lastPrinted>2017-11-29T03:15:00Z</cp:lastPrinted>
  <dcterms:created xsi:type="dcterms:W3CDTF">2018-03-16T06:32:00Z</dcterms:created>
  <dcterms:modified xsi:type="dcterms:W3CDTF">2024-04-26T06:31:00Z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-857254979</vt:r8>
  </property>
  <property fmtid="{D5CDD505-2E9C-101B-9397-08002B2CF9AE}" pid="3" name="_EmailSubject">
    <vt:lpwstr>关于专利“一种蜂窝移动通信中实现寻呼的方法和系统”</vt:lpwstr>
  </property>
  <property fmtid="{D5CDD505-2E9C-101B-9397-08002B2CF9AE}" pid="4" name="_AuthorEmail">
    <vt:lpwstr>John_Lee@huawei.com</vt:lpwstr>
  </property>
  <property fmtid="{D5CDD505-2E9C-101B-9397-08002B2CF9AE}" pid="5" name="_AuthorEmailDisplayName">
    <vt:lpwstr>John Lee</vt:lpwstr>
  </property>
  <property fmtid="{D5CDD505-2E9C-101B-9397-08002B2CF9AE}" pid="6" name="_PreviousAdHocReviewCycleID">
    <vt:r8>1057501115</vt:r8>
  </property>
  <property fmtid="{D5CDD505-2E9C-101B-9397-08002B2CF9AE}" pid="7" name="KSOProductBuildVer">
    <vt:lpwstr>2052-10.1.0.7023</vt:lpwstr>
  </property>
  <property fmtid="{D5CDD505-2E9C-101B-9397-08002B2CF9AE}" pid="8" name="MTWinEqns">
    <vt:bool>true</vt:bool>
  </property>
</Properties>
</file>