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B0BA5" w14:textId="77777777" w:rsidR="00F2392D" w:rsidRPr="00F2392D" w:rsidRDefault="00F2392D" w:rsidP="00EA174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4A930A" w14:textId="2C694090" w:rsidR="00F2392D" w:rsidRPr="00F2392D" w:rsidRDefault="00F2392D" w:rsidP="00F239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GreenTrack</w:t>
      </w:r>
      <w:proofErr w:type="spellEnd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System Design</w:t>
      </w:r>
    </w:p>
    <w:p w14:paraId="5290FAEA" w14:textId="328A9388" w:rsidR="00EA1742" w:rsidRPr="00F2392D" w:rsidRDefault="00EA1742" w:rsidP="00EA1742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Architecture for</w:t>
      </w:r>
      <w:r w:rsidR="00A86E2F"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Green Track</w:t>
      </w:r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</w:t>
      </w:r>
      <w:proofErr w:type="spellEnd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-Based Supply Chain App</w:t>
      </w:r>
    </w:p>
    <w:p w14:paraId="7DF09D62" w14:textId="09B8E807" w:rsidR="00EA1742" w:rsidRPr="00F2392D" w:rsidRDefault="00EA1742" w:rsidP="00A86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Architecture defines how different components of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Green</w:t>
      </w: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Track</w:t>
      </w: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chain application interact. 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</w:t>
      </w: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sing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Ethereum</w:t>
      </w:r>
      <w:proofErr w:type="spellEnd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</w:t>
      </w:r>
      <w:proofErr w:type="spellEnd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this architecture ensures data transparency, security, and immutability while allowing users to verify product origins.</w:t>
      </w:r>
    </w:p>
    <w:p w14:paraId="39F15E08" w14:textId="77777777" w:rsidR="00EA1742" w:rsidRPr="00F2392D" w:rsidRDefault="00EA1742" w:rsidP="00EA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consists of four main layers:</w:t>
      </w:r>
    </w:p>
    <w:p w14:paraId="7BB13DC2" w14:textId="77777777" w:rsidR="00EA1742" w:rsidRPr="00F2392D" w:rsidRDefault="00EA1742" w:rsidP="00E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 Layer (React Native / Web App)</w:t>
      </w:r>
    </w:p>
    <w:p w14:paraId="599B280C" w14:textId="01C0C4C6" w:rsidR="00EA1742" w:rsidRPr="00F2392D" w:rsidRDefault="00EA1742" w:rsidP="00EA17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User-friendly mobile and web interface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5C35D8" w14:textId="77C5FE7C" w:rsidR="00EA1742" w:rsidRPr="00F2392D" w:rsidRDefault="00EA1742" w:rsidP="00EA17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QR code scanning for product verification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8A5F02" w14:textId="5D6E9E91" w:rsidR="00EA1742" w:rsidRPr="00F2392D" w:rsidRDefault="00EA1742" w:rsidP="00EA17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Displays product details from the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</w:t>
      </w:r>
      <w:proofErr w:type="spellEnd"/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6BAAC4" w14:textId="77777777" w:rsidR="00EA1742" w:rsidRPr="00F2392D" w:rsidRDefault="00EA1742" w:rsidP="00E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 Layer (Node.js + Express.js)</w:t>
      </w:r>
    </w:p>
    <w:p w14:paraId="1482EF48" w14:textId="646A4F3C" w:rsidR="00EA1742" w:rsidRPr="00F2392D" w:rsidRDefault="00EA1742" w:rsidP="00EA17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to handle user requests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225AF8" w14:textId="53FE78BA" w:rsidR="00EA1742" w:rsidRPr="00F2392D" w:rsidRDefault="00EA1742" w:rsidP="00EA17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Communicates with the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</w:t>
      </w:r>
      <w:proofErr w:type="spellEnd"/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08D6AE" w14:textId="510550ED" w:rsidR="00EA1742" w:rsidRPr="00F2392D" w:rsidRDefault="00EA1742" w:rsidP="00EA17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non-essential metadata in a database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208AFA" w14:textId="77777777" w:rsidR="00EA1742" w:rsidRPr="00F2392D" w:rsidRDefault="00EA1742" w:rsidP="00E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</w:t>
      </w:r>
      <w:proofErr w:type="spellEnd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Layer (</w:t>
      </w:r>
      <w:proofErr w:type="spellStart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Ethereum</w:t>
      </w:r>
      <w:proofErr w:type="spellEnd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 Smart Contracts)</w:t>
      </w:r>
    </w:p>
    <w:p w14:paraId="70809ABE" w14:textId="3261123C" w:rsidR="00EA1742" w:rsidRPr="00F2392D" w:rsidRDefault="00EA1742" w:rsidP="00EA17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immutable product data (e.g., origin, quality tests, ownership history)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BD6A08" w14:textId="2F60DF3E" w:rsidR="00EA1742" w:rsidRPr="00F2392D" w:rsidRDefault="00EA1742" w:rsidP="00EA17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decentralized verification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9963E3" w14:textId="5E424513" w:rsidR="00EA1742" w:rsidRPr="00F2392D" w:rsidRDefault="00EA1742" w:rsidP="00EA17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Ethereum</w:t>
      </w:r>
      <w:proofErr w:type="spellEnd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Contracts for data integrity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99D109" w14:textId="7C56AB09" w:rsidR="00EA1742" w:rsidRPr="00F2392D" w:rsidRDefault="00EA1742" w:rsidP="00E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Layer (</w:t>
      </w:r>
      <w:proofErr w:type="gramStart"/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MongoDB )</w:t>
      </w:r>
      <w:proofErr w:type="gramEnd"/>
    </w:p>
    <w:p w14:paraId="77F50A60" w14:textId="056A68C7" w:rsidR="00EA1742" w:rsidRPr="00F2392D" w:rsidRDefault="00EA1742" w:rsidP="00EA17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Stores user accounts, session data, and metadata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9C095A" w14:textId="7083A554" w:rsidR="00EA1742" w:rsidRPr="00F2392D" w:rsidRDefault="00EA1742" w:rsidP="00EA17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Stores references to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</w:t>
      </w:r>
      <w:proofErr w:type="spellEnd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transactions</w:t>
      </w:r>
      <w:r w:rsidR="00A86E2F"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AA7A7B" w14:textId="77777777" w:rsidR="00EA1742" w:rsidRPr="00F2392D" w:rsidRDefault="00EA1742" w:rsidP="00EA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ADE158" w14:textId="2DF04C43" w:rsidR="00EA1742" w:rsidRPr="00F2392D" w:rsidRDefault="00EA1742" w:rsidP="00EA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Components &amp; Flow</w:t>
      </w:r>
    </w:p>
    <w:p w14:paraId="72BA0695" w14:textId="77777777" w:rsidR="00EA1742" w:rsidRPr="00F2392D" w:rsidRDefault="00EA1742" w:rsidP="00EA17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Farmer brings produce to the collection point.</w:t>
      </w:r>
    </w:p>
    <w:p w14:paraId="1AB59F1D" w14:textId="39884D46" w:rsidR="00EA1742" w:rsidRPr="00F2392D" w:rsidRDefault="00EA1742" w:rsidP="00EA17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Agency inspects the produce and enters data into the system.</w:t>
      </w:r>
    </w:p>
    <w:p w14:paraId="28DB0E10" w14:textId="3D09519E" w:rsidR="00EA1742" w:rsidRPr="00F2392D" w:rsidRDefault="00EA1742" w:rsidP="00EA17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backend API sends data to the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Ethereum</w:t>
      </w:r>
      <w:proofErr w:type="spellEnd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smart contract.</w:t>
      </w:r>
    </w:p>
    <w:p w14:paraId="71F91DDD" w14:textId="298CF669" w:rsidR="00EA1742" w:rsidRPr="00F2392D" w:rsidRDefault="00EA1742" w:rsidP="00EA17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QR Code is generated and linked to the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</w:t>
      </w:r>
      <w:proofErr w:type="spellEnd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transaction.</w:t>
      </w:r>
    </w:p>
    <w:p w14:paraId="6104A546" w14:textId="77777777" w:rsidR="00EA1742" w:rsidRPr="00F2392D" w:rsidRDefault="00EA1742" w:rsidP="00EA17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Retailers &amp; Consumers can scan the QR code to verify the product’s origin and quality.</w:t>
      </w:r>
    </w:p>
    <w:p w14:paraId="5EAAD08C" w14:textId="4EA9BEAC" w:rsidR="00EA1742" w:rsidRPr="00F2392D" w:rsidRDefault="00EA1742" w:rsidP="00EA174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Ownership transfer is recorded on the </w:t>
      </w:r>
      <w:proofErr w:type="spellStart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</w:t>
      </w:r>
      <w:proofErr w:type="spellEnd"/>
      <w:r w:rsidRPr="00F2392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the product is sold.</w:t>
      </w:r>
    </w:p>
    <w:p w14:paraId="5A0F740F" w14:textId="22272592" w:rsidR="00EA1742" w:rsidRPr="00F2392D" w:rsidRDefault="00EA1742" w:rsidP="00EA17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E43E31" w14:textId="131FB64C" w:rsidR="00EA1742" w:rsidRPr="00F2392D" w:rsidRDefault="00EA1742" w:rsidP="00EA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39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 Architecture Diagram</w:t>
      </w:r>
    </w:p>
    <w:p w14:paraId="42A13B28" w14:textId="04D7C46D" w:rsidR="00EA1742" w:rsidRPr="00F2392D" w:rsidRDefault="00EA1742" w:rsidP="00EA17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3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14482" wp14:editId="6333411A">
            <wp:extent cx="6457950" cy="391795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985" cy="39197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6433E4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37279D20" w14:textId="370FF71A" w:rsidR="00F2392D" w:rsidRPr="00F2392D" w:rsidRDefault="00F2392D" w:rsidP="00F23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92D">
        <w:rPr>
          <w:rFonts w:ascii="Times New Roman" w:hAnsi="Times New Roman" w:cs="Times New Roman"/>
          <w:b/>
          <w:bCs/>
          <w:sz w:val="24"/>
          <w:szCs w:val="24"/>
        </w:rPr>
        <w:t xml:space="preserve">Software Requirements </w:t>
      </w:r>
    </w:p>
    <w:p w14:paraId="05C3B2AA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3FA9D5A9" w14:textId="77777777" w:rsidR="00F2392D" w:rsidRPr="00F2392D" w:rsidRDefault="00F2392D" w:rsidP="00F2392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392D">
        <w:rPr>
          <w:rFonts w:ascii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F2392D">
        <w:rPr>
          <w:rFonts w:ascii="Times New Roman" w:hAnsi="Times New Roman" w:cs="Times New Roman"/>
          <w:b/>
          <w:bCs/>
          <w:sz w:val="24"/>
          <w:szCs w:val="24"/>
        </w:rPr>
        <w:t xml:space="preserve"> Layer (</w:t>
      </w:r>
      <w:proofErr w:type="spellStart"/>
      <w:r w:rsidRPr="00F2392D">
        <w:rPr>
          <w:rFonts w:ascii="Times New Roman" w:hAnsi="Times New Roman" w:cs="Times New Roman"/>
          <w:b/>
          <w:bCs/>
          <w:sz w:val="24"/>
          <w:szCs w:val="24"/>
        </w:rPr>
        <w:t>Ethereum</w:t>
      </w:r>
      <w:proofErr w:type="spellEnd"/>
      <w:r w:rsidRPr="00F2392D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</w:p>
    <w:p w14:paraId="71768D2F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Core Components:  </w:t>
      </w:r>
    </w:p>
    <w:p w14:paraId="6C132747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 Network (Public/Private)  </w:t>
      </w:r>
    </w:p>
    <w:p w14:paraId="35D6BB84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  - Public: 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Mainnet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Testnets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Ropsten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Rinkeby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Goerli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9E48003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  - Private: Ganache (for local development)  </w:t>
      </w:r>
    </w:p>
    <w:p w14:paraId="1E0FAA64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Smart Contracts (Solidity)  </w:t>
      </w:r>
    </w:p>
    <w:p w14:paraId="5A0873C0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  - Product registration  </w:t>
      </w:r>
    </w:p>
    <w:p w14:paraId="114D7A26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  - Ownership transfer  </w:t>
      </w:r>
    </w:p>
    <w:p w14:paraId="6453BEC5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  - Quality verification  </w:t>
      </w:r>
    </w:p>
    <w:p w14:paraId="7BCA89E4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lastRenderedPageBreak/>
        <w:t>- Web3.js / Ethers.js (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 interaction)  </w:t>
      </w:r>
    </w:p>
    <w:p w14:paraId="2418F979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6D27645B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1B41E940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4A9E0F32" w14:textId="77777777" w:rsidR="00F2392D" w:rsidRPr="00F2392D" w:rsidRDefault="00F2392D" w:rsidP="00F23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 </w:t>
      </w:r>
      <w:r w:rsidRPr="00F2392D">
        <w:rPr>
          <w:rFonts w:ascii="Times New Roman" w:hAnsi="Times New Roman" w:cs="Times New Roman"/>
          <w:b/>
          <w:bCs/>
          <w:sz w:val="24"/>
          <w:szCs w:val="24"/>
        </w:rPr>
        <w:t xml:space="preserve">Backend (Node.js &amp; Express.js)  </w:t>
      </w:r>
    </w:p>
    <w:p w14:paraId="2CB9CDED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Core Requirements:  </w:t>
      </w:r>
    </w:p>
    <w:p w14:paraId="6F1DD1FD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Node.js  </w:t>
      </w:r>
    </w:p>
    <w:p w14:paraId="660DCF65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Express.js (REST API development)  </w:t>
      </w:r>
    </w:p>
    <w:p w14:paraId="3ADA3287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MongoDB (NoSQL database for off-chain data)  </w:t>
      </w:r>
    </w:p>
    <w:p w14:paraId="5FD140E7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Mongoose (ODM for MongoDB)  </w:t>
      </w:r>
    </w:p>
    <w:p w14:paraId="79B3D247" w14:textId="2EF5B071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JWT / OAuth 2.0 (Authentication)  </w:t>
      </w:r>
    </w:p>
    <w:p w14:paraId="0296F15F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73B67B7C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API Endpoints Needed:  </w:t>
      </w:r>
    </w:p>
    <w:p w14:paraId="3AAC4A2C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User authentication (Farmers, Distributors, Retailers)  </w:t>
      </w:r>
    </w:p>
    <w:p w14:paraId="7EA649C8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Product registration &amp; updates  </w:t>
      </w:r>
    </w:p>
    <w:p w14:paraId="4C6968A7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 transaction logging  </w:t>
      </w:r>
    </w:p>
    <w:p w14:paraId="02E0B732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2392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 sensor data integration  </w:t>
      </w:r>
    </w:p>
    <w:p w14:paraId="69C994E1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75615D71" w14:textId="77777777" w:rsidR="00F2392D" w:rsidRPr="00F2392D" w:rsidRDefault="00F2392D" w:rsidP="00F23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92D">
        <w:rPr>
          <w:rFonts w:ascii="Times New Roman" w:hAnsi="Times New Roman" w:cs="Times New Roman"/>
          <w:b/>
          <w:bCs/>
          <w:sz w:val="24"/>
          <w:szCs w:val="24"/>
        </w:rPr>
        <w:t>Frontend (React.js)</w:t>
      </w:r>
    </w:p>
    <w:p w14:paraId="334AB2DC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Core Requirements:  </w:t>
      </w:r>
    </w:p>
    <w:p w14:paraId="53BC70AC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7F3B4CA6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Key Frontend Modules:  </w:t>
      </w:r>
    </w:p>
    <w:p w14:paraId="20F8782A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Dashboard (Track product journey)  </w:t>
      </w:r>
    </w:p>
    <w:p w14:paraId="7726A079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QR Code Scanner (Verify product authenticity)  </w:t>
      </w:r>
    </w:p>
    <w:p w14:paraId="1FE72B29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Admin Panel (Manage users, contracts)  </w:t>
      </w:r>
    </w:p>
    <w:p w14:paraId="026F7846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Mobile Responsiveness (For field agents)  </w:t>
      </w:r>
    </w:p>
    <w:p w14:paraId="0965C7A3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20A86028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767DA1E1" w14:textId="77777777" w:rsidR="00F2392D" w:rsidRPr="00F2392D" w:rsidRDefault="00F2392D" w:rsidP="00F239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9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Hardware Requirements  </w:t>
      </w:r>
    </w:p>
    <w:p w14:paraId="4CB83102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513CEA20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 On-Farm &amp; Warehouse Hardware</w:t>
      </w:r>
    </w:p>
    <w:p w14:paraId="6608B87F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Temperature &amp; Humidity Sensors  </w:t>
      </w:r>
    </w:p>
    <w:p w14:paraId="779ACBE1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GPS Trackers (For logistics tracking)  </w:t>
      </w:r>
    </w:p>
    <w:p w14:paraId="088C7E96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RFID / NFC Tags (Product identification)  </w:t>
      </w:r>
    </w:p>
    <w:p w14:paraId="10E1001C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22CDEDD1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512934E1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34DE804B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56EC8DF1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Logistics &amp; Transportation Hardware  </w:t>
      </w:r>
    </w:p>
    <w:p w14:paraId="4C0E4871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GPS Trackers (Real-time shipment tracking)  </w:t>
      </w:r>
    </w:p>
    <w:p w14:paraId="5AFDF47C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Bluetooth Beacons (Warehouse proximity tracking)  </w:t>
      </w:r>
    </w:p>
    <w:p w14:paraId="5B99264A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QR Code / NFC Labels (For product scanning)  </w:t>
      </w:r>
    </w:p>
    <w:p w14:paraId="1D5EDEA5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5B9019C9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423A168D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497FF397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>3.3 Server &amp; Node Infrastructure</w:t>
      </w:r>
    </w:p>
    <w:p w14:paraId="4CB0D5ED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92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 Nodes  </w:t>
      </w:r>
    </w:p>
    <w:p w14:paraId="370BB86B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Minimum: 1-core CPU, 4GB RAM, 200GB SSD  </w:t>
      </w:r>
    </w:p>
    <w:p w14:paraId="57AEBA1C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Recommended: Cloud-based (AWS EC2, Google Cloud)  </w:t>
      </w:r>
    </w:p>
    <w:p w14:paraId="6526AAD2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177434A6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Database &amp; API Servers </w:t>
      </w:r>
    </w:p>
    <w:p w14:paraId="60148F88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MongoDB Atlas (Managed cloud DB)  </w:t>
      </w:r>
    </w:p>
    <w:p w14:paraId="0FD33C56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35BE603F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637F22C8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1F6640F4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30D69281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lastRenderedPageBreak/>
        <w:t>User Devices</w:t>
      </w:r>
    </w:p>
    <w:p w14:paraId="32BF2BBE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- Farmers: Android/iOS smartphones (for data entry)  </w:t>
      </w:r>
    </w:p>
    <w:p w14:paraId="041EDA2C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r w:rsidRPr="00F2392D">
        <w:rPr>
          <w:rFonts w:ascii="Times New Roman" w:hAnsi="Times New Roman" w:cs="Times New Roman"/>
          <w:sz w:val="24"/>
          <w:szCs w:val="24"/>
        </w:rPr>
        <w:t xml:space="preserve">Functional &amp; Non-Functional Requirements Document </w:t>
      </w:r>
    </w:p>
    <w:p w14:paraId="2EA48DA5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392D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F2392D">
        <w:rPr>
          <w:rFonts w:ascii="Times New Roman" w:hAnsi="Times New Roman" w:cs="Times New Roman"/>
          <w:sz w:val="24"/>
          <w:szCs w:val="24"/>
        </w:rPr>
        <w:t xml:space="preserve">-Based Fresh Produce Supply Chain System (MVP)  </w:t>
      </w:r>
    </w:p>
    <w:p w14:paraId="79DACD9A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1B5A26F0" w14:textId="77777777" w:rsidR="00F2392D" w:rsidRPr="00F2392D" w:rsidRDefault="00F2392D" w:rsidP="00F2392D">
      <w:pPr>
        <w:rPr>
          <w:rFonts w:ascii="Times New Roman" w:hAnsi="Times New Roman" w:cs="Times New Roman"/>
          <w:sz w:val="24"/>
          <w:szCs w:val="24"/>
        </w:rPr>
      </w:pPr>
    </w:p>
    <w:p w14:paraId="148ABA1D" w14:textId="77777777" w:rsidR="00624B43" w:rsidRPr="00624B43" w:rsidRDefault="00624B43" w:rsidP="00624B43">
      <w:pPr>
        <w:pStyle w:val="Heading1"/>
        <w:rPr>
          <w:rFonts w:ascii="Segoe UI" w:hAnsi="Segoe UI" w:cs="Segoe UI"/>
          <w:color w:val="404040"/>
        </w:rPr>
      </w:pPr>
      <w:r w:rsidRPr="00624B43">
        <w:rPr>
          <w:rStyle w:val="Strong"/>
          <w:rFonts w:ascii="Segoe UI" w:hAnsi="Segoe UI" w:cs="Segoe UI"/>
          <w:bCs w:val="0"/>
          <w:color w:val="404040"/>
        </w:rPr>
        <w:t>Functional and Non-Functional Requirements</w:t>
      </w:r>
    </w:p>
    <w:p w14:paraId="5C62BE0A" w14:textId="4502A032" w:rsidR="00624B43" w:rsidRPr="00624B43" w:rsidRDefault="00624B43" w:rsidP="00624B43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Functional Requirements</w:t>
      </w:r>
    </w:p>
    <w:p w14:paraId="53215CC6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1.1. User Roles &amp; Access</w:t>
      </w:r>
    </w:p>
    <w:p w14:paraId="41F0FB49" w14:textId="77777777" w:rsidR="00624B43" w:rsidRDefault="00624B43" w:rsidP="00624B43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Farmers</w:t>
      </w:r>
      <w:r>
        <w:rPr>
          <w:rFonts w:ascii="Segoe UI" w:hAnsi="Segoe UI" w:cs="Segoe UI"/>
          <w:color w:val="404040"/>
        </w:rPr>
        <w:t> must be able to register produce batches, including details like origin, harvest date, and quantity.</w:t>
      </w:r>
    </w:p>
    <w:p w14:paraId="54E4F3D0" w14:textId="77777777" w:rsidR="00624B43" w:rsidRDefault="00624B43" w:rsidP="00624B43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Distributors</w:t>
      </w:r>
      <w:r>
        <w:rPr>
          <w:rFonts w:ascii="Segoe UI" w:hAnsi="Segoe UI" w:cs="Segoe UI"/>
          <w:color w:val="404040"/>
        </w:rPr>
        <w:t> must be able to update shipment status (e.g., received, in transit, delivered).</w:t>
      </w:r>
    </w:p>
    <w:p w14:paraId="6E6A59A9" w14:textId="77777777" w:rsidR="00624B43" w:rsidRDefault="00624B43" w:rsidP="00624B43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Retailers</w:t>
      </w:r>
      <w:r>
        <w:rPr>
          <w:rFonts w:ascii="Segoe UI" w:hAnsi="Segoe UI" w:cs="Segoe UI"/>
          <w:color w:val="404040"/>
        </w:rPr>
        <w:t> must be able to verify produce quality and update inventory records.</w:t>
      </w:r>
    </w:p>
    <w:p w14:paraId="00FEA634" w14:textId="77777777" w:rsidR="00624B43" w:rsidRDefault="00624B43" w:rsidP="00624B43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Consumers</w:t>
      </w:r>
      <w:r>
        <w:rPr>
          <w:rFonts w:ascii="Segoe UI" w:hAnsi="Segoe UI" w:cs="Segoe UI"/>
          <w:color w:val="404040"/>
        </w:rPr>
        <w:t> must be able to scan a QR code to view the full history of a produce item.</w:t>
      </w:r>
    </w:p>
    <w:p w14:paraId="443ACB78" w14:textId="77777777" w:rsidR="00624B43" w:rsidRDefault="00624B43" w:rsidP="00624B43">
      <w:pPr>
        <w:pStyle w:val="NormalWeb"/>
        <w:numPr>
          <w:ilvl w:val="0"/>
          <w:numId w:val="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Administrators</w:t>
      </w:r>
      <w:r>
        <w:rPr>
          <w:rFonts w:ascii="Segoe UI" w:hAnsi="Segoe UI" w:cs="Segoe UI"/>
          <w:color w:val="404040"/>
        </w:rPr>
        <w:t> must have access to a dashboard for system monitoring and dispute resolution.</w:t>
      </w:r>
    </w:p>
    <w:p w14:paraId="1E9C8560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1.2. Produce Registration &amp; Tracking</w:t>
      </w:r>
    </w:p>
    <w:p w14:paraId="75B57D74" w14:textId="77777777" w:rsidR="00624B43" w:rsidRDefault="00624B43" w:rsidP="00624B43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The system must allow farmers to register fresh produce on the </w:t>
      </w:r>
      <w:proofErr w:type="spellStart"/>
      <w:r>
        <w:rPr>
          <w:rFonts w:ascii="Segoe UI" w:hAnsi="Segoe UI" w:cs="Segoe UI"/>
          <w:color w:val="404040"/>
        </w:rPr>
        <w:t>blockchain</w:t>
      </w:r>
      <w:proofErr w:type="spellEnd"/>
      <w:r>
        <w:rPr>
          <w:rFonts w:ascii="Segoe UI" w:hAnsi="Segoe UI" w:cs="Segoe UI"/>
          <w:color w:val="404040"/>
        </w:rPr>
        <w:t xml:space="preserve"> with a unique batch ID.</w:t>
      </w:r>
    </w:p>
    <w:p w14:paraId="4E9AB337" w14:textId="77777777" w:rsidR="00624B43" w:rsidRDefault="00624B43" w:rsidP="00624B43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Each registered produce item must generate a </w:t>
      </w:r>
      <w:proofErr w:type="spellStart"/>
      <w:r>
        <w:rPr>
          <w:rFonts w:ascii="Segoe UI" w:hAnsi="Segoe UI" w:cs="Segoe UI"/>
          <w:color w:val="404040"/>
        </w:rPr>
        <w:t>scannable</w:t>
      </w:r>
      <w:proofErr w:type="spellEnd"/>
      <w:r>
        <w:rPr>
          <w:rFonts w:ascii="Segoe UI" w:hAnsi="Segoe UI" w:cs="Segoe UI"/>
          <w:color w:val="404040"/>
        </w:rPr>
        <w:t xml:space="preserve"> QR code linked to its </w:t>
      </w:r>
      <w:proofErr w:type="spellStart"/>
      <w:r>
        <w:rPr>
          <w:rFonts w:ascii="Segoe UI" w:hAnsi="Segoe UI" w:cs="Segoe UI"/>
          <w:color w:val="404040"/>
        </w:rPr>
        <w:t>blockchain</w:t>
      </w:r>
      <w:proofErr w:type="spellEnd"/>
      <w:r>
        <w:rPr>
          <w:rFonts w:ascii="Segoe UI" w:hAnsi="Segoe UI" w:cs="Segoe UI"/>
          <w:color w:val="404040"/>
        </w:rPr>
        <w:t xml:space="preserve"> record.</w:t>
      </w:r>
    </w:p>
    <w:p w14:paraId="1FDA2A5C" w14:textId="77777777" w:rsidR="00624B43" w:rsidRDefault="00624B43" w:rsidP="00624B43">
      <w:pPr>
        <w:pStyle w:val="NormalWeb"/>
        <w:numPr>
          <w:ilvl w:val="0"/>
          <w:numId w:val="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system must store immutable records of:</w:t>
      </w:r>
    </w:p>
    <w:p w14:paraId="0F97DC0C" w14:textId="77777777" w:rsidR="00624B43" w:rsidRDefault="00624B43" w:rsidP="00624B43">
      <w:pPr>
        <w:pStyle w:val="Normal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Farm location and certification details.</w:t>
      </w:r>
    </w:p>
    <w:p w14:paraId="4FE17CEB" w14:textId="77777777" w:rsidR="00624B43" w:rsidRDefault="00624B43" w:rsidP="00624B43">
      <w:pPr>
        <w:pStyle w:val="Normal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Harvest and packaging dates.</w:t>
      </w:r>
    </w:p>
    <w:p w14:paraId="188224EE" w14:textId="77777777" w:rsidR="00624B43" w:rsidRDefault="00624B43" w:rsidP="00624B43">
      <w:pPr>
        <w:pStyle w:val="NormalWeb"/>
        <w:numPr>
          <w:ilvl w:val="1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Transportation logs (future phase with </w:t>
      </w:r>
      <w:proofErr w:type="spellStart"/>
      <w:r>
        <w:rPr>
          <w:rFonts w:ascii="Segoe UI" w:hAnsi="Segoe UI" w:cs="Segoe UI"/>
          <w:color w:val="404040"/>
        </w:rPr>
        <w:t>IoT</w:t>
      </w:r>
      <w:proofErr w:type="spellEnd"/>
      <w:r>
        <w:rPr>
          <w:rFonts w:ascii="Segoe UI" w:hAnsi="Segoe UI" w:cs="Segoe UI"/>
          <w:color w:val="404040"/>
        </w:rPr>
        <w:t xml:space="preserve"> integration).</w:t>
      </w:r>
    </w:p>
    <w:p w14:paraId="53CF84F8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1.3. Pricing &amp; Payments</w:t>
      </w:r>
    </w:p>
    <w:p w14:paraId="5B2CF502" w14:textId="77777777" w:rsidR="00624B43" w:rsidRDefault="00624B43" w:rsidP="00624B43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system must enforce transparent pricing using smart contracts to ensure farmers receive fair payments.</w:t>
      </w:r>
    </w:p>
    <w:p w14:paraId="66C0428A" w14:textId="77777777" w:rsidR="00624B43" w:rsidRDefault="00624B43" w:rsidP="00624B43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Pricing must be based on predefined rules (e.g., market rates, organic certification premiums).</w:t>
      </w:r>
    </w:p>
    <w:p w14:paraId="78C588CA" w14:textId="77777777" w:rsidR="00624B43" w:rsidRDefault="00624B43" w:rsidP="00624B43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Payments must be processed automatically via smart contracts upon delivery confirmation.</w:t>
      </w:r>
    </w:p>
    <w:p w14:paraId="4D1D935C" w14:textId="77777777" w:rsidR="00624B43" w:rsidRDefault="00624B43" w:rsidP="00624B43">
      <w:pPr>
        <w:pStyle w:val="NormalWeb"/>
        <w:numPr>
          <w:ilvl w:val="0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Farmers must receive payments in cryptocurrency (ETH or </w:t>
      </w:r>
      <w:proofErr w:type="spellStart"/>
      <w:r>
        <w:rPr>
          <w:rFonts w:ascii="Segoe UI" w:hAnsi="Segoe UI" w:cs="Segoe UI"/>
          <w:color w:val="404040"/>
        </w:rPr>
        <w:t>stablecoins</w:t>
      </w:r>
      <w:proofErr w:type="spellEnd"/>
      <w:r>
        <w:rPr>
          <w:rFonts w:ascii="Segoe UI" w:hAnsi="Segoe UI" w:cs="Segoe UI"/>
          <w:color w:val="404040"/>
        </w:rPr>
        <w:t xml:space="preserve"> like USDT).</w:t>
      </w:r>
    </w:p>
    <w:p w14:paraId="02AB1282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1.4. Traceability &amp; Consumer Access</w:t>
      </w:r>
    </w:p>
    <w:p w14:paraId="77F1AFC8" w14:textId="77777777" w:rsidR="00624B43" w:rsidRDefault="00624B43" w:rsidP="00624B43">
      <w:pPr>
        <w:pStyle w:val="NormalWeb"/>
        <w:numPr>
          <w:ilvl w:val="0"/>
          <w:numId w:val="10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Consumers must be able to scan a QR code to retrieve:</w:t>
      </w:r>
    </w:p>
    <w:p w14:paraId="0DF19275" w14:textId="77777777" w:rsidR="00624B43" w:rsidRDefault="00624B43" w:rsidP="00624B43">
      <w:pPr>
        <w:pStyle w:val="NormalWeb"/>
        <w:numPr>
          <w:ilvl w:val="1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Farm origin and farmer details.</w:t>
      </w:r>
    </w:p>
    <w:p w14:paraId="078C5438" w14:textId="77777777" w:rsidR="00624B43" w:rsidRDefault="00624B43" w:rsidP="00624B43">
      <w:pPr>
        <w:pStyle w:val="NormalWeb"/>
        <w:numPr>
          <w:ilvl w:val="1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Harvest and expiration dates.</w:t>
      </w:r>
    </w:p>
    <w:p w14:paraId="2D87A749" w14:textId="77777777" w:rsidR="00624B43" w:rsidRDefault="00624B43" w:rsidP="00624B43">
      <w:pPr>
        <w:pStyle w:val="NormalWeb"/>
        <w:numPr>
          <w:ilvl w:val="1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Supply chain journey (farm → distributor → retailer).</w:t>
      </w:r>
    </w:p>
    <w:p w14:paraId="4829652D" w14:textId="77777777" w:rsidR="00624B43" w:rsidRDefault="00624B43" w:rsidP="00624B43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system must display this information in a user-friendly mobile and web interface.</w:t>
      </w:r>
    </w:p>
    <w:p w14:paraId="771B3806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1.5. Dispute Resolution &amp; Admin Controls</w:t>
      </w:r>
    </w:p>
    <w:p w14:paraId="6A4145B9" w14:textId="77777777" w:rsidR="00624B43" w:rsidRDefault="00624B43" w:rsidP="00624B43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Administrators must be able to manually intervene in case of disputes (e.g., incorrect pricing, delivery issues).</w:t>
      </w:r>
    </w:p>
    <w:p w14:paraId="651CBAAC" w14:textId="77777777" w:rsidR="00624B43" w:rsidRDefault="00624B43" w:rsidP="00624B43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system must log all changes made by administrators for audit purposes.</w:t>
      </w:r>
    </w:p>
    <w:p w14:paraId="1A324AFA" w14:textId="15CB2531" w:rsidR="00624B43" w:rsidRDefault="00624B43" w:rsidP="00624B43">
      <w:pPr>
        <w:rPr>
          <w:rFonts w:ascii="Times New Roman" w:hAnsi="Times New Roman" w:cs="Times New Roman"/>
        </w:rPr>
      </w:pPr>
    </w:p>
    <w:p w14:paraId="16732147" w14:textId="77777777" w:rsidR="00624B43" w:rsidRDefault="00624B43" w:rsidP="00624B43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 Non-Functional Requirements</w:t>
      </w:r>
    </w:p>
    <w:p w14:paraId="59D06D12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2.1. Performance &amp; Scalability</w:t>
      </w:r>
    </w:p>
    <w:p w14:paraId="2BF521EF" w14:textId="77777777" w:rsidR="00624B43" w:rsidRDefault="00624B43" w:rsidP="00624B43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system must support at least </w:t>
      </w:r>
      <w:r>
        <w:rPr>
          <w:rStyle w:val="Strong"/>
          <w:rFonts w:ascii="Segoe UI" w:hAnsi="Segoe UI" w:cs="Segoe UI"/>
          <w:color w:val="404040"/>
        </w:rPr>
        <w:t>1,000 daily transactions</w:t>
      </w:r>
      <w:r>
        <w:rPr>
          <w:rFonts w:ascii="Segoe UI" w:hAnsi="Segoe UI" w:cs="Segoe UI"/>
          <w:color w:val="404040"/>
        </w:rPr>
        <w:t> without significant delays.</w:t>
      </w:r>
    </w:p>
    <w:p w14:paraId="762391DB" w14:textId="77777777" w:rsidR="00624B43" w:rsidRDefault="00624B43" w:rsidP="00624B43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Blockchain</w:t>
      </w:r>
      <w:proofErr w:type="spellEnd"/>
      <w:r>
        <w:rPr>
          <w:rFonts w:ascii="Segoe UI" w:hAnsi="Segoe UI" w:cs="Segoe UI"/>
          <w:color w:val="404040"/>
        </w:rPr>
        <w:t xml:space="preserve"> data retrieval (e.g., QR code scans) must load within </w:t>
      </w:r>
      <w:r>
        <w:rPr>
          <w:rStyle w:val="Strong"/>
          <w:rFonts w:ascii="Segoe UI" w:hAnsi="Segoe UI" w:cs="Segoe UI"/>
          <w:color w:val="404040"/>
        </w:rPr>
        <w:t>2 seconds</w:t>
      </w:r>
      <w:r>
        <w:rPr>
          <w:rFonts w:ascii="Segoe UI" w:hAnsi="Segoe UI" w:cs="Segoe UI"/>
          <w:color w:val="404040"/>
        </w:rPr>
        <w:t>.</w:t>
      </w:r>
    </w:p>
    <w:p w14:paraId="4D9F7C10" w14:textId="77777777" w:rsidR="00624B43" w:rsidRDefault="00624B43" w:rsidP="00624B43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Smart contracts must be optimized for </w:t>
      </w:r>
      <w:r>
        <w:rPr>
          <w:rStyle w:val="Strong"/>
          <w:rFonts w:ascii="Segoe UI" w:hAnsi="Segoe UI" w:cs="Segoe UI"/>
          <w:color w:val="404040"/>
        </w:rPr>
        <w:t>low gas fees</w:t>
      </w:r>
      <w:r>
        <w:rPr>
          <w:rFonts w:ascii="Segoe UI" w:hAnsi="Segoe UI" w:cs="Segoe UI"/>
          <w:color w:val="404040"/>
        </w:rPr>
        <w:t> to reduce operational costs.</w:t>
      </w:r>
    </w:p>
    <w:p w14:paraId="7A67553D" w14:textId="77777777" w:rsidR="00624B43" w:rsidRDefault="00624B43" w:rsidP="00624B43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The system must be scalable to accommodate future </w:t>
      </w:r>
      <w:proofErr w:type="spellStart"/>
      <w:r>
        <w:rPr>
          <w:rFonts w:ascii="Segoe UI" w:hAnsi="Segoe UI" w:cs="Segoe UI"/>
          <w:color w:val="404040"/>
        </w:rPr>
        <w:t>IoT</w:t>
      </w:r>
      <w:proofErr w:type="spellEnd"/>
      <w:r>
        <w:rPr>
          <w:rFonts w:ascii="Segoe UI" w:hAnsi="Segoe UI" w:cs="Segoe UI"/>
          <w:color w:val="404040"/>
        </w:rPr>
        <w:t xml:space="preserve"> integrations (e.g., temperature sensors).</w:t>
      </w:r>
    </w:p>
    <w:p w14:paraId="693E06C9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2.2. Security &amp; Data Integrity</w:t>
      </w:r>
    </w:p>
    <w:p w14:paraId="0B973027" w14:textId="77777777" w:rsidR="00624B43" w:rsidRDefault="00624B43" w:rsidP="00624B43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All supply chain data must be stored immutably on the </w:t>
      </w:r>
      <w:proofErr w:type="spellStart"/>
      <w:r>
        <w:rPr>
          <w:rFonts w:ascii="Segoe UI" w:hAnsi="Segoe UI" w:cs="Segoe UI"/>
          <w:color w:val="404040"/>
        </w:rPr>
        <w:t>Ethereum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blockchain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21F078F" w14:textId="77777777" w:rsidR="00624B43" w:rsidRDefault="00624B43" w:rsidP="00624B43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User wallets (</w:t>
      </w:r>
      <w:proofErr w:type="spellStart"/>
      <w:r>
        <w:rPr>
          <w:rFonts w:ascii="Segoe UI" w:hAnsi="Segoe UI" w:cs="Segoe UI"/>
          <w:color w:val="404040"/>
        </w:rPr>
        <w:t>MetaMask</w:t>
      </w:r>
      <w:proofErr w:type="spellEnd"/>
      <w:r>
        <w:rPr>
          <w:rFonts w:ascii="Segoe UI" w:hAnsi="Segoe UI" w:cs="Segoe UI"/>
          <w:color w:val="404040"/>
        </w:rPr>
        <w:t xml:space="preserve"> integration) must be securely authenticated.</w:t>
      </w:r>
    </w:p>
    <w:p w14:paraId="3B71C60D" w14:textId="77777777" w:rsidR="00624B43" w:rsidRDefault="00624B43" w:rsidP="00624B43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Sensitive off-chain data (e.g., farmer identity documents) must be encrypted and stored on IPFS.</w:t>
      </w:r>
    </w:p>
    <w:p w14:paraId="16C7B70B" w14:textId="77777777" w:rsidR="00624B43" w:rsidRDefault="00624B43" w:rsidP="00624B43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Smart contracts must undergo third-party audits to prevent vulnerabilities.</w:t>
      </w:r>
    </w:p>
    <w:p w14:paraId="06C5DE11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2.3. Usability &amp; Accessibility</w:t>
      </w:r>
    </w:p>
    <w:p w14:paraId="6FE4E713" w14:textId="77777777" w:rsidR="00624B43" w:rsidRDefault="00624B43" w:rsidP="00624B43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interface must be </w:t>
      </w:r>
      <w:r>
        <w:rPr>
          <w:rStyle w:val="Strong"/>
          <w:rFonts w:ascii="Segoe UI" w:hAnsi="Segoe UI" w:cs="Segoe UI"/>
          <w:color w:val="404040"/>
        </w:rPr>
        <w:t>mobile-responsive</w:t>
      </w:r>
      <w:r>
        <w:rPr>
          <w:rFonts w:ascii="Segoe UI" w:hAnsi="Segoe UI" w:cs="Segoe UI"/>
          <w:color w:val="404040"/>
        </w:rPr>
        <w:t> for farmers and consumers in rural areas.</w:t>
      </w:r>
    </w:p>
    <w:p w14:paraId="3B81A6E2" w14:textId="77777777" w:rsidR="00624B43" w:rsidRDefault="00624B43" w:rsidP="00624B43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system must support </w:t>
      </w:r>
      <w:r>
        <w:rPr>
          <w:rStyle w:val="Strong"/>
          <w:rFonts w:ascii="Segoe UI" w:hAnsi="Segoe UI" w:cs="Segoe UI"/>
          <w:color w:val="404040"/>
        </w:rPr>
        <w:t>multiple languages</w:t>
      </w:r>
      <w:r>
        <w:rPr>
          <w:rFonts w:ascii="Segoe UI" w:hAnsi="Segoe UI" w:cs="Segoe UI"/>
          <w:color w:val="404040"/>
        </w:rPr>
        <w:t> in future updates.</w:t>
      </w:r>
    </w:p>
    <w:p w14:paraId="77EC03FD" w14:textId="77777777" w:rsidR="00624B43" w:rsidRDefault="00624B43" w:rsidP="00624B43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QR code scanning feature must work offline (cached data) in low-connectivity regions.</w:t>
      </w:r>
    </w:p>
    <w:p w14:paraId="34620396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2.4. Compliance &amp; Regulations</w:t>
      </w:r>
    </w:p>
    <w:p w14:paraId="2F3062F1" w14:textId="77777777" w:rsidR="00624B43" w:rsidRDefault="00624B43" w:rsidP="00624B43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 system must comply with </w:t>
      </w:r>
      <w:r>
        <w:rPr>
          <w:rStyle w:val="Strong"/>
          <w:rFonts w:ascii="Segoe UI" w:hAnsi="Segoe UI" w:cs="Segoe UI"/>
          <w:color w:val="404040"/>
        </w:rPr>
        <w:t>GDPR</w:t>
      </w:r>
      <w:r>
        <w:rPr>
          <w:rFonts w:ascii="Segoe UI" w:hAnsi="Segoe UI" w:cs="Segoe UI"/>
          <w:color w:val="404040"/>
        </w:rPr>
        <w:t> for handling personal data (e.g., farmer identities).</w:t>
      </w:r>
    </w:p>
    <w:p w14:paraId="6E507C08" w14:textId="77777777" w:rsidR="00624B43" w:rsidRDefault="00624B43" w:rsidP="00624B43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Smart contracts must align with </w:t>
      </w:r>
      <w:r>
        <w:rPr>
          <w:rStyle w:val="Strong"/>
          <w:rFonts w:ascii="Segoe UI" w:hAnsi="Segoe UI" w:cs="Segoe UI"/>
          <w:color w:val="404040"/>
        </w:rPr>
        <w:t>local agricultural trade laws</w:t>
      </w:r>
      <w:r>
        <w:rPr>
          <w:rFonts w:ascii="Segoe UI" w:hAnsi="Segoe UI" w:cs="Segoe UI"/>
          <w:color w:val="404040"/>
        </w:rPr>
        <w:t>.</w:t>
      </w:r>
    </w:p>
    <w:p w14:paraId="20B33FDC" w14:textId="77777777" w:rsidR="00624B43" w:rsidRDefault="00624B43" w:rsidP="00624B43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 transactions must be auditable for regulatory reporting.</w:t>
      </w:r>
    </w:p>
    <w:p w14:paraId="17A5A5A1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2.5. Reliability &amp; Fault Tolerance</w:t>
      </w:r>
    </w:p>
    <w:p w14:paraId="48CFC8A3" w14:textId="77777777" w:rsidR="00624B43" w:rsidRDefault="00624B43" w:rsidP="00624B43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The system must remain operational even if </w:t>
      </w:r>
      <w:proofErr w:type="spellStart"/>
      <w:r>
        <w:rPr>
          <w:rFonts w:ascii="Segoe UI" w:hAnsi="Segoe UI" w:cs="Segoe UI"/>
          <w:color w:val="404040"/>
        </w:rPr>
        <w:t>Ethereum</w:t>
      </w:r>
      <w:proofErr w:type="spellEnd"/>
      <w:r>
        <w:rPr>
          <w:rFonts w:ascii="Segoe UI" w:hAnsi="Segoe UI" w:cs="Segoe UI"/>
          <w:color w:val="404040"/>
        </w:rPr>
        <w:t xml:space="preserve"> network congestion occurs (fallback to Layer 2 solutions).</w:t>
      </w:r>
    </w:p>
    <w:p w14:paraId="6650E310" w14:textId="77777777" w:rsidR="00624B43" w:rsidRDefault="00624B43" w:rsidP="00624B43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Smart contracts must include fail-safes to prevent fund lockups due to errors.</w:t>
      </w:r>
    </w:p>
    <w:p w14:paraId="4823D273" w14:textId="2D5E84F8" w:rsidR="00624B43" w:rsidRDefault="00624B43" w:rsidP="00624B43">
      <w:pPr>
        <w:rPr>
          <w:rFonts w:ascii="Times New Roman" w:hAnsi="Times New Roman" w:cs="Times New Roman"/>
        </w:rPr>
      </w:pPr>
    </w:p>
    <w:p w14:paraId="214D665D" w14:textId="77777777" w:rsidR="00624B43" w:rsidRDefault="00624B43" w:rsidP="00624B43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3. Key System Workflows</w:t>
      </w:r>
    </w:p>
    <w:p w14:paraId="315CB66F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How Transparency is Achieved</w:t>
      </w:r>
    </w:p>
    <w:p w14:paraId="4CCF8016" w14:textId="77777777" w:rsidR="00624B43" w:rsidRDefault="00624B43" w:rsidP="00624B43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Farmers log produce details → Stored permanently on </w:t>
      </w:r>
      <w:proofErr w:type="spellStart"/>
      <w:r>
        <w:rPr>
          <w:rFonts w:ascii="Segoe UI" w:hAnsi="Segoe UI" w:cs="Segoe UI"/>
          <w:color w:val="404040"/>
        </w:rPr>
        <w:t>Ethereum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F71BBEF" w14:textId="77777777" w:rsidR="00624B43" w:rsidRDefault="00624B43" w:rsidP="00624B43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Consumers scan QR codes → Retrieve </w:t>
      </w:r>
      <w:proofErr w:type="spellStart"/>
      <w:r>
        <w:rPr>
          <w:rFonts w:ascii="Segoe UI" w:hAnsi="Segoe UI" w:cs="Segoe UI"/>
          <w:color w:val="404040"/>
        </w:rPr>
        <w:t>blockchain</w:t>
      </w:r>
      <w:proofErr w:type="spellEnd"/>
      <w:r>
        <w:rPr>
          <w:rFonts w:ascii="Segoe UI" w:hAnsi="Segoe UI" w:cs="Segoe UI"/>
          <w:color w:val="404040"/>
        </w:rPr>
        <w:t xml:space="preserve"> records in real time.</w:t>
      </w:r>
    </w:p>
    <w:p w14:paraId="5943A7E6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How Fair Pricing is Enforced</w:t>
      </w:r>
    </w:p>
    <w:p w14:paraId="138D07DC" w14:textId="77777777" w:rsidR="00624B43" w:rsidRDefault="00624B43" w:rsidP="00624B43">
      <w:pPr>
        <w:pStyle w:val="NormalWeb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Smart contracts calculate prices based on predefined rules.</w:t>
      </w:r>
    </w:p>
    <w:p w14:paraId="24734C94" w14:textId="77777777" w:rsidR="00624B43" w:rsidRDefault="00624B43" w:rsidP="00624B43">
      <w:pPr>
        <w:pStyle w:val="NormalWeb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Payments are locked in escrow and released automatically upon delivery confirmation.</w:t>
      </w:r>
    </w:p>
    <w:p w14:paraId="764D9271" w14:textId="77777777" w:rsidR="00624B43" w:rsidRDefault="00624B43" w:rsidP="00624B43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How Efficiency is Maintained</w:t>
      </w:r>
    </w:p>
    <w:p w14:paraId="18F80099" w14:textId="77777777" w:rsidR="00624B43" w:rsidRDefault="00624B43" w:rsidP="00624B43">
      <w:pPr>
        <w:pStyle w:val="NormalWeb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Gas-optimized smart contracts reduce transaction costs.</w:t>
      </w:r>
    </w:p>
    <w:p w14:paraId="7D3BB7AF" w14:textId="77777777" w:rsidR="00624B43" w:rsidRDefault="00624B43" w:rsidP="00624B43">
      <w:pPr>
        <w:pStyle w:val="NormalWeb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Cached data ensures fast QR code scans even with slow internet.</w:t>
      </w:r>
    </w:p>
    <w:p w14:paraId="7702A710" w14:textId="1E1FF277" w:rsidR="00624B43" w:rsidRDefault="00624B43" w:rsidP="00624B43">
      <w:pPr>
        <w:rPr>
          <w:rFonts w:ascii="Times New Roman" w:hAnsi="Times New Roman" w:cs="Times New Roman"/>
        </w:rPr>
      </w:pPr>
    </w:p>
    <w:p w14:paraId="3BCFFFA2" w14:textId="77777777" w:rsidR="00624B43" w:rsidRDefault="00624B43" w:rsidP="00624B43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4. Future Enhancements (Post-MVP)</w:t>
      </w:r>
    </w:p>
    <w:p w14:paraId="358EB634" w14:textId="77777777" w:rsidR="00624B43" w:rsidRDefault="00624B43" w:rsidP="00624B43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IoT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Sensors:</w:t>
      </w:r>
      <w:r>
        <w:rPr>
          <w:rFonts w:ascii="Segoe UI" w:hAnsi="Segoe UI" w:cs="Segoe UI"/>
          <w:color w:val="404040"/>
        </w:rPr>
        <w:t> Monitor temperature/humidity during transport to reduce spoilage.</w:t>
      </w:r>
    </w:p>
    <w:p w14:paraId="3EF0C640" w14:textId="77777777" w:rsidR="00624B43" w:rsidRDefault="00624B43" w:rsidP="00624B43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AI Grading:</w:t>
      </w:r>
      <w:r>
        <w:rPr>
          <w:rFonts w:ascii="Segoe UI" w:hAnsi="Segoe UI" w:cs="Segoe UI"/>
          <w:color w:val="404040"/>
        </w:rPr>
        <w:t> Automatically classify produce quality using image recognition.</w:t>
      </w:r>
    </w:p>
    <w:p w14:paraId="35F26B87" w14:textId="77777777" w:rsidR="00624B43" w:rsidRDefault="00624B43" w:rsidP="00624B43">
      <w:pPr>
        <w:pStyle w:val="NormalWeb"/>
        <w:numPr>
          <w:ilvl w:val="0"/>
          <w:numId w:val="2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Strong"/>
          <w:rFonts w:ascii="Segoe UI" w:hAnsi="Segoe UI" w:cs="Segoe UI"/>
          <w:color w:val="404040"/>
        </w:rPr>
        <w:t>DeFi</w:t>
      </w:r>
      <w:proofErr w:type="spellEnd"/>
      <w:r>
        <w:rPr>
          <w:rStyle w:val="Strong"/>
          <w:rFonts w:ascii="Segoe UI" w:hAnsi="Segoe UI" w:cs="Segoe UI"/>
          <w:color w:val="404040"/>
        </w:rPr>
        <w:t xml:space="preserve"> Loans:</w:t>
      </w:r>
      <w:r>
        <w:rPr>
          <w:rFonts w:ascii="Segoe UI" w:hAnsi="Segoe UI" w:cs="Segoe UI"/>
          <w:color w:val="404040"/>
        </w:rPr>
        <w:t> Farmers access microloans backed by future produce sales.</w:t>
      </w:r>
    </w:p>
    <w:p w14:paraId="3013F18F" w14:textId="4AA586F0" w:rsidR="00624B43" w:rsidRDefault="00624B43" w:rsidP="00624B43">
      <w:pPr>
        <w:rPr>
          <w:rFonts w:ascii="Times New Roman" w:hAnsi="Times New Roman" w:cs="Times New Roman"/>
        </w:rPr>
      </w:pPr>
      <w:bookmarkStart w:id="0" w:name="_GoBack"/>
      <w:bookmarkEnd w:id="0"/>
    </w:p>
    <w:p w14:paraId="0DDBB3BF" w14:textId="77777777" w:rsidR="00EA1742" w:rsidRPr="00F2392D" w:rsidRDefault="00EA1742">
      <w:pPr>
        <w:rPr>
          <w:rFonts w:ascii="Times New Roman" w:hAnsi="Times New Roman" w:cs="Times New Roman"/>
          <w:sz w:val="24"/>
          <w:szCs w:val="24"/>
        </w:rPr>
      </w:pPr>
    </w:p>
    <w:sectPr w:rsidR="00EA1742" w:rsidRPr="00F2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FE7"/>
    <w:multiLevelType w:val="hybridMultilevel"/>
    <w:tmpl w:val="153CEA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0A60D93"/>
    <w:multiLevelType w:val="multilevel"/>
    <w:tmpl w:val="E8A2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36500"/>
    <w:multiLevelType w:val="multilevel"/>
    <w:tmpl w:val="E57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7612D"/>
    <w:multiLevelType w:val="multilevel"/>
    <w:tmpl w:val="9C8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2387D"/>
    <w:multiLevelType w:val="multilevel"/>
    <w:tmpl w:val="A32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D0B7E"/>
    <w:multiLevelType w:val="hybridMultilevel"/>
    <w:tmpl w:val="21422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A56360"/>
    <w:multiLevelType w:val="multilevel"/>
    <w:tmpl w:val="3604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44201E"/>
    <w:multiLevelType w:val="multilevel"/>
    <w:tmpl w:val="99B2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41F31"/>
    <w:multiLevelType w:val="multilevel"/>
    <w:tmpl w:val="A73A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C5D2A"/>
    <w:multiLevelType w:val="multilevel"/>
    <w:tmpl w:val="AC6A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01F01"/>
    <w:multiLevelType w:val="multilevel"/>
    <w:tmpl w:val="03A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B27ACD"/>
    <w:multiLevelType w:val="hybridMultilevel"/>
    <w:tmpl w:val="DAD0FB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2AE4D1D"/>
    <w:multiLevelType w:val="multilevel"/>
    <w:tmpl w:val="16DC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F2480"/>
    <w:multiLevelType w:val="multilevel"/>
    <w:tmpl w:val="0B7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14665"/>
    <w:multiLevelType w:val="hybridMultilevel"/>
    <w:tmpl w:val="BDFE65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AEA0E5E"/>
    <w:multiLevelType w:val="multilevel"/>
    <w:tmpl w:val="B32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DF07C4"/>
    <w:multiLevelType w:val="multilevel"/>
    <w:tmpl w:val="1C34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05CFB"/>
    <w:multiLevelType w:val="multilevel"/>
    <w:tmpl w:val="9808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EE2F59"/>
    <w:multiLevelType w:val="multilevel"/>
    <w:tmpl w:val="585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FA5BE4"/>
    <w:multiLevelType w:val="hybridMultilevel"/>
    <w:tmpl w:val="0C46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1"/>
  </w:num>
  <w:num w:numId="5">
    <w:abstractNumId w:val="5"/>
  </w:num>
  <w:num w:numId="6">
    <w:abstractNumId w:val="19"/>
  </w:num>
  <w:num w:numId="7">
    <w:abstractNumId w:val="4"/>
  </w:num>
  <w:num w:numId="8">
    <w:abstractNumId w:val="18"/>
  </w:num>
  <w:num w:numId="9">
    <w:abstractNumId w:val="6"/>
  </w:num>
  <w:num w:numId="10">
    <w:abstractNumId w:val="17"/>
  </w:num>
  <w:num w:numId="11">
    <w:abstractNumId w:val="13"/>
  </w:num>
  <w:num w:numId="12">
    <w:abstractNumId w:val="8"/>
  </w:num>
  <w:num w:numId="13">
    <w:abstractNumId w:val="9"/>
  </w:num>
  <w:num w:numId="14">
    <w:abstractNumId w:val="12"/>
  </w:num>
  <w:num w:numId="15">
    <w:abstractNumId w:val="15"/>
  </w:num>
  <w:num w:numId="16">
    <w:abstractNumId w:val="7"/>
  </w:num>
  <w:num w:numId="17">
    <w:abstractNumId w:val="1"/>
  </w:num>
  <w:num w:numId="18">
    <w:abstractNumId w:val="2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9E"/>
    <w:rsid w:val="00324E34"/>
    <w:rsid w:val="00624B43"/>
    <w:rsid w:val="00684865"/>
    <w:rsid w:val="007A3B3F"/>
    <w:rsid w:val="00992B9E"/>
    <w:rsid w:val="00A86E2F"/>
    <w:rsid w:val="00AA7D12"/>
    <w:rsid w:val="00CE658A"/>
    <w:rsid w:val="00D3713F"/>
    <w:rsid w:val="00DF20A8"/>
    <w:rsid w:val="00EA1742"/>
    <w:rsid w:val="00ED0697"/>
    <w:rsid w:val="00F01D81"/>
    <w:rsid w:val="00F2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D9B1"/>
  <w15:chartTrackingRefBased/>
  <w15:docId w15:val="{14DC97CF-7CAD-489A-AB08-22EDE1B2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A17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A1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174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A174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EA17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A17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1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4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Mtuku</dc:creator>
  <cp:keywords/>
  <dc:description/>
  <cp:lastModifiedBy>probook</cp:lastModifiedBy>
  <cp:revision>2</cp:revision>
  <dcterms:created xsi:type="dcterms:W3CDTF">2025-04-01T09:27:00Z</dcterms:created>
  <dcterms:modified xsi:type="dcterms:W3CDTF">2025-04-01T09:27:00Z</dcterms:modified>
</cp:coreProperties>
</file>