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Chavangkon Kanjanakuldit (Ken) 6681371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https://github.com/Ken19149/Graphics/tree/main/week_7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 &lt;GL/glut.h&gt;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#include &lt;cmath&gt;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GLuint textureID;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// Create a simple checkerboard texture programmatically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void createCheckerboardTexture(int x)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const int texSize = (int) pow(2, x);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GLubyte texture[texSize][texSize][3];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for (int i = 0; i &lt; texSize; i++)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for (int j = 0; j &lt; texSize; j++)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// Create checkerboard pattern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int checkSize = 8;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int pattern = ((i / checkSize) + (j / checkSize)) % 2;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GLubyte color = pattern ? 255 : 128;  // White and gray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texture[i][j][0] = color;             // Red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texture[i][j][1] = color;             // Green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texture[i][j][2] = pattern ? 255 : 0; // Blue (adds some color variation)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glGenTextures(1, &amp;textureID);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glBindTexture(GL_TEXTURE_2D, textureID);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glTexImage2D(GL_TEXTURE_2D, 0, GL_RGB, texSize, texSize, 0, GL_RGB, GL_UNSIGNED_BYTE, texture);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glTexParameteri(GL_TEXTURE_2D, GL_TEXTURE_WRAP_S, GL_REPEAT);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glTexParameteri(GL_TEXTURE_2D, GL_TEXTURE_WRAP_T, GL_REPEAT);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glTexParameteri(GL_TEXTURE_2D, GL_TEXTURE_MIN_FILTER, GL_LINEAR);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glTexParameteri(GL_TEXTURE_2D, GL_TEXTURE_MAG_FILTER, GL_LINEAR);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// Function to draw a textured cube manually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void drawTexturedCube()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glBindTexture(GL_TEXTURE_2D, textureID);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glBegin(GL_QUADS);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// Front face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glTexCoord2f(0.0f, 0.0f);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glVertex3f(-0.5f, -0.5f, 0.5f);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glTexCoord2f(2.0f, 0.0f);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glVertex3f(0.5f, -0.5f, 0.5f);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glTexCoord2f(2.0f, 2.0f);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glVertex3f(0.5f, 0.5f, 0.5f);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glTexCoord2f(0.0f, 2.0f);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glVertex3f(-0.5f, 0.5f, 0.5f);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// Back face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glTexCoord2f(2.0f, 0.0f);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glVertex3f(-0.5f, -0.5f, -0.5f);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glTexCoord2f(2.0f, 2.0f);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glVertex3f(-0.5f, 0.5f, -0.5f);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glTexCoord2f(0.0f, 2.0f);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glVertex3f(0.5f, 0.5f, -0.5f);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glTexCoord2f(0.0f, 0.0f);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glVertex3f(0.5f, -0.5f, -0.5f);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// Top face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glTexCoord2f(0.0f, 2.0f);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glVertex3f(-0.5f, 0.5f, -0.5f);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glTexCoord2f(0.0f, 0.0f);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glVertex3f(-0.5f, 0.5f, 0.5f);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glTexCoord2f(2.0f, 0.0f);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glVertex3f(0.5f, 0.5f, 0.5f);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glTexCoord2f(2.0f, 2.0f);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glVertex3f(0.5f, 0.5f, -0.5f);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// Bottom face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glTexCoord2f(2.0f, 2.0f);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glVertex3f(-0.5f, -0.5f, -0.5f);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glTexCoord2f(0.0f, 2.0f);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glVertex3f(0.5f, -0.5f, -0.5f);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glTexCoord2f(0.0f, 0.0f);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glVertex3f(0.5f, -0.5f, 0.5f);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glTexCoord2f(2.0f, 0.0f);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glVertex3f(-0.5f, -0.5f, 0.5f);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// Right face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glTexCoord2f(2.0f, 0.0f);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glVertex3f(0.5f, -0.5f, -0.5f);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glTexCoord2f(2.0f, 2.0f);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glVertex3f(0.5f, 0.5f, -0.5f);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glTexCoord2f(0.0f, 2.0f);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glVertex3f(0.5f, 0.5f, 0.5f);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glTexCoord2f(0.0f, 0.0f);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glVertex3f(0.5f, -0.5f, 0.5f);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// Left face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glTexCoord2f(0.0f, 0.0f);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glVertex3f(-0.5f, -0.5f, -0.5f);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glTexCoord2f(2.0f, 0.0f);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glVertex3f(-0.5f, -0.5f, 0.5f);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glTexCoord2f(2.0f, 2.0f);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glVertex3f(-0.5f, 0.5f, 0.5f);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glTexCoord2f(0.0f, 2.0f);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glVertex3f(-0.5f, 0.5f, -0.5f);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glEnd();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void display()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glClear(GL_COLOR_BUFFER_BIT | GL_DEPTH_BUFFER_BIT);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glLoadIdentity();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// Set camera position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gluLookAt(3.0, 3.0, 3.0,  // Eye position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  0.0, 0.0, 0.0,  // Look at point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  0.0, 1.0, 0.0); // Up vector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// Draw textured cube in the center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glEnable(GL_TEXTURE_2D);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glColor3f(1.0f, 1.0f, 1.0f);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drawTexturedCube();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glDisable(GL_TEXTURE_2D);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// Draw additional colored cubes around the center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glEnable(GL_TEXTURE_2D);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glPushMatrix();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glTranslatef(2.0f, 0.0f, 0.0f);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glColor3f(0.0f, 1.0f, 0.0f); // Green color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glutSolidCube(0.5);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drawTexturedCube();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glPopMatrix();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glDisable(GL_TEXTURE_2D);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glPushMatrix();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glTranslatef(-2.0f, 0.0f, 0.0f);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glColor3f(0.0f, 0.0f, 1.0f); // Blue color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glutSolidCube(1.0);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drawTexturedCube();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glPopMatrix();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glPushMatrix();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glTranslatef(0.0f, 2.0f, 0.0f);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glColor3f(1.0f, 1.0f, 0.0f); // Yellow color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glutSolidCube(0.5);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drawTexturedCube();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glPopMatrix();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glPushMatrix();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glTranslatef(0.0f, -2.0f, 0.0f);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glColor3f(1.0f, 0.0f, 1.0f); // Magenta color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drawTexturedCube();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glutSolidCube(0.5);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glPopMatrix();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glutSwapBuffers();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void reshape(int w, int h)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glViewport(0, 0, w, h);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glMatrixMode(GL_PROJECTION);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glLoadIdentity();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gluPerspective(45.0, (double)w / (double)h, 1.0, 20.0);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glMatrixMode(GL_MODELVIEW);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void keyboard(unsigned char key, int x, int y)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switch (key)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case 27: // ESC key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exit(0);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void init()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glClearColor(0.0f, 0.0f, 0.0f, 1.0f);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glEnable(GL_DEPTH_TEST);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// Enable lighting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glEnable(GL_LIGHTING);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glEnable(GL_LIGHT0);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// Set light properties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GLfloat lightPos[] = {5.0f, 5.0f, 5.0f, 1.0f};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GLfloat lightAmbient[] = {0.3f, 0.3f, 0.3f, 1.0f};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GLfloat lightDiffuse[] = {0.8f, 0.8f, 0.8f, 1.0f};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glLightfv(GL_LIGHT0, GL_POSITION, lightPos);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glLightfv(GL_LIGHT0, GL_AMBIENT, lightAmbient);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glLightfv(GL_LIGHT0, GL_DIFFUSE, lightDiffuse);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// Enable color material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glEnable(GL_COLOR_MATERIAL);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glColorMaterial(GL_FRONT, GL_AMBIENT_AND_DIFFUSE);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// Create checkerboard texture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createCheckerboardTexture(8);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int main(int argc, char **argv)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glutInit(&amp;argc, argv);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glutInitDisplayMode(GLUT_DOUBLE | GLUT_RGB | GLUT_DEPTH);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glutInitWindowSize(600, 600);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glutCreateWindow("GLUT Textured and Colored Cubes - Checkerboard Texture");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init();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glutDisplayFunc(display);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glutReshapeFunc(reshape);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glutKeyboardFunc(keyboard);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printf("Textured Cube with Checkerboard Pattern\n");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printf("Press ESC to exit\n");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glutMainLoop();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Output: 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/>
        <w:drawing>
          <wp:inline distB="114300" distT="114300" distL="114300" distR="114300">
            <wp:extent cx="4148138" cy="434171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8138" cy="43417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I wanted to try to create a different grid size for each cube but it wasn’t a successful attempt. At first I experimented with the texSize variable and I noticed that the value is in power of 2. So I tried changing the value and noticed that it cannot be lower than 16 because I tried 2^3 and it didn’t work. Another value I tried is 2^10 which is 1024. I’m guessing that it’s bigger than the value that the variable can handle, but 2^8 works well. Anyway, I’ll try experimenting with it more and hopefully make it functional.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Ken19149/Graphics/tree/main/week_7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