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4F33C" w14:textId="77777777" w:rsidR="008557AF" w:rsidRPr="008557AF" w:rsidRDefault="008557AF" w:rsidP="008557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57AF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8557AF">
        <w:rPr>
          <w:rFonts w:ascii="Menlo" w:eastAsia="Times New Roman" w:hAnsi="Menlo" w:cs="Menlo"/>
          <w:color w:val="D4D4D4"/>
          <w:sz w:val="18"/>
          <w:szCs w:val="18"/>
        </w:rPr>
        <w:t xml:space="preserve"> Given the provided data, what are three conclusions we can draw about Kickstarter campaigns?</w:t>
      </w:r>
    </w:p>
    <w:p w14:paraId="0374169F" w14:textId="77777777" w:rsidR="008557AF" w:rsidRPr="008557AF" w:rsidRDefault="008557AF" w:rsidP="008557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57AF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8557AF">
        <w:rPr>
          <w:rFonts w:ascii="Menlo" w:eastAsia="Times New Roman" w:hAnsi="Menlo" w:cs="Menlo"/>
          <w:color w:val="D4D4D4"/>
          <w:sz w:val="18"/>
          <w:szCs w:val="18"/>
        </w:rPr>
        <w:t xml:space="preserve"> What are some limitations of this dataset?</w:t>
      </w:r>
    </w:p>
    <w:p w14:paraId="179492BA" w14:textId="77777777" w:rsidR="008557AF" w:rsidRPr="008557AF" w:rsidRDefault="008557AF" w:rsidP="008557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57AF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8557AF">
        <w:rPr>
          <w:rFonts w:ascii="Menlo" w:eastAsia="Times New Roman" w:hAnsi="Menlo" w:cs="Menlo"/>
          <w:color w:val="D4D4D4"/>
          <w:sz w:val="18"/>
          <w:szCs w:val="18"/>
        </w:rPr>
        <w:t xml:space="preserve"> What are some other possible tables and/or graphs that we could create?</w:t>
      </w:r>
    </w:p>
    <w:p w14:paraId="27B6227F" w14:textId="39CDAF8E" w:rsidR="007E0A0F" w:rsidRDefault="007E0A0F"/>
    <w:p w14:paraId="51E5DEA9" w14:textId="77777777" w:rsidR="00702AD8" w:rsidRPr="00C8716E" w:rsidRDefault="00702AD8" w:rsidP="00C871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2D4A717" w14:textId="6B53A4E5" w:rsidR="008557AF" w:rsidRPr="00C8716E" w:rsidRDefault="00702AD8" w:rsidP="00C871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8716E">
        <w:rPr>
          <w:rFonts w:ascii="Times New Roman" w:hAnsi="Times New Roman" w:cs="Times New Roman"/>
          <w:sz w:val="22"/>
          <w:szCs w:val="22"/>
        </w:rPr>
        <w:t xml:space="preserve">Based on the </w:t>
      </w:r>
      <w:r w:rsidR="008D301F">
        <w:rPr>
          <w:rFonts w:ascii="Times New Roman" w:hAnsi="Times New Roman" w:cs="Times New Roman"/>
          <w:sz w:val="22"/>
          <w:szCs w:val="22"/>
        </w:rPr>
        <w:t>“</w:t>
      </w:r>
      <w:r w:rsidRPr="00C8716E">
        <w:rPr>
          <w:rFonts w:ascii="Times New Roman" w:hAnsi="Times New Roman" w:cs="Times New Roman"/>
          <w:sz w:val="22"/>
          <w:szCs w:val="22"/>
        </w:rPr>
        <w:t>Category Stats</w:t>
      </w:r>
      <w:r w:rsidR="008D301F">
        <w:rPr>
          <w:rFonts w:ascii="Times New Roman" w:hAnsi="Times New Roman" w:cs="Times New Roman"/>
          <w:sz w:val="22"/>
          <w:szCs w:val="22"/>
        </w:rPr>
        <w:t>”</w:t>
      </w:r>
      <w:r w:rsidRPr="00C8716E">
        <w:rPr>
          <w:rFonts w:ascii="Times New Roman" w:hAnsi="Times New Roman" w:cs="Times New Roman"/>
          <w:sz w:val="22"/>
          <w:szCs w:val="22"/>
        </w:rPr>
        <w:t>, if I want to be successful on Kickstarter, I should launch a campaign related to theater, music, and film &amp; video.</w:t>
      </w:r>
    </w:p>
    <w:p w14:paraId="39016FA4" w14:textId="0CEFCA6B" w:rsidR="00BA59DB" w:rsidRPr="00C8716E" w:rsidRDefault="00BA59DB" w:rsidP="00C8716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8716E">
        <w:rPr>
          <w:rFonts w:ascii="Times New Roman" w:hAnsi="Times New Roman" w:cs="Times New Roman"/>
          <w:sz w:val="22"/>
          <w:szCs w:val="22"/>
        </w:rPr>
        <w:t>Within the film &amp; video category, science fiction performs poorly. Meanwhile, documentary and short films are very successful.</w:t>
      </w:r>
    </w:p>
    <w:p w14:paraId="6D2D3720" w14:textId="538A6B3F" w:rsidR="006877E4" w:rsidRDefault="00CE1B4A" w:rsidP="006877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</w:t>
      </w:r>
      <w:r w:rsidR="00702AD8" w:rsidRPr="00C8716E">
        <w:rPr>
          <w:rFonts w:ascii="Times New Roman" w:hAnsi="Times New Roman" w:cs="Times New Roman"/>
          <w:sz w:val="22"/>
          <w:szCs w:val="22"/>
        </w:rPr>
        <w:t xml:space="preserve"> </w:t>
      </w:r>
      <w:r w:rsidR="008D301F">
        <w:rPr>
          <w:rFonts w:ascii="Times New Roman" w:hAnsi="Times New Roman" w:cs="Times New Roman"/>
          <w:sz w:val="22"/>
          <w:szCs w:val="22"/>
        </w:rPr>
        <w:t>to</w:t>
      </w:r>
      <w:r w:rsidR="00702AD8" w:rsidRPr="00C8716E">
        <w:rPr>
          <w:rFonts w:ascii="Times New Roman" w:hAnsi="Times New Roman" w:cs="Times New Roman"/>
          <w:sz w:val="22"/>
          <w:szCs w:val="22"/>
        </w:rPr>
        <w:t xml:space="preserve"> the </w:t>
      </w:r>
      <w:r w:rsidR="008D301F">
        <w:rPr>
          <w:rFonts w:ascii="Times New Roman" w:hAnsi="Times New Roman" w:cs="Times New Roman"/>
          <w:sz w:val="22"/>
          <w:szCs w:val="22"/>
        </w:rPr>
        <w:t>“</w:t>
      </w:r>
      <w:r w:rsidR="00702AD8" w:rsidRPr="00C8716E">
        <w:rPr>
          <w:rFonts w:ascii="Times New Roman" w:hAnsi="Times New Roman" w:cs="Times New Roman"/>
          <w:sz w:val="22"/>
          <w:szCs w:val="22"/>
        </w:rPr>
        <w:t>Subcategory Stats</w:t>
      </w:r>
      <w:r w:rsidR="008D301F">
        <w:rPr>
          <w:rFonts w:ascii="Times New Roman" w:hAnsi="Times New Roman" w:cs="Times New Roman"/>
          <w:sz w:val="22"/>
          <w:szCs w:val="22"/>
        </w:rPr>
        <w:t>”</w:t>
      </w:r>
      <w:r w:rsidR="00702AD8" w:rsidRPr="00C8716E">
        <w:rPr>
          <w:rFonts w:ascii="Times New Roman" w:hAnsi="Times New Roman" w:cs="Times New Roman"/>
          <w:sz w:val="22"/>
          <w:szCs w:val="22"/>
        </w:rPr>
        <w:t xml:space="preserve">, </w:t>
      </w:r>
      <w:r w:rsidR="00B34EA5" w:rsidRPr="00C8716E">
        <w:rPr>
          <w:rFonts w:ascii="Times New Roman" w:hAnsi="Times New Roman" w:cs="Times New Roman"/>
          <w:sz w:val="22"/>
          <w:szCs w:val="22"/>
        </w:rPr>
        <w:t>if I want to be successful on Kickstarter, I should launch a</w:t>
      </w:r>
      <w:r>
        <w:rPr>
          <w:rFonts w:ascii="Times New Roman" w:hAnsi="Times New Roman" w:cs="Times New Roman"/>
          <w:sz w:val="22"/>
          <w:szCs w:val="22"/>
        </w:rPr>
        <w:t xml:space="preserve"> campaign</w:t>
      </w:r>
      <w:r w:rsidR="00B34EA5" w:rsidRPr="00C8716E">
        <w:rPr>
          <w:rFonts w:ascii="Times New Roman" w:hAnsi="Times New Roman" w:cs="Times New Roman"/>
          <w:sz w:val="22"/>
          <w:szCs w:val="22"/>
        </w:rPr>
        <w:t xml:space="preserve"> related to plays, rock, and documentary.</w:t>
      </w:r>
    </w:p>
    <w:p w14:paraId="5F197552" w14:textId="111B81CB" w:rsidR="006877E4" w:rsidRPr="006877E4" w:rsidRDefault="006877E4" w:rsidP="006877E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would </w:t>
      </w:r>
      <w:r w:rsidR="00182604">
        <w:rPr>
          <w:rFonts w:ascii="Times New Roman" w:hAnsi="Times New Roman" w:cs="Times New Roman"/>
          <w:sz w:val="22"/>
          <w:szCs w:val="22"/>
        </w:rPr>
        <w:t>not recommend</w:t>
      </w:r>
      <w:r>
        <w:rPr>
          <w:rFonts w:ascii="Times New Roman" w:hAnsi="Times New Roman" w:cs="Times New Roman"/>
          <w:sz w:val="22"/>
          <w:szCs w:val="22"/>
        </w:rPr>
        <w:t xml:space="preserve"> launch</w:t>
      </w:r>
      <w:r w:rsidR="00182604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any campaign</w:t>
      </w:r>
      <w:r w:rsidR="00182604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related to </w:t>
      </w:r>
      <w:r w:rsidR="00182604">
        <w:rPr>
          <w:rFonts w:ascii="Times New Roman" w:hAnsi="Times New Roman" w:cs="Times New Roman"/>
          <w:sz w:val="22"/>
          <w:szCs w:val="22"/>
        </w:rPr>
        <w:t xml:space="preserve">food, because there are no successful projects in the food trucks or restaurant </w:t>
      </w:r>
      <w:r w:rsidR="008D301F">
        <w:rPr>
          <w:rFonts w:ascii="Times New Roman" w:hAnsi="Times New Roman" w:cs="Times New Roman"/>
          <w:sz w:val="22"/>
          <w:szCs w:val="22"/>
        </w:rPr>
        <w:t>categories</w:t>
      </w:r>
      <w:r w:rsidR="00182604">
        <w:rPr>
          <w:rFonts w:ascii="Times New Roman" w:hAnsi="Times New Roman" w:cs="Times New Roman"/>
          <w:sz w:val="22"/>
          <w:szCs w:val="22"/>
        </w:rPr>
        <w:t>.</w:t>
      </w:r>
    </w:p>
    <w:p w14:paraId="645D4275" w14:textId="2E43F607" w:rsidR="00B34EA5" w:rsidRPr="00C8716E" w:rsidRDefault="002A23A8" w:rsidP="00C871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B34EA5" w:rsidRPr="00C8716E">
        <w:rPr>
          <w:rFonts w:ascii="Times New Roman" w:hAnsi="Times New Roman" w:cs="Times New Roman"/>
          <w:sz w:val="22"/>
          <w:szCs w:val="22"/>
        </w:rPr>
        <w:t>f I want to be successful on Kickstarter, I would launch my campaigns in May and avoid December</w:t>
      </w:r>
      <w:r>
        <w:rPr>
          <w:rFonts w:ascii="Times New Roman" w:hAnsi="Times New Roman" w:cs="Times New Roman"/>
          <w:sz w:val="22"/>
          <w:szCs w:val="22"/>
        </w:rPr>
        <w:t xml:space="preserve">, because of the trend spotted in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C8716E">
        <w:rPr>
          <w:rFonts w:ascii="Times New Roman" w:hAnsi="Times New Roman" w:cs="Times New Roman"/>
          <w:sz w:val="22"/>
          <w:szCs w:val="22"/>
        </w:rPr>
        <w:t>Outcomes based on Launch Day</w:t>
      </w:r>
      <w:r>
        <w:rPr>
          <w:rFonts w:ascii="Times New Roman" w:hAnsi="Times New Roman" w:cs="Times New Roman"/>
          <w:sz w:val="22"/>
          <w:szCs w:val="22"/>
        </w:rPr>
        <w:t>”.</w:t>
      </w:r>
    </w:p>
    <w:p w14:paraId="473DFDD3" w14:textId="77777777" w:rsidR="006877E4" w:rsidRDefault="006877E4" w:rsidP="006877E4">
      <w:pPr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CD5D7BE" w14:textId="1CC5317D" w:rsidR="00C8716E" w:rsidRDefault="00C8716E" w:rsidP="006877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877E4">
        <w:rPr>
          <w:rFonts w:ascii="Times New Roman" w:hAnsi="Times New Roman" w:cs="Times New Roman"/>
          <w:sz w:val="22"/>
          <w:szCs w:val="22"/>
        </w:rPr>
        <w:t xml:space="preserve">The limitation of this dataset is </w:t>
      </w:r>
      <w:r w:rsidR="002A23A8">
        <w:rPr>
          <w:rFonts w:ascii="Times New Roman" w:hAnsi="Times New Roman" w:cs="Times New Roman"/>
          <w:sz w:val="22"/>
          <w:szCs w:val="22"/>
        </w:rPr>
        <w:t xml:space="preserve">the sample size of the data. </w:t>
      </w:r>
      <w:r w:rsidRPr="006877E4">
        <w:rPr>
          <w:rFonts w:ascii="Times New Roman" w:hAnsi="Times New Roman" w:cs="Times New Roman"/>
          <w:sz w:val="22"/>
          <w:szCs w:val="22"/>
        </w:rPr>
        <w:t xml:space="preserve">I cannot make any definitive conclusion about Kickstarter projects launched based on the sample size of </w:t>
      </w:r>
      <w:r w:rsidR="002A23A8">
        <w:rPr>
          <w:rFonts w:ascii="Times New Roman" w:hAnsi="Times New Roman" w:cs="Times New Roman"/>
          <w:sz w:val="22"/>
          <w:szCs w:val="22"/>
        </w:rPr>
        <w:t>4,000 projects</w:t>
      </w:r>
      <w:r w:rsidRPr="006877E4">
        <w:rPr>
          <w:rFonts w:ascii="Times New Roman" w:hAnsi="Times New Roman" w:cs="Times New Roman"/>
          <w:sz w:val="22"/>
          <w:szCs w:val="22"/>
        </w:rPr>
        <w:t xml:space="preserve">. There are over 300,000 projects launched on Kickstarter, yet there are only 4,000 dataset analyzed here. That is only 1.33% of all projects launched and therefore it is very difficult to say with </w:t>
      </w:r>
      <w:r w:rsidR="00CE1B4A" w:rsidRPr="006877E4">
        <w:rPr>
          <w:rFonts w:ascii="Times New Roman" w:hAnsi="Times New Roman" w:cs="Times New Roman"/>
          <w:sz w:val="22"/>
          <w:szCs w:val="22"/>
        </w:rPr>
        <w:t xml:space="preserve">any </w:t>
      </w:r>
      <w:r w:rsidRPr="006877E4">
        <w:rPr>
          <w:rFonts w:ascii="Times New Roman" w:hAnsi="Times New Roman" w:cs="Times New Roman"/>
          <w:sz w:val="22"/>
          <w:szCs w:val="22"/>
        </w:rPr>
        <w:t>certainty that anything found in the data will lead to success.</w:t>
      </w:r>
    </w:p>
    <w:p w14:paraId="5B887F10" w14:textId="77777777" w:rsidR="006877E4" w:rsidRPr="006877E4" w:rsidRDefault="006877E4" w:rsidP="006877E4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C7B8CE5" w14:textId="77777777" w:rsidR="00420EE4" w:rsidRDefault="00420EE4" w:rsidP="006877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AD8E157" w14:textId="77777777" w:rsidR="00420EE4" w:rsidRPr="00420EE4" w:rsidRDefault="00420EE4" w:rsidP="00420EE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45E237A" w14:textId="123923AA" w:rsidR="00420EE4" w:rsidRDefault="00081810" w:rsidP="00420E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using the average donation, we could create a graph that shows earning potential per project per backer in each category</w:t>
      </w:r>
      <w:r>
        <w:rPr>
          <w:rFonts w:ascii="Times New Roman" w:hAnsi="Times New Roman" w:cs="Times New Roman"/>
          <w:sz w:val="22"/>
          <w:szCs w:val="22"/>
        </w:rPr>
        <w:t xml:space="preserve">, because </w:t>
      </w:r>
      <w:r w:rsidR="006877E4">
        <w:rPr>
          <w:rFonts w:ascii="Times New Roman" w:hAnsi="Times New Roman" w:cs="Times New Roman"/>
          <w:sz w:val="22"/>
          <w:szCs w:val="22"/>
        </w:rPr>
        <w:t>I want to know which category and subcategory</w:t>
      </w:r>
      <w:r w:rsidR="002A23A8">
        <w:rPr>
          <w:rFonts w:ascii="Times New Roman" w:hAnsi="Times New Roman" w:cs="Times New Roman"/>
          <w:sz w:val="22"/>
          <w:szCs w:val="22"/>
        </w:rPr>
        <w:t xml:space="preserve"> </w:t>
      </w:r>
      <w:r w:rsidR="006877E4">
        <w:rPr>
          <w:rFonts w:ascii="Times New Roman" w:hAnsi="Times New Roman" w:cs="Times New Roman"/>
          <w:sz w:val="22"/>
          <w:szCs w:val="22"/>
        </w:rPr>
        <w:t xml:space="preserve">people </w:t>
      </w:r>
      <w:r w:rsidR="002A23A8">
        <w:rPr>
          <w:rFonts w:ascii="Times New Roman" w:hAnsi="Times New Roman" w:cs="Times New Roman"/>
          <w:sz w:val="22"/>
          <w:szCs w:val="22"/>
        </w:rPr>
        <w:t xml:space="preserve">are </w:t>
      </w:r>
      <w:r w:rsidR="006877E4">
        <w:rPr>
          <w:rFonts w:ascii="Times New Roman" w:hAnsi="Times New Roman" w:cs="Times New Roman"/>
          <w:sz w:val="22"/>
          <w:szCs w:val="22"/>
        </w:rPr>
        <w:t>willing to spend</w:t>
      </w:r>
      <w:r w:rsidR="00420EE4">
        <w:rPr>
          <w:rFonts w:ascii="Times New Roman" w:hAnsi="Times New Roman" w:cs="Times New Roman"/>
          <w:sz w:val="22"/>
          <w:szCs w:val="22"/>
        </w:rPr>
        <w:t xml:space="preserve"> the most</w:t>
      </w:r>
      <w:r w:rsidR="007857B7">
        <w:rPr>
          <w:rFonts w:ascii="Times New Roman" w:hAnsi="Times New Roman" w:cs="Times New Roman"/>
          <w:sz w:val="22"/>
          <w:szCs w:val="22"/>
        </w:rPr>
        <w:t xml:space="preserve"> </w:t>
      </w:r>
      <w:r w:rsidR="006877E4">
        <w:rPr>
          <w:rFonts w:ascii="Times New Roman" w:hAnsi="Times New Roman" w:cs="Times New Roman"/>
          <w:sz w:val="22"/>
          <w:szCs w:val="22"/>
        </w:rPr>
        <w:t>money</w:t>
      </w:r>
      <w:r w:rsidR="002A23A8">
        <w:rPr>
          <w:rFonts w:ascii="Times New Roman" w:hAnsi="Times New Roman" w:cs="Times New Roman"/>
          <w:sz w:val="22"/>
          <w:szCs w:val="22"/>
        </w:rPr>
        <w:t xml:space="preserve"> on</w:t>
      </w:r>
      <w:r w:rsidR="006877E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D0A6003" w14:textId="2F1CE880" w:rsidR="00420EE4" w:rsidRPr="00420EE4" w:rsidRDefault="00420EE4" w:rsidP="00420E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want to create</w:t>
      </w:r>
      <w:r w:rsidR="00081810">
        <w:rPr>
          <w:rFonts w:ascii="Times New Roman" w:hAnsi="Times New Roman" w:cs="Times New Roman"/>
          <w:sz w:val="22"/>
          <w:szCs w:val="22"/>
        </w:rPr>
        <w:t xml:space="preserve"> a graph to show which</w:t>
      </w:r>
      <w:r>
        <w:rPr>
          <w:rFonts w:ascii="Times New Roman" w:hAnsi="Times New Roman" w:cs="Times New Roman"/>
          <w:sz w:val="22"/>
          <w:szCs w:val="22"/>
        </w:rPr>
        <w:t xml:space="preserve"> projects were able to </w:t>
      </w:r>
      <w:r>
        <w:rPr>
          <w:rFonts w:ascii="Times New Roman" w:hAnsi="Times New Roman" w:cs="Times New Roman"/>
          <w:sz w:val="22"/>
          <w:szCs w:val="22"/>
        </w:rPr>
        <w:t xml:space="preserve">successfully </w:t>
      </w:r>
      <w:r>
        <w:rPr>
          <w:rFonts w:ascii="Times New Roman" w:hAnsi="Times New Roman" w:cs="Times New Roman"/>
          <w:sz w:val="22"/>
          <w:szCs w:val="22"/>
        </w:rPr>
        <w:t>raise the funding needed in the shortest amount of time.</w:t>
      </w:r>
      <w:r w:rsidR="00081810">
        <w:rPr>
          <w:rFonts w:ascii="Times New Roman" w:hAnsi="Times New Roman" w:cs="Times New Roman"/>
          <w:sz w:val="22"/>
          <w:szCs w:val="22"/>
        </w:rPr>
        <w:t xml:space="preserve"> I would first need to figure out how many days from the “Date Created Conversion” and the “Date Ended Conversion” per project and I need help with that.</w:t>
      </w:r>
    </w:p>
    <w:sectPr w:rsidR="00420EE4" w:rsidRPr="0042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6C9"/>
    <w:multiLevelType w:val="hybridMultilevel"/>
    <w:tmpl w:val="AE6C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F"/>
    <w:rsid w:val="00081810"/>
    <w:rsid w:val="00182604"/>
    <w:rsid w:val="002A23A8"/>
    <w:rsid w:val="00420EE4"/>
    <w:rsid w:val="006877E4"/>
    <w:rsid w:val="00702AD8"/>
    <w:rsid w:val="007857B7"/>
    <w:rsid w:val="007E0A0F"/>
    <w:rsid w:val="008557AF"/>
    <w:rsid w:val="008D301F"/>
    <w:rsid w:val="00B34EA5"/>
    <w:rsid w:val="00BA59DB"/>
    <w:rsid w:val="00C16963"/>
    <w:rsid w:val="00C8716E"/>
    <w:rsid w:val="00C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E9740"/>
  <w15:chartTrackingRefBased/>
  <w15:docId w15:val="{BE8FBCC8-3B83-7249-93CB-ED5A5D80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Tseng</dc:creator>
  <cp:keywords/>
  <dc:description/>
  <cp:lastModifiedBy>Ken Tseng</cp:lastModifiedBy>
  <cp:revision>3</cp:revision>
  <dcterms:created xsi:type="dcterms:W3CDTF">2021-06-21T00:54:00Z</dcterms:created>
  <dcterms:modified xsi:type="dcterms:W3CDTF">2021-06-21T03:10:00Z</dcterms:modified>
</cp:coreProperties>
</file>