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7456E" w14:textId="3138BB2F" w:rsidR="00F10B19" w:rsidRDefault="00F10B19" w:rsidP="00F10B19">
      <w:pPr>
        <w:jc w:val="center"/>
        <w:rPr>
          <w:rFonts w:ascii="Palatino" w:hAnsi="Palatino"/>
        </w:rPr>
      </w:pPr>
      <w:r>
        <w:rPr>
          <w:rFonts w:ascii="Palatino" w:hAnsi="Palatino"/>
          <w:noProof/>
          <w:lang w:val="en-IE"/>
        </w:rPr>
        <w:drawing>
          <wp:inline distT="0" distB="0" distL="0" distR="0" wp14:anchorId="35FA1513" wp14:editId="2FC8462B">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14:paraId="6FFF6A65" w14:textId="77777777" w:rsidR="00F10B19" w:rsidRDefault="00F10B19" w:rsidP="00F10B19">
      <w:pPr>
        <w:jc w:val="center"/>
      </w:pPr>
    </w:p>
    <w:p w14:paraId="34A191F0" w14:textId="77777777" w:rsidR="00F10B19" w:rsidRPr="00F10B19" w:rsidRDefault="00F10B19" w:rsidP="00F10B19">
      <w:pPr>
        <w:jc w:val="center"/>
        <w:rPr>
          <w:b/>
          <w:sz w:val="28"/>
          <w:szCs w:val="28"/>
        </w:rPr>
      </w:pPr>
      <w:r w:rsidRPr="00F10B19">
        <w:rPr>
          <w:b/>
          <w:sz w:val="28"/>
          <w:szCs w:val="28"/>
        </w:rPr>
        <w:t>ASSIGNMENT COVER SHEET</w:t>
      </w:r>
    </w:p>
    <w:p w14:paraId="356877BC" w14:textId="77777777" w:rsidR="00F10B19" w:rsidRPr="00F10B19" w:rsidRDefault="00F10B19" w:rsidP="00F10B19">
      <w:pPr>
        <w:jc w:val="center"/>
        <w:rPr>
          <w:b/>
          <w:sz w:val="28"/>
          <w:szCs w:val="28"/>
        </w:rPr>
      </w:pPr>
    </w:p>
    <w:p w14:paraId="03C62F15" w14:textId="77777777" w:rsidR="00F10B19" w:rsidRPr="00F10B19" w:rsidRDefault="00F10B19" w:rsidP="00F10B19">
      <w:pPr>
        <w:rPr>
          <w:b/>
          <w:sz w:val="28"/>
          <w:szCs w:val="28"/>
        </w:rPr>
      </w:pPr>
    </w:p>
    <w:p w14:paraId="6508EC8D" w14:textId="25934A14" w:rsidR="00F10B19" w:rsidRPr="00F10B19" w:rsidRDefault="00F10B19" w:rsidP="00F10B19">
      <w:pPr>
        <w:tabs>
          <w:tab w:val="right" w:pos="8860"/>
        </w:tabs>
        <w:rPr>
          <w:b/>
          <w:sz w:val="28"/>
          <w:szCs w:val="28"/>
        </w:rPr>
      </w:pPr>
      <w:r w:rsidRPr="00F10B19">
        <w:rPr>
          <w:b/>
          <w:sz w:val="28"/>
          <w:szCs w:val="28"/>
        </w:rPr>
        <w:t>Student</w:t>
      </w:r>
      <w:r>
        <w:rPr>
          <w:b/>
          <w:sz w:val="28"/>
          <w:szCs w:val="28"/>
        </w:rPr>
        <w:t>’s</w:t>
      </w:r>
      <w:r w:rsidRPr="00F10B19">
        <w:rPr>
          <w:b/>
          <w:sz w:val="28"/>
          <w:szCs w:val="28"/>
        </w:rPr>
        <w:t xml:space="preserve"> Name:</w:t>
      </w:r>
      <w:r w:rsidRPr="00F10B19">
        <w:rPr>
          <w:b/>
          <w:sz w:val="28"/>
          <w:szCs w:val="28"/>
        </w:rPr>
        <w:tab/>
      </w:r>
      <w:r>
        <w:rPr>
          <w:b/>
          <w:sz w:val="28"/>
          <w:szCs w:val="28"/>
        </w:rPr>
        <w:t xml:space="preserve">Ken Kilmartin &amp; </w:t>
      </w:r>
      <w:r w:rsidRPr="00F10B19">
        <w:rPr>
          <w:b/>
          <w:sz w:val="28"/>
          <w:szCs w:val="28"/>
        </w:rPr>
        <w:t>Catharine Phoenix</w:t>
      </w:r>
    </w:p>
    <w:p w14:paraId="2267D8B5" w14:textId="77777777" w:rsidR="00F10B19" w:rsidRPr="00F10B19" w:rsidRDefault="00F10B19" w:rsidP="00F10B19">
      <w:pPr>
        <w:tabs>
          <w:tab w:val="right" w:pos="8860"/>
        </w:tabs>
        <w:rPr>
          <w:b/>
          <w:sz w:val="28"/>
          <w:szCs w:val="28"/>
        </w:rPr>
      </w:pPr>
    </w:p>
    <w:p w14:paraId="04F1586C" w14:textId="07FA4028" w:rsidR="00F10B19" w:rsidRPr="00F10B19" w:rsidRDefault="00F10B19" w:rsidP="00F10B19">
      <w:pPr>
        <w:tabs>
          <w:tab w:val="right" w:pos="8860"/>
        </w:tabs>
        <w:rPr>
          <w:b/>
          <w:sz w:val="28"/>
          <w:szCs w:val="28"/>
        </w:rPr>
      </w:pPr>
      <w:r w:rsidRPr="00F10B19">
        <w:rPr>
          <w:b/>
          <w:sz w:val="28"/>
          <w:szCs w:val="28"/>
        </w:rPr>
        <w:t>ID Number:</w:t>
      </w:r>
      <w:r w:rsidRPr="00F10B19">
        <w:rPr>
          <w:b/>
          <w:sz w:val="28"/>
          <w:szCs w:val="28"/>
        </w:rPr>
        <w:tab/>
      </w:r>
      <w:r>
        <w:rPr>
          <w:b/>
          <w:sz w:val="28"/>
          <w:szCs w:val="28"/>
        </w:rPr>
        <w:t>B00091252 &amp; B00091705</w:t>
      </w:r>
    </w:p>
    <w:p w14:paraId="39D9D158" w14:textId="77777777" w:rsidR="00F10B19" w:rsidRPr="00F10B19" w:rsidRDefault="00F10B19" w:rsidP="00F10B19">
      <w:pPr>
        <w:tabs>
          <w:tab w:val="right" w:pos="8860"/>
        </w:tabs>
        <w:rPr>
          <w:b/>
          <w:sz w:val="28"/>
          <w:szCs w:val="28"/>
        </w:rPr>
      </w:pPr>
    </w:p>
    <w:p w14:paraId="7440F9F4" w14:textId="03CBCC87" w:rsidR="00F10B19" w:rsidRPr="00F10B19" w:rsidRDefault="00F10B19" w:rsidP="00F10B19">
      <w:pPr>
        <w:tabs>
          <w:tab w:val="right" w:pos="8860"/>
        </w:tabs>
        <w:rPr>
          <w:b/>
          <w:sz w:val="28"/>
          <w:szCs w:val="28"/>
        </w:rPr>
      </w:pPr>
      <w:r w:rsidRPr="00F10B19">
        <w:rPr>
          <w:b/>
          <w:sz w:val="28"/>
          <w:szCs w:val="28"/>
        </w:rPr>
        <w:t xml:space="preserve">Course:  </w:t>
      </w:r>
      <w:r w:rsidRPr="00F10B19">
        <w:rPr>
          <w:b/>
          <w:sz w:val="28"/>
          <w:szCs w:val="28"/>
        </w:rPr>
        <w:tab/>
        <w:t>Bachelor of Science (Honours) in Computing</w:t>
      </w:r>
    </w:p>
    <w:p w14:paraId="7BC1EF70" w14:textId="77777777" w:rsidR="00F10B19" w:rsidRPr="00F10B19" w:rsidRDefault="00F10B19" w:rsidP="00F10B19">
      <w:pPr>
        <w:tabs>
          <w:tab w:val="right" w:pos="8860"/>
        </w:tabs>
        <w:rPr>
          <w:b/>
          <w:sz w:val="28"/>
          <w:szCs w:val="28"/>
        </w:rPr>
      </w:pPr>
    </w:p>
    <w:p w14:paraId="5A0B87CF" w14:textId="52CCF993" w:rsidR="00F10B19" w:rsidRPr="00F10B19" w:rsidRDefault="00F10B19" w:rsidP="00F10B19">
      <w:pPr>
        <w:tabs>
          <w:tab w:val="right" w:pos="8860"/>
        </w:tabs>
        <w:rPr>
          <w:b/>
          <w:sz w:val="28"/>
          <w:szCs w:val="28"/>
        </w:rPr>
      </w:pPr>
      <w:r w:rsidRPr="00F10B19">
        <w:rPr>
          <w:b/>
          <w:sz w:val="28"/>
          <w:szCs w:val="28"/>
        </w:rPr>
        <w:t xml:space="preserve">Year:  </w:t>
      </w:r>
      <w:r w:rsidRPr="00F10B19">
        <w:rPr>
          <w:b/>
          <w:sz w:val="28"/>
          <w:szCs w:val="28"/>
        </w:rPr>
        <w:tab/>
      </w:r>
      <w:r>
        <w:rPr>
          <w:b/>
          <w:sz w:val="28"/>
          <w:szCs w:val="28"/>
        </w:rPr>
        <w:t>3</w:t>
      </w:r>
      <w:r w:rsidRPr="00F10B19">
        <w:rPr>
          <w:b/>
          <w:sz w:val="28"/>
          <w:szCs w:val="28"/>
          <w:vertAlign w:val="superscript"/>
        </w:rPr>
        <w:t>rd</w:t>
      </w:r>
      <w:r>
        <w:rPr>
          <w:b/>
          <w:sz w:val="28"/>
          <w:szCs w:val="28"/>
        </w:rPr>
        <w:t xml:space="preserve"> Year</w:t>
      </w:r>
    </w:p>
    <w:p w14:paraId="0765EE3D" w14:textId="77777777" w:rsidR="00F10B19" w:rsidRPr="00F10B19" w:rsidRDefault="00F10B19" w:rsidP="00F10B19">
      <w:pPr>
        <w:tabs>
          <w:tab w:val="right" w:pos="8860"/>
        </w:tabs>
        <w:rPr>
          <w:b/>
          <w:sz w:val="28"/>
          <w:szCs w:val="28"/>
        </w:rPr>
      </w:pPr>
    </w:p>
    <w:p w14:paraId="6C714C0F" w14:textId="4072BDAC" w:rsidR="00F10B19" w:rsidRPr="00F10B19" w:rsidRDefault="00F10B19" w:rsidP="00F10B19">
      <w:pPr>
        <w:tabs>
          <w:tab w:val="right" w:pos="8860"/>
        </w:tabs>
        <w:rPr>
          <w:b/>
          <w:sz w:val="28"/>
          <w:szCs w:val="28"/>
        </w:rPr>
      </w:pPr>
      <w:r w:rsidRPr="00F10B19">
        <w:rPr>
          <w:b/>
          <w:sz w:val="28"/>
          <w:szCs w:val="28"/>
        </w:rPr>
        <w:t>Lecturer:</w:t>
      </w:r>
      <w:r w:rsidRPr="00F10B19">
        <w:rPr>
          <w:b/>
          <w:sz w:val="28"/>
          <w:szCs w:val="28"/>
        </w:rPr>
        <w:tab/>
      </w:r>
      <w:r>
        <w:rPr>
          <w:b/>
          <w:sz w:val="28"/>
          <w:szCs w:val="28"/>
        </w:rPr>
        <w:t>Orla McMahon</w:t>
      </w:r>
    </w:p>
    <w:p w14:paraId="517FDA9A" w14:textId="77777777" w:rsidR="00F10B19" w:rsidRPr="00F10B19" w:rsidRDefault="00F10B19" w:rsidP="00F10B19">
      <w:pPr>
        <w:tabs>
          <w:tab w:val="right" w:pos="8860"/>
        </w:tabs>
        <w:rPr>
          <w:b/>
          <w:sz w:val="28"/>
          <w:szCs w:val="28"/>
        </w:rPr>
      </w:pPr>
    </w:p>
    <w:p w14:paraId="79942170" w14:textId="253B7EB7" w:rsidR="00F10B19" w:rsidRPr="00F10B19" w:rsidRDefault="00F10B19" w:rsidP="00F10B19">
      <w:pPr>
        <w:tabs>
          <w:tab w:val="right" w:pos="8860"/>
        </w:tabs>
        <w:rPr>
          <w:b/>
          <w:sz w:val="28"/>
          <w:szCs w:val="28"/>
        </w:rPr>
      </w:pPr>
      <w:r w:rsidRPr="00F10B19">
        <w:rPr>
          <w:b/>
          <w:sz w:val="28"/>
          <w:szCs w:val="28"/>
        </w:rPr>
        <w:t>Title of Assignment:</w:t>
      </w:r>
      <w:r w:rsidRPr="00F10B19">
        <w:rPr>
          <w:b/>
          <w:sz w:val="28"/>
          <w:szCs w:val="28"/>
        </w:rPr>
        <w:tab/>
      </w:r>
      <w:r>
        <w:rPr>
          <w:b/>
          <w:sz w:val="28"/>
          <w:szCs w:val="28"/>
        </w:rPr>
        <w:t>Assignment 2</w:t>
      </w:r>
    </w:p>
    <w:p w14:paraId="42D3AC0A" w14:textId="77777777" w:rsidR="00F10B19" w:rsidRPr="00F10B19" w:rsidRDefault="00F10B19" w:rsidP="00F10B19">
      <w:pPr>
        <w:tabs>
          <w:tab w:val="right" w:pos="8860"/>
        </w:tabs>
        <w:rPr>
          <w:b/>
          <w:sz w:val="28"/>
          <w:szCs w:val="28"/>
        </w:rPr>
      </w:pPr>
    </w:p>
    <w:p w14:paraId="4D7BDA44" w14:textId="3AC4D5FE" w:rsidR="00F10B19" w:rsidRPr="00F10B19" w:rsidRDefault="00F10B19" w:rsidP="00F10B19">
      <w:pPr>
        <w:tabs>
          <w:tab w:val="right" w:pos="8860"/>
        </w:tabs>
        <w:rPr>
          <w:b/>
          <w:sz w:val="28"/>
          <w:szCs w:val="28"/>
        </w:rPr>
      </w:pPr>
      <w:r w:rsidRPr="00F10B19">
        <w:rPr>
          <w:b/>
          <w:sz w:val="28"/>
          <w:szCs w:val="28"/>
        </w:rPr>
        <w:t>Due Date:</w:t>
      </w:r>
      <w:r w:rsidRPr="00F10B19">
        <w:rPr>
          <w:b/>
          <w:sz w:val="28"/>
          <w:szCs w:val="28"/>
        </w:rPr>
        <w:tab/>
      </w:r>
      <w:r>
        <w:rPr>
          <w:b/>
          <w:sz w:val="28"/>
          <w:szCs w:val="28"/>
        </w:rPr>
        <w:t>9</w:t>
      </w:r>
      <w:r w:rsidRPr="00F10B19">
        <w:rPr>
          <w:b/>
          <w:sz w:val="28"/>
          <w:szCs w:val="28"/>
          <w:vertAlign w:val="superscript"/>
        </w:rPr>
        <w:t>th</w:t>
      </w:r>
      <w:r>
        <w:rPr>
          <w:b/>
          <w:sz w:val="28"/>
          <w:szCs w:val="28"/>
        </w:rPr>
        <w:t xml:space="preserve"> April </w:t>
      </w:r>
    </w:p>
    <w:p w14:paraId="23714C5B" w14:textId="77777777" w:rsidR="00F10B19" w:rsidRPr="00F10B19" w:rsidRDefault="00F10B19" w:rsidP="00F10B19">
      <w:pPr>
        <w:tabs>
          <w:tab w:val="right" w:pos="8860"/>
        </w:tabs>
        <w:rPr>
          <w:b/>
          <w:sz w:val="28"/>
          <w:szCs w:val="28"/>
        </w:rPr>
      </w:pPr>
    </w:p>
    <w:p w14:paraId="4C8AF6E1" w14:textId="6C64E9E5" w:rsidR="00F10B19" w:rsidRPr="00F10B19" w:rsidRDefault="00F10B19" w:rsidP="00F10B19">
      <w:pPr>
        <w:tabs>
          <w:tab w:val="right" w:pos="8860"/>
        </w:tabs>
        <w:rPr>
          <w:b/>
          <w:sz w:val="28"/>
          <w:szCs w:val="28"/>
          <w:u w:val="dotted"/>
        </w:rPr>
      </w:pPr>
      <w:r w:rsidRPr="00F10B19">
        <w:rPr>
          <w:b/>
          <w:sz w:val="28"/>
          <w:szCs w:val="28"/>
        </w:rPr>
        <w:t>Date Submitted:</w:t>
      </w:r>
      <w:r w:rsidRPr="00F10B19">
        <w:rPr>
          <w:b/>
          <w:sz w:val="28"/>
          <w:szCs w:val="28"/>
        </w:rPr>
        <w:tab/>
      </w:r>
      <w:r>
        <w:rPr>
          <w:b/>
          <w:sz w:val="28"/>
          <w:szCs w:val="28"/>
        </w:rPr>
        <w:t>9</w:t>
      </w:r>
      <w:r w:rsidRPr="00F10B19">
        <w:rPr>
          <w:b/>
          <w:sz w:val="28"/>
          <w:szCs w:val="28"/>
          <w:vertAlign w:val="superscript"/>
        </w:rPr>
        <w:t>th</w:t>
      </w:r>
      <w:r>
        <w:rPr>
          <w:b/>
          <w:sz w:val="28"/>
          <w:szCs w:val="28"/>
        </w:rPr>
        <w:t xml:space="preserve"> April</w:t>
      </w:r>
    </w:p>
    <w:p w14:paraId="0A2DFBF2" w14:textId="77777777" w:rsidR="00F10B19" w:rsidRDefault="00F10B19" w:rsidP="00F10B19">
      <w:pPr>
        <w:tabs>
          <w:tab w:val="right" w:pos="8860"/>
        </w:tabs>
        <w:rPr>
          <w:b/>
          <w:sz w:val="30"/>
          <w:u w:val="dotted"/>
        </w:rPr>
      </w:pPr>
    </w:p>
    <w:p w14:paraId="21271D1A" w14:textId="77777777" w:rsidR="00F10B19" w:rsidRDefault="00F10B19" w:rsidP="00F10B19">
      <w:pPr>
        <w:tabs>
          <w:tab w:val="right" w:pos="8860"/>
        </w:tabs>
        <w:rPr>
          <w:b/>
          <w:sz w:val="30"/>
          <w:u w:val="dotted"/>
        </w:rPr>
      </w:pPr>
    </w:p>
    <w:p w14:paraId="74942C09" w14:textId="77777777" w:rsidR="00F10B19" w:rsidRPr="00F10B19" w:rsidRDefault="00F10B19" w:rsidP="00F10B19">
      <w:pPr>
        <w:pStyle w:val="BodyText"/>
        <w:rPr>
          <w:sz w:val="24"/>
          <w:szCs w:val="24"/>
        </w:rPr>
      </w:pPr>
      <w:r w:rsidRPr="00F10B19">
        <w:rPr>
          <w:sz w:val="24"/>
          <w:szCs w:val="24"/>
        </w:rPr>
        <w:t xml:space="preserve">The material contained in this assignment is the authors original work, except where work quoted is duly acknowledged in the text. No aspect of this assignment has been previously submitted for assessment in any other unit or course.  </w:t>
      </w:r>
    </w:p>
    <w:p w14:paraId="736A3AF2" w14:textId="77777777" w:rsidR="00F10B19" w:rsidRDefault="00F10B19" w:rsidP="00F10B19">
      <w:pPr>
        <w:tabs>
          <w:tab w:val="right" w:pos="8860"/>
        </w:tabs>
      </w:pPr>
    </w:p>
    <w:p w14:paraId="4D64427C" w14:textId="77777777" w:rsidR="00F10B19" w:rsidRDefault="00F10B19" w:rsidP="00F10B19">
      <w:pPr>
        <w:tabs>
          <w:tab w:val="right" w:pos="8860"/>
        </w:tabs>
      </w:pPr>
    </w:p>
    <w:p w14:paraId="1A577088" w14:textId="77777777" w:rsidR="00F10B19" w:rsidRDefault="00F10B19" w:rsidP="00F10B19">
      <w:pPr>
        <w:tabs>
          <w:tab w:val="right" w:pos="8860"/>
        </w:tabs>
      </w:pPr>
    </w:p>
    <w:p w14:paraId="2784D0F2" w14:textId="77777777" w:rsidR="00F10B19" w:rsidRDefault="00F10B19" w:rsidP="00F10B19">
      <w:pPr>
        <w:tabs>
          <w:tab w:val="right" w:pos="8860"/>
        </w:tabs>
      </w:pPr>
    </w:p>
    <w:p w14:paraId="2D50AEF4" w14:textId="42683CC4" w:rsidR="00F10B19" w:rsidRDefault="00F10B19" w:rsidP="00F10B19">
      <w:pPr>
        <w:tabs>
          <w:tab w:val="left" w:pos="810"/>
          <w:tab w:val="right" w:pos="8860"/>
        </w:tabs>
        <w:rPr>
          <w:b/>
          <w:sz w:val="36"/>
          <w:u w:val="dotted"/>
        </w:rPr>
      </w:pPr>
      <w:r>
        <w:t>Signed:</w:t>
      </w:r>
      <w:r>
        <w:tab/>
        <w:t>_______________________________</w:t>
      </w:r>
      <w:r>
        <w:tab/>
        <w:t>Date: ______/______/______</w:t>
      </w:r>
      <w:r>
        <w:rPr>
          <w:b/>
          <w:sz w:val="36"/>
          <w:u w:val="dotted"/>
        </w:rPr>
        <w:t xml:space="preserve"> </w:t>
      </w:r>
    </w:p>
    <w:p w14:paraId="33F00412" w14:textId="77777777" w:rsidR="00F10B19" w:rsidRDefault="00F10B19" w:rsidP="00F10B19">
      <w:pPr>
        <w:tabs>
          <w:tab w:val="left" w:pos="810"/>
          <w:tab w:val="right" w:pos="8860"/>
        </w:tabs>
        <w:rPr>
          <w:b/>
          <w:sz w:val="36"/>
          <w:u w:val="dotted"/>
        </w:rPr>
      </w:pPr>
    </w:p>
    <w:p w14:paraId="1854CA5A" w14:textId="26E6142E" w:rsidR="00FE7204" w:rsidRDefault="00F10B19" w:rsidP="00F10B19">
      <w:pPr>
        <w:tabs>
          <w:tab w:val="left" w:pos="810"/>
          <w:tab w:val="right" w:pos="8860"/>
        </w:tabs>
      </w:pPr>
      <w:r>
        <w:t>Signed:</w:t>
      </w:r>
      <w:r>
        <w:tab/>
        <w:t>_______________________________</w:t>
      </w:r>
    </w:p>
    <w:p w14:paraId="63A0F6DC" w14:textId="77777777" w:rsidR="00FE7204" w:rsidRDefault="00FE7204">
      <w:pPr>
        <w:spacing w:after="160" w:line="259" w:lineRule="auto"/>
      </w:pPr>
      <w:r>
        <w:br w:type="page"/>
      </w:r>
    </w:p>
    <w:sdt>
      <w:sdtPr>
        <w:rPr>
          <w:rFonts w:ascii="Times" w:eastAsia="Times New Roman" w:hAnsi="Times" w:cs="Times New Roman"/>
          <w:sz w:val="24"/>
          <w:szCs w:val="20"/>
          <w:lang w:val="en-AU" w:eastAsia="en-IE"/>
        </w:rPr>
        <w:id w:val="-1977130523"/>
        <w:docPartObj>
          <w:docPartGallery w:val="Table of Contents"/>
          <w:docPartUnique/>
        </w:docPartObj>
      </w:sdtPr>
      <w:sdtEndPr>
        <w:rPr>
          <w:b/>
          <w:bCs/>
          <w:noProof/>
        </w:rPr>
      </w:sdtEndPr>
      <w:sdtContent>
        <w:p w14:paraId="10A32A05" w14:textId="089879F4" w:rsidR="00612B83" w:rsidRDefault="00612B83">
          <w:pPr>
            <w:pStyle w:val="TOCHeading"/>
          </w:pPr>
          <w:r>
            <w:t>Contents</w:t>
          </w:r>
        </w:p>
        <w:p w14:paraId="7D6F5FA3" w14:textId="2CE6732F" w:rsidR="00656560" w:rsidRDefault="00612B83">
          <w:pPr>
            <w:pStyle w:val="TOC1"/>
            <w:tabs>
              <w:tab w:val="right" w:leader="dot" w:pos="9016"/>
            </w:tabs>
            <w:rPr>
              <w:rFonts w:asciiTheme="minorHAnsi" w:eastAsiaTheme="minorEastAsia" w:hAnsiTheme="minorHAnsi" w:cstheme="minorBidi"/>
              <w:noProof/>
              <w:sz w:val="22"/>
              <w:szCs w:val="22"/>
              <w:lang w:val="en-IE"/>
            </w:rPr>
          </w:pPr>
          <w:r>
            <w:fldChar w:fldCharType="begin"/>
          </w:r>
          <w:r>
            <w:instrText xml:space="preserve"> TOC \o "1-3" \h \z \u </w:instrText>
          </w:r>
          <w:r>
            <w:fldChar w:fldCharType="separate"/>
          </w:r>
          <w:hyperlink w:anchor="_Toc510280750" w:history="1">
            <w:r w:rsidR="00656560" w:rsidRPr="0079339E">
              <w:rPr>
                <w:rStyle w:val="Hyperlink"/>
                <w:b/>
                <w:noProof/>
              </w:rPr>
              <w:t>Introduction</w:t>
            </w:r>
            <w:r w:rsidR="00656560">
              <w:rPr>
                <w:noProof/>
                <w:webHidden/>
              </w:rPr>
              <w:tab/>
            </w:r>
            <w:r w:rsidR="00656560">
              <w:rPr>
                <w:noProof/>
                <w:webHidden/>
              </w:rPr>
              <w:fldChar w:fldCharType="begin"/>
            </w:r>
            <w:r w:rsidR="00656560">
              <w:rPr>
                <w:noProof/>
                <w:webHidden/>
              </w:rPr>
              <w:instrText xml:space="preserve"> PAGEREF _Toc510280750 \h </w:instrText>
            </w:r>
            <w:r w:rsidR="00656560">
              <w:rPr>
                <w:noProof/>
                <w:webHidden/>
              </w:rPr>
            </w:r>
            <w:r w:rsidR="00656560">
              <w:rPr>
                <w:noProof/>
                <w:webHidden/>
              </w:rPr>
              <w:fldChar w:fldCharType="separate"/>
            </w:r>
            <w:r w:rsidR="00656560">
              <w:rPr>
                <w:noProof/>
                <w:webHidden/>
              </w:rPr>
              <w:t>1</w:t>
            </w:r>
            <w:r w:rsidR="00656560">
              <w:rPr>
                <w:noProof/>
                <w:webHidden/>
              </w:rPr>
              <w:fldChar w:fldCharType="end"/>
            </w:r>
          </w:hyperlink>
        </w:p>
        <w:p w14:paraId="34B4E99A" w14:textId="1BA0B0D8" w:rsidR="00656560" w:rsidRDefault="005179B1">
          <w:pPr>
            <w:pStyle w:val="TOC1"/>
            <w:tabs>
              <w:tab w:val="right" w:leader="dot" w:pos="9016"/>
            </w:tabs>
            <w:rPr>
              <w:rFonts w:asciiTheme="minorHAnsi" w:eastAsiaTheme="minorEastAsia" w:hAnsiTheme="minorHAnsi" w:cstheme="minorBidi"/>
              <w:noProof/>
              <w:sz w:val="22"/>
              <w:szCs w:val="22"/>
              <w:lang w:val="en-IE"/>
            </w:rPr>
          </w:pPr>
          <w:hyperlink w:anchor="_Toc510280751" w:history="1">
            <w:r w:rsidR="00656560" w:rsidRPr="0079339E">
              <w:rPr>
                <w:rStyle w:val="Hyperlink"/>
                <w:b/>
                <w:noProof/>
              </w:rPr>
              <w:t>Methodology</w:t>
            </w:r>
            <w:r w:rsidR="00656560">
              <w:rPr>
                <w:noProof/>
                <w:webHidden/>
              </w:rPr>
              <w:tab/>
            </w:r>
            <w:r w:rsidR="00656560">
              <w:rPr>
                <w:noProof/>
                <w:webHidden/>
              </w:rPr>
              <w:fldChar w:fldCharType="begin"/>
            </w:r>
            <w:r w:rsidR="00656560">
              <w:rPr>
                <w:noProof/>
                <w:webHidden/>
              </w:rPr>
              <w:instrText xml:space="preserve"> PAGEREF _Toc510280751 \h </w:instrText>
            </w:r>
            <w:r w:rsidR="00656560">
              <w:rPr>
                <w:noProof/>
                <w:webHidden/>
              </w:rPr>
            </w:r>
            <w:r w:rsidR="00656560">
              <w:rPr>
                <w:noProof/>
                <w:webHidden/>
              </w:rPr>
              <w:fldChar w:fldCharType="separate"/>
            </w:r>
            <w:r w:rsidR="00656560">
              <w:rPr>
                <w:noProof/>
                <w:webHidden/>
              </w:rPr>
              <w:t>2</w:t>
            </w:r>
            <w:r w:rsidR="00656560">
              <w:rPr>
                <w:noProof/>
                <w:webHidden/>
              </w:rPr>
              <w:fldChar w:fldCharType="end"/>
            </w:r>
          </w:hyperlink>
        </w:p>
        <w:p w14:paraId="1B727650" w14:textId="2CFFB557" w:rsidR="00656560" w:rsidRDefault="005179B1">
          <w:pPr>
            <w:pStyle w:val="TOC1"/>
            <w:tabs>
              <w:tab w:val="right" w:leader="dot" w:pos="9016"/>
            </w:tabs>
            <w:rPr>
              <w:rFonts w:asciiTheme="minorHAnsi" w:eastAsiaTheme="minorEastAsia" w:hAnsiTheme="minorHAnsi" w:cstheme="minorBidi"/>
              <w:noProof/>
              <w:sz w:val="22"/>
              <w:szCs w:val="22"/>
              <w:lang w:val="en-IE"/>
            </w:rPr>
          </w:pPr>
          <w:hyperlink r:id="rId9" w:anchor="_Toc510280752" w:history="1">
            <w:r w:rsidR="00656560" w:rsidRPr="0079339E">
              <w:rPr>
                <w:rStyle w:val="Hyperlink"/>
                <w:b/>
                <w:noProof/>
              </w:rPr>
              <w:t>UML</w:t>
            </w:r>
            <w:r w:rsidR="00656560">
              <w:rPr>
                <w:noProof/>
                <w:webHidden/>
              </w:rPr>
              <w:tab/>
            </w:r>
            <w:r w:rsidR="00656560">
              <w:rPr>
                <w:noProof/>
                <w:webHidden/>
              </w:rPr>
              <w:fldChar w:fldCharType="begin"/>
            </w:r>
            <w:r w:rsidR="00656560">
              <w:rPr>
                <w:noProof/>
                <w:webHidden/>
              </w:rPr>
              <w:instrText xml:space="preserve"> PAGEREF _Toc510280752 \h </w:instrText>
            </w:r>
            <w:r w:rsidR="00656560">
              <w:rPr>
                <w:noProof/>
                <w:webHidden/>
              </w:rPr>
            </w:r>
            <w:r w:rsidR="00656560">
              <w:rPr>
                <w:noProof/>
                <w:webHidden/>
              </w:rPr>
              <w:fldChar w:fldCharType="separate"/>
            </w:r>
            <w:r w:rsidR="00656560">
              <w:rPr>
                <w:noProof/>
                <w:webHidden/>
              </w:rPr>
              <w:t>3</w:t>
            </w:r>
            <w:r w:rsidR="00656560">
              <w:rPr>
                <w:noProof/>
                <w:webHidden/>
              </w:rPr>
              <w:fldChar w:fldCharType="end"/>
            </w:r>
          </w:hyperlink>
        </w:p>
        <w:p w14:paraId="1131ABD7" w14:textId="0B94BA9C" w:rsidR="00656560" w:rsidRDefault="005179B1">
          <w:pPr>
            <w:pStyle w:val="TOC1"/>
            <w:tabs>
              <w:tab w:val="right" w:leader="dot" w:pos="9016"/>
            </w:tabs>
            <w:rPr>
              <w:rFonts w:asciiTheme="minorHAnsi" w:eastAsiaTheme="minorEastAsia" w:hAnsiTheme="minorHAnsi" w:cstheme="minorBidi"/>
              <w:noProof/>
              <w:sz w:val="22"/>
              <w:szCs w:val="22"/>
              <w:lang w:val="en-IE"/>
            </w:rPr>
          </w:pPr>
          <w:hyperlink w:anchor="_Toc510280753" w:history="1">
            <w:r w:rsidR="00656560" w:rsidRPr="0079339E">
              <w:rPr>
                <w:rStyle w:val="Hyperlink"/>
                <w:b/>
                <w:noProof/>
              </w:rPr>
              <w:t>Bibliography</w:t>
            </w:r>
            <w:r w:rsidR="00656560">
              <w:rPr>
                <w:noProof/>
                <w:webHidden/>
              </w:rPr>
              <w:tab/>
            </w:r>
            <w:r w:rsidR="00656560">
              <w:rPr>
                <w:noProof/>
                <w:webHidden/>
              </w:rPr>
              <w:fldChar w:fldCharType="begin"/>
            </w:r>
            <w:r w:rsidR="00656560">
              <w:rPr>
                <w:noProof/>
                <w:webHidden/>
              </w:rPr>
              <w:instrText xml:space="preserve"> PAGEREF _Toc510280753 \h </w:instrText>
            </w:r>
            <w:r w:rsidR="00656560">
              <w:rPr>
                <w:noProof/>
                <w:webHidden/>
              </w:rPr>
            </w:r>
            <w:r w:rsidR="00656560">
              <w:rPr>
                <w:noProof/>
                <w:webHidden/>
              </w:rPr>
              <w:fldChar w:fldCharType="separate"/>
            </w:r>
            <w:r w:rsidR="00656560">
              <w:rPr>
                <w:noProof/>
                <w:webHidden/>
              </w:rPr>
              <w:t>4</w:t>
            </w:r>
            <w:r w:rsidR="00656560">
              <w:rPr>
                <w:noProof/>
                <w:webHidden/>
              </w:rPr>
              <w:fldChar w:fldCharType="end"/>
            </w:r>
          </w:hyperlink>
        </w:p>
        <w:p w14:paraId="5E8FBFC8" w14:textId="3EEBF6FF" w:rsidR="00612B83" w:rsidRDefault="00612B83">
          <w:r>
            <w:rPr>
              <w:b/>
              <w:bCs/>
              <w:noProof/>
            </w:rPr>
            <w:fldChar w:fldCharType="end"/>
          </w:r>
        </w:p>
      </w:sdtContent>
    </w:sdt>
    <w:p w14:paraId="60216770" w14:textId="77777777" w:rsidR="00612B83" w:rsidRDefault="00612B83">
      <w:pPr>
        <w:spacing w:after="160" w:line="259" w:lineRule="auto"/>
        <w:rPr>
          <w:rFonts w:asciiTheme="majorHAnsi" w:eastAsiaTheme="majorEastAsia" w:hAnsiTheme="majorHAnsi" w:cstheme="majorBidi"/>
          <w:color w:val="2F5496" w:themeColor="accent1" w:themeShade="BF"/>
          <w:sz w:val="32"/>
          <w:szCs w:val="32"/>
        </w:rPr>
      </w:pPr>
      <w:r>
        <w:br w:type="page"/>
      </w:r>
    </w:p>
    <w:p w14:paraId="59D0A7B6" w14:textId="77777777" w:rsidR="00612B83" w:rsidRDefault="00612B83" w:rsidP="00FE7204">
      <w:pPr>
        <w:pStyle w:val="Heading1"/>
        <w:sectPr w:rsidR="00612B83">
          <w:footerReference w:type="default" r:id="rId10"/>
          <w:pgSz w:w="11906" w:h="16838"/>
          <w:pgMar w:top="1440" w:right="1440" w:bottom="1440" w:left="1440" w:header="708" w:footer="708" w:gutter="0"/>
          <w:cols w:space="708"/>
          <w:docGrid w:linePitch="360"/>
        </w:sectPr>
      </w:pPr>
    </w:p>
    <w:p w14:paraId="78D3F64E" w14:textId="7C8A1EE8" w:rsidR="002D60ED" w:rsidRPr="00D32AED" w:rsidRDefault="00FE7204" w:rsidP="00FE7204">
      <w:pPr>
        <w:pStyle w:val="Heading1"/>
        <w:rPr>
          <w:b/>
        </w:rPr>
      </w:pPr>
      <w:bookmarkStart w:id="0" w:name="_Toc510280750"/>
      <w:r w:rsidRPr="00D32AED">
        <w:rPr>
          <w:b/>
        </w:rPr>
        <w:lastRenderedPageBreak/>
        <w:t>Introduction</w:t>
      </w:r>
      <w:bookmarkEnd w:id="0"/>
    </w:p>
    <w:p w14:paraId="55755F04" w14:textId="77777777" w:rsidR="00CC0811" w:rsidRDefault="00CC0811">
      <w:pPr>
        <w:spacing w:after="160" w:line="259" w:lineRule="auto"/>
      </w:pPr>
    </w:p>
    <w:p w14:paraId="4BF91F6F" w14:textId="0A1E23A1" w:rsidR="00CE255C" w:rsidRDefault="00CE255C">
      <w:pPr>
        <w:spacing w:after="160" w:line="259" w:lineRule="auto"/>
      </w:pPr>
      <w:r>
        <w:t>The Four design patterns we decided to implement within our project</w:t>
      </w:r>
      <w:r w:rsidR="00460580">
        <w:t xml:space="preserve"> are</w:t>
      </w:r>
      <w:r>
        <w:t xml:space="preserve"> as follows:</w:t>
      </w:r>
    </w:p>
    <w:p w14:paraId="7C1821ED" w14:textId="7C178EC2" w:rsidR="00CE255C" w:rsidRDefault="00CE255C" w:rsidP="00F66D41">
      <w:pPr>
        <w:pStyle w:val="ListParagraph"/>
        <w:numPr>
          <w:ilvl w:val="0"/>
          <w:numId w:val="6"/>
        </w:numPr>
        <w:spacing w:after="160" w:line="259" w:lineRule="auto"/>
      </w:pPr>
      <w:r>
        <w:t>The Singleton design pattern.</w:t>
      </w:r>
    </w:p>
    <w:p w14:paraId="7645A71F" w14:textId="77777777" w:rsidR="00CE255C" w:rsidRDefault="00CE255C" w:rsidP="00F66D41">
      <w:pPr>
        <w:pStyle w:val="ListParagraph"/>
        <w:numPr>
          <w:ilvl w:val="0"/>
          <w:numId w:val="6"/>
        </w:numPr>
        <w:spacing w:after="160" w:line="259" w:lineRule="auto"/>
      </w:pPr>
      <w:r>
        <w:t>The Abstract Factory design pattern.</w:t>
      </w:r>
    </w:p>
    <w:p w14:paraId="175B5B1A" w14:textId="7E9D761A" w:rsidR="00CE255C" w:rsidRDefault="00CE255C" w:rsidP="00F66D41">
      <w:pPr>
        <w:pStyle w:val="ListParagraph"/>
        <w:numPr>
          <w:ilvl w:val="0"/>
          <w:numId w:val="6"/>
        </w:numPr>
        <w:spacing w:after="160" w:line="259" w:lineRule="auto"/>
      </w:pPr>
      <w:r>
        <w:t>The Adapter design pattern.</w:t>
      </w:r>
    </w:p>
    <w:p w14:paraId="79C8B4F5" w14:textId="64B06F4E" w:rsidR="00F66D41" w:rsidRDefault="00F66D41" w:rsidP="00F66D41">
      <w:pPr>
        <w:pStyle w:val="ListParagraph"/>
        <w:numPr>
          <w:ilvl w:val="0"/>
          <w:numId w:val="6"/>
        </w:numPr>
        <w:spacing w:after="160" w:line="259" w:lineRule="auto"/>
      </w:pPr>
      <w:r>
        <w:t xml:space="preserve"> The Command design pattern.</w:t>
      </w:r>
    </w:p>
    <w:p w14:paraId="6F3B7B0E" w14:textId="554BAAA4" w:rsidR="00C06D12" w:rsidRDefault="00460580">
      <w:pPr>
        <w:spacing w:after="160" w:line="259" w:lineRule="auto"/>
      </w:pPr>
      <w:r>
        <w:t>We made our choice based on</w:t>
      </w:r>
      <w:r w:rsidR="00CE255C">
        <w:t xml:space="preserve"> the </w:t>
      </w:r>
      <w:r w:rsidR="00C06D12">
        <w:t>design patter</w:t>
      </w:r>
      <w:r>
        <w:t>ns</w:t>
      </w:r>
      <w:r w:rsidR="00CE255C">
        <w:t xml:space="preserve"> we had thought would suit our purpose</w:t>
      </w:r>
      <w:r>
        <w:t xml:space="preserve"> best for this a</w:t>
      </w:r>
      <w:r w:rsidR="00CE255C">
        <w:t>ssignment</w:t>
      </w:r>
      <w:r w:rsidR="00C06D12">
        <w:t>.</w:t>
      </w:r>
      <w:r w:rsidR="00CE255C">
        <w:t xml:space="preserve"> </w:t>
      </w:r>
      <w:r w:rsidR="00C06D12">
        <w:t>W</w:t>
      </w:r>
      <w:r w:rsidR="00CE255C">
        <w:t xml:space="preserve">e had </w:t>
      </w:r>
      <w:r>
        <w:t>also conside</w:t>
      </w:r>
      <w:r w:rsidR="00CE255C">
        <w:t>red the Builder</w:t>
      </w:r>
      <w:r>
        <w:t xml:space="preserve"> design pattern instead of the C</w:t>
      </w:r>
      <w:r w:rsidR="00CE255C">
        <w:t>ommand</w:t>
      </w:r>
      <w:r>
        <w:t xml:space="preserve"> pattern</w:t>
      </w:r>
      <w:r w:rsidR="00CE255C">
        <w:t xml:space="preserve"> </w:t>
      </w:r>
      <w:r>
        <w:t xml:space="preserve">due </w:t>
      </w:r>
      <w:r w:rsidR="00CE255C">
        <w:t>to the command creating</w:t>
      </w:r>
      <w:r w:rsidR="00C06D12">
        <w:t xml:space="preserve"> a few</w:t>
      </w:r>
      <w:r w:rsidR="00CE255C">
        <w:t xml:space="preserve"> more classes</w:t>
      </w:r>
      <w:r w:rsidR="00C06D12">
        <w:t xml:space="preserve"> but we </w:t>
      </w:r>
      <w:r>
        <w:t>had both wanted to look at the C</w:t>
      </w:r>
      <w:r w:rsidR="00C06D12">
        <w:t xml:space="preserve">ommand in more detail.  The group </w:t>
      </w:r>
      <w:r>
        <w:t>also decided to make use of GitHub</w:t>
      </w:r>
      <w:r w:rsidR="00C06D12">
        <w:t xml:space="preserve"> </w:t>
      </w:r>
      <w:r w:rsidR="0039056A">
        <w:t>for</w:t>
      </w:r>
      <w:r w:rsidR="00C06D12">
        <w:t xml:space="preserve"> this assignment </w:t>
      </w:r>
      <w:r>
        <w:t>due to the time period</w:t>
      </w:r>
      <w:r w:rsidR="0039056A">
        <w:t xml:space="preserve"> we had to complete </w:t>
      </w:r>
      <w:r>
        <w:t>this assignment was over the Easter break. O</w:t>
      </w:r>
      <w:r w:rsidR="0039056A">
        <w:t>ur repo</w:t>
      </w:r>
      <w:r>
        <w:t>sitory</w:t>
      </w:r>
      <w:r w:rsidR="0039056A">
        <w:t xml:space="preserve"> can be seen at:</w:t>
      </w:r>
    </w:p>
    <w:p w14:paraId="76000271" w14:textId="00139B98" w:rsidR="0039056A" w:rsidRDefault="005179B1">
      <w:pPr>
        <w:spacing w:after="160" w:line="259" w:lineRule="auto"/>
        <w:rPr>
          <w:rStyle w:val="Hyperlink"/>
        </w:rPr>
      </w:pPr>
      <w:hyperlink r:id="rId11" w:history="1">
        <w:r w:rsidR="0039056A" w:rsidRPr="005D2C1C">
          <w:rPr>
            <w:rStyle w:val="Hyperlink"/>
          </w:rPr>
          <w:t>https://github.com/KenKilmartin/oodpAssignment2</w:t>
        </w:r>
      </w:hyperlink>
    </w:p>
    <w:p w14:paraId="0B44B5FE" w14:textId="66068559" w:rsidR="00F66D41" w:rsidRDefault="00F66D41">
      <w:pPr>
        <w:spacing w:after="160" w:line="259" w:lineRule="auto"/>
        <w:rPr>
          <w:rStyle w:val="Hyperlink"/>
        </w:rPr>
      </w:pPr>
    </w:p>
    <w:p w14:paraId="2336980C" w14:textId="0073B72A" w:rsidR="00F66D41" w:rsidRDefault="00F66D41">
      <w:pPr>
        <w:spacing w:after="160" w:line="259" w:lineRule="auto"/>
        <w:rPr>
          <w:rStyle w:val="Hyperlink"/>
        </w:rPr>
      </w:pPr>
    </w:p>
    <w:p w14:paraId="72467F93" w14:textId="51458C4F" w:rsidR="00F66D41" w:rsidRDefault="00F66D41">
      <w:pPr>
        <w:spacing w:after="160" w:line="259" w:lineRule="auto"/>
        <w:rPr>
          <w:rStyle w:val="Hyperlink"/>
        </w:rPr>
      </w:pPr>
    </w:p>
    <w:p w14:paraId="0084D4B1" w14:textId="17A0C516" w:rsidR="00656560" w:rsidRDefault="00656560">
      <w:pPr>
        <w:spacing w:after="160" w:line="259" w:lineRule="auto"/>
      </w:pPr>
      <w:r>
        <w:br w:type="page"/>
      </w:r>
    </w:p>
    <w:p w14:paraId="1DB43270" w14:textId="77777777" w:rsidR="00F01F97" w:rsidRPr="00D32AED" w:rsidRDefault="00F01F97" w:rsidP="00F01F97">
      <w:pPr>
        <w:pStyle w:val="Heading1"/>
        <w:rPr>
          <w:b/>
        </w:rPr>
      </w:pPr>
      <w:bookmarkStart w:id="1" w:name="_Toc510280751"/>
      <w:r w:rsidRPr="00D32AED">
        <w:rPr>
          <w:b/>
        </w:rPr>
        <w:lastRenderedPageBreak/>
        <w:t>Methodology</w:t>
      </w:r>
      <w:bookmarkEnd w:id="1"/>
    </w:p>
    <w:p w14:paraId="0510763F" w14:textId="77777777" w:rsidR="00C06D12" w:rsidRDefault="00C06D12">
      <w:pPr>
        <w:spacing w:after="160" w:line="259" w:lineRule="auto"/>
      </w:pPr>
    </w:p>
    <w:p w14:paraId="19B44CF2" w14:textId="6C5213D6" w:rsidR="00470E01" w:rsidRDefault="00C06D12">
      <w:pPr>
        <w:spacing w:after="160" w:line="259" w:lineRule="auto"/>
      </w:pPr>
      <w:r>
        <w:t>We had decided to build a program for a library to use</w:t>
      </w:r>
      <w:r w:rsidR="00460580">
        <w:t xml:space="preserve">. </w:t>
      </w:r>
      <w:r w:rsidR="007E1775">
        <w:t>We choose to build a library program</w:t>
      </w:r>
      <w:r>
        <w:t xml:space="preserve"> </w:t>
      </w:r>
      <w:r w:rsidR="007E1775">
        <w:t>as we had thought</w:t>
      </w:r>
      <w:r>
        <w:t xml:space="preserve"> the </w:t>
      </w:r>
      <w:r w:rsidR="007E1775">
        <w:t>A</w:t>
      </w:r>
      <w:r>
        <w:t xml:space="preserve">bstract factory and </w:t>
      </w:r>
      <w:r w:rsidR="007E1775">
        <w:t>S</w:t>
      </w:r>
      <w:r>
        <w:t xml:space="preserve">ingleton design patterns would be a good </w:t>
      </w:r>
      <w:r w:rsidR="007E1775">
        <w:t xml:space="preserve">fit </w:t>
      </w:r>
      <w:r>
        <w:t>to try us</w:t>
      </w:r>
      <w:r w:rsidR="007E1775">
        <w:t>e</w:t>
      </w:r>
      <w:r>
        <w:t xml:space="preserve"> these </w:t>
      </w:r>
      <w:r w:rsidR="0039056A">
        <w:t>design patterns</w:t>
      </w:r>
      <w:r w:rsidR="007E1775">
        <w:t xml:space="preserve">. We </w:t>
      </w:r>
      <w:r>
        <w:t>then had thought if the library was donated a bunch of comics we could try making an adapter for the comics to fit in</w:t>
      </w:r>
      <w:r w:rsidR="00470E01">
        <w:t>.</w:t>
      </w:r>
    </w:p>
    <w:p w14:paraId="2E7EEF01" w14:textId="7E3BB954" w:rsidR="00470E01" w:rsidRDefault="00470E01">
      <w:pPr>
        <w:spacing w:after="160" w:line="259" w:lineRule="auto"/>
      </w:pPr>
      <w:r>
        <w:t xml:space="preserve">We used the </w:t>
      </w:r>
      <w:r w:rsidR="007E1775">
        <w:t>A</w:t>
      </w:r>
      <w:r>
        <w:t xml:space="preserve">bstract </w:t>
      </w:r>
      <w:r w:rsidR="00E76019">
        <w:t>factory</w:t>
      </w:r>
      <w:r>
        <w:t xml:space="preserve"> to</w:t>
      </w:r>
      <w:r w:rsidR="005B3910">
        <w:t xml:space="preserve"> encapsulate a group of individual factories such as book</w:t>
      </w:r>
      <w:r w:rsidR="007E1775">
        <w:t>s,</w:t>
      </w:r>
      <w:r w:rsidR="005B3910">
        <w:t xml:space="preserve"> </w:t>
      </w:r>
      <w:r w:rsidR="007E1775">
        <w:t>CDs</w:t>
      </w:r>
      <w:r w:rsidR="005B3910">
        <w:t xml:space="preserve"> and comic book</w:t>
      </w:r>
      <w:r w:rsidR="007E1775">
        <w:t>s.</w:t>
      </w:r>
      <w:r w:rsidR="005B3910">
        <w:t xml:space="preserve"> </w:t>
      </w:r>
      <w:r w:rsidR="007E1775">
        <w:t>W</w:t>
      </w:r>
      <w:r w:rsidR="005B3910">
        <w:t>e choose these as they all share a common theme</w:t>
      </w:r>
      <w:r w:rsidR="003C11B6">
        <w:t xml:space="preserve">. </w:t>
      </w:r>
      <w:r w:rsidR="005B3910">
        <w:t xml:space="preserve"> </w:t>
      </w:r>
      <w:r w:rsidR="003C11B6">
        <w:t>We choose to do this design pattern as we both felt that in the first assignment we had it mixed up a little</w:t>
      </w:r>
      <w:r w:rsidR="005F39B7">
        <w:t>.</w:t>
      </w:r>
      <w:r w:rsidR="003C11B6">
        <w:t xml:space="preserve"> </w:t>
      </w:r>
      <w:r w:rsidR="005F39B7">
        <w:t>T</w:t>
      </w:r>
      <w:r w:rsidR="003C11B6">
        <w:t>his time we made our abstract factory and then had each factory look</w:t>
      </w:r>
      <w:r w:rsidR="005F39B7">
        <w:t>’s</w:t>
      </w:r>
      <w:r w:rsidR="003C11B6">
        <w:t xml:space="preserve"> after a single class</w:t>
      </w:r>
      <w:r w:rsidR="005F39B7">
        <w:t xml:space="preserve"> compared to the first assignment we had all classes in the one factory.</w:t>
      </w:r>
      <w:r w:rsidR="003C11B6">
        <w:t xml:space="preserve">  </w:t>
      </w:r>
    </w:p>
    <w:p w14:paraId="5BD67CA4" w14:textId="56240BC8" w:rsidR="00F01F97" w:rsidRDefault="00470E01">
      <w:pPr>
        <w:spacing w:after="160" w:line="259" w:lineRule="auto"/>
      </w:pPr>
      <w:r>
        <w:t>E</w:t>
      </w:r>
      <w:r w:rsidR="00C06D12">
        <w:t xml:space="preserve">ach of the comics then </w:t>
      </w:r>
      <w:r>
        <w:t>use</w:t>
      </w:r>
      <w:r w:rsidR="005F39B7">
        <w:t>s</w:t>
      </w:r>
      <w:r>
        <w:t xml:space="preserve"> </w:t>
      </w:r>
      <w:r w:rsidR="00C06D12">
        <w:t>an adapter</w:t>
      </w:r>
      <w:r>
        <w:t xml:space="preserve"> design pattern</w:t>
      </w:r>
      <w:r w:rsidR="00C06D12">
        <w:t xml:space="preserve"> to make it fit into the library program.  </w:t>
      </w:r>
      <w:r w:rsidR="005B3910">
        <w:t>The thought behind this was a comic book shop</w:t>
      </w:r>
      <w:r w:rsidR="005F39B7">
        <w:t xml:space="preserve"> </w:t>
      </w:r>
      <w:r w:rsidR="005B3910">
        <w:t xml:space="preserve">donated a bunch of old comics to the library and gave the database so then the library had to make adapters for each of the comics to make it fit into </w:t>
      </w:r>
      <w:r w:rsidR="003C11B6">
        <w:t>their</w:t>
      </w:r>
      <w:r w:rsidR="005B3910">
        <w:t xml:space="preserve"> program</w:t>
      </w:r>
      <w:r w:rsidR="005F39B7">
        <w:t>.</w:t>
      </w:r>
      <w:r w:rsidR="005B3910">
        <w:t xml:space="preserve"> </w:t>
      </w:r>
      <w:r w:rsidR="005F39B7">
        <w:t>W</w:t>
      </w:r>
      <w:r w:rsidR="005B3910">
        <w:t xml:space="preserve">e can see that for example on the Garfield comic </w:t>
      </w:r>
      <w:r w:rsidR="005F39B7">
        <w:t>it</w:t>
      </w:r>
      <w:r w:rsidR="005B3910">
        <w:t xml:space="preserve"> does not </w:t>
      </w:r>
      <w:r w:rsidR="003C11B6" w:rsidRPr="003C11B6">
        <w:t>implement</w:t>
      </w:r>
      <w:r w:rsidR="003C11B6">
        <w:t xml:space="preserve"> </w:t>
      </w:r>
      <w:r w:rsidR="005B3910">
        <w:t>anything</w:t>
      </w:r>
      <w:r w:rsidR="005F39B7">
        <w:t>.</w:t>
      </w:r>
      <w:r w:rsidR="005B3910">
        <w:t xml:space="preserve"> </w:t>
      </w:r>
      <w:r w:rsidR="005F39B7">
        <w:t>A</w:t>
      </w:r>
      <w:r w:rsidR="005B3910">
        <w:t xml:space="preserve">n adapter was made to make it fit </w:t>
      </w:r>
      <w:r w:rsidR="003C11B6">
        <w:t>around Garfield called Garfield adapter and then it could go into</w:t>
      </w:r>
      <w:r w:rsidR="005B3910">
        <w:t xml:space="preserve"> the library system</w:t>
      </w:r>
      <w:r w:rsidR="005F39B7">
        <w:t>.</w:t>
      </w:r>
    </w:p>
    <w:p w14:paraId="05BFCF43" w14:textId="786D0607" w:rsidR="005F39B7" w:rsidRDefault="003C11B6">
      <w:pPr>
        <w:spacing w:after="160" w:line="259" w:lineRule="auto"/>
      </w:pPr>
      <w:r>
        <w:t>We had originally thought about not trying</w:t>
      </w:r>
      <w:r w:rsidR="005F39B7">
        <w:t xml:space="preserve"> to</w:t>
      </w:r>
      <w:r>
        <w:t xml:space="preserve"> </w:t>
      </w:r>
      <w:r w:rsidR="00656560">
        <w:t>us</w:t>
      </w:r>
      <w:r w:rsidR="005F39B7">
        <w:t>e</w:t>
      </w:r>
      <w:r w:rsidR="00656560">
        <w:t xml:space="preserve"> </w:t>
      </w:r>
      <w:r w:rsidR="005F39B7">
        <w:t xml:space="preserve">the </w:t>
      </w:r>
      <w:r w:rsidR="00656560">
        <w:t>Command design</w:t>
      </w:r>
      <w:r>
        <w:t xml:space="preserve"> pattern as we had thought that </w:t>
      </w:r>
      <w:r w:rsidR="005F39B7">
        <w:t xml:space="preserve">it </w:t>
      </w:r>
      <w:r>
        <w:t>would just add to</w:t>
      </w:r>
      <w:r w:rsidR="005F39B7">
        <w:t>o</w:t>
      </w:r>
      <w:r>
        <w:t xml:space="preserve"> many class</w:t>
      </w:r>
      <w:r w:rsidR="005F39B7">
        <w:t>es</w:t>
      </w:r>
      <w:r>
        <w:t xml:space="preserve"> to the </w:t>
      </w:r>
      <w:r w:rsidR="005F39B7">
        <w:t xml:space="preserve">project. </w:t>
      </w:r>
      <w:r>
        <w:t xml:space="preserve"> </w:t>
      </w:r>
      <w:r w:rsidR="005F39B7">
        <w:t>B</w:t>
      </w:r>
      <w:r>
        <w:t>ut then had realised we could just apply this pattern to just one of the interface</w:t>
      </w:r>
      <w:r w:rsidR="00656560">
        <w:t>.</w:t>
      </w:r>
      <w:r w:rsidR="00656560" w:rsidRPr="00656560">
        <w:t xml:space="preserve"> </w:t>
      </w:r>
      <w:r w:rsidR="00656560">
        <w:t>We use this pattern in the library when you are deciding on which product you want to rent be it Book</w:t>
      </w:r>
      <w:r w:rsidR="005F39B7">
        <w:t>,</w:t>
      </w:r>
      <w:r w:rsidR="00656560">
        <w:t xml:space="preserve"> C</w:t>
      </w:r>
      <w:r w:rsidR="005F39B7">
        <w:t>D,</w:t>
      </w:r>
      <w:r w:rsidR="00656560">
        <w:t xml:space="preserve"> Comic or Logout.</w:t>
      </w:r>
      <w:r w:rsidR="00F01F97">
        <w:br/>
      </w:r>
      <w:r w:rsidR="00F01F97">
        <w:br/>
        <w:t xml:space="preserve">The </w:t>
      </w:r>
      <w:r w:rsidR="005F39B7">
        <w:t>S</w:t>
      </w:r>
      <w:r w:rsidR="00F01F97">
        <w:t xml:space="preserve">ingleton design pattern was used on each of the factories (Book, CD, Comic). We did this first by making it a private static </w:t>
      </w:r>
      <w:r w:rsidR="00656560">
        <w:t>object</w:t>
      </w:r>
      <w:r w:rsidR="00F01F97">
        <w:t xml:space="preserve"> ensuring that there was a single </w:t>
      </w:r>
      <w:r w:rsidR="00656560">
        <w:t>object</w:t>
      </w:r>
      <w:r w:rsidR="00F01F97">
        <w:t xml:space="preserve"> of the factory being </w:t>
      </w:r>
      <w:r w:rsidR="00656560">
        <w:t>made, th</w:t>
      </w:r>
      <w:r w:rsidR="005F39B7">
        <w:t>e</w:t>
      </w:r>
      <w:r w:rsidR="00656560">
        <w:t>n we ma</w:t>
      </w:r>
      <w:r w:rsidR="005F39B7">
        <w:t>d</w:t>
      </w:r>
      <w:r w:rsidR="00656560">
        <w:t xml:space="preserve">e a constructor private so that this class cannot be instantiated and then we get the only object </w:t>
      </w:r>
      <w:r w:rsidR="005F39B7">
        <w:t>that is</w:t>
      </w:r>
      <w:r w:rsidR="00656560">
        <w:t xml:space="preserve"> available.</w:t>
      </w:r>
    </w:p>
    <w:p w14:paraId="0D8F5C91" w14:textId="673F3CFD" w:rsidR="005F39B7" w:rsidRDefault="005F39B7">
      <w:pPr>
        <w:spacing w:after="160" w:line="259" w:lineRule="auto"/>
      </w:pPr>
      <w:r>
        <w:t>It was a challenging</w:t>
      </w:r>
      <w:r w:rsidR="00F66D41">
        <w:t xml:space="preserve"> to try think of a project</w:t>
      </w:r>
      <w:r>
        <w:t xml:space="preserve"> to try fit the design patterns into but as soon as we had figured out what we would fit them into </w:t>
      </w:r>
      <w:r w:rsidR="00F66D41">
        <w:t>it was easier to program it. We both feel in real world situations it may be easier to apply patterns into problems.</w:t>
      </w:r>
    </w:p>
    <w:p w14:paraId="63620E2A" w14:textId="77777777" w:rsidR="005F39B7" w:rsidRDefault="005F39B7">
      <w:pPr>
        <w:spacing w:after="160" w:line="259" w:lineRule="auto"/>
      </w:pPr>
    </w:p>
    <w:p w14:paraId="3EC01FB9" w14:textId="2A7EF3F7" w:rsidR="00FE482E" w:rsidRDefault="002D60ED">
      <w:pPr>
        <w:spacing w:after="160" w:line="259" w:lineRule="auto"/>
      </w:pPr>
      <w:r>
        <w:br w:type="page"/>
      </w:r>
      <w:r w:rsidR="00DC3D50">
        <w:rPr>
          <w:noProof/>
          <w:lang w:val="en-IE"/>
        </w:rPr>
        <w:lastRenderedPageBreak/>
        <mc:AlternateContent>
          <mc:Choice Requires="wps">
            <w:drawing>
              <wp:anchor distT="0" distB="0" distL="114300" distR="114300" simplePos="0" relativeHeight="251659264" behindDoc="0" locked="0" layoutInCell="1" allowOverlap="1" wp14:anchorId="79FE800D" wp14:editId="7DBA36DE">
                <wp:simplePos x="0" y="0"/>
                <wp:positionH relativeFrom="column">
                  <wp:posOffset>5744845</wp:posOffset>
                </wp:positionH>
                <wp:positionV relativeFrom="paragraph">
                  <wp:posOffset>4325620</wp:posOffset>
                </wp:positionV>
                <wp:extent cx="1828800" cy="1828800"/>
                <wp:effectExtent l="7938" t="0" r="952" b="0"/>
                <wp:wrapSquare wrapText="bothSides"/>
                <wp:docPr id="4" name="Text Box 4"/>
                <wp:cNvGraphicFramePr/>
                <a:graphic xmlns:a="http://schemas.openxmlformats.org/drawingml/2006/main">
                  <a:graphicData uri="http://schemas.microsoft.com/office/word/2010/wordprocessingShape">
                    <wps:wsp>
                      <wps:cNvSpPr txBox="1"/>
                      <wps:spPr>
                        <a:xfrm rot="5400000">
                          <a:off x="0" y="0"/>
                          <a:ext cx="1828800" cy="1828800"/>
                        </a:xfrm>
                        <a:prstGeom prst="rect">
                          <a:avLst/>
                        </a:prstGeom>
                        <a:noFill/>
                        <a:ln>
                          <a:noFill/>
                        </a:ln>
                        <a:effectLst/>
                      </wps:spPr>
                      <wps:txbx>
                        <w:txbxContent>
                          <w:p w14:paraId="21D60F34" w14:textId="77777777" w:rsidR="00DC3D50" w:rsidRPr="00D32AED" w:rsidRDefault="00DC3D50" w:rsidP="00DC3D50">
                            <w:pPr>
                              <w:pStyle w:val="Heading1"/>
                              <w:rPr>
                                <w:rFonts w:ascii="Times" w:eastAsia="Times New Roman" w:hAnsi="Times" w:cs="Times New Roman"/>
                                <w:b/>
                              </w:rPr>
                            </w:pPr>
                            <w:bookmarkStart w:id="2" w:name="_Toc510280752"/>
                            <w:r w:rsidRPr="00D32AED">
                              <w:rPr>
                                <w:b/>
                              </w:rPr>
                              <w:t>UML</w:t>
                            </w:r>
                            <w:bookmarkEnd w:id="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FE800D" id="_x0000_t202" coordsize="21600,21600" o:spt="202" path="m,l,21600r21600,l21600,xe">
                <v:stroke joinstyle="miter"/>
                <v:path gradientshapeok="t" o:connecttype="rect"/>
              </v:shapetype>
              <v:shape id="Text Box 4" o:spid="_x0000_s1026" type="#_x0000_t202" style="position:absolute;margin-left:452.35pt;margin-top:340.6pt;width:2in;height:2in;rotation:90;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" filled="f" stroked="f">
                <v:textbox style="mso-fit-shape-to-text:t">
                  <w:txbxContent>
                    <w:p w14:paraId="21D60F34" w14:textId="77777777" w:rsidR="00DC3D50" w:rsidRPr="00D32AED" w:rsidRDefault="00DC3D50" w:rsidP="00DC3D50">
                      <w:pPr>
                        <w:pStyle w:val="Heading1"/>
                        <w:rPr>
                          <w:rFonts w:ascii="Times" w:eastAsia="Times New Roman" w:hAnsi="Times" w:cs="Times New Roman"/>
                          <w:b/>
                        </w:rPr>
                      </w:pPr>
                      <w:bookmarkStart w:id="3" w:name="_Toc510280752"/>
                      <w:r w:rsidRPr="00D32AED">
                        <w:rPr>
                          <w:b/>
                        </w:rPr>
                        <w:t>UML</w:t>
                      </w:r>
                      <w:bookmarkEnd w:id="3"/>
                    </w:p>
                  </w:txbxContent>
                </v:textbox>
                <w10:wrap type="square"/>
              </v:shape>
            </w:pict>
          </mc:Fallback>
        </mc:AlternateContent>
      </w:r>
      <w:r w:rsidR="00747AB9">
        <w:rPr>
          <w:rFonts w:asciiTheme="majorHAnsi" w:eastAsiaTheme="majorEastAsia" w:hAnsiTheme="majorHAnsi" w:cstheme="majorBidi"/>
          <w:noProof/>
          <w:color w:val="2F5496" w:themeColor="accent1" w:themeShade="BF"/>
          <w:sz w:val="32"/>
          <w:szCs w:val="32"/>
          <w:lang w:val="en-IE"/>
        </w:rPr>
        <w:drawing>
          <wp:inline distT="0" distB="0" distL="0" distR="0" wp14:anchorId="1549FF0F" wp14:editId="4AEDC80D">
            <wp:extent cx="8790012" cy="5541186"/>
            <wp:effectExtent l="81280" t="71120" r="130810" b="130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oodpAssignment.jp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790012" cy="5541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bookmarkStart w:id="4" w:name="_Toc510280753" w:displacedByCustomXml="next"/>
    <w:sdt>
      <w:sdtPr>
        <w:rPr>
          <w:rFonts w:ascii="Times" w:eastAsia="Times New Roman" w:hAnsi="Times" w:cs="Times New Roman"/>
          <w:sz w:val="24"/>
          <w:szCs w:val="20"/>
        </w:rPr>
        <w:id w:val="-1872759965"/>
        <w:docPartObj>
          <w:docPartGallery w:val="Bibliographies"/>
          <w:docPartUnique/>
        </w:docPartObj>
      </w:sdtPr>
      <w:sdtEndPr/>
      <w:sdtContent>
        <w:p w14:paraId="367C9CD3" w14:textId="7D7C8587" w:rsidR="00FE482E" w:rsidRPr="00D32AED" w:rsidRDefault="00FE482E">
          <w:pPr>
            <w:pStyle w:val="Heading1"/>
            <w:rPr>
              <w:b/>
            </w:rPr>
          </w:pPr>
          <w:r w:rsidRPr="00D32AED">
            <w:rPr>
              <w:b/>
            </w:rPr>
            <w:t>Bibliography</w:t>
          </w:r>
          <w:bookmarkEnd w:id="4"/>
        </w:p>
        <w:p w14:paraId="1964B6D6" w14:textId="77777777" w:rsidR="00FE482E" w:rsidRPr="00FE482E" w:rsidRDefault="00FE482E" w:rsidP="00FE482E"/>
        <w:sdt>
          <w:sdtPr>
            <w:id w:val="111145805"/>
            <w:bibliography/>
          </w:sdtPr>
          <w:sdtEndPr/>
          <w:sdtContent>
            <w:p w14:paraId="252B8294" w14:textId="77777777" w:rsidR="00D32AED" w:rsidRDefault="00FE482E" w:rsidP="00D32AED">
              <w:pPr>
                <w:pStyle w:val="Bibliography"/>
                <w:ind w:left="720" w:hanging="720"/>
                <w:rPr>
                  <w:noProof/>
                </w:rPr>
              </w:pPr>
              <w:r>
                <w:fldChar w:fldCharType="begin"/>
              </w:r>
              <w:r>
                <w:instrText xml:space="preserve"> BIBLIOGRAPHY </w:instrText>
              </w:r>
              <w:r>
                <w:fldChar w:fldCharType="separate"/>
              </w:r>
              <w:r w:rsidR="00D32AED">
                <w:rPr>
                  <w:i/>
                  <w:iCs/>
                  <w:noProof/>
                </w:rPr>
                <w:t>Design Pattern - Abstract Factory Pattern</w:t>
              </w:r>
              <w:r w:rsidR="00D32AED">
                <w:rPr>
                  <w:noProof/>
                </w:rPr>
                <w:t>. (2018). Retrieved 3 12, 2018, from Source Making: https://sourcemaking.com/design_patterns/abstract_factory</w:t>
              </w:r>
            </w:p>
            <w:p w14:paraId="113D3372" w14:textId="77777777" w:rsidR="00D32AED" w:rsidRDefault="00D32AED" w:rsidP="00D32AED">
              <w:pPr>
                <w:pStyle w:val="Bibliography"/>
                <w:ind w:left="720" w:hanging="720"/>
                <w:rPr>
                  <w:noProof/>
                </w:rPr>
              </w:pPr>
              <w:r>
                <w:rPr>
                  <w:i/>
                  <w:iCs/>
                  <w:noProof/>
                </w:rPr>
                <w:t>Design Pattern - Adapter Pattern</w:t>
              </w:r>
              <w:r>
                <w:rPr>
                  <w:noProof/>
                </w:rPr>
                <w:t>. (2018). Retrieved 3 12, 2018, from Source Making: https://sourcemaking.com/design_patterns/adapter</w:t>
              </w:r>
            </w:p>
            <w:p w14:paraId="73EB616C" w14:textId="77777777" w:rsidR="00D32AED" w:rsidRDefault="00D32AED" w:rsidP="00D32AED">
              <w:pPr>
                <w:pStyle w:val="Bibliography"/>
                <w:ind w:left="720" w:hanging="720"/>
                <w:rPr>
                  <w:noProof/>
                </w:rPr>
              </w:pPr>
              <w:r>
                <w:rPr>
                  <w:i/>
                  <w:iCs/>
                  <w:noProof/>
                </w:rPr>
                <w:t>Design Pattern - Command Patern</w:t>
              </w:r>
              <w:r>
                <w:rPr>
                  <w:noProof/>
                </w:rPr>
                <w:t>. (2018). Retrieved 3 12, 2018, from Source Making: https://sourcemaking.com/design_patterns/command</w:t>
              </w:r>
            </w:p>
            <w:p w14:paraId="2805513D" w14:textId="77777777" w:rsidR="00D32AED" w:rsidRDefault="00D32AED" w:rsidP="00D32AED">
              <w:pPr>
                <w:pStyle w:val="Bibliography"/>
                <w:ind w:left="720" w:hanging="720"/>
                <w:rPr>
                  <w:noProof/>
                </w:rPr>
              </w:pPr>
              <w:r>
                <w:rPr>
                  <w:i/>
                  <w:iCs/>
                  <w:noProof/>
                </w:rPr>
                <w:t>Design Pattern - Singleton Pattern</w:t>
              </w:r>
              <w:r>
                <w:rPr>
                  <w:noProof/>
                </w:rPr>
                <w:t>. (2018). Retrieved 3 12, 2018, from Source Making: https://sourcemaking.com/design_patterns/singleton</w:t>
              </w:r>
            </w:p>
            <w:p w14:paraId="65991235" w14:textId="4DCAF096" w:rsidR="00FE482E" w:rsidRDefault="00FE482E" w:rsidP="00D32AED">
              <w:r>
                <w:rPr>
                  <w:b/>
                  <w:bCs/>
                  <w:noProof/>
                </w:rPr>
                <w:fldChar w:fldCharType="end"/>
              </w:r>
            </w:p>
          </w:sdtContent>
        </w:sdt>
      </w:sdtContent>
    </w:sdt>
    <w:p w14:paraId="58398112" w14:textId="77777777" w:rsidR="002D60ED" w:rsidRDefault="002D60ED">
      <w:pPr>
        <w:spacing w:after="160" w:line="259" w:lineRule="auto"/>
        <w:rPr>
          <w:rFonts w:asciiTheme="majorHAnsi" w:eastAsiaTheme="majorEastAsia" w:hAnsiTheme="majorHAnsi" w:cstheme="majorBidi"/>
          <w:color w:val="2F5496" w:themeColor="accent1" w:themeShade="BF"/>
          <w:sz w:val="32"/>
          <w:szCs w:val="32"/>
        </w:rPr>
      </w:pPr>
      <w:bookmarkStart w:id="5" w:name="_GoBack"/>
      <w:bookmarkEnd w:id="5"/>
    </w:p>
    <w:sectPr w:rsidR="002D60ED" w:rsidSect="00612B83">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7C070" w14:textId="77777777" w:rsidR="005179B1" w:rsidRDefault="005179B1" w:rsidP="00612B83">
      <w:r>
        <w:separator/>
      </w:r>
    </w:p>
  </w:endnote>
  <w:endnote w:type="continuationSeparator" w:id="0">
    <w:p w14:paraId="254FB227" w14:textId="77777777" w:rsidR="005179B1" w:rsidRDefault="005179B1" w:rsidP="0061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00391"/>
      <w:docPartObj>
        <w:docPartGallery w:val="Page Numbers (Bottom of Page)"/>
        <w:docPartUnique/>
      </w:docPartObj>
    </w:sdtPr>
    <w:sdtEndPr>
      <w:rPr>
        <w:noProof/>
      </w:rPr>
    </w:sdtEndPr>
    <w:sdtContent>
      <w:p w14:paraId="0E1BD9F4" w14:textId="43054C3B" w:rsidR="00612B83" w:rsidRDefault="005179B1">
        <w:pPr>
          <w:pStyle w:val="Footer"/>
          <w:jc w:val="right"/>
        </w:pPr>
      </w:p>
    </w:sdtContent>
  </w:sdt>
  <w:p w14:paraId="25D92278" w14:textId="77777777" w:rsidR="00612B83" w:rsidRDefault="00612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066119"/>
      <w:docPartObj>
        <w:docPartGallery w:val="Page Numbers (Bottom of Page)"/>
        <w:docPartUnique/>
      </w:docPartObj>
    </w:sdtPr>
    <w:sdtEndPr>
      <w:rPr>
        <w:noProof/>
      </w:rPr>
    </w:sdtEndPr>
    <w:sdtContent>
      <w:p w14:paraId="2D3E476D" w14:textId="77777777" w:rsidR="00612B83" w:rsidRDefault="00612B83">
        <w:pPr>
          <w:pStyle w:val="Footer"/>
          <w:jc w:val="right"/>
        </w:pPr>
        <w:r>
          <w:fldChar w:fldCharType="begin"/>
        </w:r>
        <w:r>
          <w:instrText xml:space="preserve"> PAGE   \* MERGEFORMAT </w:instrText>
        </w:r>
        <w:r>
          <w:fldChar w:fldCharType="separate"/>
        </w:r>
        <w:r w:rsidR="00460580">
          <w:rPr>
            <w:noProof/>
          </w:rPr>
          <w:t>2</w:t>
        </w:r>
        <w:r>
          <w:rPr>
            <w:noProof/>
          </w:rPr>
          <w:fldChar w:fldCharType="end"/>
        </w:r>
      </w:p>
    </w:sdtContent>
  </w:sdt>
  <w:p w14:paraId="4946FA83" w14:textId="77777777" w:rsidR="00612B83" w:rsidRDefault="0061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CABD7" w14:textId="77777777" w:rsidR="005179B1" w:rsidRDefault="005179B1" w:rsidP="00612B83">
      <w:r>
        <w:separator/>
      </w:r>
    </w:p>
  </w:footnote>
  <w:footnote w:type="continuationSeparator" w:id="0">
    <w:p w14:paraId="770DB126" w14:textId="77777777" w:rsidR="005179B1" w:rsidRDefault="005179B1" w:rsidP="00612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D25BC"/>
    <w:multiLevelType w:val="hybridMultilevel"/>
    <w:tmpl w:val="3BEACED4"/>
    <w:lvl w:ilvl="0" w:tplc="18090001">
      <w:start w:val="1"/>
      <w:numFmt w:val="bullet"/>
      <w:lvlText w:val=""/>
      <w:lvlJc w:val="left"/>
      <w:pPr>
        <w:ind w:left="785"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44B7E23"/>
    <w:multiLevelType w:val="hybridMultilevel"/>
    <w:tmpl w:val="C39CD4E4"/>
    <w:lvl w:ilvl="0" w:tplc="18090001">
      <w:start w:val="1"/>
      <w:numFmt w:val="bullet"/>
      <w:lvlText w:val=""/>
      <w:lvlJc w:val="left"/>
      <w:pPr>
        <w:ind w:left="785"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5E45AC7"/>
    <w:multiLevelType w:val="hybridMultilevel"/>
    <w:tmpl w:val="9B8CE59C"/>
    <w:lvl w:ilvl="0" w:tplc="1809000F">
      <w:start w:val="1"/>
      <w:numFmt w:val="decimal"/>
      <w:lvlText w:val="%1."/>
      <w:lvlJc w:val="left"/>
      <w:pPr>
        <w:ind w:left="1145" w:hanging="360"/>
      </w:pPr>
      <w:rPr>
        <w:rFonts w:hint="default"/>
      </w:rPr>
    </w:lvl>
    <w:lvl w:ilvl="1" w:tplc="18090003" w:tentative="1">
      <w:start w:val="1"/>
      <w:numFmt w:val="bullet"/>
      <w:lvlText w:val="o"/>
      <w:lvlJc w:val="left"/>
      <w:pPr>
        <w:ind w:left="1865" w:hanging="360"/>
      </w:pPr>
      <w:rPr>
        <w:rFonts w:ascii="Courier New" w:hAnsi="Courier New" w:cs="Courier New" w:hint="default"/>
      </w:rPr>
    </w:lvl>
    <w:lvl w:ilvl="2" w:tplc="18090005" w:tentative="1">
      <w:start w:val="1"/>
      <w:numFmt w:val="bullet"/>
      <w:lvlText w:val=""/>
      <w:lvlJc w:val="left"/>
      <w:pPr>
        <w:ind w:left="2585" w:hanging="360"/>
      </w:pPr>
      <w:rPr>
        <w:rFonts w:ascii="Wingdings" w:hAnsi="Wingdings" w:hint="default"/>
      </w:rPr>
    </w:lvl>
    <w:lvl w:ilvl="3" w:tplc="18090001" w:tentative="1">
      <w:start w:val="1"/>
      <w:numFmt w:val="bullet"/>
      <w:lvlText w:val=""/>
      <w:lvlJc w:val="left"/>
      <w:pPr>
        <w:ind w:left="3305" w:hanging="360"/>
      </w:pPr>
      <w:rPr>
        <w:rFonts w:ascii="Symbol" w:hAnsi="Symbol" w:hint="default"/>
      </w:rPr>
    </w:lvl>
    <w:lvl w:ilvl="4" w:tplc="18090003" w:tentative="1">
      <w:start w:val="1"/>
      <w:numFmt w:val="bullet"/>
      <w:lvlText w:val="o"/>
      <w:lvlJc w:val="left"/>
      <w:pPr>
        <w:ind w:left="4025" w:hanging="360"/>
      </w:pPr>
      <w:rPr>
        <w:rFonts w:ascii="Courier New" w:hAnsi="Courier New" w:cs="Courier New" w:hint="default"/>
      </w:rPr>
    </w:lvl>
    <w:lvl w:ilvl="5" w:tplc="18090005" w:tentative="1">
      <w:start w:val="1"/>
      <w:numFmt w:val="bullet"/>
      <w:lvlText w:val=""/>
      <w:lvlJc w:val="left"/>
      <w:pPr>
        <w:ind w:left="4745" w:hanging="360"/>
      </w:pPr>
      <w:rPr>
        <w:rFonts w:ascii="Wingdings" w:hAnsi="Wingdings" w:hint="default"/>
      </w:rPr>
    </w:lvl>
    <w:lvl w:ilvl="6" w:tplc="18090001" w:tentative="1">
      <w:start w:val="1"/>
      <w:numFmt w:val="bullet"/>
      <w:lvlText w:val=""/>
      <w:lvlJc w:val="left"/>
      <w:pPr>
        <w:ind w:left="5465" w:hanging="360"/>
      </w:pPr>
      <w:rPr>
        <w:rFonts w:ascii="Symbol" w:hAnsi="Symbol" w:hint="default"/>
      </w:rPr>
    </w:lvl>
    <w:lvl w:ilvl="7" w:tplc="18090003" w:tentative="1">
      <w:start w:val="1"/>
      <w:numFmt w:val="bullet"/>
      <w:lvlText w:val="o"/>
      <w:lvlJc w:val="left"/>
      <w:pPr>
        <w:ind w:left="6185" w:hanging="360"/>
      </w:pPr>
      <w:rPr>
        <w:rFonts w:ascii="Courier New" w:hAnsi="Courier New" w:cs="Courier New" w:hint="default"/>
      </w:rPr>
    </w:lvl>
    <w:lvl w:ilvl="8" w:tplc="18090005" w:tentative="1">
      <w:start w:val="1"/>
      <w:numFmt w:val="bullet"/>
      <w:lvlText w:val=""/>
      <w:lvlJc w:val="left"/>
      <w:pPr>
        <w:ind w:left="6905" w:hanging="360"/>
      </w:pPr>
      <w:rPr>
        <w:rFonts w:ascii="Wingdings" w:hAnsi="Wingdings" w:hint="default"/>
      </w:rPr>
    </w:lvl>
  </w:abstractNum>
  <w:abstractNum w:abstractNumId="3" w15:restartNumberingAfterBreak="0">
    <w:nsid w:val="5FAA3A0D"/>
    <w:multiLevelType w:val="hybridMultilevel"/>
    <w:tmpl w:val="699AB936"/>
    <w:lvl w:ilvl="0" w:tplc="18090001">
      <w:start w:val="1"/>
      <w:numFmt w:val="bullet"/>
      <w:lvlText w:val=""/>
      <w:lvlJc w:val="left"/>
      <w:pPr>
        <w:ind w:left="1145" w:hanging="360"/>
      </w:pPr>
      <w:rPr>
        <w:rFonts w:ascii="Symbol" w:hAnsi="Symbol" w:hint="default"/>
      </w:rPr>
    </w:lvl>
    <w:lvl w:ilvl="1" w:tplc="18090003" w:tentative="1">
      <w:start w:val="1"/>
      <w:numFmt w:val="bullet"/>
      <w:lvlText w:val="o"/>
      <w:lvlJc w:val="left"/>
      <w:pPr>
        <w:ind w:left="1865" w:hanging="360"/>
      </w:pPr>
      <w:rPr>
        <w:rFonts w:ascii="Courier New" w:hAnsi="Courier New" w:cs="Courier New" w:hint="default"/>
      </w:rPr>
    </w:lvl>
    <w:lvl w:ilvl="2" w:tplc="18090005" w:tentative="1">
      <w:start w:val="1"/>
      <w:numFmt w:val="bullet"/>
      <w:lvlText w:val=""/>
      <w:lvlJc w:val="left"/>
      <w:pPr>
        <w:ind w:left="2585" w:hanging="360"/>
      </w:pPr>
      <w:rPr>
        <w:rFonts w:ascii="Wingdings" w:hAnsi="Wingdings" w:hint="default"/>
      </w:rPr>
    </w:lvl>
    <w:lvl w:ilvl="3" w:tplc="18090001" w:tentative="1">
      <w:start w:val="1"/>
      <w:numFmt w:val="bullet"/>
      <w:lvlText w:val=""/>
      <w:lvlJc w:val="left"/>
      <w:pPr>
        <w:ind w:left="3305" w:hanging="360"/>
      </w:pPr>
      <w:rPr>
        <w:rFonts w:ascii="Symbol" w:hAnsi="Symbol" w:hint="default"/>
      </w:rPr>
    </w:lvl>
    <w:lvl w:ilvl="4" w:tplc="18090003" w:tentative="1">
      <w:start w:val="1"/>
      <w:numFmt w:val="bullet"/>
      <w:lvlText w:val="o"/>
      <w:lvlJc w:val="left"/>
      <w:pPr>
        <w:ind w:left="4025" w:hanging="360"/>
      </w:pPr>
      <w:rPr>
        <w:rFonts w:ascii="Courier New" w:hAnsi="Courier New" w:cs="Courier New" w:hint="default"/>
      </w:rPr>
    </w:lvl>
    <w:lvl w:ilvl="5" w:tplc="18090005" w:tentative="1">
      <w:start w:val="1"/>
      <w:numFmt w:val="bullet"/>
      <w:lvlText w:val=""/>
      <w:lvlJc w:val="left"/>
      <w:pPr>
        <w:ind w:left="4745" w:hanging="360"/>
      </w:pPr>
      <w:rPr>
        <w:rFonts w:ascii="Wingdings" w:hAnsi="Wingdings" w:hint="default"/>
      </w:rPr>
    </w:lvl>
    <w:lvl w:ilvl="6" w:tplc="18090001" w:tentative="1">
      <w:start w:val="1"/>
      <w:numFmt w:val="bullet"/>
      <w:lvlText w:val=""/>
      <w:lvlJc w:val="left"/>
      <w:pPr>
        <w:ind w:left="5465" w:hanging="360"/>
      </w:pPr>
      <w:rPr>
        <w:rFonts w:ascii="Symbol" w:hAnsi="Symbol" w:hint="default"/>
      </w:rPr>
    </w:lvl>
    <w:lvl w:ilvl="7" w:tplc="18090003" w:tentative="1">
      <w:start w:val="1"/>
      <w:numFmt w:val="bullet"/>
      <w:lvlText w:val="o"/>
      <w:lvlJc w:val="left"/>
      <w:pPr>
        <w:ind w:left="6185" w:hanging="360"/>
      </w:pPr>
      <w:rPr>
        <w:rFonts w:ascii="Courier New" w:hAnsi="Courier New" w:cs="Courier New" w:hint="default"/>
      </w:rPr>
    </w:lvl>
    <w:lvl w:ilvl="8" w:tplc="18090005" w:tentative="1">
      <w:start w:val="1"/>
      <w:numFmt w:val="bullet"/>
      <w:lvlText w:val=""/>
      <w:lvlJc w:val="left"/>
      <w:pPr>
        <w:ind w:left="6905" w:hanging="360"/>
      </w:pPr>
      <w:rPr>
        <w:rFonts w:ascii="Wingdings" w:hAnsi="Wingdings" w:hint="default"/>
      </w:rPr>
    </w:lvl>
  </w:abstractNum>
  <w:abstractNum w:abstractNumId="4" w15:restartNumberingAfterBreak="0">
    <w:nsid w:val="62937ECA"/>
    <w:multiLevelType w:val="hybridMultilevel"/>
    <w:tmpl w:val="CEC87E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A40031"/>
    <w:multiLevelType w:val="hybridMultilevel"/>
    <w:tmpl w:val="E94EFEAC"/>
    <w:lvl w:ilvl="0" w:tplc="18090001">
      <w:start w:val="1"/>
      <w:numFmt w:val="bullet"/>
      <w:lvlText w:val=""/>
      <w:lvlJc w:val="left"/>
      <w:pPr>
        <w:ind w:left="1145" w:hanging="360"/>
      </w:pPr>
      <w:rPr>
        <w:rFonts w:ascii="Symbol" w:hAnsi="Symbol" w:hint="default"/>
      </w:rPr>
    </w:lvl>
    <w:lvl w:ilvl="1" w:tplc="18090003" w:tentative="1">
      <w:start w:val="1"/>
      <w:numFmt w:val="bullet"/>
      <w:lvlText w:val="o"/>
      <w:lvlJc w:val="left"/>
      <w:pPr>
        <w:ind w:left="1865" w:hanging="360"/>
      </w:pPr>
      <w:rPr>
        <w:rFonts w:ascii="Courier New" w:hAnsi="Courier New" w:cs="Courier New" w:hint="default"/>
      </w:rPr>
    </w:lvl>
    <w:lvl w:ilvl="2" w:tplc="18090005" w:tentative="1">
      <w:start w:val="1"/>
      <w:numFmt w:val="bullet"/>
      <w:lvlText w:val=""/>
      <w:lvlJc w:val="left"/>
      <w:pPr>
        <w:ind w:left="2585" w:hanging="360"/>
      </w:pPr>
      <w:rPr>
        <w:rFonts w:ascii="Wingdings" w:hAnsi="Wingdings" w:hint="default"/>
      </w:rPr>
    </w:lvl>
    <w:lvl w:ilvl="3" w:tplc="18090001" w:tentative="1">
      <w:start w:val="1"/>
      <w:numFmt w:val="bullet"/>
      <w:lvlText w:val=""/>
      <w:lvlJc w:val="left"/>
      <w:pPr>
        <w:ind w:left="3305" w:hanging="360"/>
      </w:pPr>
      <w:rPr>
        <w:rFonts w:ascii="Symbol" w:hAnsi="Symbol" w:hint="default"/>
      </w:rPr>
    </w:lvl>
    <w:lvl w:ilvl="4" w:tplc="18090003" w:tentative="1">
      <w:start w:val="1"/>
      <w:numFmt w:val="bullet"/>
      <w:lvlText w:val="o"/>
      <w:lvlJc w:val="left"/>
      <w:pPr>
        <w:ind w:left="4025" w:hanging="360"/>
      </w:pPr>
      <w:rPr>
        <w:rFonts w:ascii="Courier New" w:hAnsi="Courier New" w:cs="Courier New" w:hint="default"/>
      </w:rPr>
    </w:lvl>
    <w:lvl w:ilvl="5" w:tplc="18090005" w:tentative="1">
      <w:start w:val="1"/>
      <w:numFmt w:val="bullet"/>
      <w:lvlText w:val=""/>
      <w:lvlJc w:val="left"/>
      <w:pPr>
        <w:ind w:left="4745" w:hanging="360"/>
      </w:pPr>
      <w:rPr>
        <w:rFonts w:ascii="Wingdings" w:hAnsi="Wingdings" w:hint="default"/>
      </w:rPr>
    </w:lvl>
    <w:lvl w:ilvl="6" w:tplc="18090001" w:tentative="1">
      <w:start w:val="1"/>
      <w:numFmt w:val="bullet"/>
      <w:lvlText w:val=""/>
      <w:lvlJc w:val="left"/>
      <w:pPr>
        <w:ind w:left="5465" w:hanging="360"/>
      </w:pPr>
      <w:rPr>
        <w:rFonts w:ascii="Symbol" w:hAnsi="Symbol" w:hint="default"/>
      </w:rPr>
    </w:lvl>
    <w:lvl w:ilvl="7" w:tplc="18090003" w:tentative="1">
      <w:start w:val="1"/>
      <w:numFmt w:val="bullet"/>
      <w:lvlText w:val="o"/>
      <w:lvlJc w:val="left"/>
      <w:pPr>
        <w:ind w:left="6185" w:hanging="360"/>
      </w:pPr>
      <w:rPr>
        <w:rFonts w:ascii="Courier New" w:hAnsi="Courier New" w:cs="Courier New" w:hint="default"/>
      </w:rPr>
    </w:lvl>
    <w:lvl w:ilvl="8" w:tplc="18090005" w:tentative="1">
      <w:start w:val="1"/>
      <w:numFmt w:val="bullet"/>
      <w:lvlText w:val=""/>
      <w:lvlJc w:val="left"/>
      <w:pPr>
        <w:ind w:left="6905"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F8"/>
    <w:rsid w:val="000A6A48"/>
    <w:rsid w:val="002D60ED"/>
    <w:rsid w:val="0039056A"/>
    <w:rsid w:val="003C11B6"/>
    <w:rsid w:val="003F50BD"/>
    <w:rsid w:val="00460580"/>
    <w:rsid w:val="00470E01"/>
    <w:rsid w:val="005179B1"/>
    <w:rsid w:val="005B3910"/>
    <w:rsid w:val="005F39B7"/>
    <w:rsid w:val="00612B83"/>
    <w:rsid w:val="00656560"/>
    <w:rsid w:val="006B22D6"/>
    <w:rsid w:val="00747AB9"/>
    <w:rsid w:val="007E1775"/>
    <w:rsid w:val="009160C3"/>
    <w:rsid w:val="00B62413"/>
    <w:rsid w:val="00C00F81"/>
    <w:rsid w:val="00C06D12"/>
    <w:rsid w:val="00CC0811"/>
    <w:rsid w:val="00CE255C"/>
    <w:rsid w:val="00D32AED"/>
    <w:rsid w:val="00D43887"/>
    <w:rsid w:val="00D91F8D"/>
    <w:rsid w:val="00DA7A6B"/>
    <w:rsid w:val="00DC3D50"/>
    <w:rsid w:val="00DD504A"/>
    <w:rsid w:val="00E76019"/>
    <w:rsid w:val="00EA43F8"/>
    <w:rsid w:val="00F01F97"/>
    <w:rsid w:val="00F10B19"/>
    <w:rsid w:val="00F66D41"/>
    <w:rsid w:val="00FE482E"/>
    <w:rsid w:val="00FE72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1F8A"/>
  <w15:docId w15:val="{3EA3B68C-4DF6-433C-859B-659F15B3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B19"/>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2B83"/>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10B19"/>
    <w:pPr>
      <w:tabs>
        <w:tab w:val="right" w:pos="8860"/>
      </w:tabs>
    </w:pPr>
    <w:rPr>
      <w:sz w:val="28"/>
    </w:rPr>
  </w:style>
  <w:style w:type="character" w:customStyle="1" w:styleId="BodyTextChar">
    <w:name w:val="Body Text Char"/>
    <w:basedOn w:val="DefaultParagraphFont"/>
    <w:link w:val="BodyText"/>
    <w:semiHidden/>
    <w:rsid w:val="00F10B19"/>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612B83"/>
    <w:rPr>
      <w:rFonts w:ascii="Times New Roman" w:eastAsiaTheme="majorEastAsia" w:hAnsi="Times New Roman" w:cstheme="majorBidi"/>
      <w:sz w:val="28"/>
      <w:szCs w:val="32"/>
      <w:lang w:val="en-AU" w:eastAsia="en-IE"/>
    </w:rPr>
  </w:style>
  <w:style w:type="paragraph" w:styleId="TOCHeading">
    <w:name w:val="TOC Heading"/>
    <w:basedOn w:val="Heading1"/>
    <w:next w:val="Normal"/>
    <w:uiPriority w:val="39"/>
    <w:unhideWhenUsed/>
    <w:qFormat/>
    <w:rsid w:val="00612B83"/>
    <w:pPr>
      <w:spacing w:line="259" w:lineRule="auto"/>
      <w:outlineLvl w:val="9"/>
    </w:pPr>
    <w:rPr>
      <w:lang w:val="en-US" w:eastAsia="en-US"/>
    </w:rPr>
  </w:style>
  <w:style w:type="paragraph" w:styleId="TOC1">
    <w:name w:val="toc 1"/>
    <w:basedOn w:val="Normal"/>
    <w:next w:val="Normal"/>
    <w:autoRedefine/>
    <w:uiPriority w:val="39"/>
    <w:unhideWhenUsed/>
    <w:rsid w:val="00612B83"/>
    <w:pPr>
      <w:spacing w:after="100"/>
    </w:pPr>
  </w:style>
  <w:style w:type="character" w:styleId="Hyperlink">
    <w:name w:val="Hyperlink"/>
    <w:basedOn w:val="DefaultParagraphFont"/>
    <w:uiPriority w:val="99"/>
    <w:unhideWhenUsed/>
    <w:rsid w:val="00612B83"/>
    <w:rPr>
      <w:color w:val="0563C1" w:themeColor="hyperlink"/>
      <w:u w:val="single"/>
    </w:rPr>
  </w:style>
  <w:style w:type="paragraph" w:styleId="Header">
    <w:name w:val="header"/>
    <w:basedOn w:val="Normal"/>
    <w:link w:val="HeaderChar"/>
    <w:uiPriority w:val="99"/>
    <w:unhideWhenUsed/>
    <w:rsid w:val="00612B83"/>
    <w:pPr>
      <w:tabs>
        <w:tab w:val="center" w:pos="4513"/>
        <w:tab w:val="right" w:pos="9026"/>
      </w:tabs>
    </w:pPr>
  </w:style>
  <w:style w:type="character" w:customStyle="1" w:styleId="HeaderChar">
    <w:name w:val="Header Char"/>
    <w:basedOn w:val="DefaultParagraphFont"/>
    <w:link w:val="Header"/>
    <w:uiPriority w:val="99"/>
    <w:rsid w:val="00612B83"/>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612B83"/>
    <w:pPr>
      <w:tabs>
        <w:tab w:val="center" w:pos="4513"/>
        <w:tab w:val="right" w:pos="9026"/>
      </w:tabs>
    </w:pPr>
  </w:style>
  <w:style w:type="character" w:customStyle="1" w:styleId="FooterChar">
    <w:name w:val="Footer Char"/>
    <w:basedOn w:val="DefaultParagraphFont"/>
    <w:link w:val="Footer"/>
    <w:uiPriority w:val="99"/>
    <w:rsid w:val="00612B83"/>
    <w:rPr>
      <w:rFonts w:ascii="Times" w:eastAsia="Times New Roman" w:hAnsi="Times" w:cs="Times New Roman"/>
      <w:sz w:val="24"/>
      <w:szCs w:val="20"/>
      <w:lang w:val="en-AU" w:eastAsia="en-IE"/>
    </w:rPr>
  </w:style>
  <w:style w:type="paragraph" w:styleId="ListParagraph">
    <w:name w:val="List Paragraph"/>
    <w:basedOn w:val="Normal"/>
    <w:uiPriority w:val="34"/>
    <w:qFormat/>
    <w:rsid w:val="00CE255C"/>
    <w:pPr>
      <w:ind w:left="720"/>
      <w:contextualSpacing/>
    </w:pPr>
  </w:style>
  <w:style w:type="character" w:customStyle="1" w:styleId="UnresolvedMention1">
    <w:name w:val="Unresolved Mention1"/>
    <w:basedOn w:val="DefaultParagraphFont"/>
    <w:uiPriority w:val="99"/>
    <w:semiHidden/>
    <w:unhideWhenUsed/>
    <w:rsid w:val="0039056A"/>
    <w:rPr>
      <w:color w:val="808080"/>
      <w:shd w:val="clear" w:color="auto" w:fill="E6E6E6"/>
    </w:rPr>
  </w:style>
  <w:style w:type="paragraph" w:styleId="BalloonText">
    <w:name w:val="Balloon Text"/>
    <w:basedOn w:val="Normal"/>
    <w:link w:val="BalloonTextChar"/>
    <w:uiPriority w:val="99"/>
    <w:semiHidden/>
    <w:unhideWhenUsed/>
    <w:rsid w:val="00747AB9"/>
    <w:rPr>
      <w:rFonts w:ascii="Tahoma" w:hAnsi="Tahoma" w:cs="Tahoma"/>
      <w:sz w:val="16"/>
      <w:szCs w:val="16"/>
    </w:rPr>
  </w:style>
  <w:style w:type="character" w:customStyle="1" w:styleId="BalloonTextChar">
    <w:name w:val="Balloon Text Char"/>
    <w:basedOn w:val="DefaultParagraphFont"/>
    <w:link w:val="BalloonText"/>
    <w:uiPriority w:val="99"/>
    <w:semiHidden/>
    <w:rsid w:val="00747AB9"/>
    <w:rPr>
      <w:rFonts w:ascii="Tahoma" w:eastAsia="Times New Roman" w:hAnsi="Tahoma" w:cs="Tahoma"/>
      <w:sz w:val="16"/>
      <w:szCs w:val="16"/>
      <w:lang w:val="en-AU" w:eastAsia="en-IE"/>
    </w:rPr>
  </w:style>
  <w:style w:type="paragraph" w:styleId="Bibliography">
    <w:name w:val="Bibliography"/>
    <w:basedOn w:val="Normal"/>
    <w:next w:val="Normal"/>
    <w:uiPriority w:val="37"/>
    <w:unhideWhenUsed/>
    <w:rsid w:val="00FE4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11872">
      <w:bodyDiv w:val="1"/>
      <w:marLeft w:val="0"/>
      <w:marRight w:val="0"/>
      <w:marTop w:val="0"/>
      <w:marBottom w:val="0"/>
      <w:divBdr>
        <w:top w:val="none" w:sz="0" w:space="0" w:color="auto"/>
        <w:left w:val="none" w:sz="0" w:space="0" w:color="auto"/>
        <w:bottom w:val="none" w:sz="0" w:space="0" w:color="auto"/>
        <w:right w:val="none" w:sz="0" w:space="0" w:color="auto"/>
      </w:divBdr>
    </w:div>
    <w:div w:id="938366839">
      <w:bodyDiv w:val="1"/>
      <w:marLeft w:val="0"/>
      <w:marRight w:val="0"/>
      <w:marTop w:val="0"/>
      <w:marBottom w:val="0"/>
      <w:divBdr>
        <w:top w:val="none" w:sz="0" w:space="0" w:color="auto"/>
        <w:left w:val="none" w:sz="0" w:space="0" w:color="auto"/>
        <w:bottom w:val="none" w:sz="0" w:space="0" w:color="auto"/>
        <w:right w:val="none" w:sz="0" w:space="0" w:color="auto"/>
      </w:divBdr>
    </w:div>
    <w:div w:id="1451166061">
      <w:bodyDiv w:val="1"/>
      <w:marLeft w:val="0"/>
      <w:marRight w:val="0"/>
      <w:marTop w:val="0"/>
      <w:marBottom w:val="0"/>
      <w:divBdr>
        <w:top w:val="none" w:sz="0" w:space="0" w:color="auto"/>
        <w:left w:val="none" w:sz="0" w:space="0" w:color="auto"/>
        <w:bottom w:val="none" w:sz="0" w:space="0" w:color="auto"/>
        <w:right w:val="none" w:sz="0" w:space="0" w:color="auto"/>
      </w:divBdr>
    </w:div>
    <w:div w:id="1624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nKilmartin/oodpAssignment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Ken\Desktop\Object%20Orientatated%20design%20paterns\Assignment%202\Report%20(3).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b:Source>
    <b:Tag>Des181</b:Tag>
    <b:SourceType>InternetSite</b:SourceType>
    <b:Guid>{56FC3E4A-A314-4A43-997F-95A0EF3220D4}</b:Guid>
    <b:Title>Design Pattern - Adapter Pattern</b:Title>
    <b:InternetSiteTitle>Source Making</b:InternetSiteTitle>
    <b:Year>2018</b:Year>
    <b:YearAccessed>2018</b:YearAccessed>
    <b:MonthAccessed>3</b:MonthAccessed>
    <b:DayAccessed>12</b:DayAccessed>
    <b:URL>https://sourcemaking.com/design_patterns/adapter</b:URL>
    <b:RefOrder>1</b:RefOrder>
  </b:Source>
  <b:Source>
    <b:Tag>Abs18</b:Tag>
    <b:SourceType>InternetSite</b:SourceType>
    <b:Guid>{2EB70EEC-483B-4672-B0A5-219805E7243A}</b:Guid>
    <b:Title>Design Pattern - Abstract Factory Pattern</b:Title>
    <b:InternetSiteTitle>Source Making</b:InternetSiteTitle>
    <b:YearAccessed>2018</b:YearAccessed>
    <b:MonthAccessed>3</b:MonthAccessed>
    <b:DayAccessed>12</b:DayAccessed>
    <b:URL>https://sourcemaking.com/design_patterns/abstract_factory</b:URL>
    <b:Year>2018</b:Year>
    <b:RefOrder>2</b:RefOrder>
  </b:Source>
  <b:Source>
    <b:Tag>Des182</b:Tag>
    <b:SourceType>InternetSite</b:SourceType>
    <b:Guid>{4D021575-97D7-4EB0-BA3C-72372D6653F0}</b:Guid>
    <b:Title>Design Pattern - Command Patern</b:Title>
    <b:InternetSiteTitle>Source Making</b:InternetSiteTitle>
    <b:Year>2018</b:Year>
    <b:YearAccessed>2018</b:YearAccessed>
    <b:MonthAccessed>3</b:MonthAccessed>
    <b:DayAccessed>12</b:DayAccessed>
    <b:URL>https://sourcemaking.com/design_patterns/command</b:URL>
    <b:RefOrder>3</b:RefOrder>
  </b:Source>
  <b:Source>
    <b:Tag>Des18</b:Tag>
    <b:SourceType>InternetSite</b:SourceType>
    <b:Guid>{CC3253E4-D48C-4E30-8500-82956DFDEDF6}</b:Guid>
    <b:Title>Design Pattern - Singleton Pattern</b:Title>
    <b:InternetSiteTitle>Source Making</b:InternetSiteTitle>
    <b:YearAccessed>2018</b:YearAccessed>
    <b:MonthAccessed>3</b:MonthAccessed>
    <b:DayAccessed>12</b:DayAccessed>
    <b:URL>https://sourcemaking.com/design_patterns/singleton</b:URL>
    <b:Year>2018</b:Year>
    <b:RefOrder>4</b:RefOrder>
  </b:Source>
</b:Sources>
</file>

<file path=customXml/itemProps1.xml><?xml version="1.0" encoding="utf-8"?>
<ds:datastoreItem xmlns:ds="http://schemas.openxmlformats.org/officeDocument/2006/customXml" ds:itemID="{93EFBBC2-8799-46BB-880A-1E380DEF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B00091252 Ken Kilmartin</dc:creator>
  <cp:lastModifiedBy>B00091252 Ken Kilmartin</cp:lastModifiedBy>
  <cp:revision>2</cp:revision>
  <dcterms:created xsi:type="dcterms:W3CDTF">2018-03-31T17:17:00Z</dcterms:created>
  <dcterms:modified xsi:type="dcterms:W3CDTF">2018-03-31T17:17:00Z</dcterms:modified>
</cp:coreProperties>
</file>