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7E42" w14:textId="47A9D9E8" w:rsidR="00AC2943" w:rsidRDefault="00AC2943" w:rsidP="00AC2943">
      <w:r>
        <w:t xml:space="preserve">国内540i车主来到多伦多由于车价比国内低就买了台7500km的二手M8 雷霆版,车子很棒,各项体验均十分满意 车身刚性很好相比起540在过弯的时候一点都没有长轴距车的感觉,S63发动机首当其冲就是浓厚的排气声浪,虽然B58在冷车时段也很好听但是6缸机还是不敌8缸呀 太迷人了,在高速时我有在允许路段尝试100-200的加速,拥有M </w:t>
      </w:r>
      <w:proofErr w:type="spellStart"/>
      <w:r>
        <w:t>xdrive</w:t>
      </w:r>
      <w:proofErr w:type="spellEnd"/>
      <w:r>
        <w:t>的M8直接将爷爷辈的后驱M6干的尾灯都见不到.果然,除了M5CS 没有任何一台原厂调教的量产宝马能k过m8.当然聊完这愉快的驾驶体验的时候,他也有很多小缺点,比如有时候你会为了2天去一次加油站而苦恼,有时候会因为5AU的错误识别而紧急刹停被吓一跳,当然还有一个就是BMW的硬件通病就是A柱盲区太大,夜间行车的哥们一定要在过弯时确认有无行人在街上溜达,真的非常危险 希望这也是宝马需要认识到的问题,妥妥的安全隐患.目前此车的公里数时10690,将于几日后做个首保.到时候也可以和大家分享分享加拿大的保养流程和国内的区别.</w:t>
      </w:r>
    </w:p>
    <w:sectPr w:rsidR="00AC2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43"/>
    <w:rsid w:val="00A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95E59"/>
  <w15:chartTrackingRefBased/>
  <w15:docId w15:val="{8A7FE106-82FF-3947-8B2D-F2548FE8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Lin</dc:creator>
  <cp:keywords/>
  <dc:description/>
  <cp:lastModifiedBy>Ken Lin</cp:lastModifiedBy>
  <cp:revision>1</cp:revision>
  <dcterms:created xsi:type="dcterms:W3CDTF">2023-06-05T03:05:00Z</dcterms:created>
  <dcterms:modified xsi:type="dcterms:W3CDTF">2023-06-05T03:06:00Z</dcterms:modified>
</cp:coreProperties>
</file>