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DFKai-SB" w:cs="DFKai-SB" w:eastAsia="DFKai-SB" w:hAnsi="DFKai-SB"/>
          <w:b w:val="1"/>
          <w:sz w:val="60"/>
          <w:szCs w:val="60"/>
        </w:rPr>
      </w:pPr>
      <w:r w:rsidDel="00000000" w:rsidR="00000000" w:rsidRPr="00000000">
        <w:rPr>
          <w:rFonts w:ascii="DFKai-SB" w:cs="DFKai-SB" w:eastAsia="DFKai-SB" w:hAnsi="DFKai-SB"/>
          <w:b w:val="1"/>
          <w:sz w:val="60"/>
          <w:szCs w:val="60"/>
          <w:rtl w:val="0"/>
        </w:rPr>
        <w:t xml:space="preserve">專題心得</w:t>
      </w:r>
    </w:p>
    <w:p w:rsidR="00000000" w:rsidDel="00000000" w:rsidP="00000000" w:rsidRDefault="00000000" w:rsidRPr="00000000" w14:paraId="00000002">
      <w:pP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003">
      <w:pPr>
        <w:ind w:firstLine="720"/>
        <w:rPr>
          <w:rFonts w:ascii="DFKai-SB" w:cs="DFKai-SB" w:eastAsia="DFKai-SB" w:hAnsi="DFKai-SB"/>
          <w:sz w:val="36"/>
          <w:szCs w:val="36"/>
        </w:rPr>
      </w:pPr>
      <w:r w:rsidDel="00000000" w:rsidR="00000000" w:rsidRPr="00000000">
        <w:rPr>
          <w:rFonts w:ascii="DFKai-SB" w:cs="DFKai-SB" w:eastAsia="DFKai-SB" w:hAnsi="DFKai-SB"/>
          <w:sz w:val="36"/>
          <w:szCs w:val="36"/>
          <w:rtl w:val="0"/>
        </w:rPr>
        <w:t xml:space="preserve">這學期的專題課程，雖然相比上學期助教課的次數減少了許多，也不像上學期一樣安排課外觀看影片並回答問題的作業，不過我依然學到了許多有關前後端整合的知識，以及資料整理與程式碼管理的實用技巧，對我整體的專題內容幫助非常大。</w:t>
      </w:r>
    </w:p>
    <w:p w:rsidR="00000000" w:rsidDel="00000000" w:rsidP="00000000" w:rsidRDefault="00000000" w:rsidRPr="00000000" w14:paraId="00000004">
      <w:pP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005">
      <w:pPr>
        <w:ind w:firstLine="720"/>
        <w:rPr>
          <w:rFonts w:ascii="DFKai-SB" w:cs="DFKai-SB" w:eastAsia="DFKai-SB" w:hAnsi="DFKai-SB"/>
          <w:sz w:val="36"/>
          <w:szCs w:val="36"/>
        </w:rPr>
      </w:pPr>
      <w:r w:rsidDel="00000000" w:rsidR="00000000" w:rsidRPr="00000000">
        <w:rPr>
          <w:rFonts w:ascii="DFKai-SB" w:cs="DFKai-SB" w:eastAsia="DFKai-SB" w:hAnsi="DFKai-SB"/>
          <w:sz w:val="36"/>
          <w:szCs w:val="36"/>
          <w:rtl w:val="0"/>
        </w:rPr>
        <w:t xml:space="preserve">接下來分享一下我在專題中所做的工作與學習的內容。本學期我主要負責前端、後端與資料庫的開發，而其中前端的網頁設計又佔了我最多的時間與心力。我認為之所以會這樣，一方面是因為我認為資料視覺化在資料分析的領域中扮演著非常重要的角色，所以想盡量把它做好；另一方面，也反映出我在初期專案規劃上的經驗不足，導致在開發過程中常常需要補上遺漏的功能或是臨時新增 API，增加了不少額外的負擔。</w:t>
      </w:r>
    </w:p>
    <w:p w:rsidR="00000000" w:rsidDel="00000000" w:rsidP="00000000" w:rsidRDefault="00000000" w:rsidRPr="00000000" w14:paraId="00000006">
      <w:pP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007">
      <w:pPr>
        <w:ind w:firstLine="720"/>
        <w:rPr>
          <w:rFonts w:ascii="DFKai-SB" w:cs="DFKai-SB" w:eastAsia="DFKai-SB" w:hAnsi="DFKai-SB"/>
          <w:sz w:val="36"/>
          <w:szCs w:val="36"/>
        </w:rPr>
      </w:pPr>
      <w:r w:rsidDel="00000000" w:rsidR="00000000" w:rsidRPr="00000000">
        <w:rPr>
          <w:rFonts w:ascii="DFKai-SB" w:cs="DFKai-SB" w:eastAsia="DFKai-SB" w:hAnsi="DFKai-SB"/>
          <w:sz w:val="36"/>
          <w:szCs w:val="36"/>
          <w:rtl w:val="0"/>
        </w:rPr>
        <w:t xml:space="preserve">儘管如此，在學期結束前，我還是順利完成了開學時設定的目標，成功整合前後端與資料庫，並建立了一個具備完整功能的棒球數據管理網站。在接下來的暑假，我計畫進一步新增更多頁面與進階數據內容，例如各守備位置的最佳球員表現統計等等，同時也會嘗試開發一些預測功能，如比賽勝負預測、球員表現預測等。最後如果有機會的話，我也希望能把整個網站正式部署上線，成為公開的平台。希望暑假能順利完成這些進一步的開發目標。</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FKai-SB"/>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