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tient_Example_xBQsd2C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25-41</w:t>
              <w:br/>
              <w:t>Name of Patient:  Example N. Patient</w:t>
              <w:br/>
              <w:t>Age/Sex:  42/ Female</w:t>
              <w:br/>
              <w:t>Examination: X-ray</w:t>
            </w:r>
          </w:p>
        </w:tc>
        <w:tc>
          <w:tcPr>
            <w:tcW w:w="3664" w:type="dxa"/>
          </w:tcPr>
          <w:p>
            <w:r>
              <w:t>Date: January 12,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j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Associated  Doctor1,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CHMC-8C38CFCB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