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g175o96p9aw" w:id="0"/>
      <w:bookmarkEnd w:id="0"/>
      <w:r w:rsidDel="00000000" w:rsidR="00000000" w:rsidRPr="00000000">
        <w:rPr>
          <w:rtl w:val="0"/>
        </w:rPr>
        <w:t xml:space="preserve">S/W Eng. Group Project 1 - Arcade Game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mw20ut2352ih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output of this assessment is for your team to implement an arcade style game in C++.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Project ground rules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Teams of 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TDD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not be merged if there are failing tests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code in master branch can be assessed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developer(student) will be assessed on two stories that they have completed.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github for source control (KP will create repos)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Trunk based development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rebase origin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conflicts? =&gt; get team to help resolve conflicts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ALL TESTS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green?  =&gt; git push 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red? =&gt; fix tests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github project board (Basic Kanban) for story tracking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in C++, graphical application.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oisanz10n97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r1un84jicz4v" w:id="3"/>
      <w:bookmarkEnd w:id="3"/>
      <w:r w:rsidDel="00000000" w:rsidR="00000000" w:rsidRPr="00000000">
        <w:rPr>
          <w:rtl w:val="0"/>
        </w:rPr>
        <w:t xml:space="preserve">Phase 0 - Team formation deadline 3rd December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sends me an email with team member real name and github username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not in a team at this stage will be assigned a team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w1mvcj8hib6q" w:id="4"/>
      <w:bookmarkEnd w:id="4"/>
      <w:r w:rsidDel="00000000" w:rsidR="00000000" w:rsidRPr="00000000">
        <w:rPr>
          <w:rtl w:val="0"/>
        </w:rPr>
        <w:t xml:space="preserve">Phase 1 - (no code) Deadline Fri 10th December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team repo with these steps (read all steps before executing) 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your team name </w:t>
      </w:r>
      <w:hyperlink w:anchor="_pjsv1qr8s8e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this Github classroom link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https://classroom.github.com/a/G5M4JoVs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you see your team name, join it. Otherwise, create a new team with the EXACT team-name you were given (no additional spaces, punctuation, uppercase/lower case the same)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 report (team document)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Who are we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is the purpose of this document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Why are we doing this project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Game description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Game rules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Choose a Minimal Viable Product (MVP)  (team document)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Describe the simplest version enjoyable to the user. List the features of the MVP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Define "out-of-scope"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of stories needed to complete the MVP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Large stories(epics) should be broken into smaller stories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Aim for at least 4 </w:t>
      </w:r>
      <w:r w:rsidDel="00000000" w:rsidR="00000000" w:rsidRPr="00000000">
        <w:rPr>
          <w:b w:val="1"/>
          <w:rtl w:val="0"/>
        </w:rPr>
        <w:t xml:space="preserve">equally </w:t>
      </w:r>
      <w:r w:rsidDel="00000000" w:rsidR="00000000" w:rsidRPr="00000000">
        <w:rPr>
          <w:rtl w:val="0"/>
        </w:rPr>
        <w:t xml:space="preserve">sized stories for the MVP 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Stories need detailed acceptance criteria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Stories should be written up as cards in Github project board in ToDo column (Ken will set up the Github project boards) . See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example story</w:t>
        </w:r>
      </w:hyperlink>
      <w:r w:rsidDel="00000000" w:rsidR="00000000" w:rsidRPr="00000000">
        <w:rPr>
          <w:rtl w:val="0"/>
        </w:rPr>
        <w:t xml:space="preserve"> from a text based game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story must contain a list of acceptance criteria (with checkboxes)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story must contain a list of implementation tasks (with checkboxes). Tasks that will be done in other stores don't need to be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documents must be saved as markdown files (research_report.md &amp; mvp.md) at the top level of your team github repo.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Markdown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nz89xvl4d2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qnwv155sihvx" w:id="6"/>
      <w:bookmarkEnd w:id="6"/>
      <w:r w:rsidDel="00000000" w:rsidR="00000000" w:rsidRPr="00000000">
        <w:rPr>
          <w:rtl w:val="0"/>
        </w:rPr>
        <w:t xml:space="preserve">Phase 2 - Development - Deadline (early-mid Feb, exact date TBA)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decides which 4 stories from the MPV will give the most value, and work on these first. (At least </w:t>
      </w:r>
      <w:r w:rsidDel="00000000" w:rsidR="00000000" w:rsidRPr="00000000">
        <w:rPr>
          <w:b w:val="1"/>
          <w:rtl w:val="0"/>
        </w:rPr>
        <w:t xml:space="preserve">4 more stories</w:t>
      </w:r>
      <w:r w:rsidDel="00000000" w:rsidR="00000000" w:rsidRPr="00000000">
        <w:rPr>
          <w:rtl w:val="0"/>
        </w:rPr>
        <w:t xml:space="preserve"> will be needed during development)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student will take ownership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of a minimum of 2 stories.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 will be implemented by pair-programming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student cannot begin work on a second story until the first one is DONE.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 CANNOT be worked on unless in the "Ready" Column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Ken is product owner (PO)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Decides if a story is ready to develop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approval will happen in the lab session. If a story needs further analysis then will have to wait for another week for approval.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has technical tasks listed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unknowns and assumptions are clarified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on other stories are known (try to keep dependencies to a minimum)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Story is estimated by the team in story points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developers can move stories from "Ready" to "In progress". </w:t>
      </w:r>
      <w:r w:rsidDel="00000000" w:rsidR="00000000" w:rsidRPr="00000000">
        <w:rPr>
          <w:b w:val="1"/>
          <w:rtl w:val="0"/>
        </w:rPr>
        <w:t xml:space="preserve">But each developer can only have one story in "In progress" at a time.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Decides if a story is done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if story feature is working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if sufficient test coverage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if has been merged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if ready to grade (stories not done will not be graded)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Stories in done column can be graded at any time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d0ahvygch0a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>
          <w:strike w:val="1"/>
        </w:rPr>
      </w:pPr>
      <w:bookmarkStart w:colFirst="0" w:colLast="0" w:name="_1w490p9lmr9f" w:id="8"/>
      <w:bookmarkEnd w:id="8"/>
      <w:r w:rsidDel="00000000" w:rsidR="00000000" w:rsidRPr="00000000">
        <w:rPr>
          <w:rtl w:val="0"/>
        </w:rPr>
        <w:t xml:space="preserve">Phase 3 - Reflection and Reporting Deadline TBA (End Feb?)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Each person chooses 2 stories that they "own". Everyone must choose different stories.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For each of the two stories you will add an issue comment (similar to the comment in this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  <w:t xml:space="preserve">, copy that comment's format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The comment should contain a link to every test that was created for that story. Use the "Copy permalink" to grab a link to each test.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57650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The issue comment must contain a link and embedded image of a class diagram showing the classes and relationships involved in this story (use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http://www.plantuml.com/plantuml/uml/</w:t>
        </w:r>
      </w:hyperlink>
      <w:r w:rsidDel="00000000" w:rsidR="00000000" w:rsidRPr="00000000">
        <w:rPr>
          <w:rtl w:val="0"/>
        </w:rPr>
        <w:t xml:space="preserve"> to generate a link to the diagram).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The issue comment must contain a link and embedded image of a sequence diagram showing the messages and collaborators involved in this story (use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http://www.plantuml.com/plantuml/uml/</w:t>
        </w:r>
      </w:hyperlink>
      <w:r w:rsidDel="00000000" w:rsidR="00000000" w:rsidRPr="00000000">
        <w:rPr>
          <w:rtl w:val="0"/>
        </w:rPr>
        <w:t xml:space="preserve"> to generate a link to the diagram).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two </w:t>
      </w:r>
      <w:r w:rsidDel="00000000" w:rsidR="00000000" w:rsidRPr="00000000">
        <w:rPr>
          <w:rtl w:val="0"/>
        </w:rPr>
        <w:t xml:space="preserve">brief descriptions (&lt;100 words)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the story was implemented to follow SOLID principles (you can focus on either the SRP or OCP)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Describe how the story could be implemented to better follow SOLID principles (you can focus on either the SRP or OCP)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Finally add a </w:t>
      </w:r>
      <w:r w:rsidDel="00000000" w:rsidR="00000000" w:rsidRPr="00000000">
        <w:rPr>
          <w:b w:val="1"/>
          <w:rtl w:val="0"/>
        </w:rPr>
        <w:t xml:space="preserve">reflection section, </w:t>
      </w:r>
      <w:r w:rsidDel="00000000" w:rsidR="00000000" w:rsidRPr="00000000">
        <w:rPr>
          <w:rtl w:val="0"/>
        </w:rPr>
        <w:t xml:space="preserve">Where you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think about the design of the story, pairing, tests, implementation, lab session etc.and explain what things you might do differently if you were doing it again.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Also try and identify positive aspects that you will do in future stories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rPr/>
      </w:pPr>
      <w:bookmarkStart w:colFirst="0" w:colLast="0" w:name="_vf4hibezazo0" w:id="9"/>
      <w:bookmarkEnd w:id="9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Attendance at Project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Research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Design Doc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Story graded on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encapsulation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TDD 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Humble object where needed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code/ SOLID principles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onboard new developer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class diagrams for the story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rPr/>
      </w:pPr>
      <w:bookmarkStart w:colFirst="0" w:colLast="0" w:name="_pjsv1qr8s8e9" w:id="10"/>
      <w:bookmarkEnd w:id="10"/>
      <w:r w:rsidDel="00000000" w:rsidR="00000000" w:rsidRPr="00000000">
        <w:rPr>
          <w:rtl w:val="0"/>
        </w:rPr>
        <w:t xml:space="preserve">Teams 2021/22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75"/>
        <w:gridCol w:w="2265"/>
        <w:tblGridChange w:id="0">
          <w:tblGrid>
            <w:gridCol w:w="2190"/>
            <w:gridCol w:w="2175"/>
            <w:gridCol w:w="22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TeamName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Kuzmanovic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Mc Donagh 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Rondoleanu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Boyko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Yaroslav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Keeffe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Joseph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Fogarty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Lawlor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Emmett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Sumkauskas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Xiong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Haotai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Arcade2021D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Your code quality mark will be based on the code for the stories you 'own'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rFonts w:ascii="Consolas" w:cs="Consolas" w:eastAsia="Consolas" w:hAnsi="Consolas"/>
      <w:color w:val="50506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kenpower/BoggleExample/issues/1" TargetMode="External"/><Relationship Id="rId13" Type="http://schemas.openxmlformats.org/officeDocument/2006/relationships/hyperlink" Target="http://www.plantuml.com/plantuml/uml/" TargetMode="External"/><Relationship Id="rId12" Type="http://schemas.openxmlformats.org/officeDocument/2006/relationships/hyperlink" Target="http://www.plantuml.com/plantuml/u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uides.github.com/features/mastering-markdown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lassroom.github.com/a/G5M4JoVs" TargetMode="External"/><Relationship Id="rId8" Type="http://schemas.openxmlformats.org/officeDocument/2006/relationships/hyperlink" Target="https://github.com/kenpower/BoggleExample/issu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