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17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us</w:t>
      </w:r>
      <w:r>
        <w:t xml:space="preserve">t</w:t>
      </w:r>
      <w:r>
        <w:t xml:space="preserve">o</w:t>
      </w:r>
      <w:r>
        <w:t xml:space="preserve">m</w:t>
      </w:r>
      <w:r>
        <w:t xml:space="preserve">e</w:t>
      </w:r>
      <w:r>
        <w:t xml:space="preserve">r}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d}</w:t>
      </w:r>
    </w:p>
    <w:p>
      <w:r>
        <w:drawing>
          <wp:inline distT="0" distB="0" distL="0" distR="0">
            <wp:extent cx="914400" cy="609600"/>
            <wp:docPr id="1" name="Picture 1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97280" cy="609600"/>
            <wp:docPr id="5" name="Picture 5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43000" cy="609600"/>
            <wp:docPr id="6" name="Picture 6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88720" cy="609600"/>
            <wp:docPr id="7" name="Picture 7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Relationship Id="rId104" Type="http://schemas.openxmlformats.org/officeDocument/2006/relationships/image" Target="media/placeholder.png"/><Relationship Id="rId105" Type="http://schemas.openxmlformats.org/officeDocument/2006/relationships/image" Target="media/placeholder.png"/><Relationship Id="rId106" Type="http://schemas.openxmlformats.org/officeDocument/2006/relationships/image" Target="media/placeholder.png"/></Relationships>
</file>

<file path=customXml/fixture.xml><?xml version="1.0" encoding="utf-8"?>
<fixture xmlns="urn:imprint-doc-gen:fixture">
  <preserve>Unrelated package content must survive unchanged.</preserve>
</fixture>
</file>