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200"/>
        <w:gridCol w:w="1300"/>
        <w:gridCol w:w="1200"/>
        <w:gridCol w:w="1000"/>
        <w:gridCol w:w="1000"/>
        <w:gridCol w:w="1100"/>
        <w:gridCol w:w="6590"/>
      </w:tblGrid>
      <w:tr>
        <w:trPr>
          <w:tblHeader/>
        </w:trP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Arrivals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Stayovers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Departures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Occupied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Occ %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Adults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Children</w:t>
            </w:r>
          </w:p>
        </w:tc>
        <w:tc>
          <w:tcPr>
            <w:tcW w:type="dxa" w:w="65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Rooms due per task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{d.rows[i].date}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{d.rows[i].arrivals}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{d.rows[i].stay_over}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{d.rows[i].departures}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{d.rows[i].occupied}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{d.rows[i].occupancy}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{d.rows[i].adults}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{d.rows[i].children}</w:t>
            </w:r>
          </w:p>
        </w:tc>
        <w:tc>
          <w:tcPr>
            <w:tcW w:type="dxa" w:w="65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{d.rows[i].tasks}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{d.rows[i+1].date}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{d.rows[i+1].arrivals}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{d.rows[i+1].stay_over}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{d.rows[i+1].departures}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{d.rows[i+1].occupied}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{d.rows[i+1].occupancy}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{d.rows[i+1].adults}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{d.rows[i+1].children}</w:t>
            </w:r>
          </w:p>
        </w:tc>
        <w:tc>
          <w:tcPr>
            <w:tcW w:type="dxa" w:w="65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{d.rows[i+1].tasks}</w:t>
            </w:r>
          </w:p>
        </w:tc>
      </w:tr>
    </w:tbl>
    <w:p>
      <w:pPr>
        <w:spacing w:after="14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5"/>
          <w:szCs w:val="15"/>
        </w:rPr>
        <w:t xml:space="preserve">Task codes: {d.task_codes}</w:t>
      </w:r>
    </w:p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facility_forecast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2026-09-12T13:17:01.202Z</dcterms:created>
  <dcterms:modified xsi:type="dcterms:W3CDTF">2026-09-12T13:17:01.202Z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