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</w:t>
      </w:r>
    </w:p>
    <w:p>
      <w:r>
        <w:t xml:space="preserve">{{</w:t>
      </w:r>
      <w:r>
        <w:t xml:space="preserve">ti</w:t>
      </w:r>
      <w:r>
        <w:t xml:space="preserve">tl</w:t>
      </w:r>
      <w:r>
        <w:t xml:space="preserve">e}}</w:t>
      </w:r>
    </w:p>
    <w:p>
      <w:r>
        <w:t xml:space="preserve">{{c</w:t>
      </w:r>
      <w:r>
        <w:t xml:space="preserve">ust</w:t>
      </w:r>
      <w:r>
        <w:t xml:space="preserve">ome</w:t>
      </w:r>
      <w:r>
        <w:t xml:space="preserve">r}}</w:t>
      </w:r>
    </w:p>
    <w:p>
      <w:r>
        <w:t xml:space="preserve">{{</w:t>
      </w:r>
      <w:r>
        <w:t xml:space="preserve">spa</w:t>
      </w:r>
      <w:r>
        <w:t xml:space="preserve">ce</w:t>
      </w:r>
      <w:r>
        <w:t xml:space="preserve">d}}</w:t>
      </w:r>
    </w:p>
    <w:p>
      <w:r>
        <w:t xml:space="preserve">{{</w:t>
      </w:r>
      <w:r>
        <w:t xml:space="preserve">lit</w:t>
      </w:r>
      <w:r>
        <w:t xml:space="preserve">era</w:t>
      </w:r>
      <w:r>
        <w:t xml:space="preserve">l}}</w:t>
      </w:r>
    </w:p>
    <w:p>
      <w:r>
        <w:t xml:space="preserve">{{</w:t>
      </w:r>
      <w:r>
        <w:t xml:space="preserve">co</w:t>
      </w:r>
      <w:r>
        <w:t xml:space="preserve">un</w:t>
      </w:r>
      <w:r>
        <w:t xml:space="preserve">t}}</w:t>
      </w:r>
    </w:p>
    <w:p>
      <w:r>
        <w:t xml:space="preserve">{{</w:t>
      </w:r>
      <w:r>
        <w:t xml:space="preserve">ena</w:t>
      </w:r>
      <w:r>
        <w:t xml:space="preserve">ble</w:t>
      </w:r>
      <w:r>
        <w:t xml:space="preserve">d}}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