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spacing w:after="240"/>
      </w:pPr>
      <w:r>
        <w:rPr>
          <w:sz w:val="28"/>
          <w:szCs w:val="28"/>
          <w:b w:val="1"/>
          <w:bCs w:val="1"/>
        </w:rPr>
        <w:t xml:space="preserve">PURCHASE REQUISITION</w:t>
      </w:r>
    </w:p>
    <w:tbl>
      <w:tblGrid>
        <w:gridCol w:w="4819" w:type="dxa"/>
        <w:gridCol w:w="4819" w:type="dxa"/>
      </w:tblGrid>
      <w:tblPr>
        <w:tblW w:w="9638" w:type="dxa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808080"/>
          <w:left w:val="single" w:sz="6" w:color="808080"/>
          <w:right w:val="single" w:sz="6" w:color="808080"/>
          <w:bottom w:val="single" w:sz="6" w:color="808080"/>
          <w:insideH w:val="single" w:sz="6" w:color="808080"/>
          <w:insideV w:val="single" w:sz="6" w:color="808080"/>
        </w:tblBorders>
      </w:tblPr>
      <w:tr>
        <w:trPr/>
        <w:tc>
          <w:tcPr>
            <w:tcW w:w="4819" w:type="dxa"/>
            <w:noWrap/>
          </w:tcPr>
          <w:p>
            <w:pPr/>
            <w:r>
              <w:rPr>
                <w:b w:val="1"/>
                <w:bCs w:val="1"/>
              </w:rPr>
              <w:t xml:space="preserve">PR No.: </w:t>
            </w:r>
            <w:r>
              <w:rPr/>
              <w:t xml:space="preserve">{d.pr_number}</w:t>
            </w:r>
          </w:p>
        </w:tc>
        <w:tc>
          <w:tcPr>
            <w:tcW w:w="4819" w:type="dxa"/>
            <w:noWrap/>
          </w:tcPr>
          <w:p>
            <w:pPr/>
            <w:r>
              <w:rPr>
                <w:b w:val="1"/>
                <w:bCs w:val="1"/>
              </w:rPr>
              <w:t xml:space="preserve">Date: </w:t>
            </w:r>
            <w:r>
              <w:rPr/>
              <w:t xml:space="preserve">{d.pr_date}</w:t>
            </w:r>
          </w:p>
        </w:tc>
      </w:tr>
      <w:tr>
        <w:trPr/>
        <w:tc>
          <w:tcPr>
            <w:tcW w:w="4819" w:type="dxa"/>
            <w:noWrap/>
          </w:tcPr>
          <w:p>
            <w:pPr/>
            <w:r>
              <w:rPr>
                <w:b w:val="1"/>
                <w:bCs w:val="1"/>
              </w:rPr>
              <w:t xml:space="preserve">Department: </w:t>
            </w:r>
            <w:r>
              <w:rPr/>
              <w:t xml:space="preserve">{d.department}</w:t>
            </w:r>
          </w:p>
        </w:tc>
        <w:tc>
          <w:tcPr>
            <w:tcW w:w="4819" w:type="dxa"/>
            <w:noWrap/>
          </w:tcPr>
          <w:p>
            <w:pPr/>
            <w:r>
              <w:rPr>
                <w:b w:val="1"/>
                <w:bCs w:val="1"/>
              </w:rPr>
              <w:t xml:space="preserve">Date Needed: </w:t>
            </w:r>
            <w:r>
              <w:rPr/>
              <w:t xml:space="preserve">{d.date_needed}</w:t>
            </w:r>
          </w:p>
        </w:tc>
      </w:tr>
    </w:tbl>
    <w:p>
      <w:pPr>
        <w:spacing w:after="0"/>
      </w:pPr>
      <w:r>
        <w:rPr/>
        <w:t xml:space="preserve"/>
      </w:r>
    </w:p>
    <w:tbl>
      <w:tblGrid>
        <w:gridCol w:w="4819" w:type="dxa"/>
        <w:gridCol w:w="4819" w:type="dxa"/>
      </w:tblGrid>
      <w:tblPr>
        <w:tblW w:w="9638" w:type="dxa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808080"/>
          <w:left w:val="single" w:sz="6" w:color="808080"/>
          <w:right w:val="single" w:sz="6" w:color="808080"/>
          <w:bottom w:val="single" w:sz="6" w:color="808080"/>
          <w:insideH w:val="single" w:sz="6" w:color="808080"/>
          <w:insideV w:val="single" w:sz="6" w:color="808080"/>
        </w:tblBorders>
      </w:tblPr>
      <w:tr>
        <w:trPr/>
        <w:tc>
          <w:tcPr>
            <w:tcW w:w="4819" w:type="dxa"/>
            <w:noWrap/>
          </w:tcPr>
          <w:p>
            <w:pPr/>
            <w:r>
              <w:rPr>
                <w:b w:val="1"/>
                <w:bCs w:val="1"/>
              </w:rPr>
              <w:t xml:space="preserve">Purpose</w:t>
            </w:r>
          </w:p>
          <w:p>
            <w:pPr/>
            <w:r>
              <w:rPr/>
              <w:t xml:space="preserve">{d.purpose_type:ifEQ('CONSUMABLE'):show('☒'):elseShow('☐')} Consumable</w:t>
            </w:r>
          </w:p>
          <w:p>
            <w:pPr/>
            <w:r>
              <w:rPr/>
              <w:t xml:space="preserve">{d.purpose_type:ifEQ('NON_CONSUMABLE'):show('☒'):elseShow('☐')} Non-Consumable</w:t>
            </w:r>
          </w:p>
          <w:p>
            <w:pPr/>
            <w:r>
              <w:rPr/>
              <w:t xml:space="preserve">{d.purpose_type:ifEQ('OFFICE_USE'):show('☒'):elseShow('☐')} Office Use</w:t>
            </w:r>
          </w:p>
          <w:p>
            <w:pPr/>
            <w:r>
              <w:rPr/>
              <w:t xml:space="preserve">{d.purpose_type:ifEQ('PRODUCTION_USE'):show('☒'):elseShow('☐')} Production Use</w:t>
            </w:r>
          </w:p>
          <w:p>
            <w:pPr/>
            <w:r>
              <w:rPr>
                <w:b w:val="1"/>
                <w:bCs w:val="1"/>
              </w:rPr>
              <w:t xml:space="preserve">Expected Useful Life: </w:t>
            </w:r>
            <w:r>
              <w:rPr/>
              <w:t xml:space="preserve">{d.expected_useful_life}</w:t>
            </w:r>
          </w:p>
        </w:tc>
        <w:tc>
          <w:tcPr>
            <w:tcW w:w="4819" w:type="dxa"/>
            <w:noWrap/>
          </w:tcPr>
          <w:p>
            <w:pPr/>
            <w:r>
              <w:rPr>
                <w:b w:val="1"/>
                <w:bCs w:val="1"/>
              </w:rPr>
              <w:t xml:space="preserve">Accounting Details</w:t>
            </w:r>
          </w:p>
          <w:p>
            <w:pPr/>
            <w:r>
              <w:rPr/>
              <w:t xml:space="preserve">{d.accounting_details:ifEQ('VAT_INCLUSIVE'):show('☒'):elseShow('☐')} VAT Inclusive</w:t>
            </w:r>
          </w:p>
          <w:p>
            <w:pPr/>
            <w:r>
              <w:rPr/>
              <w:t xml:space="preserve">{d.accounting_details:ifEQ('VAT_EXCLUSIVE'):show('☒'):elseShow('☐')} VAT Exclusive</w:t>
            </w:r>
          </w:p>
          <w:p>
            <w:pPr/>
            <w:r>
              <w:rPr/>
              <w:t xml:space="preserve">{d.accounting_details:ifEQ('NON_VAT'):show('☒'):elseShow('☐')} Non-VAT</w:t>
            </w:r>
          </w:p>
          <w:p>
            <w:pPr/>
            <w:r>
              <w:rPr/>
              <w:t xml:space="preserve">{d.accounting_details:ifEQ('ZERO_VAT'):show('☒'):elseShow('☐')} Zero-Rated VAT</w:t>
            </w:r>
          </w:p>
        </w:tc>
      </w:tr>
    </w:tbl>
    <w:p>
      <w:pPr>
        <w:spacing w:after="0"/>
      </w:pPr>
      <w:r>
        <w:rPr/>
        <w:t xml:space="preserve"/>
      </w:r>
    </w:p>
    <w:tbl>
      <w:tblGrid>
        <w:gridCol w:w="800" w:type="dxa"/>
        <w:gridCol w:w="800" w:type="dxa"/>
        <w:gridCol w:w="2600" w:type="dxa"/>
        <w:gridCol w:w="1638" w:type="dxa"/>
        <w:gridCol w:w="1300" w:type="dxa"/>
        <w:gridCol w:w="1300" w:type="dxa"/>
        <w:gridCol w:w="1200" w:type="dxa"/>
      </w:tblGrid>
      <w:tblPr>
        <w:tblW w:w="9638" w:type="dxa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808080"/>
          <w:left w:val="single" w:sz="6" w:color="808080"/>
          <w:right w:val="single" w:sz="6" w:color="808080"/>
          <w:bottom w:val="single" w:sz="6" w:color="808080"/>
          <w:insideH w:val="single" w:sz="6" w:color="808080"/>
          <w:insideV w:val="single" w:sz="6" w:color="808080"/>
        </w:tblBorders>
      </w:tblPr>
      <w:tr>
        <w:trPr/>
        <w:tc>
          <w:tcPr>
            <w:tcW w:w="800" w:type="dxa"/>
            <w:vAlign w:val="center"/>
            <w:shd w:val="clear" w:fill="D9D9D9"/>
            <w:noWrap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QTY</w:t>
            </w:r>
          </w:p>
        </w:tc>
        <w:tc>
          <w:tcPr>
            <w:tcW w:w="800" w:type="dxa"/>
            <w:vAlign w:val="center"/>
            <w:shd w:val="clear" w:fill="D9D9D9"/>
            <w:noWrap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UNIT</w:t>
            </w:r>
          </w:p>
        </w:tc>
        <w:tc>
          <w:tcPr>
            <w:tcW w:w="2600" w:type="dxa"/>
            <w:vAlign w:val="center"/>
            <w:shd w:val="clear" w:fill="D9D9D9"/>
            <w:noWrap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DESCRIPTION</w:t>
            </w:r>
          </w:p>
        </w:tc>
        <w:tc>
          <w:tcPr>
            <w:tcW w:w="1638" w:type="dxa"/>
            <w:vAlign w:val="center"/>
            <w:shd w:val="clear" w:fill="D9D9D9"/>
            <w:noWrap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DETAIL</w:t>
            </w:r>
          </w:p>
        </w:tc>
        <w:tc>
          <w:tcPr>
            <w:tcW w:w="1300" w:type="dxa"/>
            <w:vAlign w:val="center"/>
            <w:shd w:val="clear" w:fill="D9D9D9"/>
            <w:noWrap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UNIT PRICE</w:t>
            </w:r>
          </w:p>
        </w:tc>
        <w:tc>
          <w:tcPr>
            <w:tcW w:w="1300" w:type="dxa"/>
            <w:vAlign w:val="center"/>
            <w:shd w:val="clear" w:fill="D9D9D9"/>
            <w:noWrap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AMOUNT</w:t>
            </w:r>
          </w:p>
        </w:tc>
        <w:tc>
          <w:tcPr>
            <w:tcW w:w="1200" w:type="dxa"/>
            <w:vAlign w:val="center"/>
            <w:shd w:val="clear" w:fill="D9D9D9"/>
            <w:noWrap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REMARKS</w:t>
            </w:r>
          </w:p>
        </w:tc>
      </w:tr>
      <w:tr>
        <w:trPr/>
        <w:tc>
          <w:tcPr>
            <w:tcW w:w="800" w:type="dxa"/>
            <w:noWrap/>
          </w:tcPr>
          <w:p>
            <w:pPr/>
            <w:r>
              <w:rPr/>
              <w:t xml:space="preserve">{d.items[i].qty}</w:t>
            </w:r>
          </w:p>
        </w:tc>
        <w:tc>
          <w:tcPr>
            <w:tcW w:w="800" w:type="dxa"/>
            <w:noWrap/>
          </w:tcPr>
          <w:p>
            <w:pPr/>
            <w:r>
              <w:rPr/>
              <w:t xml:space="preserve">{d.items[i].unit}</w:t>
            </w:r>
          </w:p>
        </w:tc>
        <w:tc>
          <w:tcPr>
            <w:tcW w:w="2600" w:type="dxa"/>
            <w:noWrap/>
          </w:tcPr>
          <w:p>
            <w:pPr/>
            <w:r>
              <w:rPr/>
              <w:t xml:space="preserve">{d.items[i].description}</w:t>
            </w:r>
          </w:p>
        </w:tc>
        <w:tc>
          <w:tcPr>
            <w:tcW w:w="1638" w:type="dxa"/>
            <w:noWrap/>
          </w:tcPr>
          <w:p>
            <w:pPr/>
            <w:r>
              <w:rPr/>
              <w:t xml:space="preserve">{d.items[i].descriptionDetail}</w:t>
            </w:r>
          </w:p>
        </w:tc>
        <w:tc>
          <w:tcPr>
            <w:tcW w:w="1300" w:type="dxa"/>
            <w:noWrap/>
          </w:tcPr>
          <w:p>
            <w:pPr/>
            <w:r>
              <w:rPr/>
              <w:t xml:space="preserve">{d.items[i].unitPrice}</w:t>
            </w:r>
          </w:p>
        </w:tc>
        <w:tc>
          <w:tcPr>
            <w:tcW w:w="1300" w:type="dxa"/>
            <w:noWrap/>
          </w:tcPr>
          <w:p>
            <w:pPr/>
            <w:r>
              <w:rPr/>
              <w:t xml:space="preserve">{d.items[i].amount}</w:t>
            </w:r>
          </w:p>
        </w:tc>
        <w:tc>
          <w:tcPr>
            <w:tcW w:w="1200" w:type="dxa"/>
            <w:noWrap/>
          </w:tcPr>
          <w:p>
            <w:pPr/>
            <w:r>
              <w:rPr/>
              <w:t xml:space="preserve">{d.items[i].remarks}</w:t>
            </w:r>
          </w:p>
        </w:tc>
      </w:tr>
      <w:tr>
        <w:trPr/>
        <w:tc>
          <w:tcPr>
            <w:tcW w:w="800" w:type="dxa"/>
            <w:noWrap/>
          </w:tcPr>
          <w:p>
            <w:pPr/>
            <w:r>
              <w:rPr/>
              <w:t xml:space="preserve">{d.items[i+1].qty}</w:t>
            </w:r>
          </w:p>
        </w:tc>
        <w:tc>
          <w:tcPr>
            <w:tcW w:w="800" w:type="dxa"/>
            <w:noWrap/>
          </w:tcPr>
          <w:p>
            <w:pPr/>
            <w:r>
              <w:rPr/>
              <w:t xml:space="preserve">{d.items[i+1].unit}</w:t>
            </w:r>
          </w:p>
        </w:tc>
        <w:tc>
          <w:tcPr>
            <w:tcW w:w="2600" w:type="dxa"/>
            <w:noWrap/>
          </w:tcPr>
          <w:p>
            <w:pPr/>
            <w:r>
              <w:rPr/>
              <w:t xml:space="preserve">{d.items[i+1].description}</w:t>
            </w:r>
          </w:p>
        </w:tc>
        <w:tc>
          <w:tcPr>
            <w:tcW w:w="1638" w:type="dxa"/>
            <w:noWrap/>
          </w:tcPr>
          <w:p>
            <w:pPr/>
            <w:r>
              <w:rPr/>
              <w:t xml:space="preserve">{d.items[i+1].descriptionDetail}</w:t>
            </w:r>
          </w:p>
        </w:tc>
        <w:tc>
          <w:tcPr>
            <w:tcW w:w="1300" w:type="dxa"/>
            <w:noWrap/>
          </w:tcPr>
          <w:p>
            <w:pPr/>
            <w:r>
              <w:rPr/>
              <w:t xml:space="preserve">{d.items[i+1].unitPrice}</w:t>
            </w:r>
          </w:p>
        </w:tc>
        <w:tc>
          <w:tcPr>
            <w:tcW w:w="1300" w:type="dxa"/>
            <w:noWrap/>
          </w:tcPr>
          <w:p>
            <w:pPr/>
            <w:r>
              <w:rPr/>
              <w:t xml:space="preserve">{d.items[i+1].amount}</w:t>
            </w:r>
          </w:p>
        </w:tc>
        <w:tc>
          <w:tcPr>
            <w:tcW w:w="1200" w:type="dxa"/>
            <w:noWrap/>
          </w:tcPr>
          <w:p>
            <w:pPr/>
            <w:r>
              <w:rPr/>
              <w:t xml:space="preserve">{d.items[i+1].remarks}</w:t>
            </w:r>
          </w:p>
        </w:tc>
      </w:tr>
    </w:tbl>
    <w:p>
      <w:pPr>
        <w:spacing w:after="0"/>
      </w:pPr>
      <w:r>
        <w:rPr/>
        <w:t xml:space="preserve"/>
      </w:r>
    </w:p>
    <w:tbl>
      <w:tblGrid>
        <w:gridCol w:w="2410" w:type="dxa"/>
        <w:gridCol w:w="2410" w:type="dxa"/>
        <w:gridCol w:w="2410" w:type="dxa"/>
        <w:gridCol w:w="2410" w:type="dxa"/>
      </w:tblGrid>
      <w:tblPr>
        <w:tblW w:w="9638" w:type="dxa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808080"/>
          <w:left w:val="single" w:sz="6" w:color="808080"/>
          <w:right w:val="single" w:sz="6" w:color="808080"/>
          <w:bottom w:val="single" w:sz="6" w:color="808080"/>
          <w:insideH w:val="single" w:sz="6" w:color="808080"/>
          <w:insideV w:val="single" w:sz="6" w:color="808080"/>
        </w:tblBorders>
      </w:tblPr>
      <w:tr>
        <w:trPr/>
        <w:tc>
          <w:tcPr>
            <w:tcW w:w="2410" w:type="dxa"/>
            <w:noWrap/>
          </w:tcPr>
          <w:p>
            <w:pPr/>
            <w:r>
              <w:rPr>
                <w:b w:val="1"/>
                <w:bCs w:val="1"/>
              </w:rPr>
              <w:t xml:space="preserve">Requested by</w:t>
            </w:r>
          </w:p>
          <w:p>
            <w:pPr>
              <w:jc w:val="center"/>
            </w:pPr>
            <w:r>
              <w:pict>
                <v:shape type="#_x0000_t75" stroked="f" style="width:94.5pt; height:31.5pt; margin-left:0pt; margin-top:0pt; mso-position-horizontal:left; mso-position-vertical:top; mso-position-horizontal-relative:char; mso-position-vertical-relative:line;">
                  <w10:wrap type="inline"/>
                  <v:imagedata r:id="rId7" o:title=""/>
                </v:shape>
              </w:pict>
            </w:r>
          </w:p>
          <w:p>
            <w:pPr>
              <w:jc w:val="center"/>
            </w:pPr>
            <w:r>
              <w:rPr/>
              <w:t xml:space="preserve">{d.requested_by}</w:t>
            </w:r>
          </w:p>
        </w:tc>
        <w:tc>
          <w:tcPr>
            <w:tcW w:w="2410" w:type="dxa"/>
            <w:noWrap/>
          </w:tcPr>
          <w:p>
            <w:pPr/>
            <w:r>
              <w:rPr>
                <w:b w:val="1"/>
                <w:bCs w:val="1"/>
              </w:rPr>
              <w:t xml:space="preserve">Checked by</w:t>
            </w:r>
          </w:p>
          <w:p>
            <w:pPr>
              <w:jc w:val="center"/>
            </w:pPr>
            <w:r>
              <w:pict>
                <v:shape type="#_x0000_t75" stroked="f" style="width:94.5pt; height:31.5pt; margin-left:0pt; margin-top:0pt; mso-position-horizontal:left; mso-position-vertical:top; mso-position-horizontal-relative:char; mso-position-vertical-relative:line;">
                  <w10:wrap type="inline"/>
                  <v:imagedata r:id="rId8" o:title=""/>
                </v:shape>
              </w:pict>
            </w:r>
          </w:p>
          <w:p>
            <w:pPr>
              <w:jc w:val="center"/>
            </w:pPr>
            <w:r>
              <w:rPr/>
              <w:t xml:space="preserve">{d.checked_by:convCRLF}</w:t>
            </w:r>
          </w:p>
        </w:tc>
        <w:tc>
          <w:tcPr>
            <w:tcW w:w="2410" w:type="dxa"/>
            <w:noWrap/>
          </w:tcPr>
          <w:p>
            <w:pPr/>
            <w:r>
              <w:rPr>
                <w:b w:val="1"/>
                <w:bCs w:val="1"/>
              </w:rPr>
              <w:t xml:space="preserve">Received by</w:t>
            </w:r>
          </w:p>
          <w:p>
            <w:pPr>
              <w:jc w:val="center"/>
            </w:pPr>
            <w:r>
              <w:pict>
                <v:shape type="#_x0000_t75" stroked="f" style="width:94.5pt; height:31.5pt; margin-left:0pt; margin-top:0pt; mso-position-horizontal:left; mso-position-vertical:top; mso-position-horizontal-relative:char; mso-position-vertical-relative:line;">
                  <w10:wrap type="inline"/>
                  <v:imagedata r:id="rId9" o:title=""/>
                </v:shape>
              </w:pict>
            </w:r>
          </w:p>
          <w:p>
            <w:pPr>
              <w:jc w:val="center"/>
            </w:pPr>
            <w:r>
              <w:rPr/>
              <w:t xml:space="preserve">{d.received_by}</w:t>
            </w:r>
          </w:p>
          <w:p>
            <w:pPr>
              <w:jc w:val="center"/>
            </w:pPr>
            <w:r>
              <w:rPr/>
              <w:t xml:space="preserve">Date: {d.received_date}</w:t>
            </w:r>
          </w:p>
        </w:tc>
        <w:tc>
          <w:tcPr>
            <w:tcW w:w="2410" w:type="dxa"/>
            <w:noWrap/>
          </w:tcPr>
          <w:p>
            <w:pPr/>
            <w:r>
              <w:rPr>
                <w:b w:val="1"/>
                <w:bCs w:val="1"/>
              </w:rPr>
              <w:t xml:space="preserve">Approved by</w:t>
            </w:r>
          </w:p>
          <w:p>
            <w:pPr>
              <w:jc w:val="center"/>
            </w:pPr>
            <w:r>
              <w:pict>
                <v:shape type="#_x0000_t75" stroked="f" style="width:94.5pt; height:31.5pt; margin-left:0pt; margin-top:0pt; mso-position-horizontal:left; mso-position-vertical:top; mso-position-horizontal-relative:char; mso-position-vertical-relative:line;">
                  <w10:wrap type="inline"/>
                  <v:imagedata r:id="rId10" o:title=""/>
                </v:shape>
              </w:pict>
            </w:r>
          </w:p>
          <w:p>
            <w:pPr>
              <w:jc w:val="center"/>
            </w:pPr>
            <w:r>
              <w:rPr/>
              <w:t xml:space="preserve">{d.approved_by:convCRLF}</w:t>
            </w:r>
          </w:p>
        </w:tc>
      </w:tr>
    </w:tbl>
    <w:sectPr>
      <w:pgSz w:orient="portrait" w:w="11905.511811023622" w:h="16837.79527559055"/>
      <w:pgMar w:top="1134" w:right="1134" w:bottom="1134" w:left="1134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Arial" w:cs="Calibri"/>
        <w:color w:val="000000"/>
        <w:sz w:val="18"/>
        <w:szCs w:val="18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ig_requested_by.png"/><Relationship Id="rId8" Type="http://schemas.openxmlformats.org/officeDocument/2006/relationships/image" Target="media/sig_checked_by.png"/><Relationship Id="rId9" Type="http://schemas.openxmlformats.org/officeDocument/2006/relationships/image" Target="media/sig_received_by.png"/><Relationship Id="rId10" Type="http://schemas.openxmlformats.org/officeDocument/2006/relationships/image" Target="media/sig_approved_by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OpenPRS</dc:creator>
  <dc:title>Purchase Requisition default template</dc:title>
  <dc:description/>
  <dc:subject/>
  <cp:keywords/>
  <cp:category/>
  <cp:lastModifiedBy/>
  <dcterms:created xsi:type="dcterms:W3CDTF">2026-07-13T05:15:58+00:00</dcterms:created>
  <dcterms:modified xsi:type="dcterms:W3CDTF">2026-07-13T05:15:58+00:00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