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567" w:rsidRDefault="00DB4567">
      <w:pPr>
        <w:jc w:val="center"/>
      </w:pPr>
      <w:r w:rsidRPr="00132616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w:rsidR="00DB4567" w:rsidRPr="00132616" w:rsidRDefault="00DB456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Nome do aluno:</w:t>
      </w:r>
      <w:r w:rsidR="00DF7304">
        <w:rPr>
          <w:rFonts w:ascii="Cambria" w:hAnsi="Cambria" w:cs="Tahoma"/>
          <w:sz w:val="22"/>
          <w:szCs w:val="22"/>
        </w:rPr>
        <w:t xml:space="preserve"> Leonardo Ken </w:t>
      </w:r>
      <w:proofErr w:type="spellStart"/>
      <w:r w:rsidR="00DF7304">
        <w:rPr>
          <w:rFonts w:ascii="Cambria" w:hAnsi="Cambria" w:cs="Tahoma"/>
          <w:sz w:val="22"/>
          <w:szCs w:val="22"/>
        </w:rPr>
        <w:t>Scarance</w:t>
      </w:r>
      <w:proofErr w:type="spellEnd"/>
      <w:r w:rsidR="00DF7304">
        <w:rPr>
          <w:rFonts w:ascii="Cambria" w:hAnsi="Cambria" w:cs="Tahoma"/>
          <w:sz w:val="22"/>
          <w:szCs w:val="22"/>
        </w:rPr>
        <w:t xml:space="preserve"> Sato</w:t>
      </w:r>
    </w:p>
    <w:p w:rsidR="00DB4567" w:rsidRDefault="00DB4567">
      <w:r>
        <w:rPr>
          <w:rFonts w:ascii="Cambria" w:hAnsi="Cambria" w:cs="Tahoma"/>
          <w:sz w:val="22"/>
          <w:szCs w:val="22"/>
        </w:rPr>
        <w:t>Referência de cada fonte analisada:</w:t>
      </w:r>
    </w:p>
    <w:p w:rsidR="00DB4567" w:rsidRDefault="00DF7304" w:rsidP="00DF7304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Ordenação PDF</w:t>
      </w:r>
    </w:p>
    <w:p w:rsidR="00DF7304" w:rsidRPr="00DF7304" w:rsidRDefault="00DF7304" w:rsidP="00DF7304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proofErr w:type="spellStart"/>
      <w:r>
        <w:rPr>
          <w:rFonts w:ascii="Cambria" w:hAnsi="Cambria" w:cs="Tahoma"/>
          <w:sz w:val="22"/>
          <w:szCs w:val="22"/>
        </w:rPr>
        <w:t>Bubble</w:t>
      </w:r>
      <w:proofErr w:type="spellEnd"/>
      <w:r>
        <w:rPr>
          <w:rFonts w:ascii="Cambria" w:hAnsi="Cambria" w:cs="Tahoma"/>
          <w:sz w:val="22"/>
          <w:szCs w:val="22"/>
        </w:rPr>
        <w:t xml:space="preserve">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  <w:r>
        <w:rPr>
          <w:rFonts w:ascii="Cambria" w:hAnsi="Cambria" w:cs="Tahoma"/>
          <w:sz w:val="22"/>
          <w:szCs w:val="22"/>
        </w:rPr>
        <w:t xml:space="preserve"> </w:t>
      </w:r>
      <w:r>
        <w:rPr>
          <w:rFonts w:ascii="Cambria" w:hAnsi="Cambria" w:cs="Tahoma"/>
          <w:sz w:val="22"/>
          <w:szCs w:val="22"/>
        </w:rPr>
        <w:t xml:space="preserve">– </w:t>
      </w:r>
      <w:proofErr w:type="spellStart"/>
      <w:r>
        <w:rPr>
          <w:rFonts w:ascii="Cambria" w:hAnsi="Cambria" w:cs="Tahoma"/>
          <w:sz w:val="22"/>
          <w:szCs w:val="22"/>
        </w:rPr>
        <w:t>Youtube</w:t>
      </w:r>
      <w:proofErr w:type="spellEnd"/>
      <w:r>
        <w:rPr>
          <w:rFonts w:ascii="Cambria" w:hAnsi="Cambria" w:cs="Tahoma"/>
          <w:sz w:val="22"/>
          <w:szCs w:val="22"/>
        </w:rPr>
        <w:t xml:space="preserve"> (programação dinâmica)</w:t>
      </w:r>
    </w:p>
    <w:p w:rsidR="00DF7304" w:rsidRPr="00DF7304" w:rsidRDefault="00DF7304" w:rsidP="00DF7304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proofErr w:type="spellStart"/>
      <w:r>
        <w:rPr>
          <w:rFonts w:ascii="Cambria" w:hAnsi="Cambria" w:cs="Tahoma"/>
          <w:sz w:val="22"/>
          <w:szCs w:val="22"/>
        </w:rPr>
        <w:t>Quicksort</w:t>
      </w:r>
      <w:proofErr w:type="spellEnd"/>
      <w:r>
        <w:rPr>
          <w:rFonts w:ascii="Cambria" w:hAnsi="Cambria" w:cs="Tahoma"/>
          <w:sz w:val="22"/>
          <w:szCs w:val="22"/>
        </w:rPr>
        <w:t xml:space="preserve"> – </w:t>
      </w:r>
      <w:proofErr w:type="spellStart"/>
      <w:r>
        <w:rPr>
          <w:rFonts w:ascii="Cambria" w:hAnsi="Cambria" w:cs="Tahoma"/>
          <w:sz w:val="22"/>
          <w:szCs w:val="22"/>
        </w:rPr>
        <w:t>Youtube</w:t>
      </w:r>
      <w:proofErr w:type="spellEnd"/>
      <w:r>
        <w:rPr>
          <w:rFonts w:ascii="Cambria" w:hAnsi="Cambria" w:cs="Tahoma"/>
          <w:sz w:val="22"/>
          <w:szCs w:val="22"/>
        </w:rPr>
        <w:t xml:space="preserve"> (programação dinâmica)</w:t>
      </w:r>
    </w:p>
    <w:p w:rsidR="00DB4567" w:rsidRDefault="00DB4567">
      <w:pPr>
        <w:ind w:left="187"/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Descrição da obra:</w:t>
      </w:r>
    </w:p>
    <w:p w:rsidR="00DB4567" w:rsidRDefault="00DF7304" w:rsidP="00DF7304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Conceito de Ordenação</w:t>
      </w:r>
    </w:p>
    <w:p w:rsidR="00DF7304" w:rsidRDefault="00DF7304" w:rsidP="00DF7304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Ordenação por Bolha</w:t>
      </w:r>
    </w:p>
    <w:p w:rsidR="00DF7304" w:rsidRDefault="00DF7304" w:rsidP="00DF7304">
      <w:pPr>
        <w:pStyle w:val="PargrafodaLista"/>
        <w:numPr>
          <w:ilvl w:val="2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Complexidade</w:t>
      </w:r>
    </w:p>
    <w:p w:rsidR="00DF7304" w:rsidRDefault="00DF7304" w:rsidP="00DF7304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proofErr w:type="spellStart"/>
      <w:r>
        <w:rPr>
          <w:rFonts w:ascii="Cambria" w:hAnsi="Cambria" w:cs="Tahoma"/>
          <w:sz w:val="22"/>
          <w:szCs w:val="22"/>
        </w:rPr>
        <w:t>QuickSort</w:t>
      </w:r>
      <w:proofErr w:type="spellEnd"/>
    </w:p>
    <w:p w:rsidR="00DF7304" w:rsidRDefault="00DF7304" w:rsidP="00DF7304">
      <w:pPr>
        <w:pStyle w:val="PargrafodaLista"/>
        <w:numPr>
          <w:ilvl w:val="2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Particionamento</w:t>
      </w:r>
    </w:p>
    <w:p w:rsidR="00DB4567" w:rsidRPr="00DF7304" w:rsidRDefault="00DF7304" w:rsidP="00DF7304">
      <w:pPr>
        <w:pStyle w:val="PargrafodaLista"/>
        <w:numPr>
          <w:ilvl w:val="2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Eficiência </w:t>
      </w:r>
      <w:proofErr w:type="spellStart"/>
      <w:r>
        <w:rPr>
          <w:rFonts w:ascii="Cambria" w:hAnsi="Cambria" w:cs="Tahoma"/>
          <w:sz w:val="22"/>
          <w:szCs w:val="22"/>
        </w:rPr>
        <w:t>QuickSort</w:t>
      </w:r>
      <w:proofErr w:type="spellEnd"/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616BF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As fontes analisadas dão início a um tema novo que pessoalmente achei mais complicado. Já conhecia previamente o conceito de ordenação (ou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  <w:r>
        <w:rPr>
          <w:rFonts w:ascii="Cambria" w:hAnsi="Cambria" w:cs="Tahoma"/>
          <w:sz w:val="22"/>
          <w:szCs w:val="22"/>
        </w:rPr>
        <w:t xml:space="preserve">) por alguns vídeos que assisti, mas eram apenas demonstrações que não explicavam nada. Com o material apresentado consegui começar a compreender o que são os algoritmos de ordenação por troca e como eles funcionam, mais especificamente os mencionados </w:t>
      </w:r>
      <w:proofErr w:type="spellStart"/>
      <w:r>
        <w:rPr>
          <w:rFonts w:ascii="Cambria" w:hAnsi="Cambria" w:cs="Tahoma"/>
          <w:sz w:val="22"/>
          <w:szCs w:val="22"/>
        </w:rPr>
        <w:t>bubble</w:t>
      </w:r>
      <w:proofErr w:type="spellEnd"/>
      <w:r>
        <w:rPr>
          <w:rFonts w:ascii="Cambria" w:hAnsi="Cambria" w:cs="Tahoma"/>
          <w:sz w:val="22"/>
          <w:szCs w:val="22"/>
        </w:rPr>
        <w:t xml:space="preserve"> e </w:t>
      </w:r>
      <w:proofErr w:type="spellStart"/>
      <w:r>
        <w:rPr>
          <w:rFonts w:ascii="Cambria" w:hAnsi="Cambria" w:cs="Tahoma"/>
          <w:sz w:val="22"/>
          <w:szCs w:val="22"/>
        </w:rPr>
        <w:t>quick</w:t>
      </w:r>
      <w:proofErr w:type="spellEnd"/>
      <w:r>
        <w:rPr>
          <w:rFonts w:ascii="Cambria" w:hAnsi="Cambria" w:cs="Tahoma"/>
          <w:sz w:val="22"/>
          <w:szCs w:val="22"/>
        </w:rPr>
        <w:t xml:space="preserve"> sort.</w:t>
      </w:r>
      <w:bookmarkStart w:id="0" w:name="_GoBack"/>
      <w:bookmarkEnd w:id="0"/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/>
    <w:sectPr w:rsidR="00DB4567">
      <w:footerReference w:type="default" r:id="rId7"/>
      <w:pgSz w:w="11906" w:h="16838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2F35" w:rsidRDefault="009E2F35">
      <w:r>
        <w:separator/>
      </w:r>
    </w:p>
  </w:endnote>
  <w:endnote w:type="continuationSeparator" w:id="0">
    <w:p w:rsidR="009E2F35" w:rsidRDefault="009E2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567" w:rsidRDefault="00DB456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w:rsidR="00DB4567" w:rsidRDefault="00607A47">
    <w:pPr>
      <w:pStyle w:val="Rodap"/>
    </w:pPr>
    <w:r w:rsidRPr="00607A47">
      <w:rPr>
        <w:rFonts w:ascii="Cambria" w:hAnsi="Cambria" w:cs="Tahoma"/>
        <w:sz w:val="20"/>
        <w:szCs w:val="20"/>
      </w:rPr>
      <w:t xml:space="preserve">Algoritmos e Técnicas de Programação </w:t>
    </w:r>
    <w:r>
      <w:rPr>
        <w:rFonts w:ascii="Cambria" w:hAnsi="Cambria" w:cs="Tahoma"/>
        <w:sz w:val="20"/>
        <w:szCs w:val="20"/>
      </w:rPr>
      <w:t>I</w:t>
    </w:r>
    <w:r w:rsidR="00DB4567">
      <w:rPr>
        <w:rFonts w:ascii="Cambria" w:hAnsi="Cambria" w:cs="Tahoma"/>
        <w:sz w:val="20"/>
        <w:szCs w:val="20"/>
      </w:rPr>
      <w:t xml:space="preserve">I – </w:t>
    </w:r>
    <w:r w:rsidR="00AE2983">
      <w:rPr>
        <w:rFonts w:ascii="Cambria" w:hAnsi="Cambria" w:cs="Tahoma"/>
        <w:sz w:val="20"/>
        <w:szCs w:val="20"/>
      </w:rPr>
      <w:t>Noturno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2</w:t>
    </w:r>
    <w:r w:rsidR="00DB4567">
      <w:rPr>
        <w:rFonts w:ascii="Cambria" w:hAnsi="Cambria" w:cs="Tahoma"/>
        <w:sz w:val="20"/>
        <w:szCs w:val="20"/>
      </w:rPr>
      <w:t>º Sem/20</w:t>
    </w:r>
    <w:r w:rsidR="004C1FE3">
      <w:rPr>
        <w:rFonts w:ascii="Cambria" w:hAnsi="Cambria" w:cs="Tahoma"/>
        <w:sz w:val="20"/>
        <w:szCs w:val="20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2F35" w:rsidRDefault="009E2F35">
      <w:r>
        <w:separator/>
      </w:r>
    </w:p>
  </w:footnote>
  <w:footnote w:type="continuationSeparator" w:id="0">
    <w:p w:rsidR="009E2F35" w:rsidRDefault="009E2F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E4E9A"/>
    <w:multiLevelType w:val="hybridMultilevel"/>
    <w:tmpl w:val="DCB2441A"/>
    <w:lvl w:ilvl="0" w:tplc="6986B492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04"/>
    <w:rsid w:val="000A5DE7"/>
    <w:rsid w:val="001179F0"/>
    <w:rsid w:val="00132616"/>
    <w:rsid w:val="00133511"/>
    <w:rsid w:val="003F36CB"/>
    <w:rsid w:val="004443AE"/>
    <w:rsid w:val="004C1FE3"/>
    <w:rsid w:val="00607A47"/>
    <w:rsid w:val="00986D70"/>
    <w:rsid w:val="009E2F35"/>
    <w:rsid w:val="00AE2983"/>
    <w:rsid w:val="00C53876"/>
    <w:rsid w:val="00C80DC8"/>
    <w:rsid w:val="00D616BF"/>
    <w:rsid w:val="00DB4567"/>
    <w:rsid w:val="00DF7304"/>
    <w:rsid w:val="00E6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01113BA"/>
  <w15:chartTrackingRefBased/>
  <w15:docId w15:val="{6C17E9AD-3513-4775-B646-2E8D2DA9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DF7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Documents\Modelos%20Personalizados%20do%20Office\resumo-analitico-atp2N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resumo-analitico-atp2N.dotx</Template>
  <TotalTime>15</TotalTime>
  <Pages>1</Pages>
  <Words>135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RELATÓRIO-AVALIAÇÃO</vt:lpstr>
      <vt:lpstr>RELATÓRIO-AVALIAÇÃO</vt:lpstr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RELATÓRIO-AVALIAÇÃO</dc:title>
  <dc:subject/>
  <dc:creator>LEO</dc:creator>
  <cp:keywords/>
  <cp:lastModifiedBy>LEO</cp:lastModifiedBy>
  <cp:revision>1</cp:revision>
  <cp:lastPrinted>1900-01-01T03:00:00Z</cp:lastPrinted>
  <dcterms:created xsi:type="dcterms:W3CDTF">2025-10-06T16:29:00Z</dcterms:created>
  <dcterms:modified xsi:type="dcterms:W3CDTF">2025-10-06T16:44:00Z</dcterms:modified>
</cp:coreProperties>
</file>