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567" w:rsidRDefault="00DB4567">
      <w:pPr>
        <w:jc w:val="center"/>
      </w:pPr>
      <w:r w:rsidRPr="00132616">
        <w:rPr>
          <w:rFonts w:ascii="Cambria" w:hAnsi="Cambria" w:cs="Tahoma"/>
          <w:b/>
          <w:smallCaps/>
          <w:spacing w:val="3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Resumo Analítico</w:t>
      </w:r>
    </w:p>
    <w:p w:rsidR="00DB4567" w:rsidRPr="00132616" w:rsidRDefault="00DB4567">
      <w:pPr>
        <w:rPr>
          <w:rFonts w:ascii="Cambria" w:hAnsi="Cambria" w:cs="Tahoma"/>
          <w:b/>
          <w:smallCaps/>
          <w:spacing w:val="3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4567" w:rsidRDefault="00DB4567">
      <w:r>
        <w:rPr>
          <w:rFonts w:ascii="Cambria" w:hAnsi="Cambria" w:cs="Tahoma"/>
          <w:sz w:val="22"/>
          <w:szCs w:val="22"/>
        </w:rPr>
        <w:t>Nome do aluno:</w:t>
      </w:r>
      <w:r w:rsidR="000B6879">
        <w:rPr>
          <w:rFonts w:ascii="Cambria" w:hAnsi="Cambria" w:cs="Tahoma"/>
          <w:sz w:val="22"/>
          <w:szCs w:val="22"/>
        </w:rPr>
        <w:t xml:space="preserve"> Leonardo Ken </w:t>
      </w:r>
      <w:proofErr w:type="spellStart"/>
      <w:r w:rsidR="000B6879">
        <w:rPr>
          <w:rFonts w:ascii="Cambria" w:hAnsi="Cambria" w:cs="Tahoma"/>
          <w:sz w:val="22"/>
          <w:szCs w:val="22"/>
        </w:rPr>
        <w:t>Scarance</w:t>
      </w:r>
      <w:proofErr w:type="spellEnd"/>
      <w:r w:rsidR="000B6879">
        <w:rPr>
          <w:rFonts w:ascii="Cambria" w:hAnsi="Cambria" w:cs="Tahoma"/>
          <w:sz w:val="22"/>
          <w:szCs w:val="22"/>
        </w:rPr>
        <w:t xml:space="preserve"> Sato</w:t>
      </w:r>
    </w:p>
    <w:p w:rsidR="00DB4567" w:rsidRDefault="00DB4567">
      <w:r>
        <w:rPr>
          <w:rFonts w:ascii="Cambria" w:hAnsi="Cambria" w:cs="Tahoma"/>
          <w:sz w:val="22"/>
          <w:szCs w:val="22"/>
        </w:rPr>
        <w:t>Referência de cada fonte analisada:</w:t>
      </w:r>
      <w:r w:rsidR="000B6879">
        <w:rPr>
          <w:rFonts w:ascii="Cambria" w:hAnsi="Cambria" w:cs="Tahoma"/>
          <w:sz w:val="22"/>
          <w:szCs w:val="22"/>
        </w:rPr>
        <w:t xml:space="preserve"> </w:t>
      </w:r>
    </w:p>
    <w:p w:rsidR="00DB4567" w:rsidRDefault="00DB4567">
      <w:pPr>
        <w:ind w:left="187"/>
        <w:rPr>
          <w:rFonts w:ascii="Cambria" w:hAnsi="Cambria" w:cs="Tahoma"/>
          <w:sz w:val="22"/>
          <w:szCs w:val="22"/>
        </w:rPr>
      </w:pPr>
    </w:p>
    <w:p w:rsidR="00DB4567" w:rsidRDefault="00DB4567">
      <w:pPr>
        <w:ind w:left="187"/>
        <w:rPr>
          <w:rFonts w:ascii="Cambria" w:hAnsi="Cambria" w:cs="Tahoma"/>
          <w:sz w:val="22"/>
          <w:szCs w:val="22"/>
        </w:rPr>
      </w:pPr>
    </w:p>
    <w:p w:rsidR="00DB4567" w:rsidRDefault="00DB4567">
      <w:r>
        <w:rPr>
          <w:rFonts w:ascii="Cambria" w:hAnsi="Cambria" w:cs="Tahoma"/>
          <w:sz w:val="22"/>
          <w:szCs w:val="22"/>
        </w:rPr>
        <w:t>Descrição da obra:</w:t>
      </w:r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487ECA" w:rsidRDefault="00487ECA">
      <w:p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 xml:space="preserve">Os 3 sites indicados ensinam o que são </w:t>
      </w:r>
      <w:proofErr w:type="spellStart"/>
      <w:r>
        <w:rPr>
          <w:rFonts w:ascii="Cambria" w:hAnsi="Cambria" w:cs="Tahoma"/>
          <w:sz w:val="22"/>
          <w:szCs w:val="22"/>
        </w:rPr>
        <w:t>Strings</w:t>
      </w:r>
      <w:proofErr w:type="spellEnd"/>
      <w:r>
        <w:rPr>
          <w:rFonts w:ascii="Cambria" w:hAnsi="Cambria" w:cs="Tahoma"/>
          <w:sz w:val="22"/>
          <w:szCs w:val="22"/>
        </w:rPr>
        <w:t xml:space="preserve"> e como utilizá-las, apresentando maneiras de criar e manipular elementos da </w:t>
      </w:r>
      <w:proofErr w:type="spellStart"/>
      <w:r>
        <w:rPr>
          <w:rFonts w:ascii="Cambria" w:hAnsi="Cambria" w:cs="Tahoma"/>
          <w:sz w:val="22"/>
          <w:szCs w:val="22"/>
        </w:rPr>
        <w:t>string</w:t>
      </w:r>
      <w:proofErr w:type="spellEnd"/>
      <w:r>
        <w:rPr>
          <w:rFonts w:ascii="Cambria" w:hAnsi="Cambria" w:cs="Tahoma"/>
          <w:sz w:val="22"/>
          <w:szCs w:val="22"/>
        </w:rPr>
        <w:t>.</w:t>
      </w:r>
    </w:p>
    <w:p w:rsidR="00487ECA" w:rsidRDefault="00487ECA">
      <w:pPr>
        <w:rPr>
          <w:rFonts w:ascii="Cambria" w:hAnsi="Cambria" w:cs="Tahoma"/>
          <w:sz w:val="22"/>
          <w:szCs w:val="22"/>
        </w:rPr>
      </w:pPr>
    </w:p>
    <w:p w:rsidR="000B6879" w:rsidRDefault="00487ECA">
      <w:pPr>
        <w:rPr>
          <w:rFonts w:ascii="Cambria" w:hAnsi="Cambria" w:cs="Tahoma"/>
          <w:sz w:val="22"/>
          <w:szCs w:val="22"/>
        </w:rPr>
      </w:pPr>
      <w:proofErr w:type="spellStart"/>
      <w:r>
        <w:rPr>
          <w:rFonts w:ascii="Cambria" w:hAnsi="Cambria" w:cs="Tahoma"/>
          <w:sz w:val="22"/>
          <w:szCs w:val="22"/>
        </w:rPr>
        <w:t>Topicos</w:t>
      </w:r>
      <w:proofErr w:type="spellEnd"/>
      <w:r>
        <w:rPr>
          <w:rFonts w:ascii="Cambria" w:hAnsi="Cambria" w:cs="Tahoma"/>
          <w:sz w:val="22"/>
          <w:szCs w:val="22"/>
        </w:rPr>
        <w:t xml:space="preserve"> abordados</w:t>
      </w:r>
      <w:r w:rsidR="000B6879">
        <w:rPr>
          <w:rFonts w:ascii="Cambria" w:hAnsi="Cambria" w:cs="Tahoma"/>
          <w:sz w:val="22"/>
          <w:szCs w:val="22"/>
        </w:rPr>
        <w:t>:</w:t>
      </w:r>
    </w:p>
    <w:p w:rsidR="00DB4567" w:rsidRDefault="000B6879" w:rsidP="000B6879">
      <w:pPr>
        <w:pStyle w:val="PargrafodaLista"/>
        <w:numPr>
          <w:ilvl w:val="0"/>
          <w:numId w:val="1"/>
        </w:numPr>
        <w:rPr>
          <w:rFonts w:ascii="Cambria" w:hAnsi="Cambria" w:cs="Tahoma"/>
          <w:sz w:val="22"/>
          <w:szCs w:val="22"/>
        </w:rPr>
      </w:pPr>
      <w:r w:rsidRPr="000B6879">
        <w:rPr>
          <w:rFonts w:ascii="Cambria" w:hAnsi="Cambria" w:cs="Tahoma"/>
          <w:sz w:val="22"/>
          <w:szCs w:val="22"/>
        </w:rPr>
        <w:t xml:space="preserve">O que é uma </w:t>
      </w:r>
      <w:proofErr w:type="spellStart"/>
      <w:r w:rsidRPr="000B6879">
        <w:rPr>
          <w:rFonts w:ascii="Cambria" w:hAnsi="Cambria" w:cs="Tahoma"/>
          <w:sz w:val="22"/>
          <w:szCs w:val="22"/>
        </w:rPr>
        <w:t>string</w:t>
      </w:r>
      <w:proofErr w:type="spellEnd"/>
      <w:r>
        <w:rPr>
          <w:rFonts w:ascii="Cambria" w:hAnsi="Cambria" w:cs="Tahoma"/>
          <w:sz w:val="22"/>
          <w:szCs w:val="22"/>
        </w:rPr>
        <w:t xml:space="preserve">: </w:t>
      </w:r>
      <w:proofErr w:type="spellStart"/>
      <w:r>
        <w:rPr>
          <w:rFonts w:ascii="Cambria" w:hAnsi="Cambria" w:cs="Tahoma"/>
          <w:sz w:val="22"/>
          <w:szCs w:val="22"/>
        </w:rPr>
        <w:t>array</w:t>
      </w:r>
      <w:proofErr w:type="spellEnd"/>
      <w:r>
        <w:rPr>
          <w:rFonts w:ascii="Cambria" w:hAnsi="Cambria" w:cs="Tahoma"/>
          <w:sz w:val="22"/>
          <w:szCs w:val="22"/>
        </w:rPr>
        <w:t xml:space="preserve"> de char</w:t>
      </w:r>
    </w:p>
    <w:p w:rsidR="000B6879" w:rsidRDefault="000B6879" w:rsidP="000B6879">
      <w:pPr>
        <w:pStyle w:val="PargrafodaLista"/>
        <w:numPr>
          <w:ilvl w:val="0"/>
          <w:numId w:val="1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 xml:space="preserve">Elemento nulo \0 (finaliza </w:t>
      </w:r>
      <w:proofErr w:type="spellStart"/>
      <w:r>
        <w:rPr>
          <w:rFonts w:ascii="Cambria" w:hAnsi="Cambria" w:cs="Tahoma"/>
          <w:sz w:val="22"/>
          <w:szCs w:val="22"/>
        </w:rPr>
        <w:t>string</w:t>
      </w:r>
      <w:proofErr w:type="spellEnd"/>
      <w:r>
        <w:rPr>
          <w:rFonts w:ascii="Cambria" w:hAnsi="Cambria" w:cs="Tahoma"/>
          <w:sz w:val="22"/>
          <w:szCs w:val="22"/>
        </w:rPr>
        <w:t>)</w:t>
      </w:r>
    </w:p>
    <w:p w:rsidR="000B6879" w:rsidRDefault="000B6879" w:rsidP="000B6879">
      <w:pPr>
        <w:pStyle w:val="PargrafodaLista"/>
        <w:numPr>
          <w:ilvl w:val="0"/>
          <w:numId w:val="1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 xml:space="preserve">Inicialização e utilização </w:t>
      </w:r>
    </w:p>
    <w:p w:rsidR="000B6879" w:rsidRDefault="000B6879" w:rsidP="000B6879">
      <w:pPr>
        <w:pStyle w:val="PargrafodaLista"/>
        <w:numPr>
          <w:ilvl w:val="0"/>
          <w:numId w:val="1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 xml:space="preserve">Declaração: char </w:t>
      </w:r>
      <w:proofErr w:type="spellStart"/>
      <w:proofErr w:type="gramStart"/>
      <w:r>
        <w:rPr>
          <w:rFonts w:ascii="Cambria" w:hAnsi="Cambria" w:cs="Tahoma"/>
          <w:sz w:val="22"/>
          <w:szCs w:val="22"/>
        </w:rPr>
        <w:t>srt</w:t>
      </w:r>
      <w:proofErr w:type="spellEnd"/>
      <w:r>
        <w:rPr>
          <w:rFonts w:ascii="Cambria" w:hAnsi="Cambria" w:cs="Tahoma"/>
          <w:sz w:val="22"/>
          <w:szCs w:val="22"/>
        </w:rPr>
        <w:t>[</w:t>
      </w:r>
      <w:proofErr w:type="gramEnd"/>
      <w:r>
        <w:rPr>
          <w:rFonts w:ascii="Cambria" w:hAnsi="Cambria" w:cs="Tahoma"/>
          <w:sz w:val="22"/>
          <w:szCs w:val="22"/>
        </w:rPr>
        <w:t>];</w:t>
      </w:r>
    </w:p>
    <w:p w:rsidR="000B6879" w:rsidRDefault="000B6879" w:rsidP="000B6879">
      <w:pPr>
        <w:pStyle w:val="PargrafodaLista"/>
        <w:numPr>
          <w:ilvl w:val="0"/>
          <w:numId w:val="1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 xml:space="preserve">Manipulação de </w:t>
      </w:r>
      <w:proofErr w:type="spellStart"/>
      <w:r>
        <w:rPr>
          <w:rFonts w:ascii="Cambria" w:hAnsi="Cambria" w:cs="Tahoma"/>
          <w:sz w:val="22"/>
          <w:szCs w:val="22"/>
        </w:rPr>
        <w:t>string</w:t>
      </w:r>
      <w:proofErr w:type="spellEnd"/>
      <w:r>
        <w:rPr>
          <w:rFonts w:ascii="Cambria" w:hAnsi="Cambria" w:cs="Tahoma"/>
          <w:sz w:val="22"/>
          <w:szCs w:val="22"/>
        </w:rPr>
        <w:t xml:space="preserve"> como </w:t>
      </w:r>
      <w:proofErr w:type="spellStart"/>
      <w:r>
        <w:rPr>
          <w:rFonts w:ascii="Cambria" w:hAnsi="Cambria" w:cs="Tahoma"/>
          <w:sz w:val="22"/>
          <w:szCs w:val="22"/>
        </w:rPr>
        <w:t>array</w:t>
      </w:r>
      <w:proofErr w:type="spellEnd"/>
      <w:r>
        <w:rPr>
          <w:rFonts w:ascii="Cambria" w:hAnsi="Cambria" w:cs="Tahoma"/>
          <w:sz w:val="22"/>
          <w:szCs w:val="22"/>
        </w:rPr>
        <w:t xml:space="preserve"> (acesso e mudança de elementos por índice)</w:t>
      </w:r>
    </w:p>
    <w:p w:rsidR="000B6879" w:rsidRDefault="000B6879" w:rsidP="000B6879">
      <w:pPr>
        <w:pStyle w:val="PargrafodaLista"/>
        <w:numPr>
          <w:ilvl w:val="0"/>
          <w:numId w:val="1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 xml:space="preserve">Função tamanho: </w:t>
      </w:r>
      <w:proofErr w:type="spellStart"/>
      <w:r>
        <w:rPr>
          <w:rFonts w:ascii="Cambria" w:hAnsi="Cambria" w:cs="Tahoma"/>
          <w:sz w:val="22"/>
          <w:szCs w:val="22"/>
        </w:rPr>
        <w:t>strlen</w:t>
      </w:r>
      <w:proofErr w:type="spellEnd"/>
      <w:r>
        <w:rPr>
          <w:rFonts w:ascii="Cambria" w:hAnsi="Cambria" w:cs="Tahoma"/>
          <w:sz w:val="22"/>
          <w:szCs w:val="22"/>
        </w:rPr>
        <w:t>(</w:t>
      </w:r>
      <w:proofErr w:type="spellStart"/>
      <w:r>
        <w:rPr>
          <w:rFonts w:ascii="Cambria" w:hAnsi="Cambria" w:cs="Tahoma"/>
          <w:sz w:val="22"/>
          <w:szCs w:val="22"/>
        </w:rPr>
        <w:t>str</w:t>
      </w:r>
      <w:proofErr w:type="spellEnd"/>
      <w:r>
        <w:rPr>
          <w:rFonts w:ascii="Cambria" w:hAnsi="Cambria" w:cs="Tahoma"/>
          <w:sz w:val="22"/>
          <w:szCs w:val="22"/>
        </w:rPr>
        <w:t>);</w:t>
      </w:r>
    </w:p>
    <w:p w:rsidR="00487ECA" w:rsidRDefault="000B6879" w:rsidP="00487ECA">
      <w:pPr>
        <w:pStyle w:val="PargrafodaLista"/>
        <w:numPr>
          <w:ilvl w:val="0"/>
          <w:numId w:val="1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 xml:space="preserve">Input de </w:t>
      </w:r>
      <w:proofErr w:type="spellStart"/>
      <w:r>
        <w:rPr>
          <w:rFonts w:ascii="Cambria" w:hAnsi="Cambria" w:cs="Tahoma"/>
          <w:sz w:val="22"/>
          <w:szCs w:val="22"/>
        </w:rPr>
        <w:t>String</w:t>
      </w:r>
      <w:proofErr w:type="spellEnd"/>
    </w:p>
    <w:p w:rsidR="00487ECA" w:rsidRPr="00487ECA" w:rsidRDefault="00487ECA" w:rsidP="00487ECA">
      <w:pPr>
        <w:pStyle w:val="PargrafodaLista"/>
        <w:numPr>
          <w:ilvl w:val="0"/>
          <w:numId w:val="1"/>
        </w:numPr>
        <w:rPr>
          <w:rFonts w:ascii="Cambria" w:hAnsi="Cambria" w:cs="Tahoma"/>
          <w:sz w:val="22"/>
          <w:szCs w:val="22"/>
        </w:rPr>
      </w:pPr>
      <w:proofErr w:type="spellStart"/>
      <w:r w:rsidRPr="00487ECA">
        <w:rPr>
          <w:rFonts w:ascii="Cambria" w:hAnsi="Cambria" w:cs="Tahoma"/>
          <w:sz w:val="22"/>
          <w:szCs w:val="22"/>
          <w:lang w:val="en-US"/>
        </w:rPr>
        <w:t>Passando</w:t>
      </w:r>
      <w:proofErr w:type="spellEnd"/>
      <w:r w:rsidRPr="00487ECA">
        <w:rPr>
          <w:rFonts w:ascii="Cambria" w:hAnsi="Cambria" w:cs="Tahoma"/>
          <w:sz w:val="22"/>
          <w:szCs w:val="22"/>
          <w:lang w:val="en-US"/>
        </w:rPr>
        <w:t xml:space="preserve"> string para </w:t>
      </w:r>
      <w:proofErr w:type="spellStart"/>
      <w:r w:rsidRPr="00487ECA">
        <w:rPr>
          <w:rFonts w:ascii="Cambria" w:hAnsi="Cambria" w:cs="Tahoma"/>
          <w:sz w:val="22"/>
          <w:szCs w:val="22"/>
          <w:lang w:val="en-US"/>
        </w:rPr>
        <w:t>função</w:t>
      </w:r>
      <w:proofErr w:type="spellEnd"/>
    </w:p>
    <w:p w:rsidR="00487ECA" w:rsidRDefault="00487ECA" w:rsidP="00487ECA">
      <w:pPr>
        <w:pStyle w:val="PargrafodaLista"/>
        <w:numPr>
          <w:ilvl w:val="0"/>
          <w:numId w:val="1"/>
        </w:numPr>
        <w:rPr>
          <w:rFonts w:ascii="Cambria" w:hAnsi="Cambria" w:cs="Tahoma"/>
          <w:sz w:val="22"/>
          <w:szCs w:val="22"/>
        </w:rPr>
      </w:pPr>
      <w:proofErr w:type="spellStart"/>
      <w:r>
        <w:rPr>
          <w:rFonts w:ascii="Cambria" w:hAnsi="Cambria" w:cs="Tahoma"/>
          <w:sz w:val="22"/>
          <w:szCs w:val="22"/>
        </w:rPr>
        <w:t>String</w:t>
      </w:r>
      <w:proofErr w:type="spellEnd"/>
      <w:r>
        <w:rPr>
          <w:rFonts w:ascii="Cambria" w:hAnsi="Cambria" w:cs="Tahoma"/>
          <w:sz w:val="22"/>
          <w:szCs w:val="22"/>
        </w:rPr>
        <w:t xml:space="preserve"> </w:t>
      </w:r>
      <w:proofErr w:type="gramStart"/>
      <w:r>
        <w:rPr>
          <w:rFonts w:ascii="Cambria" w:hAnsi="Cambria" w:cs="Tahoma"/>
          <w:sz w:val="22"/>
          <w:szCs w:val="22"/>
        </w:rPr>
        <w:t>x Ponteiros</w:t>
      </w:r>
      <w:proofErr w:type="gramEnd"/>
    </w:p>
    <w:p w:rsidR="00487ECA" w:rsidRDefault="00487ECA" w:rsidP="00487ECA">
      <w:pPr>
        <w:pStyle w:val="PargrafodaLista"/>
        <w:numPr>
          <w:ilvl w:val="0"/>
          <w:numId w:val="1"/>
        </w:numPr>
        <w:rPr>
          <w:rFonts w:ascii="Cambria" w:hAnsi="Cambria" w:cs="Tahoma"/>
          <w:sz w:val="22"/>
          <w:szCs w:val="22"/>
        </w:rPr>
      </w:pPr>
      <w:proofErr w:type="spellStart"/>
      <w:r>
        <w:rPr>
          <w:rFonts w:ascii="Cambria" w:hAnsi="Cambria" w:cs="Tahoma"/>
          <w:sz w:val="22"/>
          <w:szCs w:val="22"/>
        </w:rPr>
        <w:t>Strings</w:t>
      </w:r>
      <w:proofErr w:type="spellEnd"/>
      <w:r>
        <w:rPr>
          <w:rFonts w:ascii="Cambria" w:hAnsi="Cambria" w:cs="Tahoma"/>
          <w:sz w:val="22"/>
          <w:szCs w:val="22"/>
        </w:rPr>
        <w:t xml:space="preserve"> literais “”</w:t>
      </w:r>
    </w:p>
    <w:p w:rsidR="00487ECA" w:rsidRDefault="00487ECA" w:rsidP="00487ECA">
      <w:pPr>
        <w:pStyle w:val="PargrafodaLista"/>
        <w:numPr>
          <w:ilvl w:val="0"/>
          <w:numId w:val="1"/>
        </w:numPr>
        <w:rPr>
          <w:rFonts w:ascii="Cambria" w:hAnsi="Cambria" w:cs="Tahoma"/>
          <w:sz w:val="22"/>
          <w:szCs w:val="22"/>
        </w:rPr>
      </w:pPr>
      <w:proofErr w:type="spellStart"/>
      <w:r>
        <w:rPr>
          <w:rFonts w:ascii="Cambria" w:hAnsi="Cambria" w:cs="Tahoma"/>
          <w:sz w:val="22"/>
          <w:szCs w:val="22"/>
        </w:rPr>
        <w:t>String</w:t>
      </w:r>
      <w:proofErr w:type="spellEnd"/>
      <w:r>
        <w:rPr>
          <w:rFonts w:ascii="Cambria" w:hAnsi="Cambria" w:cs="Tahoma"/>
          <w:sz w:val="22"/>
          <w:szCs w:val="22"/>
        </w:rPr>
        <w:t xml:space="preserve"> com Espaço em branco</w:t>
      </w:r>
    </w:p>
    <w:p w:rsidR="00487ECA" w:rsidRDefault="00487ECA" w:rsidP="00487ECA">
      <w:pPr>
        <w:pStyle w:val="PargrafodaLista"/>
        <w:numPr>
          <w:ilvl w:val="0"/>
          <w:numId w:val="1"/>
        </w:numPr>
        <w:rPr>
          <w:rFonts w:ascii="Cambria" w:hAnsi="Cambria" w:cs="Tahoma"/>
          <w:sz w:val="22"/>
          <w:szCs w:val="22"/>
        </w:rPr>
      </w:pPr>
      <w:proofErr w:type="spellStart"/>
      <w:proofErr w:type="gramStart"/>
      <w:r>
        <w:rPr>
          <w:rFonts w:ascii="Cambria" w:hAnsi="Cambria" w:cs="Tahoma"/>
          <w:sz w:val="22"/>
          <w:szCs w:val="22"/>
        </w:rPr>
        <w:t>gets</w:t>
      </w:r>
      <w:proofErr w:type="spellEnd"/>
      <w:r>
        <w:rPr>
          <w:rFonts w:ascii="Cambria" w:hAnsi="Cambria" w:cs="Tahoma"/>
          <w:sz w:val="22"/>
          <w:szCs w:val="22"/>
        </w:rPr>
        <w:t>(</w:t>
      </w:r>
      <w:proofErr w:type="gramEnd"/>
      <w:r>
        <w:rPr>
          <w:rFonts w:ascii="Cambria" w:hAnsi="Cambria" w:cs="Tahoma"/>
          <w:sz w:val="22"/>
          <w:szCs w:val="22"/>
        </w:rPr>
        <w:t xml:space="preserve">) X </w:t>
      </w:r>
      <w:proofErr w:type="spellStart"/>
      <w:r>
        <w:rPr>
          <w:rFonts w:ascii="Cambria" w:hAnsi="Cambria" w:cs="Tahoma"/>
          <w:sz w:val="22"/>
          <w:szCs w:val="22"/>
        </w:rPr>
        <w:t>fgets</w:t>
      </w:r>
      <w:proofErr w:type="spellEnd"/>
      <w:r>
        <w:rPr>
          <w:rFonts w:ascii="Cambria" w:hAnsi="Cambria" w:cs="Tahoma"/>
          <w:sz w:val="22"/>
          <w:szCs w:val="22"/>
        </w:rPr>
        <w:t>()</w:t>
      </w:r>
    </w:p>
    <w:p w:rsidR="00487ECA" w:rsidRDefault="00487ECA" w:rsidP="00487ECA">
      <w:pPr>
        <w:pStyle w:val="PargrafodaLista"/>
        <w:numPr>
          <w:ilvl w:val="0"/>
          <w:numId w:val="1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 xml:space="preserve">Saída com </w:t>
      </w:r>
      <w:proofErr w:type="spellStart"/>
      <w:proofErr w:type="gramStart"/>
      <w:r>
        <w:rPr>
          <w:rFonts w:ascii="Cambria" w:hAnsi="Cambria" w:cs="Tahoma"/>
          <w:sz w:val="22"/>
          <w:szCs w:val="22"/>
        </w:rPr>
        <w:t>puts</w:t>
      </w:r>
      <w:proofErr w:type="spellEnd"/>
      <w:r>
        <w:rPr>
          <w:rFonts w:ascii="Cambria" w:hAnsi="Cambria" w:cs="Tahoma"/>
          <w:sz w:val="22"/>
          <w:szCs w:val="22"/>
        </w:rPr>
        <w:t>(</w:t>
      </w:r>
      <w:proofErr w:type="gramEnd"/>
      <w:r>
        <w:rPr>
          <w:rFonts w:ascii="Cambria" w:hAnsi="Cambria" w:cs="Tahoma"/>
          <w:sz w:val="22"/>
          <w:szCs w:val="22"/>
        </w:rPr>
        <w:t xml:space="preserve">) e </w:t>
      </w:r>
      <w:proofErr w:type="spellStart"/>
      <w:r>
        <w:rPr>
          <w:rFonts w:ascii="Cambria" w:hAnsi="Cambria" w:cs="Tahoma"/>
          <w:sz w:val="22"/>
          <w:szCs w:val="22"/>
        </w:rPr>
        <w:t>fputs</w:t>
      </w:r>
      <w:proofErr w:type="spellEnd"/>
      <w:r>
        <w:rPr>
          <w:rFonts w:ascii="Cambria" w:hAnsi="Cambria" w:cs="Tahoma"/>
          <w:sz w:val="22"/>
          <w:szCs w:val="22"/>
        </w:rPr>
        <w:t>(</w:t>
      </w:r>
      <w:proofErr w:type="spellStart"/>
      <w:r w:rsidR="00B92B8F">
        <w:rPr>
          <w:rFonts w:ascii="Cambria" w:hAnsi="Cambria" w:cs="Tahoma"/>
          <w:sz w:val="22"/>
          <w:szCs w:val="22"/>
        </w:rPr>
        <w:t>array</w:t>
      </w:r>
      <w:proofErr w:type="spellEnd"/>
      <w:r w:rsidR="00B92B8F">
        <w:rPr>
          <w:rFonts w:ascii="Cambria" w:hAnsi="Cambria" w:cs="Tahoma"/>
          <w:sz w:val="22"/>
          <w:szCs w:val="22"/>
        </w:rPr>
        <w:t xml:space="preserve">, </w:t>
      </w:r>
      <w:proofErr w:type="spellStart"/>
      <w:r w:rsidR="00B92B8F">
        <w:rPr>
          <w:rFonts w:ascii="Cambria" w:hAnsi="Cambria" w:cs="Tahoma"/>
          <w:sz w:val="22"/>
          <w:szCs w:val="22"/>
        </w:rPr>
        <w:t>stdout</w:t>
      </w:r>
      <w:proofErr w:type="spellEnd"/>
      <w:r>
        <w:rPr>
          <w:rFonts w:ascii="Cambria" w:hAnsi="Cambria" w:cs="Tahoma"/>
          <w:sz w:val="22"/>
          <w:szCs w:val="22"/>
        </w:rPr>
        <w:t>)</w:t>
      </w:r>
    </w:p>
    <w:p w:rsidR="00487ECA" w:rsidRPr="00487ECA" w:rsidRDefault="00B92B8F" w:rsidP="00487ECA">
      <w:pPr>
        <w:pStyle w:val="PargrafodaLista"/>
        <w:numPr>
          <w:ilvl w:val="0"/>
          <w:numId w:val="1"/>
        </w:numPr>
        <w:rPr>
          <w:rFonts w:ascii="Cambria" w:hAnsi="Cambria" w:cs="Tahoma"/>
          <w:sz w:val="22"/>
          <w:szCs w:val="22"/>
        </w:rPr>
      </w:pPr>
      <w:proofErr w:type="spellStart"/>
      <w:r>
        <w:rPr>
          <w:rFonts w:ascii="Cambria" w:hAnsi="Cambria" w:cs="Tahoma"/>
          <w:sz w:val="22"/>
          <w:szCs w:val="22"/>
        </w:rPr>
        <w:t>Arrays</w:t>
      </w:r>
      <w:proofErr w:type="spellEnd"/>
      <w:r>
        <w:rPr>
          <w:rFonts w:ascii="Cambria" w:hAnsi="Cambria" w:cs="Tahoma"/>
          <w:sz w:val="22"/>
          <w:szCs w:val="22"/>
        </w:rPr>
        <w:t xml:space="preserve"> de </w:t>
      </w:r>
      <w:proofErr w:type="spellStart"/>
      <w:r>
        <w:rPr>
          <w:rFonts w:ascii="Cambria" w:hAnsi="Cambria" w:cs="Tahoma"/>
          <w:sz w:val="22"/>
          <w:szCs w:val="22"/>
        </w:rPr>
        <w:t>strings</w:t>
      </w:r>
      <w:proofErr w:type="spellEnd"/>
    </w:p>
    <w:p w:rsidR="000B6879" w:rsidRPr="00487ECA" w:rsidRDefault="000B6879">
      <w:pPr>
        <w:rPr>
          <w:rFonts w:ascii="Cambria" w:hAnsi="Cambria" w:cs="Tahoma"/>
          <w:sz w:val="22"/>
          <w:szCs w:val="22"/>
        </w:rPr>
      </w:pPr>
    </w:p>
    <w:p w:rsidR="000B6879" w:rsidRPr="00487ECA" w:rsidRDefault="000B6879">
      <w:pPr>
        <w:rPr>
          <w:rFonts w:ascii="Cambria" w:hAnsi="Cambria" w:cs="Tahoma"/>
          <w:sz w:val="22"/>
          <w:szCs w:val="22"/>
        </w:rPr>
      </w:pPr>
    </w:p>
    <w:p w:rsidR="00DB4567" w:rsidRPr="00487ECA" w:rsidRDefault="00DB4567">
      <w:pPr>
        <w:rPr>
          <w:rFonts w:ascii="Cambria" w:hAnsi="Cambria" w:cs="Tahoma"/>
          <w:sz w:val="22"/>
          <w:szCs w:val="22"/>
        </w:rPr>
      </w:pPr>
    </w:p>
    <w:p w:rsidR="00DB4567" w:rsidRDefault="00DB4567">
      <w:r>
        <w:rPr>
          <w:rFonts w:ascii="Cambria" w:hAnsi="Cambria" w:cs="Tahoma"/>
          <w:sz w:val="22"/>
          <w:szCs w:val="22"/>
        </w:rPr>
        <w:t xml:space="preserve">Comentários do aluno (uma opinião crítica sobre as fontes consultadas, relacionando-as – </w:t>
      </w:r>
      <w:r>
        <w:rPr>
          <w:rFonts w:ascii="Cambria" w:hAnsi="Cambria" w:cs="Tahoma"/>
          <w:b/>
          <w:sz w:val="22"/>
          <w:szCs w:val="22"/>
        </w:rPr>
        <w:t>obrigatório no mínimo 5 linhas</w:t>
      </w:r>
      <w:r>
        <w:rPr>
          <w:rFonts w:ascii="Cambria" w:hAnsi="Cambria" w:cs="Tahoma"/>
          <w:sz w:val="22"/>
          <w:szCs w:val="22"/>
        </w:rPr>
        <w:t>):</w:t>
      </w:r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B72ECE" w:rsidRPr="00B72ECE" w:rsidRDefault="00B72ECE">
      <w:p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 xml:space="preserve">Todos os sites indicados pelo professor são ótimas fontes e explicam muito bem o que são </w:t>
      </w:r>
      <w:proofErr w:type="spellStart"/>
      <w:r>
        <w:rPr>
          <w:rFonts w:ascii="Cambria" w:hAnsi="Cambria" w:cs="Tahoma"/>
          <w:sz w:val="22"/>
          <w:szCs w:val="22"/>
        </w:rPr>
        <w:t>Strings</w:t>
      </w:r>
      <w:proofErr w:type="spellEnd"/>
      <w:r>
        <w:rPr>
          <w:rFonts w:ascii="Cambria" w:hAnsi="Cambria" w:cs="Tahoma"/>
          <w:sz w:val="22"/>
          <w:szCs w:val="22"/>
        </w:rPr>
        <w:t xml:space="preserve">, como elas se comportam e como são utilizadas. Apesar de ser um elemento já conhecido que usamos em ATP 1, os conteúdos apresentados me ajudaram bastante a mudar minha visão sobre </w:t>
      </w:r>
      <w:proofErr w:type="gramStart"/>
      <w:r>
        <w:rPr>
          <w:rFonts w:ascii="Cambria" w:hAnsi="Cambria" w:cs="Tahoma"/>
          <w:sz w:val="22"/>
          <w:szCs w:val="22"/>
        </w:rPr>
        <w:t xml:space="preserve">as </w:t>
      </w:r>
      <w:proofErr w:type="spellStart"/>
      <w:r>
        <w:rPr>
          <w:rFonts w:ascii="Cambria" w:hAnsi="Cambria" w:cs="Tahoma"/>
          <w:sz w:val="22"/>
          <w:szCs w:val="22"/>
        </w:rPr>
        <w:t>string</w:t>
      </w:r>
      <w:proofErr w:type="spellEnd"/>
      <w:proofErr w:type="gramEnd"/>
      <w:r>
        <w:rPr>
          <w:rFonts w:ascii="Cambria" w:hAnsi="Cambria" w:cs="Tahoma"/>
          <w:sz w:val="22"/>
          <w:szCs w:val="22"/>
        </w:rPr>
        <w:t>, facilitando a utilização delas em código. Imagino que essa mudança me ajude a explorar outras opções dentro da programação que antigamente não pensaria sobre</w:t>
      </w:r>
      <w:bookmarkStart w:id="0" w:name="_GoBack"/>
      <w:bookmarkEnd w:id="0"/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DB4567" w:rsidRDefault="00DB4567"/>
    <w:sectPr w:rsidR="00DB4567">
      <w:footerReference w:type="default" r:id="rId8"/>
      <w:pgSz w:w="11906" w:h="16838"/>
      <w:pgMar w:top="1701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A8B" w:rsidRDefault="003A3A8B">
      <w:r>
        <w:separator/>
      </w:r>
    </w:p>
  </w:endnote>
  <w:endnote w:type="continuationSeparator" w:id="0">
    <w:p w:rsidR="003A3A8B" w:rsidRDefault="003A3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567" w:rsidRDefault="00DB4567">
    <w:pPr>
      <w:pStyle w:val="Rodap"/>
    </w:pPr>
    <w:r w:rsidRPr="003F36CB">
      <w:rPr>
        <w:rFonts w:ascii="Cambria" w:hAnsi="Cambria" w:cs="Tahoma"/>
        <w:sz w:val="20"/>
        <w:szCs w:val="20"/>
      </w:rPr>
      <w:t>Prof. Marcus Vinicius Maltempi</w:t>
    </w:r>
  </w:p>
  <w:p w:rsidR="00DB4567" w:rsidRDefault="00607A47">
    <w:pPr>
      <w:pStyle w:val="Rodap"/>
    </w:pPr>
    <w:r w:rsidRPr="00607A47">
      <w:rPr>
        <w:rFonts w:ascii="Cambria" w:hAnsi="Cambria" w:cs="Tahoma"/>
        <w:sz w:val="20"/>
        <w:szCs w:val="20"/>
      </w:rPr>
      <w:t xml:space="preserve">Algoritmos e Técnicas de Programação </w:t>
    </w:r>
    <w:r>
      <w:rPr>
        <w:rFonts w:ascii="Cambria" w:hAnsi="Cambria" w:cs="Tahoma"/>
        <w:sz w:val="20"/>
        <w:szCs w:val="20"/>
      </w:rPr>
      <w:t>I</w:t>
    </w:r>
    <w:r w:rsidR="00DB4567">
      <w:rPr>
        <w:rFonts w:ascii="Cambria" w:hAnsi="Cambria" w:cs="Tahoma"/>
        <w:sz w:val="20"/>
        <w:szCs w:val="20"/>
      </w:rPr>
      <w:t xml:space="preserve">I – </w:t>
    </w:r>
    <w:r w:rsidR="00AE2983">
      <w:rPr>
        <w:rFonts w:ascii="Cambria" w:hAnsi="Cambria" w:cs="Tahoma"/>
        <w:sz w:val="20"/>
        <w:szCs w:val="20"/>
      </w:rPr>
      <w:t>Noturno</w:t>
    </w:r>
    <w:r w:rsidR="00DB4567">
      <w:rPr>
        <w:rFonts w:ascii="Cambria" w:hAnsi="Cambria" w:cs="Tahoma"/>
        <w:sz w:val="20"/>
        <w:szCs w:val="20"/>
      </w:rPr>
      <w:t xml:space="preserve">, </w:t>
    </w:r>
    <w:r>
      <w:rPr>
        <w:rFonts w:ascii="Cambria" w:hAnsi="Cambria" w:cs="Tahoma"/>
        <w:sz w:val="20"/>
        <w:szCs w:val="20"/>
      </w:rPr>
      <w:t>2</w:t>
    </w:r>
    <w:r w:rsidR="00DB4567">
      <w:rPr>
        <w:rFonts w:ascii="Cambria" w:hAnsi="Cambria" w:cs="Tahoma"/>
        <w:sz w:val="20"/>
        <w:szCs w:val="20"/>
      </w:rPr>
      <w:t>º Sem/20</w:t>
    </w:r>
    <w:r w:rsidR="004C1FE3">
      <w:rPr>
        <w:rFonts w:ascii="Cambria" w:hAnsi="Cambria" w:cs="Tahoma"/>
        <w:sz w:val="20"/>
        <w:szCs w:val="20"/>
      </w:rPr>
      <w:t>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A8B" w:rsidRDefault="003A3A8B">
      <w:r>
        <w:separator/>
      </w:r>
    </w:p>
  </w:footnote>
  <w:footnote w:type="continuationSeparator" w:id="0">
    <w:p w:rsidR="003A3A8B" w:rsidRDefault="003A3A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64B94"/>
    <w:multiLevelType w:val="hybridMultilevel"/>
    <w:tmpl w:val="6798C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79"/>
    <w:rsid w:val="000A5DE7"/>
    <w:rsid w:val="000B6879"/>
    <w:rsid w:val="001179F0"/>
    <w:rsid w:val="00132616"/>
    <w:rsid w:val="00133511"/>
    <w:rsid w:val="003A3A8B"/>
    <w:rsid w:val="003F36CB"/>
    <w:rsid w:val="004443AE"/>
    <w:rsid w:val="00487ECA"/>
    <w:rsid w:val="004C1FE3"/>
    <w:rsid w:val="00607A47"/>
    <w:rsid w:val="00986D70"/>
    <w:rsid w:val="00AE2983"/>
    <w:rsid w:val="00B72ECE"/>
    <w:rsid w:val="00B92B8F"/>
    <w:rsid w:val="00C53876"/>
    <w:rsid w:val="00C80DC8"/>
    <w:rsid w:val="00DB4567"/>
    <w:rsid w:val="00E6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B5501FF"/>
  <w15:chartTrackingRefBased/>
  <w15:docId w15:val="{075A7D1F-8CA1-48F5-AEEA-9D2D35EE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 Unicode M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0B6879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B687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687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6879"/>
    <w:rPr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687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B6879"/>
    <w:rPr>
      <w:b/>
      <w:bCs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687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6879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7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ocuments\Modelos%20Personalizados%20do%20Office\resumo-analitico-atp2N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57568-06D5-4809-818C-A4AEC9B48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resumo-analitico-atp2N.dotx</Template>
  <TotalTime>202</TotalTime>
  <Pages>1</Pages>
  <Words>197</Words>
  <Characters>1065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RELATÓRIO-AVALIAÇÃO</vt:lpstr>
      <vt:lpstr>RELATÓRIO-AVALIAÇÃO</vt:lpstr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RELATÓRIO-AVALIAÇÃO</dc:title>
  <dc:subject/>
  <dc:creator>LEO</dc:creator>
  <cp:keywords/>
  <cp:lastModifiedBy>LEO</cp:lastModifiedBy>
  <cp:revision>2</cp:revision>
  <cp:lastPrinted>1900-01-01T03:00:00Z</cp:lastPrinted>
  <dcterms:created xsi:type="dcterms:W3CDTF">2025-08-09T03:03:00Z</dcterms:created>
  <dcterms:modified xsi:type="dcterms:W3CDTF">2025-08-11T16:32:00Z</dcterms:modified>
</cp:coreProperties>
</file>