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AA18" w14:textId="570F13F1" w:rsidR="00B75E40" w:rsidRDefault="00675927" w:rsidP="00675927">
      <w:pPr>
        <w:pStyle w:val="Title"/>
      </w:pPr>
      <w:r>
        <w:t>National Parks Data Analysis Project</w:t>
      </w:r>
    </w:p>
    <w:p w14:paraId="68B47C46" w14:textId="77777777" w:rsidR="00675927" w:rsidRDefault="00675927" w:rsidP="00675927"/>
    <w:p w14:paraId="11D62DD6" w14:textId="0FF7DE54" w:rsidR="005B4092" w:rsidRDefault="005B4092" w:rsidP="005B4092">
      <w:pPr>
        <w:pStyle w:val="Heading1"/>
      </w:pPr>
      <w:r>
        <w:t>Project Overview</w:t>
      </w:r>
    </w:p>
    <w:p w14:paraId="32D76D71" w14:textId="653DFDFD" w:rsidR="005B4092" w:rsidRPr="005B4092" w:rsidRDefault="005B4092" w:rsidP="00810E8B">
      <w:pPr>
        <w:ind w:firstLine="720"/>
      </w:pPr>
      <w:r>
        <w:t xml:space="preserve">This project will be based on visitation data to the National Park System in the United States. The project will examine the number of visitors to national parks, seasonality of their visitations and examine why people choose to visit national parks. </w:t>
      </w:r>
    </w:p>
    <w:p w14:paraId="0B8C4FA9" w14:textId="77777777" w:rsidR="00544654" w:rsidRDefault="00544654" w:rsidP="00544654">
      <w:pPr>
        <w:pStyle w:val="Heading1"/>
      </w:pPr>
      <w:r>
        <w:t>Motivations</w:t>
      </w:r>
    </w:p>
    <w:p w14:paraId="20D8C869" w14:textId="77777777" w:rsidR="00544654" w:rsidRDefault="00544654" w:rsidP="00544654">
      <w:pPr>
        <w:ind w:firstLine="720"/>
      </w:pPr>
      <w:r>
        <w:t>I have chosen to pursue this project because of my appreciation for the National Park Service and their contributions to fight climate change. The National Park Service is an often-overlooked function of the US government; however, their preservation of the natural landscape helps offset carbon emissions in the US, provide habitats for the flora and fauna of the US, and create research opportunities for scientists and historians alike.</w:t>
      </w:r>
    </w:p>
    <w:p w14:paraId="210658E0" w14:textId="542062B2" w:rsidR="00544654" w:rsidRDefault="00544654" w:rsidP="00544654">
      <w:pPr>
        <w:ind w:firstLine="720"/>
      </w:pPr>
      <w:r>
        <w:t xml:space="preserve">Using this data, I hope to discover how the National Park System has been doing over the years and either highlight their value or find areas and methods for improvement in the system. </w:t>
      </w:r>
    </w:p>
    <w:p w14:paraId="046726CA" w14:textId="4B734AB8" w:rsidR="00593425" w:rsidRPr="00593425" w:rsidRDefault="00675927" w:rsidP="00593425">
      <w:pPr>
        <w:pStyle w:val="Heading1"/>
      </w:pPr>
      <w:r>
        <w:t>Data Source</w:t>
      </w:r>
    </w:p>
    <w:p w14:paraId="0BE404A1" w14:textId="2064E90A" w:rsidR="00593425" w:rsidRDefault="005B4092" w:rsidP="00810E8B">
      <w:pPr>
        <w:ind w:firstLine="720"/>
      </w:pPr>
      <w:r>
        <w:t>The data for this project was provided by the United States National Park Service. Specifically</w:t>
      </w:r>
      <w:r w:rsidR="00900E09">
        <w:t>,</w:t>
      </w:r>
      <w:r>
        <w:t xml:space="preserve"> it w</w:t>
      </w:r>
      <w:r w:rsidR="0019281E">
        <w:t xml:space="preserve">as found on the Integrated Resource Management Application portal at </w:t>
      </w:r>
      <w:hyperlink r:id="rId5" w:history="1">
        <w:r w:rsidR="00593425" w:rsidRPr="006F6777">
          <w:rPr>
            <w:rStyle w:val="Hyperlink"/>
          </w:rPr>
          <w:t>www.irma.nps.gov</w:t>
        </w:r>
      </w:hyperlink>
      <w:r w:rsidR="00593425">
        <w:t xml:space="preserve">. </w:t>
      </w:r>
    </w:p>
    <w:p w14:paraId="6284C581" w14:textId="275A32D7" w:rsidR="00C1579E" w:rsidRDefault="00C1579E" w:rsidP="00810E8B">
      <w:pPr>
        <w:ind w:firstLine="720"/>
      </w:pPr>
      <w:r>
        <w:t xml:space="preserve">The data is external data, collected by the </w:t>
      </w:r>
      <w:r w:rsidR="00FD64BF">
        <w:t>National Park Social Science Program</w:t>
      </w:r>
      <w:r w:rsidR="00CF09EF">
        <w:t xml:space="preserve"> and owned by the National Park Service and the United States Department of the Interior. </w:t>
      </w:r>
      <w:r w:rsidR="00684AD8">
        <w:t xml:space="preserve">The data is usage data, that is collected by a combination of automated counting machines, </w:t>
      </w:r>
      <w:r w:rsidR="00B831A0">
        <w:t xml:space="preserve">counting by NPS personnel, and estimations based off vehicle and average person-per-vehicle statistics in larger </w:t>
      </w:r>
      <w:r w:rsidR="002A1E86">
        <w:t xml:space="preserve">parks. More information about how the data is collected is available at </w:t>
      </w:r>
      <w:hyperlink r:id="rId6" w:history="1">
        <w:r w:rsidR="002A1E86" w:rsidRPr="00B87266">
          <w:rPr>
            <w:rStyle w:val="Hyperlink"/>
          </w:rPr>
          <w:t>https://www.nps.gov/subjects/socialscience/index.htm</w:t>
        </w:r>
      </w:hyperlink>
      <w:r w:rsidR="002A1E86">
        <w:t xml:space="preserve">. </w:t>
      </w:r>
    </w:p>
    <w:p w14:paraId="2530DD7B" w14:textId="01A15642" w:rsidR="00684AD8" w:rsidRDefault="00620DB4" w:rsidP="00810E8B">
      <w:pPr>
        <w:ind w:firstLine="720"/>
      </w:pPr>
      <w:r>
        <w:t xml:space="preserve">The data is </w:t>
      </w:r>
      <w:r w:rsidR="00A34800">
        <w:t xml:space="preserve">relevant and timely. It is collected monthly by each individual park, and </w:t>
      </w:r>
      <w:r w:rsidR="00EC73A8">
        <w:t xml:space="preserve">it is </w:t>
      </w:r>
      <w:r w:rsidR="00A34800">
        <w:t>reported to the NPS</w:t>
      </w:r>
      <w:r w:rsidR="00EC73A8">
        <w:t>. The National Park Service is a trustworthy sourc</w:t>
      </w:r>
      <w:r w:rsidR="00B65ABA">
        <w:t>e of information</w:t>
      </w:r>
      <w:r w:rsidR="007E3E99">
        <w:t xml:space="preserve">. They have published their methodology as well as changed to their methodology over the past 100 years to create transparency between themselves and </w:t>
      </w:r>
      <w:r w:rsidR="00915A9F">
        <w:t xml:space="preserve">data users. </w:t>
      </w:r>
      <w:r w:rsidR="00810E8B">
        <w:t>T</w:t>
      </w:r>
      <w:r w:rsidR="00915A9F">
        <w:t xml:space="preserve">his data set is classified as usage data. The NPS collects this data monthly </w:t>
      </w:r>
      <w:r w:rsidR="00D660D3">
        <w:t xml:space="preserve">to share with the public, as well as allocate resources within the National Park system. </w:t>
      </w:r>
    </w:p>
    <w:p w14:paraId="79CF287F" w14:textId="68757284" w:rsidR="00D660D3" w:rsidRDefault="00544654" w:rsidP="00544654">
      <w:pPr>
        <w:pStyle w:val="Heading1"/>
      </w:pPr>
      <w:r>
        <w:lastRenderedPageBreak/>
        <w:t>Data Limitations</w:t>
      </w:r>
      <w:r w:rsidR="00772201">
        <w:t xml:space="preserve"> and Ethics</w:t>
      </w:r>
    </w:p>
    <w:p w14:paraId="740D018B" w14:textId="7F069C22" w:rsidR="00544654" w:rsidRDefault="00544654" w:rsidP="00B4602E">
      <w:pPr>
        <w:ind w:firstLine="720"/>
      </w:pPr>
      <w:r>
        <w:t xml:space="preserve">Although this data is great and collected by the trustworthy and dedicated personnel of the National Parks Service, it does have certain limitations. As the NPS </w:t>
      </w:r>
      <w:r w:rsidR="0027351D">
        <w:t xml:space="preserve">states in their collection methodology, in their larger parks some visitor numbers are estimates and therefore may not be completely accurate. </w:t>
      </w:r>
      <w:r w:rsidR="00810E8B">
        <w:t>Additionally,</w:t>
      </w:r>
      <w:r w:rsidR="001E1004">
        <w:t xml:space="preserve"> according to the NPS methodology it is collected by humans, and it is therefore subject to human error. </w:t>
      </w:r>
      <w:r w:rsidR="00B4602E">
        <w:t xml:space="preserve">However, I believe these limitations are minor and will not </w:t>
      </w:r>
      <w:r w:rsidR="00772201">
        <w:t xml:space="preserve">interfere with the results of my analysis. </w:t>
      </w:r>
    </w:p>
    <w:p w14:paraId="1BF0077A" w14:textId="611AF26F" w:rsidR="00920D75" w:rsidRDefault="00772201" w:rsidP="00F1598C">
      <w:pPr>
        <w:ind w:firstLine="720"/>
      </w:pPr>
      <w:r>
        <w:t xml:space="preserve">This data is provided by the National Park Service for use by the public. It does not contain any personal or private information and exists as a form of transparency between the government and taxpayers. I do not foresee Ethical issues in using this data. </w:t>
      </w:r>
    </w:p>
    <w:p w14:paraId="0AA7A69D" w14:textId="2A301753" w:rsidR="00EF6E5F" w:rsidRDefault="00FE435B" w:rsidP="00A63A24">
      <w:pPr>
        <w:pStyle w:val="Heading1"/>
      </w:pPr>
      <w:r>
        <w:t>Questions to Investigate</w:t>
      </w:r>
    </w:p>
    <w:p w14:paraId="79C8260D" w14:textId="77777777" w:rsidR="00A63A24" w:rsidRDefault="00A63A24" w:rsidP="00A63A24"/>
    <w:p w14:paraId="230E5401" w14:textId="7E8D6C71" w:rsidR="008F1C58" w:rsidRDefault="008F1C58" w:rsidP="008F1C58">
      <w:pPr>
        <w:pStyle w:val="ListParagraph"/>
        <w:numPr>
          <w:ilvl w:val="0"/>
          <w:numId w:val="2"/>
        </w:numPr>
      </w:pPr>
      <w:r>
        <w:t xml:space="preserve">Which National Parks receive the Highest visitation? </w:t>
      </w:r>
    </w:p>
    <w:p w14:paraId="3F085C04" w14:textId="62D02764" w:rsidR="008F1C58" w:rsidRDefault="008F1C58" w:rsidP="008F1C58">
      <w:pPr>
        <w:pStyle w:val="ListParagraph"/>
        <w:numPr>
          <w:ilvl w:val="0"/>
          <w:numId w:val="2"/>
        </w:numPr>
      </w:pPr>
      <w:r>
        <w:t xml:space="preserve">Which National Parks receive the most non-recreational visitation? </w:t>
      </w:r>
    </w:p>
    <w:p w14:paraId="74E5157C" w14:textId="698D1B12" w:rsidR="008F1C58" w:rsidRDefault="008F1C58" w:rsidP="008F1C58">
      <w:pPr>
        <w:pStyle w:val="ListParagraph"/>
        <w:numPr>
          <w:ilvl w:val="0"/>
          <w:numId w:val="2"/>
        </w:numPr>
      </w:pPr>
      <w:r>
        <w:t xml:space="preserve">What classification of </w:t>
      </w:r>
      <w:r w:rsidR="00A212CD">
        <w:t>park has the highest visitation?</w:t>
      </w:r>
    </w:p>
    <w:p w14:paraId="7344C73F" w14:textId="0C085356" w:rsidR="00A212CD" w:rsidRDefault="00A212CD" w:rsidP="008F1C58">
      <w:pPr>
        <w:pStyle w:val="ListParagraph"/>
        <w:numPr>
          <w:ilvl w:val="0"/>
          <w:numId w:val="2"/>
        </w:numPr>
      </w:pPr>
      <w:r>
        <w:t>When do National Parks receive the highest visitation?</w:t>
      </w:r>
    </w:p>
    <w:p w14:paraId="45587424" w14:textId="174247C0" w:rsidR="00A212CD" w:rsidRDefault="00A212CD" w:rsidP="00A212CD">
      <w:pPr>
        <w:pStyle w:val="ListParagraph"/>
        <w:numPr>
          <w:ilvl w:val="1"/>
          <w:numId w:val="2"/>
        </w:numPr>
      </w:pPr>
      <w:r>
        <w:t>Is this the same across regions? States? Park Style?</w:t>
      </w:r>
    </w:p>
    <w:p w14:paraId="4DA21EF2" w14:textId="491E19B0" w:rsidR="00A212CD" w:rsidRDefault="0069047E" w:rsidP="00A212CD">
      <w:pPr>
        <w:pStyle w:val="ListParagraph"/>
        <w:numPr>
          <w:ilvl w:val="0"/>
          <w:numId w:val="2"/>
        </w:numPr>
      </w:pPr>
      <w:r>
        <w:t>Which National Parks are the most popular per season?</w:t>
      </w:r>
    </w:p>
    <w:p w14:paraId="1119CF70" w14:textId="3C1EC5EE" w:rsidR="0069047E" w:rsidRDefault="00F100ED" w:rsidP="00A212CD">
      <w:pPr>
        <w:pStyle w:val="ListParagraph"/>
        <w:numPr>
          <w:ilvl w:val="0"/>
          <w:numId w:val="2"/>
        </w:numPr>
      </w:pPr>
      <w:r>
        <w:t>Has National Park Attendance increased or decreased over 10 years?</w:t>
      </w:r>
    </w:p>
    <w:p w14:paraId="2F1B7BF5" w14:textId="656ED0D8" w:rsidR="00905A6A" w:rsidRDefault="00F100ED" w:rsidP="00905A6A">
      <w:pPr>
        <w:pStyle w:val="ListParagraph"/>
        <w:numPr>
          <w:ilvl w:val="1"/>
          <w:numId w:val="2"/>
        </w:numPr>
      </w:pPr>
      <w:r>
        <w:t xml:space="preserve">Are there any </w:t>
      </w:r>
      <w:r w:rsidR="00905A6A">
        <w:t>major increases or decreases? What could have possibly caused them?</w:t>
      </w:r>
    </w:p>
    <w:p w14:paraId="549B7BD4" w14:textId="4059E2C9" w:rsidR="00F43CB1" w:rsidRPr="00FE435B" w:rsidRDefault="00905A6A" w:rsidP="00FE435B">
      <w:r>
        <w:br w:type="page"/>
      </w:r>
    </w:p>
    <w:p w14:paraId="6334096B" w14:textId="2E67A030" w:rsidR="00D0598D" w:rsidRDefault="00772201" w:rsidP="000B32B5">
      <w:pPr>
        <w:pStyle w:val="Heading1"/>
      </w:pPr>
      <w:r>
        <w:lastRenderedPageBreak/>
        <w:t>Data Profile</w:t>
      </w:r>
    </w:p>
    <w:p w14:paraId="743829B0" w14:textId="77777777" w:rsidR="00840136" w:rsidRPr="00840136" w:rsidRDefault="00840136" w:rsidP="00840136"/>
    <w:tbl>
      <w:tblPr>
        <w:tblStyle w:val="TableGrid"/>
        <w:tblW w:w="0" w:type="auto"/>
        <w:tblLook w:val="04A0" w:firstRow="1" w:lastRow="0" w:firstColumn="1" w:lastColumn="0" w:noHBand="0" w:noVBand="1"/>
      </w:tblPr>
      <w:tblGrid>
        <w:gridCol w:w="1795"/>
        <w:gridCol w:w="11155"/>
      </w:tblGrid>
      <w:tr w:rsidR="005A7583" w14:paraId="4E2FD87B" w14:textId="77777777" w:rsidTr="005A7583">
        <w:tc>
          <w:tcPr>
            <w:tcW w:w="1795" w:type="dxa"/>
          </w:tcPr>
          <w:p w14:paraId="37ECD5A9" w14:textId="2748752D" w:rsidR="005A7583" w:rsidRDefault="005A7583" w:rsidP="000B32B5">
            <w:r>
              <w:t>Variable Name</w:t>
            </w:r>
          </w:p>
        </w:tc>
        <w:tc>
          <w:tcPr>
            <w:tcW w:w="11155" w:type="dxa"/>
          </w:tcPr>
          <w:p w14:paraId="13CD8339" w14:textId="4C75CDFC" w:rsidR="005A7583" w:rsidRDefault="00FE435B" w:rsidP="000B32B5">
            <w:r>
              <w:t>Description</w:t>
            </w:r>
          </w:p>
        </w:tc>
      </w:tr>
      <w:tr w:rsidR="00B60018" w14:paraId="564478BC" w14:textId="77777777" w:rsidTr="005A7583">
        <w:tc>
          <w:tcPr>
            <w:tcW w:w="1795" w:type="dxa"/>
          </w:tcPr>
          <w:p w14:paraId="05E5F951" w14:textId="3E1C6E4C" w:rsidR="00B60018" w:rsidRDefault="00B60018" w:rsidP="000B32B5">
            <w:r>
              <w:t>Data Grain</w:t>
            </w:r>
          </w:p>
        </w:tc>
        <w:tc>
          <w:tcPr>
            <w:tcW w:w="11155" w:type="dxa"/>
          </w:tcPr>
          <w:p w14:paraId="629A5890" w14:textId="78C1E50B" w:rsidR="00B60018" w:rsidRDefault="00511E99" w:rsidP="000B32B5">
            <w:proofErr w:type="spellStart"/>
            <w:r>
              <w:t>ParkCode</w:t>
            </w:r>
            <w:proofErr w:type="spellEnd"/>
            <w:r>
              <w:t>-Year-Month (to create unique codes for each data point)</w:t>
            </w:r>
          </w:p>
        </w:tc>
      </w:tr>
      <w:tr w:rsidR="005A7583" w14:paraId="3A7CD0BB" w14:textId="77777777" w:rsidTr="005A7583">
        <w:tc>
          <w:tcPr>
            <w:tcW w:w="1795" w:type="dxa"/>
          </w:tcPr>
          <w:p w14:paraId="0A294E21" w14:textId="649AF57B" w:rsidR="005A7583" w:rsidRDefault="005A7583" w:rsidP="000B32B5">
            <w:r>
              <w:t>Park</w:t>
            </w:r>
          </w:p>
        </w:tc>
        <w:tc>
          <w:tcPr>
            <w:tcW w:w="11155" w:type="dxa"/>
          </w:tcPr>
          <w:p w14:paraId="6DA6FE75" w14:textId="3DF25DA5" w:rsidR="005A7583" w:rsidRDefault="005A7583" w:rsidP="000B32B5">
            <w:r>
              <w:t>Name of National Park</w:t>
            </w:r>
          </w:p>
        </w:tc>
      </w:tr>
      <w:tr w:rsidR="005A7583" w14:paraId="1383404D" w14:textId="77777777" w:rsidTr="005A7583">
        <w:tc>
          <w:tcPr>
            <w:tcW w:w="1795" w:type="dxa"/>
          </w:tcPr>
          <w:p w14:paraId="75C85F6C" w14:textId="438978D9" w:rsidR="005A7583" w:rsidRDefault="00E85080" w:rsidP="000B32B5">
            <w:r>
              <w:t>Unit Code</w:t>
            </w:r>
          </w:p>
        </w:tc>
        <w:tc>
          <w:tcPr>
            <w:tcW w:w="11155" w:type="dxa"/>
          </w:tcPr>
          <w:p w14:paraId="2301B4D6" w14:textId="7D98EA72" w:rsidR="005A7583" w:rsidRDefault="00E85080" w:rsidP="000B32B5">
            <w:r>
              <w:t>Four Letter Abbreviation for Park</w:t>
            </w:r>
          </w:p>
        </w:tc>
      </w:tr>
      <w:tr w:rsidR="00E85080" w14:paraId="73E5AD5F" w14:textId="77777777" w:rsidTr="005A7583">
        <w:tc>
          <w:tcPr>
            <w:tcW w:w="1795" w:type="dxa"/>
          </w:tcPr>
          <w:p w14:paraId="51F25E4C" w14:textId="76A94EFF" w:rsidR="00E85080" w:rsidRDefault="00E85080" w:rsidP="000B32B5">
            <w:r>
              <w:t>Park Type</w:t>
            </w:r>
          </w:p>
        </w:tc>
        <w:tc>
          <w:tcPr>
            <w:tcW w:w="11155" w:type="dxa"/>
          </w:tcPr>
          <w:p w14:paraId="5A185E47" w14:textId="4FC4AC84" w:rsidR="00E85080" w:rsidRDefault="00E85080" w:rsidP="000B32B5">
            <w:r>
              <w:t>Style of park</w:t>
            </w:r>
            <w:r w:rsidR="003179B1">
              <w:t xml:space="preserve"> (</w:t>
            </w:r>
            <w:hyperlink r:id="rId7" w:history="1">
              <w:r w:rsidR="003179B1" w:rsidRPr="00B60018">
                <w:rPr>
                  <w:rStyle w:val="Hyperlink"/>
                </w:rPr>
                <w:t>list of park types</w:t>
              </w:r>
            </w:hyperlink>
            <w:r w:rsidR="003179B1">
              <w:t>)</w:t>
            </w:r>
          </w:p>
        </w:tc>
      </w:tr>
      <w:tr w:rsidR="00B60018" w14:paraId="6D1253F5" w14:textId="77777777" w:rsidTr="005A7583">
        <w:tc>
          <w:tcPr>
            <w:tcW w:w="1795" w:type="dxa"/>
          </w:tcPr>
          <w:p w14:paraId="585BAE78" w14:textId="57330D84" w:rsidR="00B60018" w:rsidRDefault="00B60018" w:rsidP="000B32B5">
            <w:r>
              <w:t>Region</w:t>
            </w:r>
          </w:p>
        </w:tc>
        <w:tc>
          <w:tcPr>
            <w:tcW w:w="11155" w:type="dxa"/>
          </w:tcPr>
          <w:p w14:paraId="50411D6A" w14:textId="735A465A" w:rsidR="00B60018" w:rsidRDefault="00B60018" w:rsidP="000B32B5">
            <w:r>
              <w:t>Region of the United States park is located in.</w:t>
            </w:r>
          </w:p>
        </w:tc>
      </w:tr>
      <w:tr w:rsidR="00B60018" w14:paraId="6BDEF45A" w14:textId="77777777" w:rsidTr="005A7583">
        <w:tc>
          <w:tcPr>
            <w:tcW w:w="1795" w:type="dxa"/>
          </w:tcPr>
          <w:p w14:paraId="76C179D2" w14:textId="26195475" w:rsidR="00B60018" w:rsidRDefault="00B60018" w:rsidP="000B32B5">
            <w:r>
              <w:t>State</w:t>
            </w:r>
          </w:p>
        </w:tc>
        <w:tc>
          <w:tcPr>
            <w:tcW w:w="11155" w:type="dxa"/>
          </w:tcPr>
          <w:p w14:paraId="776B5669" w14:textId="58CE9809" w:rsidR="00B60018" w:rsidRDefault="00B60018" w:rsidP="000B32B5">
            <w:proofErr w:type="gramStart"/>
            <w:r>
              <w:t>State park</w:t>
            </w:r>
            <w:proofErr w:type="gramEnd"/>
            <w:r>
              <w:t xml:space="preserve"> is located in. </w:t>
            </w:r>
          </w:p>
        </w:tc>
      </w:tr>
      <w:tr w:rsidR="00511E99" w14:paraId="797B2D92" w14:textId="77777777" w:rsidTr="005A7583">
        <w:tc>
          <w:tcPr>
            <w:tcW w:w="1795" w:type="dxa"/>
          </w:tcPr>
          <w:p w14:paraId="6D960904" w14:textId="5527291C" w:rsidR="00511E99" w:rsidRDefault="00511E99" w:rsidP="000B32B5">
            <w:r>
              <w:t>Year</w:t>
            </w:r>
          </w:p>
        </w:tc>
        <w:tc>
          <w:tcPr>
            <w:tcW w:w="11155" w:type="dxa"/>
          </w:tcPr>
          <w:p w14:paraId="2FE4D990" w14:textId="64E9C6D4" w:rsidR="00511E99" w:rsidRDefault="00511E99" w:rsidP="000B32B5">
            <w:r>
              <w:t>Year data was collected</w:t>
            </w:r>
          </w:p>
        </w:tc>
      </w:tr>
      <w:tr w:rsidR="00511E99" w14:paraId="78D91F88" w14:textId="77777777" w:rsidTr="005A7583">
        <w:tc>
          <w:tcPr>
            <w:tcW w:w="1795" w:type="dxa"/>
          </w:tcPr>
          <w:p w14:paraId="795C88B4" w14:textId="56CCA802" w:rsidR="00511E99" w:rsidRDefault="00511E99" w:rsidP="000B32B5">
            <w:r>
              <w:t>Month</w:t>
            </w:r>
          </w:p>
        </w:tc>
        <w:tc>
          <w:tcPr>
            <w:tcW w:w="11155" w:type="dxa"/>
          </w:tcPr>
          <w:p w14:paraId="6DF55C0C" w14:textId="212FAC17" w:rsidR="00511E99" w:rsidRDefault="00511E99" w:rsidP="000B32B5">
            <w:r>
              <w:t>Month data was collected</w:t>
            </w:r>
          </w:p>
        </w:tc>
      </w:tr>
    </w:tbl>
    <w:p w14:paraId="328DEA60" w14:textId="77777777" w:rsidR="000B32B5" w:rsidRPr="000B32B5" w:rsidRDefault="000B32B5" w:rsidP="000B32B5"/>
    <w:tbl>
      <w:tblPr>
        <w:tblStyle w:val="TableGrid"/>
        <w:tblW w:w="12950" w:type="dxa"/>
        <w:tblLook w:val="04A0" w:firstRow="1" w:lastRow="0" w:firstColumn="1" w:lastColumn="0" w:noHBand="0" w:noVBand="1"/>
      </w:tblPr>
      <w:tblGrid>
        <w:gridCol w:w="587"/>
        <w:gridCol w:w="1095"/>
        <w:gridCol w:w="1095"/>
        <w:gridCol w:w="1095"/>
        <w:gridCol w:w="1095"/>
        <w:gridCol w:w="1173"/>
        <w:gridCol w:w="1173"/>
        <w:gridCol w:w="1173"/>
        <w:gridCol w:w="1097"/>
        <w:gridCol w:w="1097"/>
        <w:gridCol w:w="1097"/>
        <w:gridCol w:w="1173"/>
      </w:tblGrid>
      <w:tr w:rsidR="00B17A3D" w14:paraId="5442BAF5" w14:textId="77777777" w:rsidTr="00A06424">
        <w:trPr>
          <w:trHeight w:val="1458"/>
        </w:trPr>
        <w:tc>
          <w:tcPr>
            <w:tcW w:w="587" w:type="dxa"/>
          </w:tcPr>
          <w:p w14:paraId="6B73C2AE" w14:textId="77777777" w:rsidR="00C00E23" w:rsidRDefault="00C00E23" w:rsidP="00772201"/>
        </w:tc>
        <w:tc>
          <w:tcPr>
            <w:tcW w:w="1095" w:type="dxa"/>
          </w:tcPr>
          <w:p w14:paraId="3A180990" w14:textId="19EF7B1C" w:rsidR="00C00E23" w:rsidRDefault="003931F5" w:rsidP="00772201">
            <w:r>
              <w:t>Rec Visits</w:t>
            </w:r>
          </w:p>
        </w:tc>
        <w:tc>
          <w:tcPr>
            <w:tcW w:w="1095" w:type="dxa"/>
          </w:tcPr>
          <w:p w14:paraId="4733A6CA" w14:textId="50AD5028" w:rsidR="00C00E23" w:rsidRDefault="003931F5" w:rsidP="00772201">
            <w:proofErr w:type="gramStart"/>
            <w:r>
              <w:t>Non Rec</w:t>
            </w:r>
            <w:proofErr w:type="gramEnd"/>
            <w:r>
              <w:t xml:space="preserve"> Visits</w:t>
            </w:r>
          </w:p>
        </w:tc>
        <w:tc>
          <w:tcPr>
            <w:tcW w:w="1095" w:type="dxa"/>
          </w:tcPr>
          <w:p w14:paraId="2392662E" w14:textId="187409E0" w:rsidR="00C00E23" w:rsidRDefault="003931F5" w:rsidP="00772201">
            <w:r>
              <w:t>Rec Hours</w:t>
            </w:r>
          </w:p>
        </w:tc>
        <w:tc>
          <w:tcPr>
            <w:tcW w:w="1095" w:type="dxa"/>
          </w:tcPr>
          <w:p w14:paraId="4266C189" w14:textId="341926D8" w:rsidR="00C00E23" w:rsidRDefault="003931F5" w:rsidP="00772201">
            <w:proofErr w:type="gramStart"/>
            <w:r>
              <w:t>Non Rec Hour</w:t>
            </w:r>
            <w:proofErr w:type="gramEnd"/>
          </w:p>
        </w:tc>
        <w:tc>
          <w:tcPr>
            <w:tcW w:w="1173" w:type="dxa"/>
          </w:tcPr>
          <w:p w14:paraId="7B1B81E7" w14:textId="14DA6366" w:rsidR="00C00E23" w:rsidRDefault="003931F5" w:rsidP="00772201">
            <w:r>
              <w:t>Con Lodge</w:t>
            </w:r>
          </w:p>
        </w:tc>
        <w:tc>
          <w:tcPr>
            <w:tcW w:w="1173" w:type="dxa"/>
          </w:tcPr>
          <w:p w14:paraId="695372A7" w14:textId="71A17D19" w:rsidR="00C00E23" w:rsidRDefault="003931F5" w:rsidP="00772201">
            <w:r>
              <w:t>Con Camp</w:t>
            </w:r>
          </w:p>
        </w:tc>
        <w:tc>
          <w:tcPr>
            <w:tcW w:w="1173" w:type="dxa"/>
          </w:tcPr>
          <w:p w14:paraId="416254B3" w14:textId="29286CA2" w:rsidR="00C00E23" w:rsidRDefault="003931F5" w:rsidP="00772201">
            <w:r>
              <w:t>Tent Camp</w:t>
            </w:r>
          </w:p>
        </w:tc>
        <w:tc>
          <w:tcPr>
            <w:tcW w:w="1097" w:type="dxa"/>
          </w:tcPr>
          <w:p w14:paraId="74581D4F" w14:textId="6F7FF031" w:rsidR="00C00E23" w:rsidRDefault="00633F6A" w:rsidP="00772201">
            <w:r>
              <w:t>RV Camp</w:t>
            </w:r>
          </w:p>
        </w:tc>
        <w:tc>
          <w:tcPr>
            <w:tcW w:w="1097" w:type="dxa"/>
          </w:tcPr>
          <w:p w14:paraId="73694812" w14:textId="5C5867A5" w:rsidR="00C00E23" w:rsidRDefault="00633F6A" w:rsidP="00772201">
            <w:r>
              <w:t>Back Country Camp</w:t>
            </w:r>
          </w:p>
        </w:tc>
        <w:tc>
          <w:tcPr>
            <w:tcW w:w="1097" w:type="dxa"/>
          </w:tcPr>
          <w:p w14:paraId="3F48F612" w14:textId="61A1A12C" w:rsidR="00C00E23" w:rsidRDefault="00633F6A" w:rsidP="00772201">
            <w:proofErr w:type="gramStart"/>
            <w:r>
              <w:t>Non Rec</w:t>
            </w:r>
            <w:proofErr w:type="gramEnd"/>
            <w:r>
              <w:t xml:space="preserve"> Overnight</w:t>
            </w:r>
          </w:p>
        </w:tc>
        <w:tc>
          <w:tcPr>
            <w:tcW w:w="1173" w:type="dxa"/>
          </w:tcPr>
          <w:p w14:paraId="28FEDBCB" w14:textId="6ACF6746" w:rsidR="00C00E23" w:rsidRDefault="00633F6A" w:rsidP="00772201">
            <w:r>
              <w:t>Misc. Overnight</w:t>
            </w:r>
          </w:p>
        </w:tc>
      </w:tr>
      <w:tr w:rsidR="007B0A75" w14:paraId="0A2D91A1" w14:textId="77777777" w:rsidTr="00A06424">
        <w:trPr>
          <w:trHeight w:val="706"/>
        </w:trPr>
        <w:tc>
          <w:tcPr>
            <w:tcW w:w="587" w:type="dxa"/>
          </w:tcPr>
          <w:p w14:paraId="07C03936" w14:textId="7FD34182" w:rsidR="00633F6A" w:rsidRDefault="007B0A75" w:rsidP="00772201">
            <w:r>
              <w:t>Count</w:t>
            </w:r>
          </w:p>
        </w:tc>
        <w:tc>
          <w:tcPr>
            <w:tcW w:w="1095" w:type="dxa"/>
          </w:tcPr>
          <w:p w14:paraId="745F8E1A" w14:textId="570E3161" w:rsidR="00633F6A" w:rsidRDefault="009C70B1" w:rsidP="00772201">
            <w:r>
              <w:t>49,552</w:t>
            </w:r>
          </w:p>
        </w:tc>
        <w:tc>
          <w:tcPr>
            <w:tcW w:w="1095" w:type="dxa"/>
          </w:tcPr>
          <w:p w14:paraId="10DB7236" w14:textId="69763062" w:rsidR="00633F6A" w:rsidRDefault="009C70B1" w:rsidP="00772201">
            <w:r>
              <w:t>49,552</w:t>
            </w:r>
          </w:p>
        </w:tc>
        <w:tc>
          <w:tcPr>
            <w:tcW w:w="1095" w:type="dxa"/>
          </w:tcPr>
          <w:p w14:paraId="4DB93159" w14:textId="762B0294" w:rsidR="00633F6A" w:rsidRDefault="009C70B1" w:rsidP="00772201">
            <w:r>
              <w:t>49,552</w:t>
            </w:r>
          </w:p>
        </w:tc>
        <w:tc>
          <w:tcPr>
            <w:tcW w:w="1095" w:type="dxa"/>
          </w:tcPr>
          <w:p w14:paraId="54A6F1DB" w14:textId="6B0EE5F1" w:rsidR="00633F6A" w:rsidRDefault="009C70B1" w:rsidP="00772201">
            <w:r>
              <w:t>49,552</w:t>
            </w:r>
          </w:p>
        </w:tc>
        <w:tc>
          <w:tcPr>
            <w:tcW w:w="1173" w:type="dxa"/>
          </w:tcPr>
          <w:p w14:paraId="23994630" w14:textId="35984A42" w:rsidR="00633F6A" w:rsidRDefault="009C70B1" w:rsidP="00772201">
            <w:r>
              <w:t>49,552</w:t>
            </w:r>
          </w:p>
        </w:tc>
        <w:tc>
          <w:tcPr>
            <w:tcW w:w="1173" w:type="dxa"/>
          </w:tcPr>
          <w:p w14:paraId="4A265AEE" w14:textId="2E659B9F" w:rsidR="00633F6A" w:rsidRDefault="009C70B1" w:rsidP="00772201">
            <w:r>
              <w:t>49,552</w:t>
            </w:r>
          </w:p>
        </w:tc>
        <w:tc>
          <w:tcPr>
            <w:tcW w:w="1173" w:type="dxa"/>
          </w:tcPr>
          <w:p w14:paraId="3C7B3ED8" w14:textId="0B0FEDD8" w:rsidR="00633F6A" w:rsidRDefault="009C70B1" w:rsidP="00772201">
            <w:r>
              <w:t>49,552</w:t>
            </w:r>
          </w:p>
        </w:tc>
        <w:tc>
          <w:tcPr>
            <w:tcW w:w="1097" w:type="dxa"/>
          </w:tcPr>
          <w:p w14:paraId="5F26AAE6" w14:textId="7D242B17" w:rsidR="00633F6A" w:rsidRDefault="009C70B1" w:rsidP="00772201">
            <w:r>
              <w:t>49,552</w:t>
            </w:r>
          </w:p>
        </w:tc>
        <w:tc>
          <w:tcPr>
            <w:tcW w:w="1097" w:type="dxa"/>
          </w:tcPr>
          <w:p w14:paraId="69772FDD" w14:textId="6F961753" w:rsidR="00633F6A" w:rsidRDefault="009C70B1" w:rsidP="00772201">
            <w:r>
              <w:t>49,552</w:t>
            </w:r>
          </w:p>
        </w:tc>
        <w:tc>
          <w:tcPr>
            <w:tcW w:w="1097" w:type="dxa"/>
          </w:tcPr>
          <w:p w14:paraId="1C742A39" w14:textId="6C09C2A9" w:rsidR="00633F6A" w:rsidRDefault="009C70B1" w:rsidP="00772201">
            <w:r>
              <w:t>49,552</w:t>
            </w:r>
          </w:p>
        </w:tc>
        <w:tc>
          <w:tcPr>
            <w:tcW w:w="1173" w:type="dxa"/>
          </w:tcPr>
          <w:p w14:paraId="2F8486A1" w14:textId="4D7DC2CF" w:rsidR="00633F6A" w:rsidRDefault="009C70B1" w:rsidP="00772201">
            <w:r>
              <w:t>49,552</w:t>
            </w:r>
          </w:p>
        </w:tc>
      </w:tr>
      <w:tr w:rsidR="00B17A3D" w14:paraId="67888A53" w14:textId="77777777" w:rsidTr="00A06424">
        <w:trPr>
          <w:trHeight w:val="706"/>
        </w:trPr>
        <w:tc>
          <w:tcPr>
            <w:tcW w:w="587" w:type="dxa"/>
          </w:tcPr>
          <w:p w14:paraId="6E89BB84" w14:textId="2D78F503" w:rsidR="00B17A3D" w:rsidRDefault="00B17A3D" w:rsidP="00B17A3D">
            <w:r>
              <w:t>Mean</w:t>
            </w:r>
          </w:p>
        </w:tc>
        <w:tc>
          <w:tcPr>
            <w:tcW w:w="1095" w:type="dxa"/>
          </w:tcPr>
          <w:p w14:paraId="34EBA014" w14:textId="7F2138E2" w:rsidR="00B17A3D" w:rsidRDefault="00B17A3D" w:rsidP="00B17A3D">
            <w:r w:rsidRPr="00165498">
              <w:t>6.613549e+04</w:t>
            </w:r>
          </w:p>
        </w:tc>
        <w:tc>
          <w:tcPr>
            <w:tcW w:w="1095" w:type="dxa"/>
          </w:tcPr>
          <w:p w14:paraId="4E68F31C" w14:textId="38903AF3" w:rsidR="00B17A3D" w:rsidRDefault="00B17A3D" w:rsidP="00B17A3D">
            <w:r w:rsidRPr="00165498">
              <w:t>3.615488e+04</w:t>
            </w:r>
          </w:p>
        </w:tc>
        <w:tc>
          <w:tcPr>
            <w:tcW w:w="1095" w:type="dxa"/>
          </w:tcPr>
          <w:p w14:paraId="2B435CD4" w14:textId="10325811" w:rsidR="00B17A3D" w:rsidRDefault="00B17A3D" w:rsidP="00B17A3D">
            <w:r w:rsidRPr="00165498">
              <w:t>2.889350e+05</w:t>
            </w:r>
          </w:p>
        </w:tc>
        <w:tc>
          <w:tcPr>
            <w:tcW w:w="1095" w:type="dxa"/>
          </w:tcPr>
          <w:p w14:paraId="524CFAD2" w14:textId="76694B34" w:rsidR="00B17A3D" w:rsidRDefault="00B17A3D" w:rsidP="00B17A3D">
            <w:r w:rsidRPr="00165498">
              <w:t>3.615488e+04</w:t>
            </w:r>
          </w:p>
        </w:tc>
        <w:tc>
          <w:tcPr>
            <w:tcW w:w="1173" w:type="dxa"/>
          </w:tcPr>
          <w:p w14:paraId="6E3F20E7" w14:textId="40771196" w:rsidR="00B17A3D" w:rsidRDefault="00B17A3D" w:rsidP="00B17A3D">
            <w:r w:rsidRPr="00165498">
              <w:t>665.161971</w:t>
            </w:r>
          </w:p>
        </w:tc>
        <w:tc>
          <w:tcPr>
            <w:tcW w:w="1173" w:type="dxa"/>
          </w:tcPr>
          <w:p w14:paraId="06DE3D3A" w14:textId="32EA7F89" w:rsidR="00B17A3D" w:rsidRDefault="00B17A3D" w:rsidP="00B17A3D">
            <w:r w:rsidRPr="00165498">
              <w:t>289.609017</w:t>
            </w:r>
          </w:p>
        </w:tc>
        <w:tc>
          <w:tcPr>
            <w:tcW w:w="1173" w:type="dxa"/>
          </w:tcPr>
          <w:p w14:paraId="16DF7E90" w14:textId="692B6EA7" w:rsidR="00B17A3D" w:rsidRDefault="00B17A3D" w:rsidP="00B17A3D">
            <w:r w:rsidRPr="00165498">
              <w:t>727.653576</w:t>
            </w:r>
          </w:p>
        </w:tc>
        <w:tc>
          <w:tcPr>
            <w:tcW w:w="1097" w:type="dxa"/>
          </w:tcPr>
          <w:p w14:paraId="17071F66" w14:textId="4240EC3D" w:rsidR="00B17A3D" w:rsidRDefault="00B17A3D" w:rsidP="00B17A3D">
            <w:r w:rsidRPr="00165498">
              <w:t>493.340975</w:t>
            </w:r>
          </w:p>
        </w:tc>
        <w:tc>
          <w:tcPr>
            <w:tcW w:w="1097" w:type="dxa"/>
          </w:tcPr>
          <w:p w14:paraId="074C51AB" w14:textId="4FB3A565" w:rsidR="00B17A3D" w:rsidRDefault="00B17A3D" w:rsidP="00B17A3D">
            <w:r w:rsidRPr="00165498">
              <w:t>416.778959</w:t>
            </w:r>
          </w:p>
        </w:tc>
        <w:tc>
          <w:tcPr>
            <w:tcW w:w="1097" w:type="dxa"/>
          </w:tcPr>
          <w:p w14:paraId="15E5B6C9" w14:textId="39DCE73D" w:rsidR="00B17A3D" w:rsidRDefault="00B17A3D" w:rsidP="00B17A3D">
            <w:r w:rsidRPr="00165498">
              <w:t>23.542057</w:t>
            </w:r>
          </w:p>
        </w:tc>
        <w:tc>
          <w:tcPr>
            <w:tcW w:w="1173" w:type="dxa"/>
          </w:tcPr>
          <w:p w14:paraId="28A1F033" w14:textId="6A9FD6F0" w:rsidR="00B17A3D" w:rsidRDefault="00B17A3D" w:rsidP="00B17A3D">
            <w:r w:rsidRPr="00165498">
              <w:t>403.576667</w:t>
            </w:r>
          </w:p>
        </w:tc>
      </w:tr>
      <w:tr w:rsidR="00F1598C" w14:paraId="363A71BD" w14:textId="77777777" w:rsidTr="00A06424">
        <w:trPr>
          <w:trHeight w:val="706"/>
        </w:trPr>
        <w:tc>
          <w:tcPr>
            <w:tcW w:w="587" w:type="dxa"/>
          </w:tcPr>
          <w:p w14:paraId="2B3BF5BD" w14:textId="77777777" w:rsidR="00F1598C" w:rsidRDefault="00F1598C" w:rsidP="00F1598C">
            <w:r>
              <w:t>Max</w:t>
            </w:r>
          </w:p>
          <w:p w14:paraId="68109B56" w14:textId="2E812382" w:rsidR="00F1598C" w:rsidRDefault="00F1598C" w:rsidP="00F1598C"/>
        </w:tc>
        <w:tc>
          <w:tcPr>
            <w:tcW w:w="1095" w:type="dxa"/>
          </w:tcPr>
          <w:p w14:paraId="602410A6" w14:textId="18E976B7" w:rsidR="00F1598C" w:rsidRDefault="00F1598C" w:rsidP="00F1598C">
            <w:r w:rsidRPr="00A7352F">
              <w:t>2.238812e+06</w:t>
            </w:r>
          </w:p>
        </w:tc>
        <w:tc>
          <w:tcPr>
            <w:tcW w:w="1095" w:type="dxa"/>
          </w:tcPr>
          <w:p w14:paraId="629FAB69" w14:textId="4F7C170E" w:rsidR="00F1598C" w:rsidRDefault="00F1598C" w:rsidP="00F1598C">
            <w:r w:rsidRPr="00A7352F">
              <w:t>4.736394e+06</w:t>
            </w:r>
          </w:p>
        </w:tc>
        <w:tc>
          <w:tcPr>
            <w:tcW w:w="1095" w:type="dxa"/>
          </w:tcPr>
          <w:p w14:paraId="227FC5B2" w14:textId="668D6659" w:rsidR="00F1598C" w:rsidRDefault="00F1598C" w:rsidP="00F1598C">
            <w:r w:rsidRPr="00A7352F">
              <w:t>2.021239e+07</w:t>
            </w:r>
          </w:p>
        </w:tc>
        <w:tc>
          <w:tcPr>
            <w:tcW w:w="1095" w:type="dxa"/>
          </w:tcPr>
          <w:p w14:paraId="1ACFFC62" w14:textId="599C649C" w:rsidR="00F1598C" w:rsidRDefault="00F1598C" w:rsidP="00F1598C">
            <w:r w:rsidRPr="00A7352F">
              <w:t>4.736394e+06</w:t>
            </w:r>
          </w:p>
        </w:tc>
        <w:tc>
          <w:tcPr>
            <w:tcW w:w="1173" w:type="dxa"/>
          </w:tcPr>
          <w:p w14:paraId="3811F05A" w14:textId="5FCC8D4F" w:rsidR="00F1598C" w:rsidRDefault="00F1598C" w:rsidP="00F1598C">
            <w:r w:rsidRPr="00A7352F">
              <w:t>151190.000000</w:t>
            </w:r>
          </w:p>
        </w:tc>
        <w:tc>
          <w:tcPr>
            <w:tcW w:w="1173" w:type="dxa"/>
          </w:tcPr>
          <w:p w14:paraId="233E81BE" w14:textId="45560B55" w:rsidR="00F1598C" w:rsidRDefault="00F1598C" w:rsidP="00F1598C">
            <w:r w:rsidRPr="00A7352F">
              <w:t>164885.000000</w:t>
            </w:r>
          </w:p>
        </w:tc>
        <w:tc>
          <w:tcPr>
            <w:tcW w:w="1173" w:type="dxa"/>
          </w:tcPr>
          <w:p w14:paraId="30040FB8" w14:textId="10FD8A7B" w:rsidR="00F1598C" w:rsidRDefault="00F1598C" w:rsidP="00F1598C">
            <w:r w:rsidRPr="00A7352F">
              <w:t>145536.000000</w:t>
            </w:r>
          </w:p>
        </w:tc>
        <w:tc>
          <w:tcPr>
            <w:tcW w:w="1097" w:type="dxa"/>
          </w:tcPr>
          <w:p w14:paraId="26DBDA71" w14:textId="69B658EA" w:rsidR="00F1598C" w:rsidRDefault="00F1598C" w:rsidP="00F1598C">
            <w:r w:rsidRPr="00A7352F">
              <w:t>78060.000000</w:t>
            </w:r>
          </w:p>
        </w:tc>
        <w:tc>
          <w:tcPr>
            <w:tcW w:w="1097" w:type="dxa"/>
          </w:tcPr>
          <w:p w14:paraId="5B57D74C" w14:textId="137DE6BF" w:rsidR="00F1598C" w:rsidRDefault="00F1598C" w:rsidP="00F1598C">
            <w:r w:rsidRPr="00A7352F">
              <w:t>62848.000000</w:t>
            </w:r>
          </w:p>
        </w:tc>
        <w:tc>
          <w:tcPr>
            <w:tcW w:w="1097" w:type="dxa"/>
          </w:tcPr>
          <w:p w14:paraId="53EB6BEE" w14:textId="6009E9C7" w:rsidR="00F1598C" w:rsidRDefault="00F1598C" w:rsidP="00F1598C">
            <w:r w:rsidRPr="00A7352F">
              <w:t>19918.000000</w:t>
            </w:r>
          </w:p>
        </w:tc>
        <w:tc>
          <w:tcPr>
            <w:tcW w:w="1173" w:type="dxa"/>
          </w:tcPr>
          <w:p w14:paraId="099863D4" w14:textId="775A6090" w:rsidR="00F1598C" w:rsidRDefault="00F1598C" w:rsidP="00F1598C">
            <w:r w:rsidRPr="00A7352F">
              <w:t>454405.000000</w:t>
            </w:r>
          </w:p>
        </w:tc>
      </w:tr>
      <w:tr w:rsidR="00A06424" w14:paraId="23602994" w14:textId="77777777" w:rsidTr="00A06424">
        <w:trPr>
          <w:trHeight w:val="706"/>
        </w:trPr>
        <w:tc>
          <w:tcPr>
            <w:tcW w:w="587" w:type="dxa"/>
          </w:tcPr>
          <w:p w14:paraId="6FFDED71" w14:textId="04814E7C" w:rsidR="00A06424" w:rsidRDefault="00A06424" w:rsidP="00A06424">
            <w:r>
              <w:t>Min</w:t>
            </w:r>
          </w:p>
        </w:tc>
        <w:tc>
          <w:tcPr>
            <w:tcW w:w="1095" w:type="dxa"/>
          </w:tcPr>
          <w:p w14:paraId="7B8B00C2" w14:textId="2CFE4A67" w:rsidR="00A06424" w:rsidRDefault="00A06424" w:rsidP="00A06424">
            <w:r>
              <w:t>0</w:t>
            </w:r>
          </w:p>
        </w:tc>
        <w:tc>
          <w:tcPr>
            <w:tcW w:w="1095" w:type="dxa"/>
          </w:tcPr>
          <w:p w14:paraId="1EA9044C" w14:textId="32791F45" w:rsidR="00A06424" w:rsidRDefault="00A06424" w:rsidP="00A06424">
            <w:r>
              <w:t>0</w:t>
            </w:r>
          </w:p>
        </w:tc>
        <w:tc>
          <w:tcPr>
            <w:tcW w:w="1095" w:type="dxa"/>
          </w:tcPr>
          <w:p w14:paraId="551687CA" w14:textId="6BB16957" w:rsidR="00A06424" w:rsidRDefault="00A06424" w:rsidP="00A06424">
            <w:r>
              <w:t>0</w:t>
            </w:r>
          </w:p>
        </w:tc>
        <w:tc>
          <w:tcPr>
            <w:tcW w:w="1095" w:type="dxa"/>
          </w:tcPr>
          <w:p w14:paraId="5C64225A" w14:textId="10230F31" w:rsidR="00A06424" w:rsidRDefault="00A06424" w:rsidP="00A06424">
            <w:r>
              <w:t>0</w:t>
            </w:r>
          </w:p>
        </w:tc>
        <w:tc>
          <w:tcPr>
            <w:tcW w:w="1173" w:type="dxa"/>
          </w:tcPr>
          <w:p w14:paraId="0886CBF6" w14:textId="2A64726A" w:rsidR="00A06424" w:rsidRDefault="00A06424" w:rsidP="00A06424">
            <w:r>
              <w:t>0</w:t>
            </w:r>
          </w:p>
        </w:tc>
        <w:tc>
          <w:tcPr>
            <w:tcW w:w="1173" w:type="dxa"/>
          </w:tcPr>
          <w:p w14:paraId="364B5A1C" w14:textId="346C192E" w:rsidR="00A06424" w:rsidRDefault="00A06424" w:rsidP="00A06424">
            <w:r>
              <w:t>0</w:t>
            </w:r>
          </w:p>
        </w:tc>
        <w:tc>
          <w:tcPr>
            <w:tcW w:w="1173" w:type="dxa"/>
          </w:tcPr>
          <w:p w14:paraId="03CCB16D" w14:textId="7F074C2F" w:rsidR="00A06424" w:rsidRDefault="00A06424" w:rsidP="00A06424">
            <w:r>
              <w:t>0</w:t>
            </w:r>
          </w:p>
        </w:tc>
        <w:tc>
          <w:tcPr>
            <w:tcW w:w="1097" w:type="dxa"/>
          </w:tcPr>
          <w:p w14:paraId="5EBF607D" w14:textId="3C8DBAEC" w:rsidR="00A06424" w:rsidRDefault="00A06424" w:rsidP="00A06424">
            <w:r>
              <w:t>0</w:t>
            </w:r>
          </w:p>
        </w:tc>
        <w:tc>
          <w:tcPr>
            <w:tcW w:w="1097" w:type="dxa"/>
          </w:tcPr>
          <w:p w14:paraId="6EE57698" w14:textId="17E57884" w:rsidR="00A06424" w:rsidRDefault="00A06424" w:rsidP="00A06424">
            <w:r>
              <w:t>0</w:t>
            </w:r>
          </w:p>
        </w:tc>
        <w:tc>
          <w:tcPr>
            <w:tcW w:w="1097" w:type="dxa"/>
          </w:tcPr>
          <w:p w14:paraId="7403A797" w14:textId="7F0E7C30" w:rsidR="00A06424" w:rsidRDefault="00A06424" w:rsidP="00A06424">
            <w:r>
              <w:t>0</w:t>
            </w:r>
          </w:p>
        </w:tc>
        <w:tc>
          <w:tcPr>
            <w:tcW w:w="1173" w:type="dxa"/>
          </w:tcPr>
          <w:p w14:paraId="4B414E28" w14:textId="66DDC338" w:rsidR="00A06424" w:rsidRDefault="00A06424" w:rsidP="00A06424">
            <w:r>
              <w:t>0</w:t>
            </w:r>
          </w:p>
        </w:tc>
      </w:tr>
    </w:tbl>
    <w:p w14:paraId="7DF44E88" w14:textId="77777777" w:rsidR="00772201" w:rsidRPr="00772201" w:rsidRDefault="00772201" w:rsidP="00772201"/>
    <w:sectPr w:rsidR="00772201" w:rsidRPr="00772201" w:rsidSect="00920D7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C05"/>
    <w:multiLevelType w:val="hybridMultilevel"/>
    <w:tmpl w:val="C4D0E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A551C"/>
    <w:multiLevelType w:val="hybridMultilevel"/>
    <w:tmpl w:val="75524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415723">
    <w:abstractNumId w:val="1"/>
  </w:num>
  <w:num w:numId="2" w16cid:durableId="208112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DC"/>
    <w:rsid w:val="0001136F"/>
    <w:rsid w:val="000B32B5"/>
    <w:rsid w:val="00120EED"/>
    <w:rsid w:val="0015254B"/>
    <w:rsid w:val="001873D4"/>
    <w:rsid w:val="0019281E"/>
    <w:rsid w:val="001E1004"/>
    <w:rsid w:val="00262262"/>
    <w:rsid w:val="00263B14"/>
    <w:rsid w:val="0027351D"/>
    <w:rsid w:val="002A1E86"/>
    <w:rsid w:val="003179B1"/>
    <w:rsid w:val="003470BE"/>
    <w:rsid w:val="003931F5"/>
    <w:rsid w:val="003A3E75"/>
    <w:rsid w:val="00511E99"/>
    <w:rsid w:val="00544654"/>
    <w:rsid w:val="00593425"/>
    <w:rsid w:val="005A7583"/>
    <w:rsid w:val="005B4092"/>
    <w:rsid w:val="00620DB4"/>
    <w:rsid w:val="00633F6A"/>
    <w:rsid w:val="00655BE6"/>
    <w:rsid w:val="00675927"/>
    <w:rsid w:val="00684AD8"/>
    <w:rsid w:val="0069047E"/>
    <w:rsid w:val="006A012B"/>
    <w:rsid w:val="00772201"/>
    <w:rsid w:val="007B0A75"/>
    <w:rsid w:val="007E3E99"/>
    <w:rsid w:val="00810E8B"/>
    <w:rsid w:val="00840136"/>
    <w:rsid w:val="008F1C58"/>
    <w:rsid w:val="00900E09"/>
    <w:rsid w:val="00905A6A"/>
    <w:rsid w:val="00915A9F"/>
    <w:rsid w:val="00920D75"/>
    <w:rsid w:val="00926741"/>
    <w:rsid w:val="009646A2"/>
    <w:rsid w:val="009C70B1"/>
    <w:rsid w:val="00A06424"/>
    <w:rsid w:val="00A11B8E"/>
    <w:rsid w:val="00A212CD"/>
    <w:rsid w:val="00A34800"/>
    <w:rsid w:val="00A63A24"/>
    <w:rsid w:val="00B11EDC"/>
    <w:rsid w:val="00B17A3D"/>
    <w:rsid w:val="00B4602E"/>
    <w:rsid w:val="00B52066"/>
    <w:rsid w:val="00B60018"/>
    <w:rsid w:val="00B65ABA"/>
    <w:rsid w:val="00B831A0"/>
    <w:rsid w:val="00C00E23"/>
    <w:rsid w:val="00C1579E"/>
    <w:rsid w:val="00CF09EF"/>
    <w:rsid w:val="00D0598D"/>
    <w:rsid w:val="00D660D3"/>
    <w:rsid w:val="00E85080"/>
    <w:rsid w:val="00EA7736"/>
    <w:rsid w:val="00EC73A8"/>
    <w:rsid w:val="00EF6E5F"/>
    <w:rsid w:val="00F100ED"/>
    <w:rsid w:val="00F1598C"/>
    <w:rsid w:val="00F43CB1"/>
    <w:rsid w:val="00F77213"/>
    <w:rsid w:val="00FD64BF"/>
    <w:rsid w:val="00F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BBAB"/>
  <w15:chartTrackingRefBased/>
  <w15:docId w15:val="{6E0268BC-380F-42CA-9C1E-06F350F3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9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3425"/>
    <w:rPr>
      <w:color w:val="0563C1" w:themeColor="hyperlink"/>
      <w:u w:val="single"/>
    </w:rPr>
  </w:style>
  <w:style w:type="character" w:styleId="UnresolvedMention">
    <w:name w:val="Unresolved Mention"/>
    <w:basedOn w:val="DefaultParagraphFont"/>
    <w:uiPriority w:val="99"/>
    <w:semiHidden/>
    <w:unhideWhenUsed/>
    <w:rsid w:val="00593425"/>
    <w:rPr>
      <w:color w:val="605E5C"/>
      <w:shd w:val="clear" w:color="auto" w:fill="E1DFDD"/>
    </w:rPr>
  </w:style>
  <w:style w:type="table" w:styleId="TableGrid">
    <w:name w:val="Table Grid"/>
    <w:basedOn w:val="TableNormal"/>
    <w:uiPriority w:val="39"/>
    <w:rsid w:val="00C00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3C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57196">
      <w:bodyDiv w:val="1"/>
      <w:marLeft w:val="0"/>
      <w:marRight w:val="0"/>
      <w:marTop w:val="0"/>
      <w:marBottom w:val="0"/>
      <w:divBdr>
        <w:top w:val="none" w:sz="0" w:space="0" w:color="auto"/>
        <w:left w:val="none" w:sz="0" w:space="0" w:color="auto"/>
        <w:bottom w:val="none" w:sz="0" w:space="0" w:color="auto"/>
        <w:right w:val="none" w:sz="0" w:space="0" w:color="auto"/>
      </w:divBdr>
    </w:div>
    <w:div w:id="11451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ps.gov/goga/planyourvisit/designa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s.gov/subjects/socialscience/index.htm" TargetMode="External"/><Relationship Id="rId5" Type="http://schemas.openxmlformats.org/officeDocument/2006/relationships/hyperlink" Target="http://www.irma.nps.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Szeto</dc:creator>
  <cp:keywords/>
  <dc:description/>
  <cp:lastModifiedBy>Kenny Szeto</cp:lastModifiedBy>
  <cp:revision>65</cp:revision>
  <dcterms:created xsi:type="dcterms:W3CDTF">2023-01-17T14:31:00Z</dcterms:created>
  <dcterms:modified xsi:type="dcterms:W3CDTF">2023-01-17T20:02:00Z</dcterms:modified>
</cp:coreProperties>
</file>