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09:25:45</w:t>
        <w:tab/>
        <w:tab/>
        <w:tab/>
        <w:t xml:space="preserve">Thu ngân:  </w:t>
        <w:t>Lại Thị Kim Chi</w:t>
        <w:br/>
        <w:t xml:space="preserve">Khách hàng:  </w:t>
        <w:t>Khách lẻ</w:t>
        <w:tab/>
        <w:tab/>
        <w:tab/>
        <w:tab/>
        <w:tab/>
        <w:t>Mã HĐ:     HD31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6</w:t>
        <w:tab/>
        <w:tab/>
        <w:t>6000</w:t>
        <w:tab/>
        <w:tab/>
        <w:tab/>
        <w:t>36,000</w:t>
        <w:br/>
        <w:t>Crocs Unisex</w:t>
        <w:tab/>
        <w:tab/>
        <w:tab/>
        <w:t>23</w:t>
        <w:tab/>
        <w:tab/>
        <w:t>6000</w:t>
        <w:tab/>
        <w:tab/>
        <w:tab/>
        <w:t>138,000</w:t>
        <w:br/>
        <w:t>Tổ ong 36 lỗ</w:t>
        <w:tab/>
        <w:tab/>
        <w:tab/>
        <w:t>3</w:t>
        <w:tab/>
        <w:tab/>
        <w:t>2000</w:t>
        <w:tab/>
        <w:tab/>
        <w:tab/>
        <w:t>6,000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180,000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180,000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330,900</w:t>
        <w:br/>
        <w:t>Trả khách:</w:t>
        <w:tab/>
        <w:tab/>
        <w:tab/>
        <w:tab/>
        <w:tab/>
        <w:tab/>
        <w:tab/>
        <w:tab/>
        <w:tab/>
        <w:t>150,900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2022-12-01T14:25:45Z</dcterms:created>
  <dc:creator>Apache POI</dc:creator>
</cp:coreProperties>
</file>