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Fonts w:ascii="Arial" w:cs="Arial" w:eastAsia="Arial" w:hAnsi="Arial"/>
          <w:i w:val="0"/>
          <w:color w:val="999999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rtl w:val="0"/>
        </w:rPr>
        <w:t xml:space="preserve">2 Chasen 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Byron, Ga 31008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e69138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rFonts w:ascii="Arial" w:cs="Arial" w:eastAsia="Arial" w:hAnsi="Arial"/>
          <w:i w:val="0"/>
          <w:color w:val="e69138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478</w:t>
      </w:r>
      <w:r w:rsidDel="00000000" w:rsidR="00000000" w:rsidRPr="00000000">
        <w:rPr>
          <w:rFonts w:ascii="Arial" w:cs="Arial" w:eastAsia="Arial" w:hAnsi="Arial"/>
          <w:i w:val="0"/>
          <w:color w:val="e69138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744</w:t>
      </w:r>
      <w:r w:rsidDel="00000000" w:rsidR="00000000" w:rsidRPr="00000000">
        <w:rPr>
          <w:rFonts w:ascii="Arial" w:cs="Arial" w:eastAsia="Arial" w:hAnsi="Arial"/>
          <w:i w:val="0"/>
          <w:color w:val="e69138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3006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Arial" w:cs="Arial" w:eastAsia="Arial" w:hAnsi="Arial"/>
          <w:i w:val="0"/>
          <w:color w:val="e69138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Kentraviousc@gmail.com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Arial" w:cs="Arial" w:eastAsia="Arial" w:hAnsi="Arial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Kentravious Colson</w:t>
      </w:r>
      <w:r w:rsidDel="00000000" w:rsidR="00000000" w:rsidRPr="00000000">
        <w:rPr>
          <w:rFonts w:ascii="Arial" w:cs="Arial" w:eastAsia="Arial" w:hAnsi="Arial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2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rPr>
          <w:rFonts w:ascii="Arial" w:cs="Arial" w:eastAsia="Arial" w:hAnsi="Arial"/>
          <w:u w:val="single"/>
        </w:rPr>
      </w:pPr>
      <w:bookmarkStart w:colFirst="0" w:colLast="0" w:name="_dlaoxi3ta2x2" w:id="5"/>
      <w:bookmarkEnd w:id="5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000000"/>
        </w:rPr>
      </w:pPr>
      <w:bookmarkStart w:colFirst="0" w:colLast="0" w:name="_utayan5c2wml" w:id="6"/>
      <w:bookmarkEnd w:id="6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Scrimba, Oslo Norway (remote)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Frontend Development Path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rtl w:val="0"/>
        </w:rPr>
        <w:t xml:space="preserve">2021 - Jan 2022,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online interactive platform that allows students to learn software development directly in the video. During my time studying at Scrimba I learned the basics of web development gaining access to software language skills such as HTML5, CSS3, JAVASCRIPT, UI Design, Data Fetching, and Frameworks like React.js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000000"/>
        </w:rPr>
      </w:pPr>
      <w:bookmarkStart w:colFirst="0" w:colLast="0" w:name="_j7wdn6bpytqk" w:id="7"/>
      <w:bookmarkEnd w:id="7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Google, Remote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Career course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 2023 - June 2023,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Taking self paced courses created by google to understand the key factors of digital marketing and computer science. The major takeaway I gained from this course is that no matter what the task at hand the crucial ingredient is the people that we design products for.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000000"/>
        </w:rPr>
      </w:pPr>
      <w:bookmarkStart w:colFirst="0" w:colLast="0" w:name="_6h0ncsc4kj3y" w:id="8"/>
      <w:bookmarkEnd w:id="8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Southwest Magnet High and Law Academy, Macon GA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hs diploma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Aug</w:t>
      </w:r>
      <w:r w:rsidDel="00000000" w:rsidR="00000000" w:rsidRPr="00000000">
        <w:rPr>
          <w:rFonts w:ascii="Arial" w:cs="Arial" w:eastAsia="Arial" w:hAnsi="Arial"/>
          <w:rtl w:val="0"/>
        </w:rPr>
        <w:t xml:space="preserve"> 2010 - May 2014,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Arial" w:cs="Arial" w:eastAsia="Arial" w:hAnsi="Arial"/>
          <w:color w:val="424242"/>
          <w:sz w:val="24"/>
          <w:szCs w:val="24"/>
          <w:u w:val="single"/>
        </w:rPr>
      </w:pPr>
      <w:bookmarkStart w:colFirst="0" w:colLast="0" w:name="_rlsx4o5b4mpo" w:id="9"/>
      <w:bookmarkEnd w:id="9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RELEVANT </w:t>
      </w:r>
      <w:r w:rsidDel="00000000" w:rsidR="00000000" w:rsidRPr="00000000">
        <w:rPr>
          <w:rFonts w:ascii="Arial" w:cs="Arial" w:eastAsia="Arial" w:hAnsi="Arial"/>
          <w:color w:val="424242"/>
          <w:sz w:val="24"/>
          <w:szCs w:val="24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  <w:color w:val="2e4440"/>
        </w:rPr>
      </w:pPr>
      <w:bookmarkStart w:colFirst="0" w:colLast="0" w:name="_we3ttvrf46v" w:id="10"/>
      <w:bookmarkEnd w:id="10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Copious Staffing Solution, Alpharetta GA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Freelance Frontend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Developer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Oct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Designed a user flow, ensuring seamless navigation and optimal user experience for the web-based business.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Integrated Javascript with the content management Api data to filter user input.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Assisted the design team in creating various marketing materials, such as social media graphics, website banners, and promotional materials.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Conducted image editing and retouching tasks to enhance visual appeal and maintain consistency with the brand's aesthetic.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Assisted with organizing and archiving design files to ensure smooth workflow and easy retrieval of assets.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Implemented responsive design to improve website visibility across all platforms, resulting in a 35% increase in mobile traffic.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Incorporated accessibility features such as alt-text descriptions and keyboard navigation, resulting in a 15% increase in overall website accessibility compliance.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1"/>
          <w:color w:val="000000"/>
        </w:rPr>
      </w:pPr>
      <w:bookmarkStart w:colFirst="0" w:colLast="0" w:name="_t4o00a49yq9e" w:id="11"/>
      <w:bookmarkEnd w:id="11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ClaudThaCreator</w:t>
      </w:r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, Atlanta GA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Freelance Web Designer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rtl w:val="0"/>
        </w:rPr>
        <w:t xml:space="preserve">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Developed and executed innovative design concepts that aligned with the clients' branding guidelines and business objectives.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Ensured timely completion of projects by managing multiple assignments simultaneously and efficiently.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Conducted market research and stayed updated with the latest design trends to deliver fresh and engaging designs.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Developed a streamlined booking system that reduced customers wait time by 50%, resulting in a 20% increase in customer satisfaction ratings.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before="0" w:line="276" w:lineRule="auto"/>
        <w:ind w:left="720" w:right="30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Developed and implemented new website functionalities utilizing Javascript, resulting in a 20% increase in page views and a 15% decrease in bounce rate.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rPr>
          <w:rFonts w:ascii="Arial" w:cs="Arial" w:eastAsia="Arial" w:hAnsi="Arial"/>
          <w:b w:val="0"/>
          <w:i w:val="1"/>
          <w:color w:val="000000"/>
        </w:rPr>
      </w:pPr>
      <w:bookmarkStart w:colFirst="0" w:colLast="0" w:name="_16nr4uargg3r" w:id="12"/>
      <w:bookmarkEnd w:id="12"/>
      <w:r w:rsidDel="00000000" w:rsidR="00000000" w:rsidRPr="00000000">
        <w:rPr>
          <w:rFonts w:ascii="Arial" w:cs="Arial" w:eastAsia="Arial" w:hAnsi="Arial"/>
          <w:color w:val="e69138"/>
          <w:rtl w:val="0"/>
        </w:rPr>
        <w:t xml:space="preserve">Walmart, Warner Robins GA </w:t>
      </w:r>
      <w:r w:rsidDel="00000000" w:rsidR="00000000" w:rsidRPr="00000000">
        <w:rPr>
          <w:rFonts w:ascii="Arial" w:cs="Arial" w:eastAsia="Arial" w:hAnsi="Arial"/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1"/>
          <w:color w:val="000000"/>
          <w:rtl w:val="0"/>
        </w:rPr>
        <w:t xml:space="preserve">customer services representative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March </w:t>
      </w:r>
      <w:r w:rsidDel="00000000" w:rsidR="00000000" w:rsidRPr="00000000">
        <w:rPr>
          <w:rFonts w:ascii="Arial" w:cs="Arial" w:eastAsia="Arial" w:hAnsi="Arial"/>
          <w:rtl w:val="0"/>
        </w:rPr>
        <w:t xml:space="preserve">2022 - Dec 2022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Collaborated with other departments, such as store management and inventory control, to address customer concerns and ensure a seamless shopping experience.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Resolved escalated customer issues by escalating them to supervisors or managers when necessary and following through to ensure timely resolution.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Effectively handled a high volume of customer interactions through various channels, including in-person, telephone, and online chat, ensuring prompt and satisfactory resolutions.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Utilized active listening and empathy skills to understand customer needs and provide personalized recommendations and solutions.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Managed and processed customer returns, exchanges, and refunds following Walmart's guidelines and procedures.</w:t>
      </w:r>
    </w:p>
    <w:p w:rsidR="00000000" w:rsidDel="00000000" w:rsidP="00000000" w:rsidRDefault="00000000" w:rsidRPr="00000000" w14:paraId="00000029">
      <w:pPr>
        <w:pStyle w:val="Heading1"/>
        <w:widowControl w:val="0"/>
        <w:rPr>
          <w:rFonts w:ascii="Arial" w:cs="Arial" w:eastAsia="Arial" w:hAnsi="Arial"/>
          <w:b w:val="1"/>
          <w:color w:val="000000"/>
          <w:u w:val="single"/>
        </w:rPr>
      </w:pPr>
      <w:bookmarkStart w:colFirst="0" w:colLast="0" w:name="_k1jdn6wxa443" w:id="13"/>
      <w:bookmarkEnd w:id="13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AWARDS</w:t>
      </w: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spacing w:before="320" w:line="240" w:lineRule="auto"/>
        <w:ind w:left="0" w:right="-69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rtl w:val="0"/>
        </w:rPr>
        <w:t xml:space="preserve"> Frontend Developers Path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Scrimba </w:t>
      </w:r>
    </w:p>
    <w:p w:rsidR="00000000" w:rsidDel="00000000" w:rsidP="00000000" w:rsidRDefault="00000000" w:rsidRPr="00000000" w14:paraId="0000002B">
      <w:pPr>
        <w:widowControl w:val="0"/>
        <w:spacing w:before="320" w:line="240" w:lineRule="auto"/>
        <w:ind w:left="0" w:right="-69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rtl w:val="0"/>
        </w:rPr>
        <w:t xml:space="preserve">Tech Support Fundamentals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Google Careers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320" w:line="240" w:lineRule="auto"/>
        <w:ind w:left="0" w:right="-51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rtl w:val="0"/>
        </w:rPr>
        <w:t xml:space="preserve">Foundations of Digital marketing and E-Commerces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Google Careers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0" w:line="240" w:lineRule="auto"/>
        <w:ind w:left="0" w:right="-51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rtl w:val="0"/>
        </w:rPr>
        <w:t xml:space="preserve">Attract and Engage Customers with Digital Marketing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Google Careers  </w:t>
      </w:r>
    </w:p>
    <w:p w:rsidR="00000000" w:rsidDel="00000000" w:rsidP="00000000" w:rsidRDefault="00000000" w:rsidRPr="00000000" w14:paraId="0000002E">
      <w:pPr>
        <w:widowControl w:val="0"/>
        <w:spacing w:before="320" w:line="240" w:lineRule="auto"/>
        <w:ind w:left="0" w:right="-690" w:firstLine="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e69138"/>
          <w:rtl w:val="0"/>
        </w:rPr>
        <w:t xml:space="preserve">Introduction to Cloud Engineering with HTML, CSS, and Javascript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IBM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0"/>
        <w:rPr>
          <w:rFonts w:ascii="Arial" w:cs="Arial" w:eastAsia="Arial" w:hAnsi="Arial"/>
          <w:u w:val="single"/>
        </w:rPr>
      </w:pPr>
      <w:bookmarkStart w:colFirst="0" w:colLast="0" w:name="_kwsyc5wl8bzd" w:id="14"/>
      <w:bookmarkEnd w:id="14"/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Adobe Creative Suite, Strong understanding of visual design principles, composition, and typography, ensuring a cohesive and aesthetically pleasing end result.Knowledgeable in marketing strategies, production processes, website design, corporate identity development, product packaging, advertisements, and multimedia design.Experience in computer-aided design software, enabling the creation of precise and accurate designs.Optimizing Cloud based platforms to increase workflow productivity. </w:t>
      </w:r>
    </w:p>
    <w:p w:rsidR="00000000" w:rsidDel="00000000" w:rsidP="00000000" w:rsidRDefault="00000000" w:rsidRPr="00000000" w14:paraId="00000031">
      <w:pPr>
        <w:widowControl w:val="0"/>
        <w:spacing w:before="320" w:line="240" w:lineRule="auto"/>
        <w:ind w:left="0" w:right="-69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