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8C9E" w14:textId="5D464DAB" w:rsidR="002152DF" w:rsidRDefault="0092252E">
      <w:r w:rsidRPr="0092252E">
        <w:t xml:space="preserve">planeta </w:t>
      </w:r>
      <w:r>
        <w:t>cuarto</w:t>
      </w:r>
      <w:r w:rsidRPr="0092252E">
        <w:t xml:space="preserve"> del sistema solar</w:t>
      </w:r>
    </w:p>
    <w:sectPr w:rsidR="00215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17"/>
    <w:rsid w:val="002152DF"/>
    <w:rsid w:val="006542D7"/>
    <w:rsid w:val="00713513"/>
    <w:rsid w:val="007E6B17"/>
    <w:rsid w:val="009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E7DE"/>
  <w15:chartTrackingRefBased/>
  <w15:docId w15:val="{78797E98-5CDD-479E-A498-11369F06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B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B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6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B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B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6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Rasselin Wissangel Rousher</dc:creator>
  <cp:keywords/>
  <dc:description/>
  <cp:lastModifiedBy>Rasselin Wissangel Rousher</cp:lastModifiedBy>
  <cp:revision>2</cp:revision>
  <dcterms:created xsi:type="dcterms:W3CDTF">2025-07-16T17:10:00Z</dcterms:created>
  <dcterms:modified xsi:type="dcterms:W3CDTF">2025-07-16T17:10:00Z</dcterms:modified>
</cp:coreProperties>
</file>