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ED89B" w14:textId="27EFEF5B" w:rsidR="00527309" w:rsidRPr="00C91E0C" w:rsidRDefault="00EE3177" w:rsidP="0097748F">
      <w:pPr>
        <w:pStyle w:val="1"/>
        <w:jc w:val="center"/>
        <w:rPr>
          <w:rFonts w:ascii="黑体" w:eastAsia="黑体" w:hAnsi="黑体"/>
          <w:sz w:val="36"/>
          <w:szCs w:val="48"/>
        </w:rPr>
      </w:pPr>
      <w:r w:rsidRPr="00C91E0C">
        <w:rPr>
          <w:rFonts w:ascii="黑体" w:eastAsia="黑体" w:hAnsi="黑体" w:hint="eastAsia"/>
          <w:sz w:val="36"/>
          <w:szCs w:val="48"/>
        </w:rPr>
        <w:t>基于用户健康指标的</w:t>
      </w:r>
      <w:r w:rsidR="0097748F" w:rsidRPr="00C91E0C">
        <w:rPr>
          <w:rFonts w:ascii="黑体" w:eastAsia="黑体" w:hAnsi="黑体" w:hint="eastAsia"/>
          <w:sz w:val="36"/>
          <w:szCs w:val="48"/>
        </w:rPr>
        <w:t>中风风险预测</w:t>
      </w:r>
      <w:r w:rsidRPr="00C91E0C">
        <w:rPr>
          <w:rFonts w:ascii="黑体" w:eastAsia="黑体" w:hAnsi="黑体" w:hint="eastAsia"/>
          <w:sz w:val="36"/>
          <w:szCs w:val="48"/>
        </w:rPr>
        <w:t>模型</w:t>
      </w:r>
    </w:p>
    <w:p w14:paraId="4E9C58AC" w14:textId="4CEB354B" w:rsidR="00F539C6" w:rsidRPr="00F539C6" w:rsidRDefault="00EE3177" w:rsidP="00EE3177">
      <w:pPr>
        <w:jc w:val="center"/>
      </w:pPr>
      <w:r>
        <w:rPr>
          <w:rFonts w:hint="eastAsia"/>
        </w:rPr>
        <w:t>第一小组：</w:t>
      </w:r>
      <w:proofErr w:type="gramStart"/>
      <w:r w:rsidR="00F539C6">
        <w:rPr>
          <w:rFonts w:hint="eastAsia"/>
        </w:rPr>
        <w:t>任雅君</w:t>
      </w:r>
      <w:proofErr w:type="gramEnd"/>
      <w:r w:rsidR="00F539C6">
        <w:rPr>
          <w:rFonts w:hint="eastAsia"/>
        </w:rPr>
        <w:t xml:space="preserve"> </w:t>
      </w:r>
      <w:r w:rsidR="00F539C6">
        <w:rPr>
          <w:rFonts w:hint="eastAsia"/>
        </w:rPr>
        <w:t>陆嘉余</w:t>
      </w:r>
      <w:r w:rsidR="00F539C6">
        <w:rPr>
          <w:rFonts w:hint="eastAsia"/>
        </w:rPr>
        <w:t xml:space="preserve"> </w:t>
      </w:r>
      <w:proofErr w:type="gramStart"/>
      <w:r w:rsidR="00F539C6">
        <w:rPr>
          <w:rFonts w:hint="eastAsia"/>
        </w:rPr>
        <w:t>张宇欣</w:t>
      </w:r>
      <w:proofErr w:type="gramEnd"/>
      <w:r w:rsidR="00F539C6">
        <w:rPr>
          <w:rFonts w:hint="eastAsia"/>
        </w:rPr>
        <w:t xml:space="preserve"> </w:t>
      </w:r>
      <w:r w:rsidR="00F539C6">
        <w:rPr>
          <w:rFonts w:hint="eastAsia"/>
        </w:rPr>
        <w:t>毛思文</w:t>
      </w:r>
      <w:r w:rsidR="00F539C6">
        <w:rPr>
          <w:rFonts w:hint="eastAsia"/>
        </w:rPr>
        <w:t xml:space="preserve"> </w:t>
      </w:r>
      <w:r w:rsidR="00F539C6">
        <w:rPr>
          <w:rFonts w:hint="eastAsia"/>
        </w:rPr>
        <w:t>张思成</w:t>
      </w:r>
      <w:r w:rsidR="00F539C6">
        <w:rPr>
          <w:rFonts w:hint="eastAsia"/>
        </w:rPr>
        <w:t xml:space="preserve"> </w:t>
      </w:r>
      <w:proofErr w:type="gramStart"/>
      <w:r w:rsidR="00F539C6">
        <w:rPr>
          <w:rFonts w:hint="eastAsia"/>
        </w:rPr>
        <w:t>吴逸涵</w:t>
      </w:r>
      <w:r w:rsidR="00F539C6">
        <w:rPr>
          <w:rFonts w:hint="eastAsia"/>
        </w:rPr>
        <w:t xml:space="preserve"> </w:t>
      </w:r>
      <w:r w:rsidR="00F539C6">
        <w:rPr>
          <w:rFonts w:hint="eastAsia"/>
        </w:rPr>
        <w:t>高梦琦</w:t>
      </w:r>
      <w:proofErr w:type="gramEnd"/>
    </w:p>
    <w:p w14:paraId="508A3FF8" w14:textId="19D7B11D" w:rsidR="00BC7ED6" w:rsidRDefault="00527309" w:rsidP="00527309">
      <w:pPr>
        <w:rPr>
          <w:rStyle w:val="ab"/>
        </w:rPr>
      </w:pPr>
      <w:r w:rsidRPr="00310C40">
        <w:rPr>
          <w:rFonts w:hint="eastAsia"/>
          <w:b/>
          <w:bCs/>
        </w:rPr>
        <w:t>摘要：</w:t>
      </w:r>
      <w:r w:rsidR="0094744D" w:rsidRPr="0094744D">
        <w:rPr>
          <w:rStyle w:val="ab"/>
          <w:rFonts w:hint="eastAsia"/>
        </w:rPr>
        <w:t>中风是一种较为严重而普遍的急性脑血管疾病，在发病前预测出中风发生的可能性可以让潜在患者提前做出应对措施。目前基于医护人员经验的人工判断成本较高，无法大规模面向普通群众。本报告基于收集到的</w:t>
      </w:r>
      <w:r w:rsidR="0094744D" w:rsidRPr="0094744D">
        <w:rPr>
          <w:rStyle w:val="ab"/>
          <w:rFonts w:hint="eastAsia"/>
        </w:rPr>
        <w:t>4908</w:t>
      </w:r>
      <w:r w:rsidR="0094744D" w:rsidRPr="0094744D">
        <w:rPr>
          <w:rStyle w:val="ab"/>
          <w:rFonts w:hint="eastAsia"/>
        </w:rPr>
        <w:t>条中风相关健康指标的数据，以是否中风为因变量，以工作生活方式及身体健康状况的</w:t>
      </w:r>
      <w:r w:rsidR="0094744D" w:rsidRPr="0094744D">
        <w:rPr>
          <w:rStyle w:val="ab"/>
          <w:rFonts w:hint="eastAsia"/>
        </w:rPr>
        <w:t>10</w:t>
      </w:r>
      <w:r w:rsidR="0094744D" w:rsidRPr="0094744D">
        <w:rPr>
          <w:rStyle w:val="ab"/>
          <w:rFonts w:hint="eastAsia"/>
        </w:rPr>
        <w:t>个指标作为解释变量，建立了对中风概率有预测能力的逻辑回归模型，主要结论如下：压力过大、更高的年龄、更高的血糖水平以及有心脏病史，都对应于更高的中风概率。在此基础上，</w:t>
      </w:r>
      <w:r w:rsidR="00EE3177">
        <w:rPr>
          <w:rStyle w:val="ab"/>
          <w:rFonts w:hint="eastAsia"/>
        </w:rPr>
        <w:t>本报告开发用户中风风险日常监测产品，对初步医疗诊断及用户体检报告解读都有重要的参考价值</w:t>
      </w:r>
      <w:r w:rsidR="0094744D" w:rsidRPr="0094744D">
        <w:rPr>
          <w:rStyle w:val="ab"/>
          <w:rFonts w:hint="eastAsia"/>
        </w:rPr>
        <w:t>。</w:t>
      </w:r>
    </w:p>
    <w:p w14:paraId="7C1A3CFE" w14:textId="0D898B7C" w:rsidR="00527309" w:rsidRPr="00EE3177" w:rsidRDefault="00527309" w:rsidP="00527309">
      <w:pPr>
        <w:pStyle w:val="1"/>
        <w:rPr>
          <w:rStyle w:val="ab"/>
          <w:rFonts w:ascii="黑体" w:eastAsia="黑体" w:hAnsi="黑体"/>
          <w:bCs/>
          <w:kern w:val="44"/>
          <w:szCs w:val="44"/>
        </w:rPr>
      </w:pPr>
      <w:r w:rsidRPr="00EE3177">
        <w:rPr>
          <w:rStyle w:val="ab"/>
          <w:rFonts w:ascii="黑体" w:eastAsia="黑体" w:hAnsi="黑体" w:hint="eastAsia"/>
          <w:bCs/>
          <w:kern w:val="44"/>
          <w:szCs w:val="44"/>
        </w:rPr>
        <w:t>一、</w:t>
      </w:r>
      <w:r w:rsidRPr="00EE3177">
        <w:rPr>
          <w:rStyle w:val="ab"/>
          <w:rFonts w:ascii="黑体" w:eastAsia="黑体" w:hAnsi="黑体"/>
          <w:bCs/>
          <w:kern w:val="44"/>
          <w:szCs w:val="44"/>
        </w:rPr>
        <w:t>背景介绍</w:t>
      </w:r>
    </w:p>
    <w:p w14:paraId="23895C76" w14:textId="77777777" w:rsidR="0094744D" w:rsidRDefault="0094744D" w:rsidP="0094744D">
      <w:r>
        <w:rPr>
          <w:rFonts w:hint="eastAsia"/>
        </w:rPr>
        <w:tab/>
      </w:r>
      <w:r>
        <w:rPr>
          <w:rFonts w:hint="eastAsia"/>
        </w:rPr>
        <w:t>中风已经成为我国成人致死、致残的首位病因，具有高发病率、高复发率、高致残率、高死亡率、高经济负担五大特点，而且在中国，随着人们的生活压力越来越大，中风的发病年龄也越来越低。目前，中国的中风疾病情形愈发严重。一方面，中风的患病风险居高不下，且发病年轻化趋势愈发明显。据最新的全球疾病负担研究（</w:t>
      </w:r>
      <w:r>
        <w:rPr>
          <w:rFonts w:hint="eastAsia"/>
        </w:rPr>
        <w:t>GBD</w:t>
      </w:r>
      <w:r>
        <w:rPr>
          <w:rFonts w:hint="eastAsia"/>
        </w:rPr>
        <w:t>）数据，我国中风终生发病风险为</w:t>
      </w:r>
      <w:r>
        <w:rPr>
          <w:rFonts w:hint="eastAsia"/>
        </w:rPr>
        <w:t>39.9%</w:t>
      </w:r>
      <w:r>
        <w:rPr>
          <w:rFonts w:hint="eastAsia"/>
        </w:rPr>
        <w:t>，居全球首位。中国的中风平均发病年龄大约为</w:t>
      </w:r>
      <w:r>
        <w:rPr>
          <w:rFonts w:hint="eastAsia"/>
        </w:rPr>
        <w:t>65</w:t>
      </w:r>
      <w:r>
        <w:rPr>
          <w:rFonts w:hint="eastAsia"/>
        </w:rPr>
        <w:t>岁，低于发达国家的</w:t>
      </w:r>
      <w:r>
        <w:rPr>
          <w:rFonts w:hint="eastAsia"/>
        </w:rPr>
        <w:t>75</w:t>
      </w:r>
      <w:r>
        <w:rPr>
          <w:rFonts w:hint="eastAsia"/>
        </w:rPr>
        <w:t>岁。据国家“脑卒中高危人群筛查和干预项目”数据显示，在</w:t>
      </w:r>
      <w:r>
        <w:rPr>
          <w:rFonts w:hint="eastAsia"/>
        </w:rPr>
        <w:t>40</w:t>
      </w:r>
      <w:r>
        <w:rPr>
          <w:rFonts w:hint="eastAsia"/>
        </w:rPr>
        <w:t>岁及以上卒中患者中，</w:t>
      </w:r>
      <w:r>
        <w:rPr>
          <w:rFonts w:hint="eastAsia"/>
        </w:rPr>
        <w:t>64</w:t>
      </w:r>
      <w:r>
        <w:rPr>
          <w:rFonts w:hint="eastAsia"/>
        </w:rPr>
        <w:t>岁以下发病比例超过三分之二，</w:t>
      </w:r>
      <w:r>
        <w:rPr>
          <w:rFonts w:hint="eastAsia"/>
        </w:rPr>
        <w:t>40</w:t>
      </w:r>
      <w:r>
        <w:rPr>
          <w:rFonts w:hint="eastAsia"/>
        </w:rPr>
        <w:t>岁及以上人群的卒中患者人数达到</w:t>
      </w:r>
      <w:r>
        <w:rPr>
          <w:rFonts w:hint="eastAsia"/>
        </w:rPr>
        <w:t>1318</w:t>
      </w:r>
      <w:r>
        <w:rPr>
          <w:rFonts w:hint="eastAsia"/>
        </w:rPr>
        <w:t>万。另一方面，中风患病后对个人、家庭和社会带来的负担增大。目前中国缺血性卒中出院人数超过</w:t>
      </w:r>
      <w:r>
        <w:rPr>
          <w:rFonts w:hint="eastAsia"/>
        </w:rPr>
        <w:t>312</w:t>
      </w:r>
      <w:r>
        <w:rPr>
          <w:rFonts w:hint="eastAsia"/>
        </w:rPr>
        <w:t>万人，人均住院费用</w:t>
      </w:r>
      <w:r>
        <w:rPr>
          <w:rFonts w:hint="eastAsia"/>
        </w:rPr>
        <w:t>9607</w:t>
      </w:r>
      <w:r>
        <w:rPr>
          <w:rFonts w:hint="eastAsia"/>
        </w:rPr>
        <w:t>元，全国直接治疗费用高达</w:t>
      </w:r>
      <w:r>
        <w:rPr>
          <w:rFonts w:hint="eastAsia"/>
        </w:rPr>
        <w:t>300</w:t>
      </w:r>
      <w:r>
        <w:rPr>
          <w:rFonts w:hint="eastAsia"/>
        </w:rPr>
        <w:t>亿元，如果计算疾病引起的间接经济损失，影响程度更为巨大。</w:t>
      </w:r>
    </w:p>
    <w:p w14:paraId="67ACCD4B" w14:textId="31D796D2" w:rsidR="0094744D" w:rsidRDefault="0094744D" w:rsidP="0094744D">
      <w:r>
        <w:rPr>
          <w:rFonts w:hint="eastAsia"/>
        </w:rPr>
        <w:tab/>
      </w:r>
      <w:r>
        <w:rPr>
          <w:rFonts w:hint="eastAsia"/>
        </w:rPr>
        <w:t>随着人们对中风疾病了解的步步深入，对中风的防治措施也变得有迹可循。除了年龄、种族、遗传因素等不可干预的因素外，也有一些可以预测和干预的因素逐渐被人们发现，包括心脏病、高血压、糖尿病、血脂异常、超重或肥胖、体力活动不足、饮食、吸烟、酒精摄入等。来自全世界</w:t>
      </w:r>
      <w:r>
        <w:rPr>
          <w:rFonts w:hint="eastAsia"/>
        </w:rPr>
        <w:t>32</w:t>
      </w:r>
      <w:r>
        <w:rPr>
          <w:rFonts w:hint="eastAsia"/>
        </w:rPr>
        <w:t>个国家的</w:t>
      </w:r>
      <w:proofErr w:type="spellStart"/>
      <w:r>
        <w:rPr>
          <w:rFonts w:hint="eastAsia"/>
        </w:rPr>
        <w:t>Interstroke</w:t>
      </w:r>
      <w:proofErr w:type="spellEnd"/>
      <w:r>
        <w:rPr>
          <w:rFonts w:hint="eastAsia"/>
        </w:rPr>
        <w:t>研究结果显示，世界范围内</w:t>
      </w:r>
      <w:r>
        <w:rPr>
          <w:rFonts w:hint="eastAsia"/>
        </w:rPr>
        <w:t>90.7%</w:t>
      </w:r>
      <w:r>
        <w:rPr>
          <w:rFonts w:hint="eastAsia"/>
        </w:rPr>
        <w:t>的卒中与以上可干预性因素有关。而疾病治疗方面，可以通过静脉溶栓、动脉取</w:t>
      </w:r>
      <w:proofErr w:type="gramStart"/>
      <w:r>
        <w:rPr>
          <w:rFonts w:hint="eastAsia"/>
        </w:rPr>
        <w:t>栓</w:t>
      </w:r>
      <w:proofErr w:type="gramEnd"/>
      <w:r>
        <w:rPr>
          <w:rFonts w:hint="eastAsia"/>
        </w:rPr>
        <w:t>等方式进行再灌注治疗，且已有坚实的医学研究证据表明，及时治疗能够使</w:t>
      </w:r>
      <w:r>
        <w:rPr>
          <w:rFonts w:hint="eastAsia"/>
        </w:rPr>
        <w:t>80%</w:t>
      </w:r>
      <w:r>
        <w:rPr>
          <w:rFonts w:hint="eastAsia"/>
        </w:rPr>
        <w:t>以上的患者得到痊愈。</w:t>
      </w:r>
    </w:p>
    <w:p w14:paraId="6B4C9973" w14:textId="77777777" w:rsidR="0094744D" w:rsidRDefault="0094744D" w:rsidP="0094744D">
      <w:r>
        <w:rPr>
          <w:rFonts w:hint="eastAsia"/>
        </w:rPr>
        <w:lastRenderedPageBreak/>
        <w:tab/>
      </w:r>
      <w:r>
        <w:rPr>
          <w:rFonts w:hint="eastAsia"/>
        </w:rPr>
        <w:t>然而，现阶段我国的中风治疗现状不容乐观。中风治疗分秒必争，缺血之后已经梗死的组织是无法治疗的，科学研究显示，每延迟救治</w:t>
      </w:r>
      <w:r>
        <w:rPr>
          <w:rFonts w:hint="eastAsia"/>
        </w:rPr>
        <w:t>1</w:t>
      </w:r>
      <w:r>
        <w:rPr>
          <w:rFonts w:hint="eastAsia"/>
        </w:rPr>
        <w:t>分钟，将丢失</w:t>
      </w:r>
      <w:r>
        <w:rPr>
          <w:rFonts w:hint="eastAsia"/>
        </w:rPr>
        <w:t>190</w:t>
      </w:r>
      <w:r>
        <w:rPr>
          <w:rFonts w:hint="eastAsia"/>
        </w:rPr>
        <w:t>万神经元，</w:t>
      </w:r>
      <w:r>
        <w:rPr>
          <w:rFonts w:hint="eastAsia"/>
        </w:rPr>
        <w:t>140</w:t>
      </w:r>
      <w:r>
        <w:rPr>
          <w:rFonts w:hint="eastAsia"/>
        </w:rPr>
        <w:t>亿神经突触丢失或功能损坏。目前认为最好是</w:t>
      </w:r>
      <w:r>
        <w:rPr>
          <w:rFonts w:hint="eastAsia"/>
        </w:rPr>
        <w:t>3</w:t>
      </w:r>
      <w:r>
        <w:rPr>
          <w:rFonts w:hint="eastAsia"/>
        </w:rPr>
        <w:t>小时内送到医院，尽量不超过</w:t>
      </w:r>
      <w:r>
        <w:rPr>
          <w:rFonts w:hint="eastAsia"/>
        </w:rPr>
        <w:t>4.5</w:t>
      </w:r>
      <w:r>
        <w:rPr>
          <w:rFonts w:hint="eastAsia"/>
        </w:rPr>
        <w:t>小时，最迟不要超过</w:t>
      </w:r>
      <w:r>
        <w:rPr>
          <w:rFonts w:hint="eastAsia"/>
        </w:rPr>
        <w:t>6</w:t>
      </w:r>
      <w:r>
        <w:rPr>
          <w:rFonts w:hint="eastAsia"/>
        </w:rPr>
        <w:t>小时。但由于认知不足，以及医疗、交通条件的限制，潜在患者不能正确认识患病的风险，提前做好健康监测和应急准备，往往会错过最佳就诊时间，造成无法挽回的损失。而对于广大居民，尤其是医疗资源较差地区人群和家庭收入较低人群，可获得的医疗资源不支持其定期前往医院进行身体检查，疏于对身体的认识和关注，埋藏隐患。</w:t>
      </w:r>
    </w:p>
    <w:p w14:paraId="3729CD01" w14:textId="59AA7C93" w:rsidR="00BC7ED6" w:rsidRPr="00527309" w:rsidRDefault="0094744D" w:rsidP="00527309">
      <w:r>
        <w:rPr>
          <w:rFonts w:hint="eastAsia"/>
        </w:rPr>
        <w:tab/>
      </w:r>
      <w:r>
        <w:rPr>
          <w:rFonts w:hint="eastAsia"/>
        </w:rPr>
        <w:t>因此，本报告通过分析性别、年龄、生活习惯、疾病史以及易获取的身体指标等数据，构建一个逻辑回归模型，帮助大众更方便的随时监控自己的中风风险，做好健康管理。后续我们可以以模型为基础，开发提供日常健康检测，提示中风风险，制定健康管理计划等服务的移动端产品，助力大众健康。</w:t>
      </w:r>
    </w:p>
    <w:p w14:paraId="2FA6A4A0" w14:textId="0F47172E" w:rsidR="00527309" w:rsidRPr="00EE3177" w:rsidRDefault="00527309" w:rsidP="00527309">
      <w:pPr>
        <w:pStyle w:val="1"/>
        <w:rPr>
          <w:rFonts w:ascii="黑体" w:eastAsia="黑体" w:hAnsi="黑体"/>
        </w:rPr>
      </w:pPr>
      <w:r w:rsidRPr="00EE3177">
        <w:rPr>
          <w:rFonts w:ascii="黑体" w:eastAsia="黑体" w:hAnsi="黑体" w:hint="eastAsia"/>
        </w:rPr>
        <w:t>二、数据来源</w:t>
      </w:r>
      <w:r w:rsidR="00EE3177" w:rsidRPr="00EE3177">
        <w:rPr>
          <w:rFonts w:ascii="黑体" w:eastAsia="黑体" w:hAnsi="黑体" w:hint="eastAsia"/>
        </w:rPr>
        <w:t>与</w:t>
      </w:r>
      <w:r w:rsidRPr="00EE3177">
        <w:rPr>
          <w:rFonts w:ascii="黑体" w:eastAsia="黑体" w:hAnsi="黑体" w:hint="eastAsia"/>
        </w:rPr>
        <w:t>指标设计</w:t>
      </w:r>
    </w:p>
    <w:p w14:paraId="524A2FE8" w14:textId="45320454" w:rsidR="00623071" w:rsidRDefault="00623071" w:rsidP="0094744D">
      <w:pPr>
        <w:ind w:firstLine="420"/>
      </w:pPr>
      <w:r>
        <w:rPr>
          <w:rFonts w:hint="eastAsia"/>
        </w:rPr>
        <w:t>本研究的数据通过对每一个体统计是否中风，并收集关于核心身体健康指标（如</w:t>
      </w:r>
      <w:r>
        <w:rPr>
          <w:rFonts w:hint="eastAsia"/>
        </w:rPr>
        <w:t>BMI</w:t>
      </w:r>
      <w:r>
        <w:rPr>
          <w:rFonts w:hint="eastAsia"/>
        </w:rPr>
        <w:t>、平均血糖水平、心脏病史等）和工作生活方式（如工作类型、是否在城市生活等），共收集到</w:t>
      </w:r>
      <w:r>
        <w:rPr>
          <w:rFonts w:hint="eastAsia"/>
        </w:rPr>
        <w:t>4908</w:t>
      </w:r>
      <w:r>
        <w:rPr>
          <w:rFonts w:hint="eastAsia"/>
        </w:rPr>
        <w:t>条无</w:t>
      </w:r>
      <w:proofErr w:type="gramStart"/>
      <w:r>
        <w:rPr>
          <w:rFonts w:hint="eastAsia"/>
        </w:rPr>
        <w:t>缺失值</w:t>
      </w:r>
      <w:proofErr w:type="gramEnd"/>
      <w:r>
        <w:rPr>
          <w:rFonts w:hint="eastAsia"/>
        </w:rPr>
        <w:t>的数据。本研究的因变量为是否中风，如未</w:t>
      </w:r>
      <w:r w:rsidR="0097748F">
        <w:rPr>
          <w:rFonts w:hint="eastAsia"/>
        </w:rPr>
        <w:t>中风</w:t>
      </w:r>
      <w:r>
        <w:rPr>
          <w:rFonts w:hint="eastAsia"/>
        </w:rPr>
        <w:t>记为</w:t>
      </w:r>
      <w:r>
        <w:rPr>
          <w:rFonts w:hint="eastAsia"/>
        </w:rPr>
        <w:t>0</w:t>
      </w:r>
      <w:r>
        <w:rPr>
          <w:rFonts w:hint="eastAsia"/>
        </w:rPr>
        <w:t>，</w:t>
      </w:r>
      <w:r w:rsidR="0097748F">
        <w:rPr>
          <w:rFonts w:hint="eastAsia"/>
        </w:rPr>
        <w:t>若</w:t>
      </w:r>
      <w:proofErr w:type="gramStart"/>
      <w:r>
        <w:rPr>
          <w:rFonts w:hint="eastAsia"/>
        </w:rPr>
        <w:t>中风则记做</w:t>
      </w:r>
      <w:proofErr w:type="gramEnd"/>
      <w:r>
        <w:rPr>
          <w:rFonts w:hint="eastAsia"/>
        </w:rPr>
        <w:t>1</w:t>
      </w:r>
      <w:r>
        <w:rPr>
          <w:rFonts w:hint="eastAsia"/>
        </w:rPr>
        <w:t>，本研究的数据中未中风个体占全样本的</w:t>
      </w:r>
      <w:r>
        <w:rPr>
          <w:rFonts w:hint="eastAsia"/>
        </w:rPr>
        <w:t>4.3%</w:t>
      </w:r>
      <w:r>
        <w:rPr>
          <w:rFonts w:hint="eastAsia"/>
        </w:rPr>
        <w:t>。兼顾对于个体健康指标和生活工作方式的综合反映和指标本身的易采集性，本研究共设计了以下</w:t>
      </w:r>
      <w:r>
        <w:rPr>
          <w:rFonts w:hint="eastAsia"/>
        </w:rPr>
        <w:t>10</w:t>
      </w:r>
      <w:r>
        <w:rPr>
          <w:rFonts w:hint="eastAsia"/>
        </w:rPr>
        <w:t>个解释变量，如</w:t>
      </w:r>
      <w:r w:rsidRPr="0094744D">
        <w:rPr>
          <w:rFonts w:hint="eastAsia"/>
          <w:i/>
          <w:iCs/>
        </w:rPr>
        <w:t>表</w:t>
      </w:r>
      <w:r w:rsidRPr="0094744D">
        <w:rPr>
          <w:rFonts w:hint="eastAsia"/>
          <w:i/>
          <w:iCs/>
        </w:rPr>
        <w:t>2-1</w:t>
      </w:r>
      <w:r>
        <w:rPr>
          <w:rFonts w:hint="eastAsia"/>
        </w:rPr>
        <w:t>所示。</w:t>
      </w:r>
    </w:p>
    <w:p w14:paraId="580A1423" w14:textId="77777777" w:rsidR="00623071" w:rsidRDefault="00623071" w:rsidP="00623071">
      <w:pPr>
        <w:pStyle w:val="a7"/>
      </w:pPr>
      <w:r>
        <w:rPr>
          <w:rFonts w:hint="eastAsia"/>
        </w:rPr>
        <w:t>表</w:t>
      </w:r>
      <w:r>
        <w:rPr>
          <w:rFonts w:hint="eastAsia"/>
        </w:rPr>
        <w:t xml:space="preserve">2-1 </w:t>
      </w:r>
      <w:r>
        <w:rPr>
          <w:rFonts w:hint="eastAsia"/>
        </w:rPr>
        <w:t>数据变量说明表</w:t>
      </w:r>
    </w:p>
    <w:tbl>
      <w:tblPr>
        <w:tblStyle w:val="ac"/>
        <w:tblW w:w="822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743"/>
        <w:gridCol w:w="1517"/>
        <w:gridCol w:w="3686"/>
      </w:tblGrid>
      <w:tr w:rsidR="00623071" w:rsidRPr="00CF5F3B" w14:paraId="092C1DF1" w14:textId="77777777" w:rsidTr="00623071">
        <w:tc>
          <w:tcPr>
            <w:tcW w:w="1276" w:type="dxa"/>
            <w:tcBorders>
              <w:bottom w:val="single" w:sz="6" w:space="0" w:color="auto"/>
            </w:tcBorders>
            <w:vAlign w:val="center"/>
          </w:tcPr>
          <w:p w14:paraId="711730B4" w14:textId="77777777" w:rsidR="00623071" w:rsidRPr="00CF5F3B" w:rsidRDefault="00623071" w:rsidP="00623071">
            <w:pPr>
              <w:pStyle w:val="ae"/>
            </w:pPr>
            <w:r w:rsidRPr="00CF5F3B">
              <w:t>变量类型</w:t>
            </w:r>
          </w:p>
        </w:tc>
        <w:tc>
          <w:tcPr>
            <w:tcW w:w="1743" w:type="dxa"/>
            <w:tcBorders>
              <w:bottom w:val="single" w:sz="6" w:space="0" w:color="auto"/>
            </w:tcBorders>
            <w:vAlign w:val="center"/>
          </w:tcPr>
          <w:p w14:paraId="21B460E7" w14:textId="77777777" w:rsidR="00623071" w:rsidRPr="00CF5F3B" w:rsidRDefault="00623071" w:rsidP="00623071">
            <w:pPr>
              <w:pStyle w:val="ae"/>
            </w:pPr>
            <w:r w:rsidRPr="00CF5F3B">
              <w:t>变量名</w:t>
            </w:r>
          </w:p>
        </w:tc>
        <w:tc>
          <w:tcPr>
            <w:tcW w:w="1517" w:type="dxa"/>
            <w:tcBorders>
              <w:bottom w:val="single" w:sz="6" w:space="0" w:color="auto"/>
            </w:tcBorders>
            <w:vAlign w:val="center"/>
          </w:tcPr>
          <w:p w14:paraId="1FF64CF8" w14:textId="77777777" w:rsidR="00623071" w:rsidRPr="00CF5F3B" w:rsidRDefault="00623071" w:rsidP="00623071">
            <w:pPr>
              <w:pStyle w:val="ae"/>
            </w:pPr>
            <w:r w:rsidRPr="00CF5F3B">
              <w:t>详细说明</w:t>
            </w:r>
          </w:p>
        </w:tc>
        <w:tc>
          <w:tcPr>
            <w:tcW w:w="3686" w:type="dxa"/>
            <w:tcBorders>
              <w:bottom w:val="single" w:sz="6" w:space="0" w:color="auto"/>
            </w:tcBorders>
            <w:vAlign w:val="center"/>
          </w:tcPr>
          <w:p w14:paraId="46F391C5" w14:textId="77777777" w:rsidR="00623071" w:rsidRPr="00CF5F3B" w:rsidRDefault="00623071" w:rsidP="00623071">
            <w:pPr>
              <w:pStyle w:val="ae"/>
            </w:pPr>
            <w:r w:rsidRPr="00CF5F3B">
              <w:t>取值范围</w:t>
            </w:r>
          </w:p>
        </w:tc>
      </w:tr>
      <w:tr w:rsidR="00623071" w:rsidRPr="00CF5F3B" w14:paraId="26AF6349" w14:textId="77777777" w:rsidTr="00623071">
        <w:trPr>
          <w:trHeight w:val="85"/>
        </w:trPr>
        <w:tc>
          <w:tcPr>
            <w:tcW w:w="1276" w:type="dxa"/>
            <w:tcBorders>
              <w:top w:val="single" w:sz="6" w:space="0" w:color="auto"/>
              <w:bottom w:val="single" w:sz="4" w:space="0" w:color="auto"/>
            </w:tcBorders>
            <w:vAlign w:val="center"/>
          </w:tcPr>
          <w:p w14:paraId="7C856530" w14:textId="77777777" w:rsidR="00623071" w:rsidRPr="00CF5F3B" w:rsidRDefault="00623071" w:rsidP="00623071">
            <w:pPr>
              <w:pStyle w:val="ae"/>
            </w:pPr>
            <w:r w:rsidRPr="00CF5F3B">
              <w:t>因变量</w:t>
            </w:r>
          </w:p>
        </w:tc>
        <w:tc>
          <w:tcPr>
            <w:tcW w:w="1743" w:type="dxa"/>
            <w:tcBorders>
              <w:top w:val="single" w:sz="6" w:space="0" w:color="auto"/>
              <w:bottom w:val="single" w:sz="4" w:space="0" w:color="auto"/>
            </w:tcBorders>
            <w:vAlign w:val="center"/>
          </w:tcPr>
          <w:p w14:paraId="2487DCF2" w14:textId="77777777" w:rsidR="00623071" w:rsidRPr="00CF5F3B" w:rsidRDefault="00623071" w:rsidP="00623071">
            <w:pPr>
              <w:pStyle w:val="ae"/>
            </w:pPr>
            <w:r w:rsidRPr="00CF5F3B">
              <w:t>是否</w:t>
            </w:r>
            <w:r w:rsidRPr="00CF5F3B">
              <w:rPr>
                <w:rFonts w:hint="eastAsia"/>
              </w:rPr>
              <w:t>中风</w:t>
            </w:r>
          </w:p>
        </w:tc>
        <w:tc>
          <w:tcPr>
            <w:tcW w:w="1517" w:type="dxa"/>
            <w:tcBorders>
              <w:top w:val="single" w:sz="6" w:space="0" w:color="auto"/>
              <w:bottom w:val="single" w:sz="4" w:space="0" w:color="auto"/>
            </w:tcBorders>
            <w:vAlign w:val="center"/>
          </w:tcPr>
          <w:p w14:paraId="0B340928" w14:textId="77777777" w:rsidR="00623071" w:rsidRPr="00CF5F3B" w:rsidRDefault="00623071" w:rsidP="00623071">
            <w:pPr>
              <w:pStyle w:val="ae"/>
            </w:pPr>
            <w:r w:rsidRPr="00CF5F3B">
              <w:t>定性变量</w:t>
            </w:r>
          </w:p>
        </w:tc>
        <w:tc>
          <w:tcPr>
            <w:tcW w:w="3686" w:type="dxa"/>
            <w:tcBorders>
              <w:top w:val="single" w:sz="6" w:space="0" w:color="auto"/>
              <w:bottom w:val="single" w:sz="4" w:space="0" w:color="auto"/>
            </w:tcBorders>
            <w:vAlign w:val="center"/>
          </w:tcPr>
          <w:p w14:paraId="665003D1" w14:textId="77777777" w:rsidR="00623071" w:rsidRPr="00CF5F3B" w:rsidRDefault="00623071" w:rsidP="00623071">
            <w:pPr>
              <w:pStyle w:val="ae"/>
            </w:pPr>
            <w:r w:rsidRPr="00CF5F3B">
              <w:t>0:</w:t>
            </w:r>
            <w:r w:rsidRPr="00CF5F3B">
              <w:t>未</w:t>
            </w:r>
            <w:r w:rsidRPr="00CF5F3B">
              <w:rPr>
                <w:rFonts w:hint="eastAsia"/>
              </w:rPr>
              <w:t>中风</w:t>
            </w:r>
            <w:r>
              <w:rPr>
                <w:rFonts w:hint="eastAsia"/>
              </w:rPr>
              <w:t xml:space="preserve"> </w:t>
            </w:r>
            <w:r w:rsidRPr="00CF5F3B">
              <w:t>1:</w:t>
            </w:r>
            <w:r w:rsidRPr="00CF5F3B">
              <w:rPr>
                <w:rFonts w:hint="eastAsia"/>
              </w:rPr>
              <w:t>中风</w:t>
            </w:r>
          </w:p>
        </w:tc>
      </w:tr>
      <w:tr w:rsidR="00623071" w:rsidRPr="00CF5F3B" w14:paraId="453A21DA" w14:textId="77777777" w:rsidTr="00623071">
        <w:trPr>
          <w:trHeight w:val="85"/>
        </w:trPr>
        <w:tc>
          <w:tcPr>
            <w:tcW w:w="1276" w:type="dxa"/>
            <w:vMerge w:val="restart"/>
            <w:tcBorders>
              <w:top w:val="single" w:sz="4" w:space="0" w:color="auto"/>
            </w:tcBorders>
            <w:vAlign w:val="center"/>
          </w:tcPr>
          <w:p w14:paraId="3180B2C0" w14:textId="77777777" w:rsidR="00623071" w:rsidRPr="00CF5F3B" w:rsidRDefault="00623071" w:rsidP="00623071">
            <w:pPr>
              <w:pStyle w:val="ae"/>
            </w:pPr>
            <w:r w:rsidRPr="00CF5F3B">
              <w:t>解释变量</w:t>
            </w:r>
          </w:p>
        </w:tc>
        <w:tc>
          <w:tcPr>
            <w:tcW w:w="1743" w:type="dxa"/>
            <w:tcBorders>
              <w:top w:val="single" w:sz="4" w:space="0" w:color="auto"/>
            </w:tcBorders>
            <w:vAlign w:val="center"/>
          </w:tcPr>
          <w:p w14:paraId="31563150" w14:textId="77777777" w:rsidR="00623071" w:rsidRPr="00CF5F3B" w:rsidRDefault="00623071" w:rsidP="00623071">
            <w:pPr>
              <w:pStyle w:val="ae"/>
            </w:pPr>
            <w:r w:rsidRPr="00CF5F3B">
              <w:rPr>
                <w:rFonts w:hint="eastAsia"/>
              </w:rPr>
              <w:t>性别</w:t>
            </w:r>
          </w:p>
        </w:tc>
        <w:tc>
          <w:tcPr>
            <w:tcW w:w="1517" w:type="dxa"/>
            <w:tcBorders>
              <w:top w:val="single" w:sz="4" w:space="0" w:color="auto"/>
            </w:tcBorders>
            <w:vAlign w:val="center"/>
          </w:tcPr>
          <w:p w14:paraId="52AEA16E" w14:textId="77777777" w:rsidR="00623071" w:rsidRPr="00CF5F3B" w:rsidRDefault="00623071" w:rsidP="00623071">
            <w:pPr>
              <w:pStyle w:val="ae"/>
            </w:pPr>
            <w:r w:rsidRPr="00CF5F3B">
              <w:t>定性变量</w:t>
            </w:r>
          </w:p>
        </w:tc>
        <w:tc>
          <w:tcPr>
            <w:tcW w:w="3686" w:type="dxa"/>
            <w:tcBorders>
              <w:top w:val="single" w:sz="4" w:space="0" w:color="auto"/>
            </w:tcBorders>
            <w:vAlign w:val="center"/>
          </w:tcPr>
          <w:p w14:paraId="1073CADC" w14:textId="77777777" w:rsidR="00623071" w:rsidRPr="00CF5F3B" w:rsidRDefault="00623071" w:rsidP="00623071">
            <w:pPr>
              <w:pStyle w:val="ae"/>
            </w:pPr>
            <w:r w:rsidRPr="00CF5F3B">
              <w:rPr>
                <w:rFonts w:hint="eastAsia"/>
              </w:rPr>
              <w:t>0</w:t>
            </w:r>
            <w:r w:rsidRPr="00CF5F3B">
              <w:t>:</w:t>
            </w:r>
            <w:r w:rsidRPr="00CF5F3B">
              <w:rPr>
                <w:rFonts w:hint="eastAsia"/>
              </w:rPr>
              <w:t>女</w:t>
            </w:r>
            <w:r w:rsidRPr="00CF5F3B">
              <w:t xml:space="preserve"> 1:</w:t>
            </w:r>
            <w:r w:rsidRPr="00CF5F3B">
              <w:rPr>
                <w:rFonts w:hint="eastAsia"/>
              </w:rPr>
              <w:t>男</w:t>
            </w:r>
          </w:p>
        </w:tc>
      </w:tr>
      <w:tr w:rsidR="00623071" w:rsidRPr="00CF5F3B" w14:paraId="4C529DE4" w14:textId="77777777" w:rsidTr="00623071">
        <w:trPr>
          <w:trHeight w:val="85"/>
        </w:trPr>
        <w:tc>
          <w:tcPr>
            <w:tcW w:w="1276" w:type="dxa"/>
            <w:vMerge/>
            <w:vAlign w:val="center"/>
          </w:tcPr>
          <w:p w14:paraId="6231906B" w14:textId="77777777" w:rsidR="00623071" w:rsidRPr="00CF5F3B" w:rsidRDefault="00623071" w:rsidP="00623071">
            <w:pPr>
              <w:pStyle w:val="ae"/>
            </w:pPr>
          </w:p>
        </w:tc>
        <w:tc>
          <w:tcPr>
            <w:tcW w:w="1743" w:type="dxa"/>
            <w:vAlign w:val="center"/>
          </w:tcPr>
          <w:p w14:paraId="227E4C1D" w14:textId="77777777" w:rsidR="00623071" w:rsidRPr="00CF5F3B" w:rsidRDefault="00623071" w:rsidP="00623071">
            <w:pPr>
              <w:pStyle w:val="ae"/>
            </w:pPr>
            <w:r w:rsidRPr="00CF5F3B">
              <w:rPr>
                <w:rFonts w:hint="eastAsia"/>
              </w:rPr>
              <w:t>年龄</w:t>
            </w:r>
          </w:p>
        </w:tc>
        <w:tc>
          <w:tcPr>
            <w:tcW w:w="1517" w:type="dxa"/>
            <w:vAlign w:val="center"/>
          </w:tcPr>
          <w:p w14:paraId="623AB5F2" w14:textId="77777777" w:rsidR="00623071" w:rsidRPr="00CF5F3B" w:rsidRDefault="00623071" w:rsidP="00623071">
            <w:pPr>
              <w:pStyle w:val="ae"/>
            </w:pPr>
            <w:r w:rsidRPr="00CF5F3B">
              <w:rPr>
                <w:rFonts w:hint="eastAsia"/>
              </w:rPr>
              <w:t>连续变量</w:t>
            </w:r>
          </w:p>
        </w:tc>
        <w:tc>
          <w:tcPr>
            <w:tcW w:w="3686" w:type="dxa"/>
            <w:vAlign w:val="center"/>
          </w:tcPr>
          <w:p w14:paraId="0162F4B6" w14:textId="77777777" w:rsidR="00623071" w:rsidRPr="00CF5F3B" w:rsidRDefault="00623071" w:rsidP="00623071">
            <w:pPr>
              <w:pStyle w:val="ae"/>
            </w:pPr>
            <w:r w:rsidRPr="00CF5F3B">
              <w:rPr>
                <w:rFonts w:hint="eastAsia"/>
              </w:rPr>
              <w:t>0</w:t>
            </w:r>
            <w:r w:rsidRPr="00CF5F3B">
              <w:t>.08</w:t>
            </w:r>
            <w:r w:rsidRPr="00CF5F3B">
              <w:rPr>
                <w:rFonts w:hint="eastAsia"/>
              </w:rPr>
              <w:t>～</w:t>
            </w:r>
            <w:r w:rsidRPr="00CF5F3B">
              <w:rPr>
                <w:rFonts w:hint="eastAsia"/>
              </w:rPr>
              <w:t>8</w:t>
            </w:r>
            <w:r w:rsidRPr="00CF5F3B">
              <w:t>2</w:t>
            </w:r>
          </w:p>
        </w:tc>
      </w:tr>
      <w:tr w:rsidR="00623071" w:rsidRPr="00CF5F3B" w14:paraId="01187560" w14:textId="77777777" w:rsidTr="00623071">
        <w:trPr>
          <w:trHeight w:val="85"/>
        </w:trPr>
        <w:tc>
          <w:tcPr>
            <w:tcW w:w="1276" w:type="dxa"/>
            <w:vMerge/>
            <w:vAlign w:val="center"/>
          </w:tcPr>
          <w:p w14:paraId="18802161" w14:textId="77777777" w:rsidR="00623071" w:rsidRPr="00CF5F3B" w:rsidRDefault="00623071" w:rsidP="00623071">
            <w:pPr>
              <w:pStyle w:val="ae"/>
            </w:pPr>
          </w:p>
        </w:tc>
        <w:tc>
          <w:tcPr>
            <w:tcW w:w="1743" w:type="dxa"/>
            <w:vAlign w:val="center"/>
          </w:tcPr>
          <w:p w14:paraId="068D3440" w14:textId="77777777" w:rsidR="00623071" w:rsidRPr="00CF5F3B" w:rsidRDefault="00623071" w:rsidP="00623071">
            <w:pPr>
              <w:pStyle w:val="ae"/>
            </w:pPr>
            <w:r w:rsidRPr="00CF5F3B">
              <w:rPr>
                <w:rFonts w:hint="eastAsia"/>
              </w:rPr>
              <w:t>是否压力过大</w:t>
            </w:r>
          </w:p>
        </w:tc>
        <w:tc>
          <w:tcPr>
            <w:tcW w:w="1517" w:type="dxa"/>
            <w:vAlign w:val="center"/>
          </w:tcPr>
          <w:p w14:paraId="721A1C97" w14:textId="77777777" w:rsidR="00623071" w:rsidRPr="00CF5F3B" w:rsidRDefault="00623071" w:rsidP="00623071">
            <w:pPr>
              <w:pStyle w:val="ae"/>
            </w:pPr>
            <w:r w:rsidRPr="00CF5F3B">
              <w:rPr>
                <w:rFonts w:hint="eastAsia"/>
              </w:rPr>
              <w:t>定性变量</w:t>
            </w:r>
          </w:p>
        </w:tc>
        <w:tc>
          <w:tcPr>
            <w:tcW w:w="3686" w:type="dxa"/>
            <w:vAlign w:val="center"/>
          </w:tcPr>
          <w:p w14:paraId="6EC7C689" w14:textId="77777777" w:rsidR="00623071" w:rsidRPr="00CF5F3B" w:rsidRDefault="00623071" w:rsidP="00623071">
            <w:pPr>
              <w:pStyle w:val="ae"/>
            </w:pPr>
            <w:r w:rsidRPr="00CF5F3B">
              <w:rPr>
                <w:rFonts w:hint="eastAsia"/>
              </w:rPr>
              <w:t>0</w:t>
            </w:r>
            <w:r w:rsidRPr="00CF5F3B">
              <w:t>:</w:t>
            </w:r>
            <w:r w:rsidRPr="00CF5F3B">
              <w:rPr>
                <w:rFonts w:hint="eastAsia"/>
              </w:rPr>
              <w:t>否</w:t>
            </w:r>
            <w:r w:rsidRPr="00CF5F3B">
              <w:t xml:space="preserve"> 1:</w:t>
            </w:r>
            <w:r w:rsidRPr="00CF5F3B">
              <w:rPr>
                <w:rFonts w:hint="eastAsia"/>
              </w:rPr>
              <w:t>是</w:t>
            </w:r>
          </w:p>
        </w:tc>
      </w:tr>
      <w:tr w:rsidR="00623071" w:rsidRPr="00CF5F3B" w14:paraId="228946DC" w14:textId="77777777" w:rsidTr="00623071">
        <w:trPr>
          <w:trHeight w:val="85"/>
        </w:trPr>
        <w:tc>
          <w:tcPr>
            <w:tcW w:w="1276" w:type="dxa"/>
            <w:vMerge/>
            <w:vAlign w:val="center"/>
          </w:tcPr>
          <w:p w14:paraId="225BA43E" w14:textId="77777777" w:rsidR="00623071" w:rsidRPr="00CF5F3B" w:rsidRDefault="00623071" w:rsidP="00623071">
            <w:pPr>
              <w:pStyle w:val="ae"/>
            </w:pPr>
          </w:p>
        </w:tc>
        <w:tc>
          <w:tcPr>
            <w:tcW w:w="1743" w:type="dxa"/>
            <w:vAlign w:val="center"/>
          </w:tcPr>
          <w:p w14:paraId="30B89320" w14:textId="77777777" w:rsidR="00623071" w:rsidRPr="00CF5F3B" w:rsidRDefault="00623071" w:rsidP="00623071">
            <w:pPr>
              <w:pStyle w:val="ae"/>
            </w:pPr>
            <w:r w:rsidRPr="00CF5F3B">
              <w:rPr>
                <w:rFonts w:hint="eastAsia"/>
              </w:rPr>
              <w:t>心脏病史</w:t>
            </w:r>
          </w:p>
        </w:tc>
        <w:tc>
          <w:tcPr>
            <w:tcW w:w="1517" w:type="dxa"/>
            <w:vAlign w:val="center"/>
          </w:tcPr>
          <w:p w14:paraId="33F1053C" w14:textId="77777777" w:rsidR="00623071" w:rsidRPr="00CF5F3B" w:rsidRDefault="00623071" w:rsidP="00623071">
            <w:pPr>
              <w:pStyle w:val="ae"/>
            </w:pPr>
            <w:r w:rsidRPr="00CF5F3B">
              <w:rPr>
                <w:rFonts w:hint="eastAsia"/>
              </w:rPr>
              <w:t>定性变量</w:t>
            </w:r>
          </w:p>
        </w:tc>
        <w:tc>
          <w:tcPr>
            <w:tcW w:w="3686" w:type="dxa"/>
            <w:vAlign w:val="center"/>
          </w:tcPr>
          <w:p w14:paraId="40629F62" w14:textId="77777777" w:rsidR="00623071" w:rsidRPr="00CF5F3B" w:rsidRDefault="00623071" w:rsidP="00623071">
            <w:pPr>
              <w:pStyle w:val="ae"/>
            </w:pPr>
            <w:r w:rsidRPr="00CF5F3B">
              <w:rPr>
                <w:rFonts w:hint="eastAsia"/>
              </w:rPr>
              <w:t>0</w:t>
            </w:r>
            <w:r w:rsidRPr="00CF5F3B">
              <w:t>:</w:t>
            </w:r>
            <w:r w:rsidRPr="00CF5F3B">
              <w:rPr>
                <w:rFonts w:hint="eastAsia"/>
              </w:rPr>
              <w:t>无</w:t>
            </w:r>
            <w:r w:rsidRPr="00CF5F3B">
              <w:t xml:space="preserve"> 1:</w:t>
            </w:r>
            <w:r w:rsidRPr="00CF5F3B">
              <w:rPr>
                <w:rFonts w:hint="eastAsia"/>
              </w:rPr>
              <w:t>有</w:t>
            </w:r>
          </w:p>
        </w:tc>
      </w:tr>
      <w:tr w:rsidR="00623071" w:rsidRPr="00CF5F3B" w14:paraId="41F6A8C6" w14:textId="77777777" w:rsidTr="00623071">
        <w:trPr>
          <w:trHeight w:val="85"/>
        </w:trPr>
        <w:tc>
          <w:tcPr>
            <w:tcW w:w="1276" w:type="dxa"/>
            <w:vMerge/>
            <w:vAlign w:val="center"/>
          </w:tcPr>
          <w:p w14:paraId="07703666" w14:textId="77777777" w:rsidR="00623071" w:rsidRPr="00CF5F3B" w:rsidRDefault="00623071" w:rsidP="00623071">
            <w:pPr>
              <w:pStyle w:val="ae"/>
            </w:pPr>
          </w:p>
        </w:tc>
        <w:tc>
          <w:tcPr>
            <w:tcW w:w="1743" w:type="dxa"/>
            <w:vAlign w:val="center"/>
          </w:tcPr>
          <w:p w14:paraId="76E39DAD" w14:textId="77777777" w:rsidR="00623071" w:rsidRPr="00CF5F3B" w:rsidRDefault="00623071" w:rsidP="00623071">
            <w:pPr>
              <w:pStyle w:val="ae"/>
            </w:pPr>
            <w:r w:rsidRPr="00CF5F3B">
              <w:rPr>
                <w:rFonts w:hint="eastAsia"/>
              </w:rPr>
              <w:t>是否曾结婚</w:t>
            </w:r>
          </w:p>
        </w:tc>
        <w:tc>
          <w:tcPr>
            <w:tcW w:w="1517" w:type="dxa"/>
            <w:vAlign w:val="center"/>
          </w:tcPr>
          <w:p w14:paraId="1524DFA6" w14:textId="77777777" w:rsidR="00623071" w:rsidRPr="00CF5F3B" w:rsidRDefault="00623071" w:rsidP="00623071">
            <w:pPr>
              <w:pStyle w:val="ae"/>
            </w:pPr>
            <w:r w:rsidRPr="00CF5F3B">
              <w:rPr>
                <w:rFonts w:hint="eastAsia"/>
              </w:rPr>
              <w:t>定性变量</w:t>
            </w:r>
          </w:p>
        </w:tc>
        <w:tc>
          <w:tcPr>
            <w:tcW w:w="3686" w:type="dxa"/>
            <w:vAlign w:val="center"/>
          </w:tcPr>
          <w:p w14:paraId="42A4A910" w14:textId="77777777" w:rsidR="00623071" w:rsidRPr="00CF5F3B" w:rsidRDefault="00623071" w:rsidP="00623071">
            <w:pPr>
              <w:pStyle w:val="ae"/>
            </w:pPr>
            <w:r w:rsidRPr="00CF5F3B">
              <w:rPr>
                <w:rFonts w:hint="eastAsia"/>
              </w:rPr>
              <w:t>0</w:t>
            </w:r>
            <w:r w:rsidRPr="00CF5F3B">
              <w:t>:</w:t>
            </w:r>
            <w:r w:rsidRPr="00CF5F3B">
              <w:rPr>
                <w:rFonts w:hint="eastAsia"/>
              </w:rPr>
              <w:t>否</w:t>
            </w:r>
            <w:r w:rsidRPr="00CF5F3B">
              <w:t xml:space="preserve"> 1:</w:t>
            </w:r>
            <w:r w:rsidRPr="00CF5F3B">
              <w:rPr>
                <w:rFonts w:hint="eastAsia"/>
              </w:rPr>
              <w:t>是</w:t>
            </w:r>
          </w:p>
        </w:tc>
      </w:tr>
      <w:tr w:rsidR="00623071" w:rsidRPr="00CF5F3B" w14:paraId="6E176776" w14:textId="77777777" w:rsidTr="00623071">
        <w:trPr>
          <w:trHeight w:val="85"/>
        </w:trPr>
        <w:tc>
          <w:tcPr>
            <w:tcW w:w="1276" w:type="dxa"/>
            <w:vMerge/>
            <w:vAlign w:val="center"/>
          </w:tcPr>
          <w:p w14:paraId="2EB5853A" w14:textId="77777777" w:rsidR="00623071" w:rsidRPr="00CF5F3B" w:rsidRDefault="00623071" w:rsidP="00623071">
            <w:pPr>
              <w:pStyle w:val="ae"/>
            </w:pPr>
          </w:p>
        </w:tc>
        <w:tc>
          <w:tcPr>
            <w:tcW w:w="1743" w:type="dxa"/>
            <w:vAlign w:val="center"/>
          </w:tcPr>
          <w:p w14:paraId="04C4DEFC" w14:textId="77777777" w:rsidR="00623071" w:rsidRPr="00CF5F3B" w:rsidRDefault="00623071" w:rsidP="00623071">
            <w:pPr>
              <w:pStyle w:val="ae"/>
            </w:pPr>
            <w:r w:rsidRPr="00CF5F3B">
              <w:rPr>
                <w:rFonts w:hint="eastAsia"/>
              </w:rPr>
              <w:t>工作类型</w:t>
            </w:r>
          </w:p>
        </w:tc>
        <w:tc>
          <w:tcPr>
            <w:tcW w:w="1517" w:type="dxa"/>
            <w:vAlign w:val="center"/>
          </w:tcPr>
          <w:p w14:paraId="0FAB2604" w14:textId="77777777" w:rsidR="00623071" w:rsidRPr="00CF5F3B" w:rsidRDefault="00623071" w:rsidP="00623071">
            <w:pPr>
              <w:pStyle w:val="ae"/>
            </w:pPr>
            <w:r w:rsidRPr="00CF5F3B">
              <w:rPr>
                <w:rFonts w:hint="eastAsia"/>
              </w:rPr>
              <w:t>定性变量</w:t>
            </w:r>
          </w:p>
        </w:tc>
        <w:tc>
          <w:tcPr>
            <w:tcW w:w="3686" w:type="dxa"/>
            <w:vAlign w:val="center"/>
          </w:tcPr>
          <w:p w14:paraId="33DE3155" w14:textId="77777777" w:rsidR="00623071" w:rsidRPr="00CF5F3B" w:rsidRDefault="00623071" w:rsidP="00623071">
            <w:pPr>
              <w:pStyle w:val="ae"/>
            </w:pPr>
            <w:r>
              <w:t>5</w:t>
            </w:r>
            <w:r>
              <w:rPr>
                <w:rFonts w:hint="eastAsia"/>
              </w:rPr>
              <w:t>种类型（全职主妇、政府工作、无工作、私企、自雇）</w:t>
            </w:r>
          </w:p>
        </w:tc>
      </w:tr>
      <w:tr w:rsidR="00623071" w:rsidRPr="00CF5F3B" w14:paraId="194777AC" w14:textId="77777777" w:rsidTr="00623071">
        <w:trPr>
          <w:trHeight w:val="85"/>
        </w:trPr>
        <w:tc>
          <w:tcPr>
            <w:tcW w:w="1276" w:type="dxa"/>
            <w:vMerge/>
            <w:vAlign w:val="center"/>
          </w:tcPr>
          <w:p w14:paraId="12E9150D" w14:textId="77777777" w:rsidR="00623071" w:rsidRPr="00CF5F3B" w:rsidRDefault="00623071" w:rsidP="00623071">
            <w:pPr>
              <w:pStyle w:val="ae"/>
            </w:pPr>
          </w:p>
        </w:tc>
        <w:tc>
          <w:tcPr>
            <w:tcW w:w="1743" w:type="dxa"/>
            <w:vAlign w:val="center"/>
          </w:tcPr>
          <w:p w14:paraId="12D95EE1" w14:textId="77777777" w:rsidR="00623071" w:rsidRPr="00CF5F3B" w:rsidRDefault="00623071" w:rsidP="00623071">
            <w:pPr>
              <w:pStyle w:val="ae"/>
            </w:pPr>
            <w:r w:rsidRPr="00CF5F3B">
              <w:rPr>
                <w:rFonts w:hint="eastAsia"/>
              </w:rPr>
              <w:t>是否城市居民</w:t>
            </w:r>
          </w:p>
        </w:tc>
        <w:tc>
          <w:tcPr>
            <w:tcW w:w="1517" w:type="dxa"/>
            <w:vAlign w:val="center"/>
          </w:tcPr>
          <w:p w14:paraId="38199855" w14:textId="77777777" w:rsidR="00623071" w:rsidRPr="00CF5F3B" w:rsidRDefault="00623071" w:rsidP="00623071">
            <w:pPr>
              <w:pStyle w:val="ae"/>
            </w:pPr>
            <w:r w:rsidRPr="00CF5F3B">
              <w:rPr>
                <w:rFonts w:hint="eastAsia"/>
              </w:rPr>
              <w:t>定性变量</w:t>
            </w:r>
          </w:p>
        </w:tc>
        <w:tc>
          <w:tcPr>
            <w:tcW w:w="3686" w:type="dxa"/>
            <w:vAlign w:val="center"/>
          </w:tcPr>
          <w:p w14:paraId="48F5D05E" w14:textId="77777777" w:rsidR="00623071" w:rsidRPr="00CF5F3B" w:rsidRDefault="00623071" w:rsidP="00623071">
            <w:pPr>
              <w:pStyle w:val="ae"/>
            </w:pPr>
            <w:r w:rsidRPr="00CF5F3B">
              <w:rPr>
                <w:rFonts w:hint="eastAsia"/>
              </w:rPr>
              <w:t>0</w:t>
            </w:r>
            <w:r w:rsidRPr="00CF5F3B">
              <w:t>:</w:t>
            </w:r>
            <w:r w:rsidRPr="00CF5F3B">
              <w:rPr>
                <w:rFonts w:hint="eastAsia"/>
              </w:rPr>
              <w:t>否</w:t>
            </w:r>
            <w:r w:rsidRPr="00CF5F3B">
              <w:t xml:space="preserve"> 1:</w:t>
            </w:r>
            <w:r w:rsidRPr="00CF5F3B">
              <w:rPr>
                <w:rFonts w:hint="eastAsia"/>
              </w:rPr>
              <w:t>是</w:t>
            </w:r>
          </w:p>
        </w:tc>
      </w:tr>
      <w:tr w:rsidR="00623071" w:rsidRPr="00CF5F3B" w14:paraId="1D2A3B9D" w14:textId="77777777" w:rsidTr="00623071">
        <w:trPr>
          <w:trHeight w:val="85"/>
        </w:trPr>
        <w:tc>
          <w:tcPr>
            <w:tcW w:w="1276" w:type="dxa"/>
            <w:vMerge/>
            <w:vAlign w:val="center"/>
          </w:tcPr>
          <w:p w14:paraId="65C6CCEF" w14:textId="77777777" w:rsidR="00623071" w:rsidRPr="00CF5F3B" w:rsidRDefault="00623071" w:rsidP="00623071">
            <w:pPr>
              <w:pStyle w:val="ae"/>
            </w:pPr>
          </w:p>
        </w:tc>
        <w:tc>
          <w:tcPr>
            <w:tcW w:w="1743" w:type="dxa"/>
            <w:vAlign w:val="center"/>
          </w:tcPr>
          <w:p w14:paraId="16B0E9A8" w14:textId="77777777" w:rsidR="00623071" w:rsidRPr="00CF5F3B" w:rsidRDefault="00623071" w:rsidP="00623071">
            <w:pPr>
              <w:pStyle w:val="ae"/>
            </w:pPr>
            <w:r w:rsidRPr="00CF5F3B">
              <w:rPr>
                <w:rFonts w:hint="eastAsia"/>
              </w:rPr>
              <w:t>平均血糖水平</w:t>
            </w:r>
          </w:p>
        </w:tc>
        <w:tc>
          <w:tcPr>
            <w:tcW w:w="1517" w:type="dxa"/>
            <w:vAlign w:val="center"/>
          </w:tcPr>
          <w:p w14:paraId="1C009D09" w14:textId="77777777" w:rsidR="00623071" w:rsidRPr="00CF5F3B" w:rsidRDefault="00623071" w:rsidP="00623071">
            <w:pPr>
              <w:pStyle w:val="ae"/>
            </w:pPr>
            <w:r w:rsidRPr="00CF5F3B">
              <w:t>连续变量</w:t>
            </w:r>
          </w:p>
        </w:tc>
        <w:tc>
          <w:tcPr>
            <w:tcW w:w="3686" w:type="dxa"/>
            <w:vAlign w:val="center"/>
          </w:tcPr>
          <w:p w14:paraId="5E95354A" w14:textId="77777777" w:rsidR="00623071" w:rsidRPr="00CF5F3B" w:rsidRDefault="00623071" w:rsidP="00623071">
            <w:pPr>
              <w:pStyle w:val="ae"/>
            </w:pPr>
            <w:r w:rsidRPr="00CF5F3B">
              <w:t>55.12</w:t>
            </w:r>
            <w:r w:rsidRPr="00CF5F3B">
              <w:rPr>
                <w:rFonts w:hint="eastAsia"/>
              </w:rPr>
              <w:t>～</w:t>
            </w:r>
            <w:r w:rsidRPr="00CF5F3B">
              <w:rPr>
                <w:rFonts w:hint="eastAsia"/>
              </w:rPr>
              <w:t>2</w:t>
            </w:r>
            <w:r w:rsidRPr="00CF5F3B">
              <w:t>71.74</w:t>
            </w:r>
          </w:p>
        </w:tc>
      </w:tr>
      <w:tr w:rsidR="00623071" w:rsidRPr="00CF5F3B" w14:paraId="61B1A2AF" w14:textId="77777777" w:rsidTr="00623071">
        <w:trPr>
          <w:trHeight w:val="85"/>
        </w:trPr>
        <w:tc>
          <w:tcPr>
            <w:tcW w:w="1276" w:type="dxa"/>
            <w:vMerge/>
            <w:vAlign w:val="center"/>
          </w:tcPr>
          <w:p w14:paraId="783DC6CE" w14:textId="77777777" w:rsidR="00623071" w:rsidRPr="00CF5F3B" w:rsidRDefault="00623071" w:rsidP="00623071">
            <w:pPr>
              <w:pStyle w:val="ae"/>
            </w:pPr>
          </w:p>
        </w:tc>
        <w:tc>
          <w:tcPr>
            <w:tcW w:w="1743" w:type="dxa"/>
            <w:vAlign w:val="center"/>
          </w:tcPr>
          <w:p w14:paraId="7500C5B1" w14:textId="77777777" w:rsidR="00623071" w:rsidRPr="00CF5F3B" w:rsidRDefault="00623071" w:rsidP="00623071">
            <w:pPr>
              <w:pStyle w:val="ae"/>
            </w:pPr>
            <w:r w:rsidRPr="00CF5F3B">
              <w:rPr>
                <w:rFonts w:hint="eastAsia"/>
              </w:rPr>
              <w:t>BMI</w:t>
            </w:r>
          </w:p>
        </w:tc>
        <w:tc>
          <w:tcPr>
            <w:tcW w:w="1517" w:type="dxa"/>
            <w:vAlign w:val="center"/>
          </w:tcPr>
          <w:p w14:paraId="39AD170E" w14:textId="77777777" w:rsidR="00623071" w:rsidRPr="00CF5F3B" w:rsidRDefault="00623071" w:rsidP="00623071">
            <w:pPr>
              <w:pStyle w:val="ae"/>
            </w:pPr>
            <w:r w:rsidRPr="00CF5F3B">
              <w:t>连续变量</w:t>
            </w:r>
          </w:p>
        </w:tc>
        <w:tc>
          <w:tcPr>
            <w:tcW w:w="3686" w:type="dxa"/>
            <w:vAlign w:val="center"/>
          </w:tcPr>
          <w:p w14:paraId="405A4263" w14:textId="77777777" w:rsidR="00623071" w:rsidRPr="00CF5F3B" w:rsidRDefault="00623071" w:rsidP="00623071">
            <w:pPr>
              <w:pStyle w:val="ae"/>
            </w:pPr>
            <w:r w:rsidRPr="00CF5F3B">
              <w:t>10.3</w:t>
            </w:r>
            <w:r w:rsidRPr="00CF5F3B">
              <w:rPr>
                <w:rFonts w:hint="eastAsia"/>
              </w:rPr>
              <w:t>～</w:t>
            </w:r>
            <w:r w:rsidRPr="00CF5F3B">
              <w:rPr>
                <w:rFonts w:hint="eastAsia"/>
              </w:rPr>
              <w:t>9</w:t>
            </w:r>
            <w:r w:rsidRPr="00CF5F3B">
              <w:t>7.6</w:t>
            </w:r>
          </w:p>
        </w:tc>
      </w:tr>
      <w:tr w:rsidR="00623071" w:rsidRPr="00CF5F3B" w14:paraId="7E2A5054" w14:textId="77777777" w:rsidTr="00623071">
        <w:trPr>
          <w:trHeight w:val="479"/>
        </w:trPr>
        <w:tc>
          <w:tcPr>
            <w:tcW w:w="1276" w:type="dxa"/>
            <w:vMerge/>
            <w:vAlign w:val="center"/>
          </w:tcPr>
          <w:p w14:paraId="76BB01CA" w14:textId="77777777" w:rsidR="00623071" w:rsidRPr="00CF5F3B" w:rsidRDefault="00623071" w:rsidP="00623071">
            <w:pPr>
              <w:pStyle w:val="ae"/>
            </w:pPr>
          </w:p>
        </w:tc>
        <w:tc>
          <w:tcPr>
            <w:tcW w:w="1743" w:type="dxa"/>
            <w:vAlign w:val="center"/>
          </w:tcPr>
          <w:p w14:paraId="7F40AA00" w14:textId="77777777" w:rsidR="00623071" w:rsidRPr="00CF5F3B" w:rsidRDefault="00623071" w:rsidP="00623071">
            <w:pPr>
              <w:pStyle w:val="ae"/>
            </w:pPr>
            <w:r w:rsidRPr="00CF5F3B">
              <w:rPr>
                <w:rFonts w:hint="eastAsia"/>
              </w:rPr>
              <w:t>吸烟史</w:t>
            </w:r>
          </w:p>
        </w:tc>
        <w:tc>
          <w:tcPr>
            <w:tcW w:w="1517" w:type="dxa"/>
            <w:vAlign w:val="center"/>
          </w:tcPr>
          <w:p w14:paraId="6EC6B982" w14:textId="77777777" w:rsidR="00623071" w:rsidRPr="00CF5F3B" w:rsidRDefault="00623071" w:rsidP="00623071">
            <w:pPr>
              <w:pStyle w:val="ae"/>
            </w:pPr>
            <w:r w:rsidRPr="00CF5F3B">
              <w:rPr>
                <w:rFonts w:hint="eastAsia"/>
              </w:rPr>
              <w:t>定性</w:t>
            </w:r>
            <w:r w:rsidRPr="00CF5F3B">
              <w:t>变量</w:t>
            </w:r>
          </w:p>
        </w:tc>
        <w:tc>
          <w:tcPr>
            <w:tcW w:w="3686" w:type="dxa"/>
            <w:vAlign w:val="center"/>
          </w:tcPr>
          <w:p w14:paraId="58C7A5A3" w14:textId="77777777" w:rsidR="00623071" w:rsidRPr="00CF5F3B" w:rsidRDefault="00623071" w:rsidP="00623071">
            <w:pPr>
              <w:pStyle w:val="ae"/>
            </w:pPr>
            <w:r>
              <w:rPr>
                <w:rFonts w:hint="eastAsia"/>
              </w:rPr>
              <w:t>4</w:t>
            </w:r>
            <w:r>
              <w:rPr>
                <w:rFonts w:hint="eastAsia"/>
              </w:rPr>
              <w:t>种类型（从不吸烟、曾经吸烟、正在吸烟、未知）</w:t>
            </w:r>
          </w:p>
        </w:tc>
      </w:tr>
    </w:tbl>
    <w:p w14:paraId="4E936464" w14:textId="77777777" w:rsidR="0097748F" w:rsidRDefault="0097748F" w:rsidP="00623071"/>
    <w:p w14:paraId="0433792E" w14:textId="05E8C9D3" w:rsidR="00623071" w:rsidRDefault="00623071" w:rsidP="00623071">
      <w:r w:rsidRPr="00A246D2">
        <w:rPr>
          <w:rFonts w:hint="eastAsia"/>
          <w:b/>
          <w:bCs/>
        </w:rPr>
        <w:lastRenderedPageBreak/>
        <w:t>（</w:t>
      </w:r>
      <w:r w:rsidRPr="00A246D2">
        <w:rPr>
          <w:rFonts w:hint="eastAsia"/>
          <w:b/>
          <w:bCs/>
        </w:rPr>
        <w:t>1</w:t>
      </w:r>
      <w:r w:rsidRPr="00A246D2">
        <w:rPr>
          <w:rFonts w:hint="eastAsia"/>
          <w:b/>
          <w:bCs/>
        </w:rPr>
        <w:t>）性别：</w:t>
      </w:r>
      <w:r>
        <w:rPr>
          <w:rFonts w:hint="eastAsia"/>
        </w:rPr>
        <w:t>该指标表示性别为男或女，纳入性别的</w:t>
      </w:r>
      <w:proofErr w:type="gramStart"/>
      <w:r>
        <w:rPr>
          <w:rFonts w:hint="eastAsia"/>
        </w:rPr>
        <w:t>考量</w:t>
      </w:r>
      <w:proofErr w:type="gramEnd"/>
      <w:r>
        <w:rPr>
          <w:rFonts w:hint="eastAsia"/>
        </w:rPr>
        <w:t>是基于医学研究中的相关结论。有医学研究指出</w:t>
      </w:r>
      <w:r>
        <w:rPr>
          <w:rFonts w:hint="eastAsia"/>
        </w:rPr>
        <w:t>50</w:t>
      </w:r>
      <w:r>
        <w:rPr>
          <w:rFonts w:hint="eastAsia"/>
        </w:rPr>
        <w:t>岁前，男性中风发病率比女性约高</w:t>
      </w:r>
      <w:r>
        <w:rPr>
          <w:rFonts w:hint="eastAsia"/>
        </w:rPr>
        <w:t>30%</w:t>
      </w:r>
      <w:r>
        <w:rPr>
          <w:rFonts w:hint="eastAsia"/>
        </w:rPr>
        <w:t>，</w:t>
      </w:r>
      <w:r>
        <w:rPr>
          <w:rFonts w:hint="eastAsia"/>
        </w:rPr>
        <w:t>65</w:t>
      </w:r>
      <w:r>
        <w:rPr>
          <w:rFonts w:hint="eastAsia"/>
        </w:rPr>
        <w:t>岁前男女发病比例为</w:t>
      </w:r>
      <w:r>
        <w:rPr>
          <w:rFonts w:hint="eastAsia"/>
        </w:rPr>
        <w:t>3</w:t>
      </w:r>
      <w:r>
        <w:rPr>
          <w:rFonts w:hint="eastAsia"/>
        </w:rPr>
        <w:t>：</w:t>
      </w:r>
      <w:r>
        <w:rPr>
          <w:rFonts w:hint="eastAsia"/>
        </w:rPr>
        <w:t>2</w:t>
      </w:r>
      <w:r>
        <w:rPr>
          <w:rFonts w:hint="eastAsia"/>
        </w:rPr>
        <w:t>。这主要是因为，雌激素在保护女性心脑血管方面发挥了重要作用，而男性则缺乏这一“保护伞”。整体上来看在控制其他因素不变的情况下男性比女性中风风险更大。</w:t>
      </w:r>
    </w:p>
    <w:p w14:paraId="45BC9F05" w14:textId="77777777" w:rsidR="00623071" w:rsidRDefault="00623071" w:rsidP="00623071">
      <w:r w:rsidRPr="00A246D2">
        <w:rPr>
          <w:rFonts w:hint="eastAsia"/>
          <w:b/>
          <w:bCs/>
        </w:rPr>
        <w:t>（</w:t>
      </w:r>
      <w:r w:rsidRPr="00A246D2">
        <w:rPr>
          <w:rFonts w:hint="eastAsia"/>
          <w:b/>
          <w:bCs/>
        </w:rPr>
        <w:t>2</w:t>
      </w:r>
      <w:r w:rsidRPr="00A246D2">
        <w:rPr>
          <w:rFonts w:hint="eastAsia"/>
          <w:b/>
          <w:bCs/>
        </w:rPr>
        <w:t>）年龄：</w:t>
      </w:r>
      <w:r>
        <w:rPr>
          <w:rFonts w:hint="eastAsia"/>
        </w:rPr>
        <w:t>该指标展示了年龄的大小，在我们的样本中最小年龄为</w:t>
      </w:r>
      <w:r>
        <w:rPr>
          <w:rFonts w:hint="eastAsia"/>
        </w:rPr>
        <w:t>0.08</w:t>
      </w:r>
      <w:r>
        <w:rPr>
          <w:rFonts w:hint="eastAsia"/>
        </w:rPr>
        <w:t>、最大年龄为</w:t>
      </w:r>
      <w:r>
        <w:rPr>
          <w:rFonts w:hint="eastAsia"/>
        </w:rPr>
        <w:t>82</w:t>
      </w:r>
      <w:r>
        <w:rPr>
          <w:rFonts w:hint="eastAsia"/>
        </w:rPr>
        <w:t>，覆盖的年龄范围广泛。年龄对身体各项机能和健康指标有很大的影响，不同年龄段对中风风险存在差异。例如从医学上解释随年龄的增长动脉硬化的程度更可能加重，中风的风险也会随之有所提高。因此我们假设更高年龄对个体可能有更高的中风风险。</w:t>
      </w:r>
    </w:p>
    <w:p w14:paraId="702D5D54" w14:textId="77777777" w:rsidR="00623071" w:rsidRDefault="00623071" w:rsidP="00623071">
      <w:r w:rsidRPr="00A246D2">
        <w:rPr>
          <w:rFonts w:hint="eastAsia"/>
          <w:b/>
          <w:bCs/>
        </w:rPr>
        <w:t>（</w:t>
      </w:r>
      <w:r w:rsidRPr="00A246D2">
        <w:rPr>
          <w:rFonts w:hint="eastAsia"/>
          <w:b/>
          <w:bCs/>
        </w:rPr>
        <w:t>3</w:t>
      </w:r>
      <w:r w:rsidRPr="00A246D2">
        <w:rPr>
          <w:rFonts w:hint="eastAsia"/>
          <w:b/>
          <w:bCs/>
        </w:rPr>
        <w:t>）是否压力过大：</w:t>
      </w:r>
      <w:r>
        <w:rPr>
          <w:rFonts w:hint="eastAsia"/>
        </w:rPr>
        <w:t>该指标是衡量是否压力过大，分为是和</w:t>
      </w:r>
      <w:proofErr w:type="gramStart"/>
      <w:r>
        <w:rPr>
          <w:rFonts w:hint="eastAsia"/>
        </w:rPr>
        <w:t>否两个</w:t>
      </w:r>
      <w:proofErr w:type="gramEnd"/>
      <w:r>
        <w:rPr>
          <w:rFonts w:hint="eastAsia"/>
        </w:rPr>
        <w:t>分类变量。压力水平是综合体现个体当前工作生活状态的指标，并且该指标可通过收集个体的测试结果进行打分衡量，是易于采集的指标。当个体的压力过大时，血压长期维持在较高的水平，这会增加脑梗死的风险，中风的风险也会增加。</w:t>
      </w:r>
    </w:p>
    <w:p w14:paraId="1762498B" w14:textId="77777777" w:rsidR="00623071" w:rsidRDefault="00623071" w:rsidP="00623071">
      <w:r w:rsidRPr="00A246D2">
        <w:rPr>
          <w:rFonts w:hint="eastAsia"/>
          <w:b/>
          <w:bCs/>
        </w:rPr>
        <w:t>（</w:t>
      </w:r>
      <w:r w:rsidRPr="00A246D2">
        <w:rPr>
          <w:rFonts w:hint="eastAsia"/>
          <w:b/>
          <w:bCs/>
        </w:rPr>
        <w:t>4</w:t>
      </w:r>
      <w:r w:rsidRPr="00A246D2">
        <w:rPr>
          <w:rFonts w:hint="eastAsia"/>
          <w:b/>
          <w:bCs/>
        </w:rPr>
        <w:t>）心脏病史：</w:t>
      </w:r>
      <w:r>
        <w:rPr>
          <w:rFonts w:hint="eastAsia"/>
        </w:rPr>
        <w:t>该指标考察个体的过往病史情况，心脏病史和中风有很大的关联性，心脏病可以引起中风。一般常见于心脏有房颤的病人，由于房</w:t>
      </w:r>
      <w:proofErr w:type="gramStart"/>
      <w:r>
        <w:rPr>
          <w:rFonts w:hint="eastAsia"/>
        </w:rPr>
        <w:t>颤病人</w:t>
      </w:r>
      <w:proofErr w:type="gramEnd"/>
      <w:r>
        <w:rPr>
          <w:rFonts w:hint="eastAsia"/>
        </w:rPr>
        <w:t>心脏中会存在血栓，当血栓脱离随血流到达脑部时会引起脑栓塞。有心脏病史的个体可能会有更高的中风风险，在医学实践中需要更有针对性的对有过往心胀病史的病例保持密切观察。</w:t>
      </w:r>
    </w:p>
    <w:p w14:paraId="30AC0DDF" w14:textId="77777777" w:rsidR="00623071" w:rsidRDefault="00623071" w:rsidP="00623071">
      <w:r w:rsidRPr="00A246D2">
        <w:rPr>
          <w:rFonts w:hint="eastAsia"/>
          <w:b/>
          <w:bCs/>
        </w:rPr>
        <w:t>（</w:t>
      </w:r>
      <w:r w:rsidRPr="00A246D2">
        <w:rPr>
          <w:rFonts w:hint="eastAsia"/>
          <w:b/>
          <w:bCs/>
        </w:rPr>
        <w:t>5</w:t>
      </w:r>
      <w:r w:rsidRPr="00A246D2">
        <w:rPr>
          <w:rFonts w:hint="eastAsia"/>
          <w:b/>
          <w:bCs/>
        </w:rPr>
        <w:t>）是否结婚：</w:t>
      </w:r>
      <w:r>
        <w:rPr>
          <w:rFonts w:hint="eastAsia"/>
        </w:rPr>
        <w:t>该指标反映生活方式，展示婚恋情况为是否结婚。婚姻状态对生活方式有很大的影响，关于婚姻状态和中风风险之间的关系有两种可能的解释。一方面在婚姻状态中的人可能会因为婚姻关系的存在生活方式更加规律健康也更加温馨幸福，从而让中风的风险降低。但另一方面，婚姻状态和未婚状态相比也对处理亲密关系带来了更多挑战，这可能让人面临许多突发的状态有更强的情绪和身体指标波动。因此我们期待在模型分析中对该指标的影响进行进一步的分析。</w:t>
      </w:r>
    </w:p>
    <w:p w14:paraId="539CFC93" w14:textId="77777777" w:rsidR="00623071" w:rsidRDefault="00623071" w:rsidP="00623071">
      <w:r w:rsidRPr="00A246D2">
        <w:rPr>
          <w:rFonts w:hint="eastAsia"/>
          <w:b/>
          <w:bCs/>
        </w:rPr>
        <w:t>（</w:t>
      </w:r>
      <w:r w:rsidRPr="00A246D2">
        <w:rPr>
          <w:rFonts w:hint="eastAsia"/>
          <w:b/>
          <w:bCs/>
        </w:rPr>
        <w:t>6</w:t>
      </w:r>
      <w:r w:rsidRPr="00A246D2">
        <w:rPr>
          <w:rFonts w:hint="eastAsia"/>
          <w:b/>
          <w:bCs/>
        </w:rPr>
        <w:t>）工作类型：</w:t>
      </w:r>
      <w:r>
        <w:rPr>
          <w:rFonts w:hint="eastAsia"/>
        </w:rPr>
        <w:t>该指标对工作类型按照全职主妇、政府工作、无工作、私企和</w:t>
      </w:r>
      <w:proofErr w:type="gramStart"/>
      <w:r>
        <w:rPr>
          <w:rFonts w:hint="eastAsia"/>
        </w:rPr>
        <w:t>自雇共</w:t>
      </w:r>
      <w:r>
        <w:rPr>
          <w:rFonts w:hint="eastAsia"/>
        </w:rPr>
        <w:t>5</w:t>
      </w:r>
      <w:r>
        <w:rPr>
          <w:rFonts w:hint="eastAsia"/>
        </w:rPr>
        <w:t>种</w:t>
      </w:r>
      <w:proofErr w:type="gramEnd"/>
      <w:r>
        <w:rPr>
          <w:rFonts w:hint="eastAsia"/>
        </w:rPr>
        <w:t>类型分类。从生活经验上看，高度紧张的工作能够使人养成不健康的生活习惯，比如自</w:t>
      </w:r>
      <w:proofErr w:type="gramStart"/>
      <w:r>
        <w:rPr>
          <w:rFonts w:hint="eastAsia"/>
        </w:rPr>
        <w:t>雇类型</w:t>
      </w:r>
      <w:proofErr w:type="gramEnd"/>
      <w:r>
        <w:rPr>
          <w:rFonts w:hint="eastAsia"/>
        </w:rPr>
        <w:t>的个体相比有更稳定的工作的个体需要自负盈亏有很强的不确定性和波动性，而且因为工作时间的灵活性可能生活作息不甚规律，体现在个体的健康状况和中风风险上面。</w:t>
      </w:r>
    </w:p>
    <w:p w14:paraId="48928811" w14:textId="77777777" w:rsidR="00623071" w:rsidRDefault="00623071" w:rsidP="00623071">
      <w:r w:rsidRPr="00A246D2">
        <w:rPr>
          <w:rFonts w:hint="eastAsia"/>
          <w:b/>
          <w:bCs/>
        </w:rPr>
        <w:t>（</w:t>
      </w:r>
      <w:r w:rsidRPr="00A246D2">
        <w:rPr>
          <w:rFonts w:hint="eastAsia"/>
          <w:b/>
          <w:bCs/>
        </w:rPr>
        <w:t>7</w:t>
      </w:r>
      <w:r w:rsidRPr="00A246D2">
        <w:rPr>
          <w:rFonts w:hint="eastAsia"/>
          <w:b/>
          <w:bCs/>
        </w:rPr>
        <w:t>）是否是城市居民：</w:t>
      </w:r>
      <w:r>
        <w:rPr>
          <w:rFonts w:hint="eastAsia"/>
        </w:rPr>
        <w:t>城市和农村对应着两种不同的生活方式，该指标代表个体为城市居民还是农村居民。不同的生活方式和医疗条件对于中风风险有一定的影响。农村生活相比城市生活节奏更慢，可能有更好的生活平衡，但另方面一些生活在农村的低收入者受制于医疗水平的限制，对健康状况的跟踪频率和质量可能会和城市居民之间存在一定的差异。</w:t>
      </w:r>
    </w:p>
    <w:p w14:paraId="387AC6E6" w14:textId="77777777" w:rsidR="00623071" w:rsidRDefault="00623071" w:rsidP="00623071">
      <w:r w:rsidRPr="00A246D2">
        <w:rPr>
          <w:rFonts w:hint="eastAsia"/>
          <w:b/>
          <w:bCs/>
        </w:rPr>
        <w:lastRenderedPageBreak/>
        <w:t>（</w:t>
      </w:r>
      <w:r w:rsidRPr="00A246D2">
        <w:rPr>
          <w:rFonts w:hint="eastAsia"/>
          <w:b/>
          <w:bCs/>
        </w:rPr>
        <w:t>8</w:t>
      </w:r>
      <w:r w:rsidRPr="00A246D2">
        <w:rPr>
          <w:rFonts w:hint="eastAsia"/>
          <w:b/>
          <w:bCs/>
        </w:rPr>
        <w:t>）平均血糖水平：</w:t>
      </w:r>
      <w:r>
        <w:rPr>
          <w:rFonts w:hint="eastAsia"/>
        </w:rPr>
        <w:t>该指标表示个体的历史血糖水平的平均值，血糖水平是重要的健康指标，当体内的血糖水平比较高时，血液的</w:t>
      </w:r>
      <w:proofErr w:type="gramStart"/>
      <w:r>
        <w:rPr>
          <w:rFonts w:hint="eastAsia"/>
        </w:rPr>
        <w:t>黏</w:t>
      </w:r>
      <w:proofErr w:type="gramEnd"/>
      <w:r>
        <w:rPr>
          <w:rFonts w:hint="eastAsia"/>
        </w:rPr>
        <w:t>稠度会提高，这些罂粟更容易导致血栓形成。血糖水平是关键并且为公众广泛理解和接受的健康指标，收集和解释该指标在实践中操作可行性高，因此我们将该指标纳入我们的解释变量，并推测更高的平均血糖水平可能意味着更高的中风风险。</w:t>
      </w:r>
    </w:p>
    <w:p w14:paraId="592D2D69" w14:textId="77777777" w:rsidR="00623071" w:rsidRDefault="00623071" w:rsidP="00623071">
      <w:r w:rsidRPr="00A246D2">
        <w:rPr>
          <w:rFonts w:hint="eastAsia"/>
          <w:b/>
          <w:bCs/>
        </w:rPr>
        <w:t>（</w:t>
      </w:r>
      <w:r w:rsidRPr="00A246D2">
        <w:rPr>
          <w:rFonts w:hint="eastAsia"/>
          <w:b/>
          <w:bCs/>
        </w:rPr>
        <w:t>9</w:t>
      </w:r>
      <w:r w:rsidRPr="00A246D2">
        <w:rPr>
          <w:rFonts w:hint="eastAsia"/>
          <w:b/>
          <w:bCs/>
        </w:rPr>
        <w:t>）</w:t>
      </w:r>
      <w:r w:rsidRPr="00A246D2">
        <w:rPr>
          <w:rFonts w:hint="eastAsia"/>
          <w:b/>
          <w:bCs/>
        </w:rPr>
        <w:t>BMI</w:t>
      </w:r>
      <w:r w:rsidRPr="00A246D2">
        <w:rPr>
          <w:rFonts w:hint="eastAsia"/>
          <w:b/>
          <w:bCs/>
        </w:rPr>
        <w:t>：</w:t>
      </w:r>
      <w:r>
        <w:rPr>
          <w:rFonts w:hint="eastAsia"/>
        </w:rPr>
        <w:t>BMI</w:t>
      </w:r>
      <w:r>
        <w:rPr>
          <w:rFonts w:hint="eastAsia"/>
        </w:rPr>
        <w:t>是身体健康指数，计算方式为体重（公斤）</w:t>
      </w:r>
      <w:r>
        <w:rPr>
          <w:rFonts w:hint="eastAsia"/>
        </w:rPr>
        <w:t>/</w:t>
      </w:r>
      <w:r>
        <w:rPr>
          <w:rFonts w:hint="eastAsia"/>
        </w:rPr>
        <w:t>身高（公尺）的平方，理想的</w:t>
      </w:r>
      <w:r>
        <w:rPr>
          <w:rFonts w:hint="eastAsia"/>
        </w:rPr>
        <w:t>BMI</w:t>
      </w:r>
      <w:r>
        <w:rPr>
          <w:rFonts w:hint="eastAsia"/>
        </w:rPr>
        <w:t>值范围在</w:t>
      </w:r>
      <w:r>
        <w:rPr>
          <w:rFonts w:hint="eastAsia"/>
        </w:rPr>
        <w:t>20-25</w:t>
      </w:r>
      <w:r>
        <w:rPr>
          <w:rFonts w:hint="eastAsia"/>
        </w:rPr>
        <w:t>之间，</w:t>
      </w:r>
      <w:r>
        <w:rPr>
          <w:rFonts w:hint="eastAsia"/>
        </w:rPr>
        <w:t>BMI</w:t>
      </w:r>
      <w:r>
        <w:rPr>
          <w:rFonts w:hint="eastAsia"/>
        </w:rPr>
        <w:t>超过</w:t>
      </w:r>
      <w:r>
        <w:rPr>
          <w:rFonts w:hint="eastAsia"/>
        </w:rPr>
        <w:t>30</w:t>
      </w:r>
      <w:r>
        <w:rPr>
          <w:rFonts w:hint="eastAsia"/>
        </w:rPr>
        <w:t>可算作是肥胖。古代医家提出“肥人多中风”，现代研究亦显示肥胖尤其是腹型肥胖是引发中风的独立高危因素之一，我们猜测随</w:t>
      </w:r>
      <w:r>
        <w:rPr>
          <w:rFonts w:hint="eastAsia"/>
        </w:rPr>
        <w:t>BMI</w:t>
      </w:r>
      <w:r>
        <w:rPr>
          <w:rFonts w:hint="eastAsia"/>
        </w:rPr>
        <w:t>值的提高中风风险可能会提高。</w:t>
      </w:r>
    </w:p>
    <w:p w14:paraId="3A685E6F" w14:textId="39897A5E" w:rsidR="00BC7ED6" w:rsidRDefault="00623071" w:rsidP="00527309">
      <w:pPr>
        <w:rPr>
          <w:rFonts w:hint="eastAsia"/>
        </w:rPr>
      </w:pPr>
      <w:r w:rsidRPr="00A246D2">
        <w:rPr>
          <w:rFonts w:hint="eastAsia"/>
          <w:b/>
          <w:bCs/>
        </w:rPr>
        <w:t>（</w:t>
      </w:r>
      <w:r w:rsidRPr="00A246D2">
        <w:rPr>
          <w:rFonts w:hint="eastAsia"/>
          <w:b/>
          <w:bCs/>
        </w:rPr>
        <w:t>10</w:t>
      </w:r>
      <w:r w:rsidRPr="00A246D2">
        <w:rPr>
          <w:rFonts w:hint="eastAsia"/>
          <w:b/>
          <w:bCs/>
        </w:rPr>
        <w:t>）吸烟史：</w:t>
      </w:r>
      <w:r>
        <w:rPr>
          <w:rFonts w:hint="eastAsia"/>
        </w:rPr>
        <w:t>该指标记录用户是否有吸烟史，分为从不吸烟、曾经吸烟、正在吸烟和未知四种类型。吸烟过程中会产生一氧化碳，可以让动脉内反应过强性内皮细胞中的肌球蛋白收缩，增强血管壁通透性，引发脂蛋白沉积在血管壁，并聚集在血小板，进而诱发动脉硬化。有吸烟史的个体存在更大的健康隐患，中风风险可能会更大。</w:t>
      </w:r>
    </w:p>
    <w:p w14:paraId="455DF5A7" w14:textId="3E5EBA09" w:rsidR="00527309" w:rsidRPr="00A246D2" w:rsidRDefault="00527309" w:rsidP="00527309">
      <w:pPr>
        <w:pStyle w:val="1"/>
        <w:rPr>
          <w:rFonts w:ascii="黑体" w:eastAsia="黑体" w:hAnsi="黑体"/>
        </w:rPr>
      </w:pPr>
      <w:r w:rsidRPr="00A246D2">
        <w:rPr>
          <w:rFonts w:ascii="黑体" w:eastAsia="黑体" w:hAnsi="黑体" w:hint="eastAsia"/>
        </w:rPr>
        <w:t>三、描述</w:t>
      </w:r>
      <w:r w:rsidR="00A246D2">
        <w:rPr>
          <w:rFonts w:ascii="黑体" w:eastAsia="黑体" w:hAnsi="黑体" w:hint="eastAsia"/>
        </w:rPr>
        <w:t>性统计</w:t>
      </w:r>
    </w:p>
    <w:p w14:paraId="673D9ED4" w14:textId="5FA2E74F" w:rsidR="00623071" w:rsidRDefault="00A246D2" w:rsidP="00623071">
      <w:pPr>
        <w:ind w:firstLine="420"/>
      </w:pPr>
      <w:r>
        <w:rPr>
          <w:rFonts w:hint="eastAsia"/>
        </w:rPr>
        <w:t>对数据集进行</w:t>
      </w:r>
      <w:proofErr w:type="gramStart"/>
      <w:r>
        <w:rPr>
          <w:rFonts w:hint="eastAsia"/>
        </w:rPr>
        <w:t>缺失值</w:t>
      </w:r>
      <w:proofErr w:type="gramEnd"/>
      <w:r>
        <w:rPr>
          <w:rFonts w:hint="eastAsia"/>
        </w:rPr>
        <w:t>去除后，</w:t>
      </w:r>
      <w:r w:rsidR="00623071">
        <w:t>共</w:t>
      </w:r>
      <w:r>
        <w:rPr>
          <w:rFonts w:hint="eastAsia"/>
        </w:rPr>
        <w:t>得到</w:t>
      </w:r>
      <w:r w:rsidR="00623071">
        <w:t>4908</w:t>
      </w:r>
      <w:r w:rsidR="00623071">
        <w:t>个</w:t>
      </w:r>
      <w:r>
        <w:rPr>
          <w:rFonts w:hint="eastAsia"/>
        </w:rPr>
        <w:t>无</w:t>
      </w:r>
      <w:proofErr w:type="gramStart"/>
      <w:r>
        <w:rPr>
          <w:rFonts w:hint="eastAsia"/>
        </w:rPr>
        <w:t>缺失值</w:t>
      </w:r>
      <w:proofErr w:type="gramEnd"/>
      <w:r>
        <w:rPr>
          <w:rFonts w:hint="eastAsia"/>
        </w:rPr>
        <w:t>的</w:t>
      </w:r>
      <w:r w:rsidR="00623071">
        <w:t>样本。首先对原始数据进行描述性统计，结果如下</w:t>
      </w:r>
      <w:r w:rsidR="00623071">
        <w:rPr>
          <w:i/>
          <w:iCs/>
        </w:rPr>
        <w:t>表</w:t>
      </w:r>
      <w:r w:rsidR="0094744D">
        <w:rPr>
          <w:i/>
          <w:iCs/>
        </w:rPr>
        <w:t>3</w:t>
      </w:r>
      <w:r w:rsidR="00623071">
        <w:rPr>
          <w:i/>
          <w:iCs/>
        </w:rPr>
        <w:t>-1</w:t>
      </w:r>
      <w:r w:rsidR="00623071">
        <w:t>所示，其中</w:t>
      </w:r>
      <w:r w:rsidR="00623071">
        <w:t>“</w:t>
      </w:r>
      <w:r w:rsidR="00623071">
        <w:t>是否中风</w:t>
      </w:r>
      <w:r w:rsidR="00623071">
        <w:t>”</w:t>
      </w:r>
      <w:r w:rsidR="00623071">
        <w:t>、</w:t>
      </w:r>
      <w:r w:rsidR="00623071">
        <w:t>“</w:t>
      </w:r>
      <w:r w:rsidR="00623071">
        <w:t>是否压力过大</w:t>
      </w:r>
      <w:r w:rsidR="00623071">
        <w:t>”</w:t>
      </w:r>
      <w:r w:rsidR="00623071">
        <w:t>、</w:t>
      </w:r>
      <w:r w:rsidR="00623071">
        <w:t>“</w:t>
      </w:r>
      <w:r w:rsidR="00623071">
        <w:t>心脏病史</w:t>
      </w:r>
      <w:r w:rsidR="00623071">
        <w:t>”</w:t>
      </w:r>
      <w:r w:rsidR="00623071">
        <w:t>、</w:t>
      </w:r>
      <w:r w:rsidR="00623071">
        <w:t>“</w:t>
      </w:r>
      <w:r w:rsidR="00623071">
        <w:t>是否曾结婚</w:t>
      </w:r>
      <w:r w:rsidR="00623071">
        <w:t>”</w:t>
      </w:r>
      <w:r w:rsidR="00623071">
        <w:t>、</w:t>
      </w:r>
      <w:r w:rsidR="00623071">
        <w:t>“</w:t>
      </w:r>
      <w:r w:rsidR="00623071">
        <w:t>是否城市居民</w:t>
      </w:r>
      <w:r w:rsidR="00623071">
        <w:t>”</w:t>
      </w:r>
      <w:r w:rsidR="00623071">
        <w:t>是</w:t>
      </w:r>
      <w:r w:rsidR="00623071">
        <w:t>0-1</w:t>
      </w:r>
      <w:r w:rsidR="00623071">
        <w:t>哑变量，</w:t>
      </w:r>
      <w:r w:rsidR="00623071">
        <w:t>“</w:t>
      </w:r>
      <w:r w:rsidR="00623071">
        <w:t>年龄</w:t>
      </w:r>
      <w:r w:rsidR="00623071">
        <w:t>”</w:t>
      </w:r>
      <w:r w:rsidR="00623071">
        <w:t>、</w:t>
      </w:r>
      <w:r w:rsidR="00623071">
        <w:t>“</w:t>
      </w:r>
      <w:r w:rsidR="00623071">
        <w:t>平均血糖水平</w:t>
      </w:r>
      <w:r w:rsidR="00623071">
        <w:t>”</w:t>
      </w:r>
      <w:r w:rsidR="00623071">
        <w:t>、</w:t>
      </w:r>
      <w:r w:rsidR="00623071">
        <w:t>“BMI”</w:t>
      </w:r>
      <w:r w:rsidR="00623071">
        <w:t>是连续型变量。从该表中可以看出，因变量是否中风均值为</w:t>
      </w:r>
      <w:r w:rsidR="00623071">
        <w:t>0.043</w:t>
      </w:r>
      <w:r w:rsidR="00623071">
        <w:t>，意味着仅有</w:t>
      </w:r>
      <w:r w:rsidR="00623071">
        <w:t>4.3%</w:t>
      </w:r>
      <w:r w:rsidR="00623071">
        <w:t>的样本曾经中风，这是由人群中的自然发病率决定的，由于我们关注所有健康或中风的人口，因此尚属正常。</w:t>
      </w:r>
    </w:p>
    <w:p w14:paraId="4203194F" w14:textId="6C59A82C" w:rsidR="00623071" w:rsidRDefault="00623071" w:rsidP="00623071">
      <w:pPr>
        <w:ind w:firstLine="420"/>
      </w:pPr>
      <w:r>
        <w:t>对于解释</w:t>
      </w:r>
      <w:r w:rsidR="00A246D2">
        <w:rPr>
          <w:rFonts w:hint="eastAsia"/>
        </w:rPr>
        <w:t>变量</w:t>
      </w:r>
      <w:r>
        <w:t>，在</w:t>
      </w:r>
      <w:r>
        <w:rPr>
          <w:i/>
          <w:iCs/>
        </w:rPr>
        <w:t>表</w:t>
      </w:r>
      <w:r>
        <w:rPr>
          <w:i/>
          <w:iCs/>
        </w:rPr>
        <w:t>3-1</w:t>
      </w:r>
      <w:r>
        <w:t>第二、第三行，压力过大、心脏病史均值分别为</w:t>
      </w:r>
      <w:r>
        <w:t>9%</w:t>
      </w:r>
      <w:r>
        <w:t>和</w:t>
      </w:r>
      <w:r>
        <w:t>5%</w:t>
      </w:r>
      <w:r>
        <w:t>，同中风发病率差不多；该表第四、第五行显示，样本中已婚</w:t>
      </w:r>
      <w:r w:rsidR="00A246D2">
        <w:rPr>
          <w:rFonts w:hint="eastAsia"/>
        </w:rPr>
        <w:t>人群</w:t>
      </w:r>
      <w:r>
        <w:t>占</w:t>
      </w:r>
      <w:r>
        <w:t>65%</w:t>
      </w:r>
      <w:r>
        <w:t>、城市居民占</w:t>
      </w:r>
      <w:r>
        <w:t>50%</w:t>
      </w:r>
      <w:r>
        <w:t>，同样符合人口情况；平均年龄约</w:t>
      </w:r>
      <w:r>
        <w:t>43</w:t>
      </w:r>
      <w:r>
        <w:t>岁，年龄标准差为</w:t>
      </w:r>
      <w:r>
        <w:t>22.6</w:t>
      </w:r>
      <w:r>
        <w:t>，中位数为</w:t>
      </w:r>
      <w:r>
        <w:t>44</w:t>
      </w:r>
      <w:r>
        <w:t>岁，意味着近一半年龄达到</w:t>
      </w:r>
      <w:r>
        <w:t>45</w:t>
      </w:r>
      <w:r>
        <w:t>岁以上，属中风高风险人群；血糖平均水平为</w:t>
      </w:r>
      <w:r>
        <w:t>105</w:t>
      </w:r>
      <w:r>
        <w:t>，标准差</w:t>
      </w:r>
      <w:r>
        <w:t>44</w:t>
      </w:r>
      <w:r>
        <w:t>，最大值可达</w:t>
      </w:r>
      <w:r>
        <w:t>272</w:t>
      </w:r>
      <w:r>
        <w:t>，存在右偏情况，应该是人群中血糖明显偏高的极端值影响；</w:t>
      </w:r>
      <w:r>
        <w:t>BMI</w:t>
      </w:r>
      <w:r>
        <w:t>均值和中位数均略高于</w:t>
      </w:r>
      <w:r>
        <w:t>28</w:t>
      </w:r>
      <w:r>
        <w:t>，刚好达到肥胖水平，可见样本总体</w:t>
      </w:r>
      <w:r>
        <w:t>BMI</w:t>
      </w:r>
      <w:r>
        <w:t>较高，这是因为数据集所属国家</w:t>
      </w:r>
      <w:r w:rsidR="00A246D2">
        <w:rPr>
          <w:rFonts w:hint="eastAsia"/>
        </w:rPr>
        <w:t>为西方国家数据，</w:t>
      </w:r>
      <w:r>
        <w:t>人口</w:t>
      </w:r>
      <w:r w:rsidR="00A246D2">
        <w:rPr>
          <w:rFonts w:hint="eastAsia"/>
        </w:rPr>
        <w:t>肥胖比率普遍较高</w:t>
      </w:r>
      <w:r>
        <w:t>。</w:t>
      </w:r>
    </w:p>
    <w:p w14:paraId="2F7852E4" w14:textId="2B8ED5EA" w:rsidR="00BC7ED6" w:rsidRDefault="00BC7ED6" w:rsidP="00623071">
      <w:pPr>
        <w:pStyle w:val="a7"/>
      </w:pPr>
    </w:p>
    <w:p w14:paraId="21B129FB" w14:textId="5C4D71D6" w:rsidR="00F539C6" w:rsidRDefault="00F539C6" w:rsidP="00623071">
      <w:pPr>
        <w:pStyle w:val="a7"/>
      </w:pPr>
    </w:p>
    <w:p w14:paraId="22150759" w14:textId="77777777" w:rsidR="00A246D2" w:rsidRDefault="00A246D2" w:rsidP="00623071">
      <w:pPr>
        <w:pStyle w:val="a7"/>
        <w:rPr>
          <w:rFonts w:hint="eastAsia"/>
        </w:rPr>
      </w:pPr>
    </w:p>
    <w:p w14:paraId="0BEED3EE" w14:textId="790DF208" w:rsidR="00623071" w:rsidRDefault="00623071" w:rsidP="00623071">
      <w:pPr>
        <w:pStyle w:val="a7"/>
      </w:pPr>
      <w:r w:rsidRPr="00623071">
        <w:lastRenderedPageBreak/>
        <w:t>表</w:t>
      </w:r>
      <w:r w:rsidRPr="00623071">
        <w:t xml:space="preserve">3-1 </w:t>
      </w:r>
      <w:r w:rsidR="00046598">
        <w:rPr>
          <w:rFonts w:hint="eastAsia"/>
        </w:rPr>
        <w:t>数量型</w:t>
      </w:r>
      <w:r w:rsidRPr="00623071">
        <w:t>变量描述性统计</w:t>
      </w:r>
      <w:r w:rsidR="007D6C8C">
        <w:rPr>
          <w:rFonts w:hint="eastAsia"/>
        </w:rPr>
        <w:t>表</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15"/>
        <w:gridCol w:w="1185"/>
        <w:gridCol w:w="1185"/>
        <w:gridCol w:w="1185"/>
        <w:gridCol w:w="1185"/>
        <w:gridCol w:w="1186"/>
      </w:tblGrid>
      <w:tr w:rsidR="0097748F" w14:paraId="643B76B0" w14:textId="77777777" w:rsidTr="00BC7ED6">
        <w:tc>
          <w:tcPr>
            <w:tcW w:w="1555" w:type="dxa"/>
            <w:tcBorders>
              <w:top w:val="single" w:sz="12" w:space="0" w:color="auto"/>
              <w:bottom w:val="single" w:sz="4" w:space="0" w:color="auto"/>
            </w:tcBorders>
          </w:tcPr>
          <w:p w14:paraId="6FEB5B88" w14:textId="1BF10310" w:rsidR="0097748F" w:rsidRDefault="0097748F" w:rsidP="00BC7ED6">
            <w:pPr>
              <w:pStyle w:val="ae"/>
            </w:pPr>
            <w:r>
              <w:rPr>
                <w:rFonts w:hint="eastAsia"/>
              </w:rPr>
              <w:t>变量</w:t>
            </w:r>
          </w:p>
        </w:tc>
        <w:tc>
          <w:tcPr>
            <w:tcW w:w="815" w:type="dxa"/>
            <w:tcBorders>
              <w:top w:val="single" w:sz="12" w:space="0" w:color="auto"/>
              <w:bottom w:val="single" w:sz="4" w:space="0" w:color="auto"/>
            </w:tcBorders>
          </w:tcPr>
          <w:p w14:paraId="332360A6" w14:textId="66345303" w:rsidR="0097748F" w:rsidRDefault="0097748F" w:rsidP="00BC7ED6">
            <w:pPr>
              <w:pStyle w:val="ae"/>
            </w:pPr>
            <w:r>
              <w:rPr>
                <w:rFonts w:hint="eastAsia"/>
              </w:rPr>
              <w:t>样本量</w:t>
            </w:r>
          </w:p>
        </w:tc>
        <w:tc>
          <w:tcPr>
            <w:tcW w:w="1185" w:type="dxa"/>
            <w:tcBorders>
              <w:top w:val="single" w:sz="12" w:space="0" w:color="auto"/>
              <w:bottom w:val="single" w:sz="4" w:space="0" w:color="auto"/>
            </w:tcBorders>
          </w:tcPr>
          <w:p w14:paraId="6F3F9E0A" w14:textId="00B572F6" w:rsidR="0097748F" w:rsidRDefault="0097748F" w:rsidP="00BC7ED6">
            <w:pPr>
              <w:pStyle w:val="ae"/>
            </w:pPr>
            <w:r>
              <w:rPr>
                <w:rFonts w:hint="eastAsia"/>
              </w:rPr>
              <w:t>均值</w:t>
            </w:r>
          </w:p>
        </w:tc>
        <w:tc>
          <w:tcPr>
            <w:tcW w:w="1185" w:type="dxa"/>
            <w:tcBorders>
              <w:top w:val="single" w:sz="12" w:space="0" w:color="auto"/>
              <w:bottom w:val="single" w:sz="4" w:space="0" w:color="auto"/>
            </w:tcBorders>
          </w:tcPr>
          <w:p w14:paraId="769EC863" w14:textId="2DFB52F9" w:rsidR="0097748F" w:rsidRDefault="0097748F" w:rsidP="00BC7ED6">
            <w:pPr>
              <w:pStyle w:val="ae"/>
            </w:pPr>
            <w:r>
              <w:rPr>
                <w:rFonts w:hint="eastAsia"/>
              </w:rPr>
              <w:t>标准差</w:t>
            </w:r>
          </w:p>
        </w:tc>
        <w:tc>
          <w:tcPr>
            <w:tcW w:w="1185" w:type="dxa"/>
            <w:tcBorders>
              <w:top w:val="single" w:sz="12" w:space="0" w:color="auto"/>
              <w:bottom w:val="single" w:sz="4" w:space="0" w:color="auto"/>
            </w:tcBorders>
          </w:tcPr>
          <w:p w14:paraId="447A6764" w14:textId="3DB23F55" w:rsidR="0097748F" w:rsidRDefault="0097748F" w:rsidP="00BC7ED6">
            <w:pPr>
              <w:pStyle w:val="ae"/>
            </w:pPr>
            <w:r>
              <w:rPr>
                <w:rFonts w:hint="eastAsia"/>
              </w:rPr>
              <w:t>最小值</w:t>
            </w:r>
          </w:p>
        </w:tc>
        <w:tc>
          <w:tcPr>
            <w:tcW w:w="1185" w:type="dxa"/>
            <w:tcBorders>
              <w:top w:val="single" w:sz="12" w:space="0" w:color="auto"/>
              <w:bottom w:val="single" w:sz="4" w:space="0" w:color="auto"/>
            </w:tcBorders>
          </w:tcPr>
          <w:p w14:paraId="26DD30AF" w14:textId="0AAD2EDA" w:rsidR="0097748F" w:rsidRDefault="0097748F" w:rsidP="00BC7ED6">
            <w:pPr>
              <w:pStyle w:val="ae"/>
            </w:pPr>
            <w:r>
              <w:rPr>
                <w:rFonts w:hint="eastAsia"/>
              </w:rPr>
              <w:t>中位数</w:t>
            </w:r>
          </w:p>
        </w:tc>
        <w:tc>
          <w:tcPr>
            <w:tcW w:w="1186" w:type="dxa"/>
            <w:tcBorders>
              <w:top w:val="single" w:sz="12" w:space="0" w:color="auto"/>
              <w:bottom w:val="single" w:sz="4" w:space="0" w:color="auto"/>
            </w:tcBorders>
          </w:tcPr>
          <w:p w14:paraId="0EA17CBF" w14:textId="7791E204" w:rsidR="0097748F" w:rsidRDefault="0097748F" w:rsidP="00BC7ED6">
            <w:pPr>
              <w:pStyle w:val="ae"/>
            </w:pPr>
            <w:r>
              <w:rPr>
                <w:rFonts w:hint="eastAsia"/>
              </w:rPr>
              <w:t>最大值</w:t>
            </w:r>
          </w:p>
        </w:tc>
      </w:tr>
      <w:tr w:rsidR="0097748F" w14:paraId="1DE807DD" w14:textId="77777777" w:rsidTr="00BC7ED6">
        <w:tc>
          <w:tcPr>
            <w:tcW w:w="1555" w:type="dxa"/>
            <w:tcBorders>
              <w:top w:val="single" w:sz="4" w:space="0" w:color="auto"/>
            </w:tcBorders>
            <w:vAlign w:val="center"/>
          </w:tcPr>
          <w:p w14:paraId="58452CD5" w14:textId="18B83EB7" w:rsidR="0097748F" w:rsidRDefault="0097748F" w:rsidP="00BC7ED6">
            <w:pPr>
              <w:pStyle w:val="ae"/>
            </w:pPr>
            <w:r w:rsidRPr="0097748F">
              <w:t>是否中风</w:t>
            </w:r>
          </w:p>
        </w:tc>
        <w:tc>
          <w:tcPr>
            <w:tcW w:w="815" w:type="dxa"/>
            <w:tcBorders>
              <w:top w:val="single" w:sz="4" w:space="0" w:color="auto"/>
            </w:tcBorders>
            <w:vAlign w:val="center"/>
          </w:tcPr>
          <w:p w14:paraId="70D5BA9F" w14:textId="6F4A9FA9" w:rsidR="0097748F" w:rsidRDefault="0097748F" w:rsidP="00BC7ED6">
            <w:pPr>
              <w:pStyle w:val="ae"/>
            </w:pPr>
            <w:r w:rsidRPr="0097748F">
              <w:t>4908</w:t>
            </w:r>
          </w:p>
        </w:tc>
        <w:tc>
          <w:tcPr>
            <w:tcW w:w="1185" w:type="dxa"/>
            <w:tcBorders>
              <w:top w:val="single" w:sz="4" w:space="0" w:color="auto"/>
            </w:tcBorders>
            <w:vAlign w:val="center"/>
          </w:tcPr>
          <w:p w14:paraId="52655E65" w14:textId="1CDC048B" w:rsidR="0097748F" w:rsidRDefault="0097748F" w:rsidP="00BC7ED6">
            <w:pPr>
              <w:pStyle w:val="ae"/>
            </w:pPr>
            <w:r w:rsidRPr="0097748F">
              <w:t>0.043</w:t>
            </w:r>
          </w:p>
        </w:tc>
        <w:tc>
          <w:tcPr>
            <w:tcW w:w="1185" w:type="dxa"/>
            <w:tcBorders>
              <w:top w:val="single" w:sz="4" w:space="0" w:color="auto"/>
            </w:tcBorders>
            <w:vAlign w:val="center"/>
          </w:tcPr>
          <w:p w14:paraId="15E3339E" w14:textId="3FA6FC92" w:rsidR="0097748F" w:rsidRDefault="0097748F" w:rsidP="00BC7ED6">
            <w:pPr>
              <w:pStyle w:val="ae"/>
            </w:pPr>
            <w:r w:rsidRPr="0097748F">
              <w:t>0.202</w:t>
            </w:r>
          </w:p>
        </w:tc>
        <w:tc>
          <w:tcPr>
            <w:tcW w:w="1185" w:type="dxa"/>
            <w:tcBorders>
              <w:top w:val="single" w:sz="4" w:space="0" w:color="auto"/>
            </w:tcBorders>
            <w:vAlign w:val="center"/>
          </w:tcPr>
          <w:p w14:paraId="483FEF97" w14:textId="04345019" w:rsidR="0097748F" w:rsidRDefault="0097748F" w:rsidP="00BC7ED6">
            <w:pPr>
              <w:pStyle w:val="ae"/>
            </w:pPr>
            <w:r w:rsidRPr="0097748F">
              <w:t>0</w:t>
            </w:r>
          </w:p>
        </w:tc>
        <w:tc>
          <w:tcPr>
            <w:tcW w:w="1185" w:type="dxa"/>
            <w:tcBorders>
              <w:top w:val="single" w:sz="4" w:space="0" w:color="auto"/>
            </w:tcBorders>
            <w:vAlign w:val="center"/>
          </w:tcPr>
          <w:p w14:paraId="57D760BA" w14:textId="65F18780" w:rsidR="0097748F" w:rsidRDefault="0097748F" w:rsidP="00BC7ED6">
            <w:pPr>
              <w:pStyle w:val="ae"/>
            </w:pPr>
            <w:r w:rsidRPr="0097748F">
              <w:t>0</w:t>
            </w:r>
          </w:p>
        </w:tc>
        <w:tc>
          <w:tcPr>
            <w:tcW w:w="1186" w:type="dxa"/>
            <w:tcBorders>
              <w:top w:val="single" w:sz="4" w:space="0" w:color="auto"/>
            </w:tcBorders>
            <w:vAlign w:val="center"/>
          </w:tcPr>
          <w:p w14:paraId="7CA6967C" w14:textId="7DE83115" w:rsidR="0097748F" w:rsidRDefault="0097748F" w:rsidP="00BC7ED6">
            <w:pPr>
              <w:pStyle w:val="ae"/>
            </w:pPr>
            <w:r w:rsidRPr="0097748F">
              <w:t>1</w:t>
            </w:r>
          </w:p>
        </w:tc>
      </w:tr>
      <w:tr w:rsidR="0097748F" w14:paraId="52641B54" w14:textId="77777777" w:rsidTr="00BC7ED6">
        <w:tc>
          <w:tcPr>
            <w:tcW w:w="1555" w:type="dxa"/>
            <w:vAlign w:val="center"/>
          </w:tcPr>
          <w:p w14:paraId="698263A7" w14:textId="1BE0DDBA" w:rsidR="0097748F" w:rsidRDefault="0097748F" w:rsidP="00BC7ED6">
            <w:pPr>
              <w:pStyle w:val="ae"/>
            </w:pPr>
            <w:r w:rsidRPr="0097748F">
              <w:t>是否压力过大</w:t>
            </w:r>
          </w:p>
        </w:tc>
        <w:tc>
          <w:tcPr>
            <w:tcW w:w="815" w:type="dxa"/>
            <w:vAlign w:val="center"/>
          </w:tcPr>
          <w:p w14:paraId="4A35EA9D" w14:textId="4BA763C0" w:rsidR="0097748F" w:rsidRDefault="0097748F" w:rsidP="00BC7ED6">
            <w:pPr>
              <w:pStyle w:val="ae"/>
            </w:pPr>
            <w:r w:rsidRPr="0097748F">
              <w:t>4908</w:t>
            </w:r>
          </w:p>
        </w:tc>
        <w:tc>
          <w:tcPr>
            <w:tcW w:w="1185" w:type="dxa"/>
            <w:vAlign w:val="center"/>
          </w:tcPr>
          <w:p w14:paraId="117666EC" w14:textId="7F79A3DA" w:rsidR="0097748F" w:rsidRDefault="0097748F" w:rsidP="00BC7ED6">
            <w:pPr>
              <w:pStyle w:val="ae"/>
            </w:pPr>
            <w:r w:rsidRPr="0097748F">
              <w:t>0.092</w:t>
            </w:r>
          </w:p>
        </w:tc>
        <w:tc>
          <w:tcPr>
            <w:tcW w:w="1185" w:type="dxa"/>
            <w:vAlign w:val="center"/>
          </w:tcPr>
          <w:p w14:paraId="06573611" w14:textId="3FD3D87F" w:rsidR="0097748F" w:rsidRDefault="0097748F" w:rsidP="00BC7ED6">
            <w:pPr>
              <w:pStyle w:val="ae"/>
            </w:pPr>
            <w:r w:rsidRPr="0097748F">
              <w:t>0.289</w:t>
            </w:r>
          </w:p>
        </w:tc>
        <w:tc>
          <w:tcPr>
            <w:tcW w:w="1185" w:type="dxa"/>
            <w:vAlign w:val="center"/>
          </w:tcPr>
          <w:p w14:paraId="5AC1E4D8" w14:textId="5BF12964" w:rsidR="0097748F" w:rsidRDefault="0097748F" w:rsidP="00BC7ED6">
            <w:pPr>
              <w:pStyle w:val="ae"/>
            </w:pPr>
            <w:r w:rsidRPr="0097748F">
              <w:t>0</w:t>
            </w:r>
          </w:p>
        </w:tc>
        <w:tc>
          <w:tcPr>
            <w:tcW w:w="1185" w:type="dxa"/>
            <w:vAlign w:val="center"/>
          </w:tcPr>
          <w:p w14:paraId="5B7514EC" w14:textId="67D47AD4" w:rsidR="0097748F" w:rsidRDefault="0097748F" w:rsidP="00BC7ED6">
            <w:pPr>
              <w:pStyle w:val="ae"/>
            </w:pPr>
            <w:r w:rsidRPr="0097748F">
              <w:t>0</w:t>
            </w:r>
          </w:p>
        </w:tc>
        <w:tc>
          <w:tcPr>
            <w:tcW w:w="1186" w:type="dxa"/>
            <w:vAlign w:val="center"/>
          </w:tcPr>
          <w:p w14:paraId="35B09580" w14:textId="042FCE10" w:rsidR="0097748F" w:rsidRDefault="0097748F" w:rsidP="00BC7ED6">
            <w:pPr>
              <w:pStyle w:val="ae"/>
            </w:pPr>
            <w:r w:rsidRPr="0097748F">
              <w:t>1</w:t>
            </w:r>
          </w:p>
        </w:tc>
      </w:tr>
      <w:tr w:rsidR="0097748F" w14:paraId="683A7797" w14:textId="77777777" w:rsidTr="00BC7ED6">
        <w:tc>
          <w:tcPr>
            <w:tcW w:w="1555" w:type="dxa"/>
            <w:vAlign w:val="center"/>
          </w:tcPr>
          <w:p w14:paraId="65793876" w14:textId="3900E373" w:rsidR="0097748F" w:rsidRDefault="0097748F" w:rsidP="00BC7ED6">
            <w:pPr>
              <w:pStyle w:val="ae"/>
            </w:pPr>
            <w:r w:rsidRPr="0097748F">
              <w:t>心脏病史</w:t>
            </w:r>
          </w:p>
        </w:tc>
        <w:tc>
          <w:tcPr>
            <w:tcW w:w="815" w:type="dxa"/>
            <w:vAlign w:val="center"/>
          </w:tcPr>
          <w:p w14:paraId="7677E3A0" w14:textId="72228FFC" w:rsidR="0097748F" w:rsidRDefault="0097748F" w:rsidP="00BC7ED6">
            <w:pPr>
              <w:pStyle w:val="ae"/>
            </w:pPr>
            <w:r w:rsidRPr="0097748F">
              <w:t>4908</w:t>
            </w:r>
          </w:p>
        </w:tc>
        <w:tc>
          <w:tcPr>
            <w:tcW w:w="1185" w:type="dxa"/>
            <w:vAlign w:val="center"/>
          </w:tcPr>
          <w:p w14:paraId="70646C61" w14:textId="32FAB540" w:rsidR="0097748F" w:rsidRDefault="0097748F" w:rsidP="00BC7ED6">
            <w:pPr>
              <w:pStyle w:val="ae"/>
            </w:pPr>
            <w:r w:rsidRPr="0097748F">
              <w:t>0.050</w:t>
            </w:r>
          </w:p>
        </w:tc>
        <w:tc>
          <w:tcPr>
            <w:tcW w:w="1185" w:type="dxa"/>
            <w:vAlign w:val="center"/>
          </w:tcPr>
          <w:p w14:paraId="579EBDCC" w14:textId="57083815" w:rsidR="0097748F" w:rsidRDefault="0097748F" w:rsidP="00BC7ED6">
            <w:pPr>
              <w:pStyle w:val="ae"/>
            </w:pPr>
            <w:r w:rsidRPr="0097748F">
              <w:t>0.217</w:t>
            </w:r>
          </w:p>
        </w:tc>
        <w:tc>
          <w:tcPr>
            <w:tcW w:w="1185" w:type="dxa"/>
            <w:vAlign w:val="center"/>
          </w:tcPr>
          <w:p w14:paraId="7FE41EFC" w14:textId="715C63AE" w:rsidR="0097748F" w:rsidRDefault="0097748F" w:rsidP="00BC7ED6">
            <w:pPr>
              <w:pStyle w:val="ae"/>
            </w:pPr>
            <w:r w:rsidRPr="0097748F">
              <w:t>0</w:t>
            </w:r>
          </w:p>
        </w:tc>
        <w:tc>
          <w:tcPr>
            <w:tcW w:w="1185" w:type="dxa"/>
            <w:vAlign w:val="center"/>
          </w:tcPr>
          <w:p w14:paraId="6D85AE9E" w14:textId="0068F331" w:rsidR="0097748F" w:rsidRDefault="0097748F" w:rsidP="00BC7ED6">
            <w:pPr>
              <w:pStyle w:val="ae"/>
            </w:pPr>
            <w:r w:rsidRPr="0097748F">
              <w:t>0</w:t>
            </w:r>
          </w:p>
        </w:tc>
        <w:tc>
          <w:tcPr>
            <w:tcW w:w="1186" w:type="dxa"/>
            <w:vAlign w:val="center"/>
          </w:tcPr>
          <w:p w14:paraId="3C88D404" w14:textId="55463E58" w:rsidR="0097748F" w:rsidRDefault="0097748F" w:rsidP="00BC7ED6">
            <w:pPr>
              <w:pStyle w:val="ae"/>
            </w:pPr>
            <w:r w:rsidRPr="0097748F">
              <w:t>1</w:t>
            </w:r>
          </w:p>
        </w:tc>
      </w:tr>
      <w:tr w:rsidR="0097748F" w14:paraId="309063E1" w14:textId="77777777" w:rsidTr="00BC7ED6">
        <w:tc>
          <w:tcPr>
            <w:tcW w:w="1555" w:type="dxa"/>
            <w:vAlign w:val="center"/>
          </w:tcPr>
          <w:p w14:paraId="260AC967" w14:textId="65989916" w:rsidR="0097748F" w:rsidRDefault="0097748F" w:rsidP="00BC7ED6">
            <w:pPr>
              <w:pStyle w:val="ae"/>
            </w:pPr>
            <w:r w:rsidRPr="0097748F">
              <w:t>是否曾结婚</w:t>
            </w:r>
          </w:p>
        </w:tc>
        <w:tc>
          <w:tcPr>
            <w:tcW w:w="815" w:type="dxa"/>
            <w:vAlign w:val="center"/>
          </w:tcPr>
          <w:p w14:paraId="06DD3D54" w14:textId="6FE7C584" w:rsidR="0097748F" w:rsidRDefault="0097748F" w:rsidP="00BC7ED6">
            <w:pPr>
              <w:pStyle w:val="ae"/>
            </w:pPr>
            <w:r w:rsidRPr="0097748F">
              <w:t>4908</w:t>
            </w:r>
          </w:p>
        </w:tc>
        <w:tc>
          <w:tcPr>
            <w:tcW w:w="1185" w:type="dxa"/>
            <w:vAlign w:val="center"/>
          </w:tcPr>
          <w:p w14:paraId="708668E0" w14:textId="48F09B73" w:rsidR="0097748F" w:rsidRDefault="0097748F" w:rsidP="00BC7ED6">
            <w:pPr>
              <w:pStyle w:val="ae"/>
            </w:pPr>
            <w:r w:rsidRPr="0097748F">
              <w:t>0.653</w:t>
            </w:r>
          </w:p>
        </w:tc>
        <w:tc>
          <w:tcPr>
            <w:tcW w:w="1185" w:type="dxa"/>
            <w:vAlign w:val="center"/>
          </w:tcPr>
          <w:p w14:paraId="6F723D67" w14:textId="789172AE" w:rsidR="0097748F" w:rsidRDefault="0097748F" w:rsidP="00BC7ED6">
            <w:pPr>
              <w:pStyle w:val="ae"/>
            </w:pPr>
            <w:r w:rsidRPr="0097748F">
              <w:t>0.476</w:t>
            </w:r>
          </w:p>
        </w:tc>
        <w:tc>
          <w:tcPr>
            <w:tcW w:w="1185" w:type="dxa"/>
            <w:vAlign w:val="center"/>
          </w:tcPr>
          <w:p w14:paraId="0CAA8524" w14:textId="5C91934B" w:rsidR="0097748F" w:rsidRDefault="0097748F" w:rsidP="00BC7ED6">
            <w:pPr>
              <w:pStyle w:val="ae"/>
            </w:pPr>
            <w:r w:rsidRPr="0097748F">
              <w:t>0</w:t>
            </w:r>
          </w:p>
        </w:tc>
        <w:tc>
          <w:tcPr>
            <w:tcW w:w="1185" w:type="dxa"/>
            <w:vAlign w:val="center"/>
          </w:tcPr>
          <w:p w14:paraId="04C27F23" w14:textId="5D1ECBDE" w:rsidR="0097748F" w:rsidRDefault="0097748F" w:rsidP="00BC7ED6">
            <w:pPr>
              <w:pStyle w:val="ae"/>
            </w:pPr>
            <w:r w:rsidRPr="0097748F">
              <w:t>1</w:t>
            </w:r>
          </w:p>
        </w:tc>
        <w:tc>
          <w:tcPr>
            <w:tcW w:w="1186" w:type="dxa"/>
            <w:vAlign w:val="center"/>
          </w:tcPr>
          <w:p w14:paraId="34941903" w14:textId="22A88757" w:rsidR="0097748F" w:rsidRDefault="0097748F" w:rsidP="00BC7ED6">
            <w:pPr>
              <w:pStyle w:val="ae"/>
            </w:pPr>
            <w:r w:rsidRPr="0097748F">
              <w:t>1</w:t>
            </w:r>
          </w:p>
        </w:tc>
      </w:tr>
      <w:tr w:rsidR="0097748F" w14:paraId="2FE83096" w14:textId="77777777" w:rsidTr="00BC7ED6">
        <w:tc>
          <w:tcPr>
            <w:tcW w:w="1555" w:type="dxa"/>
            <w:vAlign w:val="center"/>
          </w:tcPr>
          <w:p w14:paraId="2E5475C6" w14:textId="24B8F9A9" w:rsidR="0097748F" w:rsidRDefault="0097748F" w:rsidP="00BC7ED6">
            <w:pPr>
              <w:pStyle w:val="ae"/>
            </w:pPr>
            <w:r w:rsidRPr="0097748F">
              <w:t>是否城市居民</w:t>
            </w:r>
          </w:p>
        </w:tc>
        <w:tc>
          <w:tcPr>
            <w:tcW w:w="815" w:type="dxa"/>
            <w:vAlign w:val="center"/>
          </w:tcPr>
          <w:p w14:paraId="7936E7E5" w14:textId="4C1AA758" w:rsidR="0097748F" w:rsidRDefault="0097748F" w:rsidP="00BC7ED6">
            <w:pPr>
              <w:pStyle w:val="ae"/>
            </w:pPr>
            <w:r w:rsidRPr="0097748F">
              <w:t>4908</w:t>
            </w:r>
          </w:p>
        </w:tc>
        <w:tc>
          <w:tcPr>
            <w:tcW w:w="1185" w:type="dxa"/>
            <w:vAlign w:val="center"/>
          </w:tcPr>
          <w:p w14:paraId="4A6B3A85" w14:textId="570CE7EF" w:rsidR="0097748F" w:rsidRDefault="0097748F" w:rsidP="00BC7ED6">
            <w:pPr>
              <w:pStyle w:val="ae"/>
            </w:pPr>
            <w:r w:rsidRPr="0097748F">
              <w:t>0.507</w:t>
            </w:r>
          </w:p>
        </w:tc>
        <w:tc>
          <w:tcPr>
            <w:tcW w:w="1185" w:type="dxa"/>
            <w:vAlign w:val="center"/>
          </w:tcPr>
          <w:p w14:paraId="0EB0E3C0" w14:textId="6CCDD729" w:rsidR="0097748F" w:rsidRDefault="0097748F" w:rsidP="00BC7ED6">
            <w:pPr>
              <w:pStyle w:val="ae"/>
            </w:pPr>
            <w:r w:rsidRPr="0097748F">
              <w:t>0.500</w:t>
            </w:r>
          </w:p>
        </w:tc>
        <w:tc>
          <w:tcPr>
            <w:tcW w:w="1185" w:type="dxa"/>
            <w:vAlign w:val="center"/>
          </w:tcPr>
          <w:p w14:paraId="331DF1A7" w14:textId="164EF73E" w:rsidR="0097748F" w:rsidRDefault="0097748F" w:rsidP="00BC7ED6">
            <w:pPr>
              <w:pStyle w:val="ae"/>
            </w:pPr>
            <w:r w:rsidRPr="0097748F">
              <w:t>0</w:t>
            </w:r>
          </w:p>
        </w:tc>
        <w:tc>
          <w:tcPr>
            <w:tcW w:w="1185" w:type="dxa"/>
            <w:vAlign w:val="center"/>
          </w:tcPr>
          <w:p w14:paraId="1ECC504A" w14:textId="52A27DEF" w:rsidR="0097748F" w:rsidRDefault="0097748F" w:rsidP="00BC7ED6">
            <w:pPr>
              <w:pStyle w:val="ae"/>
            </w:pPr>
            <w:r w:rsidRPr="0097748F">
              <w:t>1</w:t>
            </w:r>
          </w:p>
        </w:tc>
        <w:tc>
          <w:tcPr>
            <w:tcW w:w="1186" w:type="dxa"/>
            <w:vAlign w:val="center"/>
          </w:tcPr>
          <w:p w14:paraId="1F30D856" w14:textId="50CD6857" w:rsidR="0097748F" w:rsidRDefault="0097748F" w:rsidP="00BC7ED6">
            <w:pPr>
              <w:pStyle w:val="ae"/>
            </w:pPr>
            <w:r w:rsidRPr="0097748F">
              <w:t>1</w:t>
            </w:r>
          </w:p>
        </w:tc>
      </w:tr>
      <w:tr w:rsidR="00BC7ED6" w14:paraId="0DCB45BF" w14:textId="77777777" w:rsidTr="00BC7ED6">
        <w:tc>
          <w:tcPr>
            <w:tcW w:w="1555" w:type="dxa"/>
            <w:vAlign w:val="center"/>
          </w:tcPr>
          <w:p w14:paraId="799CC00F" w14:textId="7213C5CF" w:rsidR="00BC7ED6" w:rsidRDefault="00BC7ED6" w:rsidP="00BC7ED6">
            <w:pPr>
              <w:pStyle w:val="ae"/>
            </w:pPr>
            <w:r w:rsidRPr="0097748F">
              <w:t>年龄</w:t>
            </w:r>
          </w:p>
        </w:tc>
        <w:tc>
          <w:tcPr>
            <w:tcW w:w="815" w:type="dxa"/>
            <w:vAlign w:val="center"/>
          </w:tcPr>
          <w:p w14:paraId="0D80E9ED" w14:textId="282ABB07" w:rsidR="00BC7ED6" w:rsidRDefault="00BC7ED6" w:rsidP="00BC7ED6">
            <w:pPr>
              <w:pStyle w:val="ae"/>
            </w:pPr>
            <w:r w:rsidRPr="0097748F">
              <w:t>4908</w:t>
            </w:r>
          </w:p>
        </w:tc>
        <w:tc>
          <w:tcPr>
            <w:tcW w:w="1185" w:type="dxa"/>
            <w:vAlign w:val="center"/>
          </w:tcPr>
          <w:p w14:paraId="259AE0EC" w14:textId="1860F3DD" w:rsidR="00BC7ED6" w:rsidRDefault="00BC7ED6" w:rsidP="00BC7ED6">
            <w:pPr>
              <w:pStyle w:val="ae"/>
            </w:pPr>
            <w:r w:rsidRPr="0097748F">
              <w:t>42.869</w:t>
            </w:r>
          </w:p>
        </w:tc>
        <w:tc>
          <w:tcPr>
            <w:tcW w:w="1185" w:type="dxa"/>
            <w:vAlign w:val="center"/>
          </w:tcPr>
          <w:p w14:paraId="41B37D93" w14:textId="4FCA5AF0" w:rsidR="00BC7ED6" w:rsidRDefault="00BC7ED6" w:rsidP="00BC7ED6">
            <w:pPr>
              <w:pStyle w:val="ae"/>
            </w:pPr>
            <w:r w:rsidRPr="0097748F">
              <w:t>22.556</w:t>
            </w:r>
          </w:p>
        </w:tc>
        <w:tc>
          <w:tcPr>
            <w:tcW w:w="1185" w:type="dxa"/>
            <w:vAlign w:val="center"/>
          </w:tcPr>
          <w:p w14:paraId="1DE540F4" w14:textId="6BCEED74" w:rsidR="00BC7ED6" w:rsidRDefault="00BC7ED6" w:rsidP="00BC7ED6">
            <w:pPr>
              <w:pStyle w:val="ae"/>
            </w:pPr>
            <w:r w:rsidRPr="0097748F">
              <w:t>0.08</w:t>
            </w:r>
          </w:p>
        </w:tc>
        <w:tc>
          <w:tcPr>
            <w:tcW w:w="1185" w:type="dxa"/>
            <w:vAlign w:val="center"/>
          </w:tcPr>
          <w:p w14:paraId="7EF98E3A" w14:textId="32800EFB" w:rsidR="00BC7ED6" w:rsidRDefault="00BC7ED6" w:rsidP="00BC7ED6">
            <w:pPr>
              <w:pStyle w:val="ae"/>
            </w:pPr>
            <w:r w:rsidRPr="0097748F">
              <w:t>44</w:t>
            </w:r>
          </w:p>
        </w:tc>
        <w:tc>
          <w:tcPr>
            <w:tcW w:w="1186" w:type="dxa"/>
            <w:vAlign w:val="center"/>
          </w:tcPr>
          <w:p w14:paraId="46D2531C" w14:textId="18F45EA3" w:rsidR="00BC7ED6" w:rsidRDefault="00BC7ED6" w:rsidP="00BC7ED6">
            <w:pPr>
              <w:pStyle w:val="ae"/>
            </w:pPr>
            <w:r w:rsidRPr="0097748F">
              <w:t>82</w:t>
            </w:r>
          </w:p>
        </w:tc>
      </w:tr>
      <w:tr w:rsidR="00BC7ED6" w14:paraId="7EE85960" w14:textId="77777777" w:rsidTr="00BC7ED6">
        <w:tc>
          <w:tcPr>
            <w:tcW w:w="1555" w:type="dxa"/>
            <w:vAlign w:val="center"/>
          </w:tcPr>
          <w:p w14:paraId="4A3F6B6E" w14:textId="1DBEC4F1" w:rsidR="00BC7ED6" w:rsidRDefault="00BC7ED6" w:rsidP="00BC7ED6">
            <w:pPr>
              <w:pStyle w:val="ae"/>
            </w:pPr>
            <w:r w:rsidRPr="0097748F">
              <w:t>平均血糖水平</w:t>
            </w:r>
          </w:p>
        </w:tc>
        <w:tc>
          <w:tcPr>
            <w:tcW w:w="815" w:type="dxa"/>
            <w:vAlign w:val="center"/>
          </w:tcPr>
          <w:p w14:paraId="7E0939E4" w14:textId="290F266C" w:rsidR="00BC7ED6" w:rsidRDefault="00BC7ED6" w:rsidP="00BC7ED6">
            <w:pPr>
              <w:pStyle w:val="ae"/>
            </w:pPr>
            <w:r w:rsidRPr="0097748F">
              <w:t>4908</w:t>
            </w:r>
          </w:p>
        </w:tc>
        <w:tc>
          <w:tcPr>
            <w:tcW w:w="1185" w:type="dxa"/>
            <w:vAlign w:val="center"/>
          </w:tcPr>
          <w:p w14:paraId="42FEE55A" w14:textId="08131A87" w:rsidR="00BC7ED6" w:rsidRDefault="00BC7ED6" w:rsidP="00BC7ED6">
            <w:pPr>
              <w:pStyle w:val="ae"/>
            </w:pPr>
            <w:r w:rsidRPr="0097748F">
              <w:t>105.297</w:t>
            </w:r>
          </w:p>
        </w:tc>
        <w:tc>
          <w:tcPr>
            <w:tcW w:w="1185" w:type="dxa"/>
            <w:vAlign w:val="center"/>
          </w:tcPr>
          <w:p w14:paraId="47B17B8C" w14:textId="32DB8620" w:rsidR="00BC7ED6" w:rsidRDefault="00BC7ED6" w:rsidP="00BC7ED6">
            <w:pPr>
              <w:pStyle w:val="ae"/>
            </w:pPr>
            <w:r w:rsidRPr="0097748F">
              <w:t>44.426</w:t>
            </w:r>
          </w:p>
        </w:tc>
        <w:tc>
          <w:tcPr>
            <w:tcW w:w="1185" w:type="dxa"/>
            <w:vAlign w:val="center"/>
          </w:tcPr>
          <w:p w14:paraId="7EDD7921" w14:textId="0675AEC1" w:rsidR="00BC7ED6" w:rsidRDefault="00BC7ED6" w:rsidP="00BC7ED6">
            <w:pPr>
              <w:pStyle w:val="ae"/>
            </w:pPr>
            <w:r w:rsidRPr="0097748F">
              <w:t>55.12</w:t>
            </w:r>
          </w:p>
        </w:tc>
        <w:tc>
          <w:tcPr>
            <w:tcW w:w="1185" w:type="dxa"/>
            <w:vAlign w:val="center"/>
          </w:tcPr>
          <w:p w14:paraId="117CEDF0" w14:textId="6E4A416B" w:rsidR="00BC7ED6" w:rsidRDefault="00BC7ED6" w:rsidP="00BC7ED6">
            <w:pPr>
              <w:pStyle w:val="ae"/>
            </w:pPr>
            <w:r w:rsidRPr="0097748F">
              <w:t>91.68</w:t>
            </w:r>
          </w:p>
        </w:tc>
        <w:tc>
          <w:tcPr>
            <w:tcW w:w="1186" w:type="dxa"/>
            <w:vAlign w:val="center"/>
          </w:tcPr>
          <w:p w14:paraId="00C0C8EA" w14:textId="2CF6FBC1" w:rsidR="00BC7ED6" w:rsidRDefault="00BC7ED6" w:rsidP="00BC7ED6">
            <w:pPr>
              <w:pStyle w:val="ae"/>
            </w:pPr>
            <w:r w:rsidRPr="0097748F">
              <w:t>271.74</w:t>
            </w:r>
          </w:p>
        </w:tc>
      </w:tr>
      <w:tr w:rsidR="00BC7ED6" w14:paraId="0C42025E" w14:textId="77777777" w:rsidTr="00BC7ED6">
        <w:tc>
          <w:tcPr>
            <w:tcW w:w="1555" w:type="dxa"/>
            <w:tcBorders>
              <w:bottom w:val="single" w:sz="12" w:space="0" w:color="auto"/>
            </w:tcBorders>
            <w:vAlign w:val="center"/>
          </w:tcPr>
          <w:p w14:paraId="48B703B6" w14:textId="74DAE374" w:rsidR="00BC7ED6" w:rsidRPr="0097748F" w:rsidRDefault="00BC7ED6" w:rsidP="00BC7ED6">
            <w:pPr>
              <w:pStyle w:val="ae"/>
            </w:pPr>
            <w:r>
              <w:rPr>
                <w:rFonts w:hint="eastAsia"/>
              </w:rPr>
              <w:t>B</w:t>
            </w:r>
            <w:r>
              <w:t>MI</w:t>
            </w:r>
          </w:p>
        </w:tc>
        <w:tc>
          <w:tcPr>
            <w:tcW w:w="815" w:type="dxa"/>
            <w:tcBorders>
              <w:bottom w:val="single" w:sz="12" w:space="0" w:color="auto"/>
            </w:tcBorders>
            <w:vAlign w:val="center"/>
          </w:tcPr>
          <w:p w14:paraId="301631B6" w14:textId="459EF2D5" w:rsidR="00BC7ED6" w:rsidRPr="0097748F" w:rsidRDefault="00BC7ED6" w:rsidP="00BC7ED6">
            <w:pPr>
              <w:pStyle w:val="ae"/>
            </w:pPr>
            <w:r w:rsidRPr="0097748F">
              <w:t>4908</w:t>
            </w:r>
          </w:p>
        </w:tc>
        <w:tc>
          <w:tcPr>
            <w:tcW w:w="1185" w:type="dxa"/>
            <w:tcBorders>
              <w:bottom w:val="single" w:sz="12" w:space="0" w:color="auto"/>
            </w:tcBorders>
            <w:vAlign w:val="center"/>
          </w:tcPr>
          <w:p w14:paraId="5E7DEFBA" w14:textId="76556A10" w:rsidR="00BC7ED6" w:rsidRPr="0097748F" w:rsidRDefault="00BC7ED6" w:rsidP="00BC7ED6">
            <w:pPr>
              <w:pStyle w:val="ae"/>
            </w:pPr>
            <w:r>
              <w:rPr>
                <w:rFonts w:hint="eastAsia"/>
              </w:rPr>
              <w:t>2</w:t>
            </w:r>
            <w:r>
              <w:t>8.895</w:t>
            </w:r>
          </w:p>
        </w:tc>
        <w:tc>
          <w:tcPr>
            <w:tcW w:w="1185" w:type="dxa"/>
            <w:tcBorders>
              <w:bottom w:val="single" w:sz="12" w:space="0" w:color="auto"/>
            </w:tcBorders>
            <w:vAlign w:val="center"/>
          </w:tcPr>
          <w:p w14:paraId="20629FE5" w14:textId="31687EDC" w:rsidR="00BC7ED6" w:rsidRPr="0097748F" w:rsidRDefault="00BC7ED6" w:rsidP="00BC7ED6">
            <w:pPr>
              <w:pStyle w:val="ae"/>
            </w:pPr>
            <w:r>
              <w:rPr>
                <w:rFonts w:hint="eastAsia"/>
              </w:rPr>
              <w:t>7</w:t>
            </w:r>
            <w:r>
              <w:t>.854</w:t>
            </w:r>
          </w:p>
        </w:tc>
        <w:tc>
          <w:tcPr>
            <w:tcW w:w="1185" w:type="dxa"/>
            <w:tcBorders>
              <w:bottom w:val="single" w:sz="12" w:space="0" w:color="auto"/>
            </w:tcBorders>
            <w:vAlign w:val="center"/>
          </w:tcPr>
          <w:p w14:paraId="029CC832" w14:textId="6EBE08F9" w:rsidR="00BC7ED6" w:rsidRPr="0097748F" w:rsidRDefault="00BC7ED6" w:rsidP="00BC7ED6">
            <w:pPr>
              <w:pStyle w:val="ae"/>
            </w:pPr>
            <w:r>
              <w:rPr>
                <w:rFonts w:hint="eastAsia"/>
              </w:rPr>
              <w:t>1</w:t>
            </w:r>
            <w:r>
              <w:t>0.30</w:t>
            </w:r>
          </w:p>
        </w:tc>
        <w:tc>
          <w:tcPr>
            <w:tcW w:w="1185" w:type="dxa"/>
            <w:tcBorders>
              <w:bottom w:val="single" w:sz="12" w:space="0" w:color="auto"/>
            </w:tcBorders>
            <w:vAlign w:val="center"/>
          </w:tcPr>
          <w:p w14:paraId="53B8DBE3" w14:textId="14391FB3" w:rsidR="00BC7ED6" w:rsidRPr="0097748F" w:rsidRDefault="00BC7ED6" w:rsidP="00BC7ED6">
            <w:pPr>
              <w:pStyle w:val="ae"/>
            </w:pPr>
            <w:r>
              <w:rPr>
                <w:rFonts w:hint="eastAsia"/>
              </w:rPr>
              <w:t>2</w:t>
            </w:r>
            <w:r>
              <w:t>8.10</w:t>
            </w:r>
          </w:p>
        </w:tc>
        <w:tc>
          <w:tcPr>
            <w:tcW w:w="1186" w:type="dxa"/>
            <w:tcBorders>
              <w:bottom w:val="single" w:sz="12" w:space="0" w:color="auto"/>
            </w:tcBorders>
            <w:vAlign w:val="center"/>
          </w:tcPr>
          <w:p w14:paraId="75D8765F" w14:textId="4A368792" w:rsidR="00BC7ED6" w:rsidRPr="0097748F" w:rsidRDefault="00BC7ED6" w:rsidP="00BC7ED6">
            <w:pPr>
              <w:pStyle w:val="ae"/>
            </w:pPr>
            <w:r>
              <w:rPr>
                <w:rFonts w:hint="eastAsia"/>
              </w:rPr>
              <w:t>9</w:t>
            </w:r>
            <w:r>
              <w:t>7.60</w:t>
            </w:r>
          </w:p>
        </w:tc>
      </w:tr>
    </w:tbl>
    <w:p w14:paraId="60C83415" w14:textId="77777777" w:rsidR="00BC7ED6" w:rsidRDefault="00BC7ED6" w:rsidP="00BC7ED6">
      <w:pPr>
        <w:ind w:firstLine="420"/>
      </w:pPr>
    </w:p>
    <w:p w14:paraId="06B53D60" w14:textId="6E767FA1" w:rsidR="00F142B1" w:rsidRDefault="00623071" w:rsidP="00C2183B">
      <w:pPr>
        <w:ind w:firstLine="420"/>
      </w:pPr>
      <w:r>
        <w:t>对和人体健康水平关联较大的连续型指标</w:t>
      </w:r>
      <w:r>
        <w:t>——</w:t>
      </w:r>
      <w:r>
        <w:t>年龄、血糖、</w:t>
      </w:r>
      <w:r>
        <w:t>BMI</w:t>
      </w:r>
      <w:r>
        <w:t>进行描述性统计，结果见下</w:t>
      </w:r>
      <w:r>
        <w:rPr>
          <w:i/>
          <w:iCs/>
        </w:rPr>
        <w:t>图</w:t>
      </w:r>
      <w:r>
        <w:rPr>
          <w:i/>
          <w:iCs/>
        </w:rPr>
        <w:t>3-1</w:t>
      </w:r>
      <w:r>
        <w:t>。其中，年龄在</w:t>
      </w:r>
      <w:r>
        <w:t>0-82</w:t>
      </w:r>
      <w:r>
        <w:t>岁分布较为均匀，</w:t>
      </w:r>
      <w:r>
        <w:t>35-65</w:t>
      </w:r>
      <w:r>
        <w:t>岁年龄段人数相对较集中；比较符合婴儿潮影响下形成的人口年龄段分布，说明样本</w:t>
      </w:r>
      <w:proofErr w:type="gramStart"/>
      <w:r>
        <w:t>覆盖较</w:t>
      </w:r>
      <w:proofErr w:type="gramEnd"/>
      <w:r>
        <w:t>全面。平均血糖水平集中在</w:t>
      </w:r>
      <w:r>
        <w:t>50-120</w:t>
      </w:r>
      <w:r>
        <w:t>，符合医学常识；分布存在一定的右偏情况，但鉴于该指标反映医学上的分子浓度，不适合对数化，因此后续分析保留原始值。</w:t>
      </w:r>
      <w:r>
        <w:t>BMI</w:t>
      </w:r>
      <w:r>
        <w:t>集中在</w:t>
      </w:r>
      <w:r>
        <w:t>20-40</w:t>
      </w:r>
      <w:r>
        <w:t>，有极个别极端肥胖的人群导致分布右偏；人体生存所需，体重有下界，无上界，符合自然</w:t>
      </w:r>
      <w:r w:rsidR="00C2183B">
        <w:rPr>
          <w:rFonts w:hint="eastAsia"/>
        </w:rPr>
        <w:t>规律</w:t>
      </w:r>
      <w:r>
        <w:t>，所以</w:t>
      </w:r>
      <w:r w:rsidR="00C2183B">
        <w:rPr>
          <w:rFonts w:hint="eastAsia"/>
        </w:rPr>
        <w:t>同样不再</w:t>
      </w:r>
      <w:r>
        <w:t>进行调整。</w:t>
      </w:r>
    </w:p>
    <w:p w14:paraId="4C786651" w14:textId="77777777" w:rsidR="00C2183B" w:rsidRDefault="00C2183B" w:rsidP="00C2183B">
      <w:pPr>
        <w:ind w:firstLine="420"/>
        <w:rPr>
          <w:rFonts w:hint="eastAsia"/>
        </w:rPr>
      </w:pPr>
    </w:p>
    <w:p w14:paraId="2B3FAFF8" w14:textId="77777777" w:rsidR="00623071" w:rsidRDefault="00623071" w:rsidP="00623071">
      <w:pPr>
        <w:pStyle w:val="a7"/>
      </w:pPr>
      <w:r>
        <w:t>图</w:t>
      </w:r>
      <w:r>
        <w:t xml:space="preserve">3-1 </w:t>
      </w:r>
      <w:r>
        <w:t>样本人群年龄及身体状况分布直方图</w:t>
      </w:r>
    </w:p>
    <w:p w14:paraId="454E767D" w14:textId="77777777" w:rsidR="00623071" w:rsidRDefault="00623071" w:rsidP="00F142B1">
      <w:pPr>
        <w:jc w:val="center"/>
      </w:pPr>
      <w:r>
        <w:rPr>
          <w:noProof/>
        </w:rPr>
        <w:drawing>
          <wp:inline distT="0" distB="0" distL="0" distR="0" wp14:anchorId="4B9EC4FC" wp14:editId="1B79D30A">
            <wp:extent cx="5087073" cy="1388962"/>
            <wp:effectExtent l="0" t="0" r="0" b="1905"/>
            <wp:docPr id="21" name="Picture" descr="图1 样本人群年龄及身体状况数据分布直方图"/>
            <wp:cNvGraphicFramePr/>
            <a:graphic xmlns:a="http://schemas.openxmlformats.org/drawingml/2006/main">
              <a:graphicData uri="http://schemas.openxmlformats.org/drawingml/2006/picture">
                <pic:pic xmlns:pic="http://schemas.openxmlformats.org/drawingml/2006/picture">
                  <pic:nvPicPr>
                    <pic:cNvPr id="22" name="Picture" descr="/Users/winston/Documents/BA/5-1/Regress_%E5%9B%9E%E5%BD%92%E5%88%86%E6%9E%90/TASK7/task7_DescModel/code/FinalProject/%E5%9B%BE1%20%E6%A0%B7%E6%9C%AC%E4%BA%BA%E7%BE%A4%E5%B9%B4%E9%BE%84%E5%8F%8A%E8%BA%AB%E4%BD%93%E7%8A%B6%E5%86%B5%E6%95%B0%E6%8D%AE%E5%88%86%E5%B8%83%E7%9B%B4%E6%96%B9%E5%9B%BE.png"/>
                    <pic:cNvPicPr>
                      <a:picLocks noChangeAspect="1" noChangeArrowheads="1"/>
                    </pic:cNvPicPr>
                  </pic:nvPicPr>
                  <pic:blipFill>
                    <a:blip r:embed="rId7"/>
                    <a:stretch>
                      <a:fillRect/>
                    </a:stretch>
                  </pic:blipFill>
                  <pic:spPr bwMode="auto">
                    <a:xfrm>
                      <a:off x="0" y="0"/>
                      <a:ext cx="5094264" cy="1390925"/>
                    </a:xfrm>
                    <a:prstGeom prst="rect">
                      <a:avLst/>
                    </a:prstGeom>
                    <a:noFill/>
                    <a:ln w="9525">
                      <a:noFill/>
                      <a:headEnd/>
                      <a:tailEnd/>
                    </a:ln>
                  </pic:spPr>
                </pic:pic>
              </a:graphicData>
            </a:graphic>
          </wp:inline>
        </w:drawing>
      </w:r>
    </w:p>
    <w:p w14:paraId="50FD1BA4" w14:textId="77777777" w:rsidR="00C2183B" w:rsidRDefault="00623071" w:rsidP="00623071">
      <w:pPr>
        <w:ind w:firstLine="420"/>
      </w:pPr>
      <w:r>
        <w:t>下</w:t>
      </w:r>
      <w:r>
        <w:rPr>
          <w:i/>
          <w:iCs/>
        </w:rPr>
        <w:t>图</w:t>
      </w:r>
      <w:r>
        <w:rPr>
          <w:i/>
          <w:iCs/>
        </w:rPr>
        <w:t>3-2</w:t>
      </w:r>
      <w:r>
        <w:t>显示了工作类型和吸烟史的各类型样本量柱状图。特定的工作类型和吸烟状况也很可能影响中风，在样本中，绝大部分样本人群在私企工作，少部是自雇、全职主妇，或在政府工作；极个别样本无工作，</w:t>
      </w:r>
      <w:r w:rsidRPr="002C3B36">
        <w:rPr>
          <w:rFonts w:ascii="楷体" w:eastAsia="楷体" w:hAnsi="楷体"/>
        </w:rPr>
        <w:t>由于这部分人群太少，在模型分析中</w:t>
      </w:r>
      <w:r w:rsidR="00C2183B" w:rsidRPr="002C3B36">
        <w:rPr>
          <w:rFonts w:ascii="楷体" w:eastAsia="楷体" w:hAnsi="楷体" w:hint="eastAsia"/>
        </w:rPr>
        <w:t>可能无法给出统计学意义上的显著结论，因此在后续分析中</w:t>
      </w:r>
      <w:r w:rsidR="00AB703D" w:rsidRPr="002C3B36">
        <w:rPr>
          <w:rFonts w:ascii="楷体" w:eastAsia="楷体" w:hAnsi="楷体" w:hint="eastAsia"/>
        </w:rPr>
        <w:t>将其</w:t>
      </w:r>
      <w:r w:rsidR="00C2183B" w:rsidRPr="002C3B36">
        <w:rPr>
          <w:rFonts w:ascii="楷体" w:eastAsia="楷体" w:hAnsi="楷体" w:hint="eastAsia"/>
        </w:rPr>
        <w:t>去除</w:t>
      </w:r>
      <w:r>
        <w:t>；近六成样本在私企，进行模型分析时不能很好地区分这部分人群工作内容的差异，后续条件允许可考虑加入私企下的二级分类。</w:t>
      </w:r>
    </w:p>
    <w:p w14:paraId="39ED1687" w14:textId="72ED751E" w:rsidR="00C2183B" w:rsidRDefault="00623071" w:rsidP="00C56787">
      <w:pPr>
        <w:ind w:firstLine="420"/>
        <w:rPr>
          <w:rFonts w:hint="eastAsia"/>
        </w:rPr>
      </w:pPr>
      <w:r>
        <w:t>对于吸烟状况，大部分人群不吸烟，</w:t>
      </w:r>
      <w:r w:rsidR="006C7CA9">
        <w:rPr>
          <w:rFonts w:hint="eastAsia"/>
        </w:rPr>
        <w:t>这部分人总数为</w:t>
      </w:r>
      <w:r>
        <w:t>1852</w:t>
      </w:r>
      <w:r>
        <w:t>，</w:t>
      </w:r>
      <w:r w:rsidR="006C7CA9">
        <w:rPr>
          <w:rFonts w:hint="eastAsia"/>
        </w:rPr>
        <w:t>而</w:t>
      </w:r>
      <w:r>
        <w:t>“</w:t>
      </w:r>
      <w:r>
        <w:t>曾经吸烟</w:t>
      </w:r>
      <w:r>
        <w:t>”</w:t>
      </w:r>
      <w:r>
        <w:t>和</w:t>
      </w:r>
      <w:r>
        <w:t>“</w:t>
      </w:r>
      <w:r>
        <w:t>正在吸烟</w:t>
      </w:r>
      <w:r>
        <w:t>”</w:t>
      </w:r>
      <w:r>
        <w:t>人数分别为</w:t>
      </w:r>
      <w:r>
        <w:t>836</w:t>
      </w:r>
      <w:r>
        <w:t>人和</w:t>
      </w:r>
      <w:r>
        <w:t>737</w:t>
      </w:r>
      <w:r>
        <w:t>人，数量</w:t>
      </w:r>
      <w:r w:rsidR="006C7CA9">
        <w:rPr>
          <w:rFonts w:hint="eastAsia"/>
        </w:rPr>
        <w:t>大致</w:t>
      </w:r>
      <w:r>
        <w:t>相当；也有</w:t>
      </w:r>
      <w:r>
        <w:t>1483</w:t>
      </w:r>
      <w:r>
        <w:t>个样本在调查中没有记录吸烟情况，吸烟状态保持</w:t>
      </w:r>
      <w:r>
        <w:t>“</w:t>
      </w:r>
      <w:r>
        <w:t>未知</w:t>
      </w:r>
      <w:r>
        <w:t>”</w:t>
      </w:r>
      <w:r>
        <w:t>，</w:t>
      </w:r>
      <w:r w:rsidR="006C7CA9">
        <w:rPr>
          <w:rFonts w:hint="eastAsia"/>
        </w:rPr>
        <w:t>这可能是样本中存在较多青少年群体，其有动机掩盖自身的吸烟状况造成的，基于此可以预期可能这部分人群的中风比例也相应较低。</w:t>
      </w:r>
    </w:p>
    <w:p w14:paraId="082F66DF" w14:textId="30523566" w:rsidR="00623071" w:rsidRDefault="00623071" w:rsidP="00623071">
      <w:pPr>
        <w:pStyle w:val="a7"/>
      </w:pPr>
      <w:r>
        <w:lastRenderedPageBreak/>
        <w:t>图</w:t>
      </w:r>
      <w:r>
        <w:t xml:space="preserve">3-2 </w:t>
      </w:r>
      <w:r>
        <w:t>样本人群特征分类变量分布柱状图</w:t>
      </w:r>
    </w:p>
    <w:p w14:paraId="1D8A3E79" w14:textId="77777777" w:rsidR="00623071" w:rsidRDefault="00623071" w:rsidP="00F142B1">
      <w:pPr>
        <w:jc w:val="center"/>
      </w:pPr>
      <w:r>
        <w:rPr>
          <w:noProof/>
        </w:rPr>
        <w:drawing>
          <wp:inline distT="0" distB="0" distL="0" distR="0" wp14:anchorId="51B879AE" wp14:editId="26FECCBC">
            <wp:extent cx="5063924" cy="1817225"/>
            <wp:effectExtent l="0" t="0" r="3810" b="0"/>
            <wp:docPr id="24" name="Picture" descr="图2 样本人群特征分类变量分布柱状图"/>
            <wp:cNvGraphicFramePr/>
            <a:graphic xmlns:a="http://schemas.openxmlformats.org/drawingml/2006/main">
              <a:graphicData uri="http://schemas.openxmlformats.org/drawingml/2006/picture">
                <pic:pic xmlns:pic="http://schemas.openxmlformats.org/drawingml/2006/picture">
                  <pic:nvPicPr>
                    <pic:cNvPr id="25" name="Picture" descr="/Users/winston/Documents/BA/5-1/Regress_%E5%9B%9E%E5%BD%92%E5%88%86%E6%9E%90/TASK7/task7_DescModel/code/FinalProject/%E5%9B%BE2%20%E6%A0%B7%E6%9C%AC%E4%BA%BA%E7%BE%A4%E7%89%B9%E5%BE%81%E5%88%86%E7%B1%BB%E5%8F%98%E9%87%8F%E5%88%86%E5%B8%83%E6%9F%B1%E7%8A%B6%E5%9B%BE.png"/>
                    <pic:cNvPicPr>
                      <a:picLocks noChangeAspect="1" noChangeArrowheads="1"/>
                    </pic:cNvPicPr>
                  </pic:nvPicPr>
                  <pic:blipFill>
                    <a:blip r:embed="rId8"/>
                    <a:stretch>
                      <a:fillRect/>
                    </a:stretch>
                  </pic:blipFill>
                  <pic:spPr bwMode="auto">
                    <a:xfrm>
                      <a:off x="0" y="0"/>
                      <a:ext cx="5067829" cy="1818626"/>
                    </a:xfrm>
                    <a:prstGeom prst="rect">
                      <a:avLst/>
                    </a:prstGeom>
                    <a:noFill/>
                    <a:ln w="9525">
                      <a:noFill/>
                      <a:headEnd/>
                      <a:tailEnd/>
                    </a:ln>
                  </pic:spPr>
                </pic:pic>
              </a:graphicData>
            </a:graphic>
          </wp:inline>
        </w:drawing>
      </w:r>
    </w:p>
    <w:p w14:paraId="5B8B6A0B" w14:textId="1DE5EF26" w:rsidR="00623071" w:rsidRDefault="00623071" w:rsidP="00623071">
      <w:pPr>
        <w:ind w:firstLine="420"/>
      </w:pPr>
      <w:r>
        <w:t>压力</w:t>
      </w:r>
      <w:r w:rsidR="002C3B36">
        <w:rPr>
          <w:rFonts w:hint="eastAsia"/>
        </w:rPr>
        <w:t>大小</w:t>
      </w:r>
      <w:r>
        <w:t>、心脏病</w:t>
      </w:r>
      <w:r w:rsidR="002C3B36">
        <w:rPr>
          <w:rFonts w:hint="eastAsia"/>
        </w:rPr>
        <w:t>史</w:t>
      </w:r>
      <w:r>
        <w:t>、</w:t>
      </w:r>
      <w:r w:rsidR="002C3B36">
        <w:rPr>
          <w:rFonts w:hint="eastAsia"/>
        </w:rPr>
        <w:t>是否</w:t>
      </w:r>
      <w:r>
        <w:t>结婚、</w:t>
      </w:r>
      <w:r w:rsidR="002C3B36">
        <w:rPr>
          <w:rFonts w:hint="eastAsia"/>
        </w:rPr>
        <w:t>是否</w:t>
      </w:r>
      <w:r>
        <w:t>城市居民</w:t>
      </w:r>
      <w:r w:rsidR="002C3B36">
        <w:rPr>
          <w:rFonts w:hint="eastAsia"/>
        </w:rPr>
        <w:t>这</w:t>
      </w:r>
      <w:r w:rsidR="002C3B36">
        <w:rPr>
          <w:rFonts w:hint="eastAsia"/>
        </w:rPr>
        <w:t>4</w:t>
      </w:r>
      <w:r w:rsidR="002C3B36">
        <w:rPr>
          <w:rFonts w:hint="eastAsia"/>
        </w:rPr>
        <w:t>个</w:t>
      </w:r>
      <w:r w:rsidR="002C3B36">
        <w:t>0-1</w:t>
      </w:r>
      <w:proofErr w:type="gramStart"/>
      <w:r w:rsidR="002C3B36">
        <w:t>型解释</w:t>
      </w:r>
      <w:proofErr w:type="gramEnd"/>
      <w:r w:rsidR="002C3B36">
        <w:t>变量</w:t>
      </w:r>
      <w:r>
        <w:t>在样本中的分布情况如下</w:t>
      </w:r>
      <w:r w:rsidRPr="0094744D">
        <w:rPr>
          <w:i/>
          <w:iCs/>
        </w:rPr>
        <w:t>图</w:t>
      </w:r>
      <w:r w:rsidRPr="0094744D">
        <w:rPr>
          <w:i/>
          <w:iCs/>
        </w:rPr>
        <w:t>3-3</w:t>
      </w:r>
      <w:r>
        <w:t>所示。从</w:t>
      </w:r>
      <w:r w:rsidR="002C3B36">
        <w:rPr>
          <w:rFonts w:hint="eastAsia"/>
        </w:rPr>
        <w:t>该图</w:t>
      </w:r>
      <w:r>
        <w:t>中可以看出，只有</w:t>
      </w:r>
      <w:r>
        <w:t>4.3%</w:t>
      </w:r>
      <w:r>
        <w:t>的样本出现中风，而心脏病的患病率与此相当，在近</w:t>
      </w:r>
      <w:r>
        <w:t>5000</w:t>
      </w:r>
      <w:r>
        <w:t>个样本中出现</w:t>
      </w:r>
      <w:r>
        <w:t>243</w:t>
      </w:r>
      <w:r>
        <w:t>例；</w:t>
      </w:r>
      <w:r w:rsidR="002C3B36">
        <w:rPr>
          <w:rFonts w:hint="eastAsia"/>
        </w:rPr>
        <w:t>而</w:t>
      </w:r>
      <w:r>
        <w:t>压力过大比中风和心脏病都更普遍，出现</w:t>
      </w:r>
      <w:r>
        <w:t>451</w:t>
      </w:r>
      <w:r>
        <w:t>例；对于样本人群的婚姻状况，统计结果表明已婚人群占主流（</w:t>
      </w:r>
      <w:r>
        <w:t>65%</w:t>
      </w:r>
      <w:r>
        <w:t>），这与样本的年龄分布有较大关联；城市与非城市人数相当，也符合数据所在国家的国情。</w:t>
      </w:r>
    </w:p>
    <w:p w14:paraId="00A28F28" w14:textId="77777777" w:rsidR="00BC7ED6" w:rsidRDefault="00BC7ED6" w:rsidP="00BC7ED6">
      <w:pPr>
        <w:spacing w:line="276" w:lineRule="auto"/>
        <w:ind w:firstLine="420"/>
      </w:pPr>
    </w:p>
    <w:p w14:paraId="0E7009C8" w14:textId="77777777" w:rsidR="00623071" w:rsidRDefault="00623071" w:rsidP="00623071">
      <w:pPr>
        <w:pStyle w:val="a7"/>
      </w:pPr>
      <w:r>
        <w:t>图</w:t>
      </w:r>
      <w:r>
        <w:t xml:space="preserve">3-3 </w:t>
      </w:r>
      <w:r>
        <w:t>样本人群特征</w:t>
      </w:r>
      <w:r>
        <w:t>0-1</w:t>
      </w:r>
      <w:r>
        <w:t>变量分布堆积直方图</w:t>
      </w:r>
    </w:p>
    <w:p w14:paraId="7B33F2B4" w14:textId="63AAC718" w:rsidR="00623071" w:rsidRDefault="00623071" w:rsidP="00F142B1">
      <w:pPr>
        <w:jc w:val="center"/>
      </w:pPr>
      <w:r>
        <w:rPr>
          <w:noProof/>
        </w:rPr>
        <w:drawing>
          <wp:inline distT="0" distB="0" distL="0" distR="0" wp14:anchorId="629272A0" wp14:editId="27444622">
            <wp:extent cx="4071563" cy="1980000"/>
            <wp:effectExtent l="0" t="0" r="5715" b="0"/>
            <wp:docPr id="27" name="Picture" descr="图3 样本人群特征0-1型变量分布堆积直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Users/winston/Documents/BA/5-1/Regress_%E5%9B%9E%E5%BD%92%E5%88%86%E6%9E%90/TASK7/task7_DescModel/code/FinalProject/%E5%9B%BE3%20%E6%A0%B7%E6%9C%AC%E4%BA%BA%E7%BE%A4%E7%89%B9%E5%BE%810-1%E5%9E%8B%E5%8F%98%E9%87%8F%E5%88%86%E5%B8%83%E5%A0%86%E7%A7%AF%E7%9B%B4%E6%96%B9%E5%9B%BE.png"/>
                    <pic:cNvPicPr>
                      <a:picLocks noChangeAspect="1" noChangeArrowheads="1"/>
                    </pic:cNvPicPr>
                  </pic:nvPicPr>
                  <pic:blipFill>
                    <a:blip r:embed="rId9"/>
                    <a:stretch>
                      <a:fillRect/>
                    </a:stretch>
                  </pic:blipFill>
                  <pic:spPr bwMode="auto">
                    <a:xfrm>
                      <a:off x="0" y="0"/>
                      <a:ext cx="4071563" cy="1980000"/>
                    </a:xfrm>
                    <a:prstGeom prst="rect">
                      <a:avLst/>
                    </a:prstGeom>
                    <a:noFill/>
                    <a:ln w="9525">
                      <a:noFill/>
                      <a:headEnd/>
                      <a:tailEnd/>
                    </a:ln>
                  </pic:spPr>
                </pic:pic>
              </a:graphicData>
            </a:graphic>
          </wp:inline>
        </w:drawing>
      </w:r>
    </w:p>
    <w:p w14:paraId="29A4CFEB" w14:textId="77777777" w:rsidR="00F142B1" w:rsidRDefault="00F142B1" w:rsidP="002C3B36">
      <w:pPr>
        <w:rPr>
          <w:rFonts w:hint="eastAsia"/>
        </w:rPr>
      </w:pPr>
    </w:p>
    <w:p w14:paraId="0E1556AC" w14:textId="628ED224" w:rsidR="00F142B1" w:rsidRPr="00C56787" w:rsidRDefault="00623071" w:rsidP="00C56787">
      <w:pPr>
        <w:ind w:firstLine="420"/>
        <w:rPr>
          <w:rFonts w:hint="eastAsia"/>
        </w:rPr>
      </w:pPr>
      <w:r>
        <w:t>接下来</w:t>
      </w:r>
      <w:proofErr w:type="gramStart"/>
      <w:r>
        <w:t>看解释</w:t>
      </w:r>
      <w:proofErr w:type="gramEnd"/>
      <w:r>
        <w:t>变量和因变量之间的相关关系。年龄、血糖和</w:t>
      </w:r>
      <w:r>
        <w:t>BMI</w:t>
      </w:r>
      <w:r>
        <w:t>在中风人群和未中风人群中箱线图如下</w:t>
      </w:r>
      <w:r>
        <w:rPr>
          <w:i/>
          <w:iCs/>
        </w:rPr>
        <w:t>图</w:t>
      </w:r>
      <w:r>
        <w:rPr>
          <w:i/>
          <w:iCs/>
        </w:rPr>
        <w:t>3-4</w:t>
      </w:r>
      <w:r>
        <w:t>所示。首先，对年龄而言，出现中风的年龄集中在</w:t>
      </w:r>
      <w:r>
        <w:t>60</w:t>
      </w:r>
      <w:r>
        <w:t>岁以上的中老年人群；中风样本年龄段明显高于未发生中风的样本，预期看到年龄对发生中风具有正向影响</w:t>
      </w:r>
      <w:r w:rsidR="0047725B">
        <w:rPr>
          <w:rFonts w:hint="eastAsia"/>
        </w:rPr>
        <w:t>，</w:t>
      </w:r>
      <w:r w:rsidR="0047725B" w:rsidRPr="002C3B36">
        <w:rPr>
          <w:rFonts w:ascii="楷体" w:eastAsia="楷体" w:hAnsi="楷体" w:hint="eastAsia"/>
        </w:rPr>
        <w:t>在中风人群中有一个不足2</w:t>
      </w:r>
      <w:r w:rsidR="0047725B" w:rsidRPr="002C3B36">
        <w:rPr>
          <w:rFonts w:ascii="楷体" w:eastAsia="楷体" w:hAnsi="楷体"/>
        </w:rPr>
        <w:t>0</w:t>
      </w:r>
      <w:r w:rsidR="0047725B" w:rsidRPr="002C3B36">
        <w:rPr>
          <w:rFonts w:ascii="楷体" w:eastAsia="楷体" w:hAnsi="楷体" w:hint="eastAsia"/>
        </w:rPr>
        <w:t>岁的患者，这是</w:t>
      </w:r>
      <w:r w:rsidR="002C3B36" w:rsidRPr="002C3B36">
        <w:rPr>
          <w:rFonts w:ascii="楷体" w:eastAsia="楷体" w:hAnsi="楷体" w:hint="eastAsia"/>
        </w:rPr>
        <w:t>人群中的离群点造成的正常现象。由于该类样本过少，不足以形成对低年龄人群中风风险的探究价值，为不影响整体结论我们</w:t>
      </w:r>
      <w:r w:rsidR="0047725B" w:rsidRPr="002C3B36">
        <w:rPr>
          <w:rFonts w:ascii="楷体" w:eastAsia="楷体" w:hAnsi="楷体" w:hint="eastAsia"/>
        </w:rPr>
        <w:t>将其删去</w:t>
      </w:r>
      <w:r>
        <w:t>。其次，来看血糖：中分人群中平均血糖水平超过</w:t>
      </w:r>
      <w:r>
        <w:t>120</w:t>
      </w:r>
      <w:r>
        <w:t>的比例大，预期看到平均血糖水平越高越可能中风；</w:t>
      </w:r>
      <w:r w:rsidRPr="00C56787">
        <w:rPr>
          <w:rFonts w:ascii="楷体" w:eastAsia="楷体" w:hAnsi="楷体"/>
        </w:rPr>
        <w:t>中风人群偏高的极端值更多，这是因为高血糖人群未必中风</w:t>
      </w:r>
      <w:r>
        <w:t>。最后，对于</w:t>
      </w:r>
      <w:r>
        <w:t>BMI</w:t>
      </w:r>
      <w:r>
        <w:t>，从箱线图来看和中风没有</w:t>
      </w:r>
      <w:r w:rsidR="00C56787">
        <w:rPr>
          <w:rFonts w:hint="eastAsia"/>
        </w:rPr>
        <w:t>产生</w:t>
      </w:r>
      <w:r>
        <w:t>明显关联</w:t>
      </w:r>
      <w:r>
        <w:t>——</w:t>
      </w:r>
      <w:r>
        <w:t>出现中风的样本人群</w:t>
      </w:r>
      <w:r>
        <w:t>BMI</w:t>
      </w:r>
      <w:r>
        <w:t>分布上仅仅</w:t>
      </w:r>
      <w:r>
        <w:lastRenderedPageBreak/>
        <w:t>略高于未中风人群</w:t>
      </w:r>
      <w:r w:rsidR="00C56787">
        <w:rPr>
          <w:rFonts w:hint="eastAsia"/>
        </w:rPr>
        <w:t>，而</w:t>
      </w:r>
      <w:r>
        <w:t>未中风人群中极端体型更多，</w:t>
      </w:r>
      <w:r w:rsidR="00C56787">
        <w:rPr>
          <w:rFonts w:hint="eastAsia"/>
        </w:rPr>
        <w:t>说明该样本中肥胖和中风可能并没有明显的相关关系</w:t>
      </w:r>
      <w:r>
        <w:t>。</w:t>
      </w:r>
    </w:p>
    <w:p w14:paraId="08C7AA5A" w14:textId="5AB0156A" w:rsidR="00623071" w:rsidRDefault="00623071" w:rsidP="00623071">
      <w:pPr>
        <w:pStyle w:val="a7"/>
      </w:pPr>
      <w:r>
        <w:t>图</w:t>
      </w:r>
      <w:r>
        <w:t xml:space="preserve">3-4 </w:t>
      </w:r>
      <w:r>
        <w:t>样本人群是否中风与身体状况数据关系箱线图</w:t>
      </w:r>
    </w:p>
    <w:p w14:paraId="6EDEF564" w14:textId="77777777" w:rsidR="00623071" w:rsidRDefault="00623071" w:rsidP="00F142B1">
      <w:pPr>
        <w:jc w:val="center"/>
      </w:pPr>
      <w:r>
        <w:rPr>
          <w:noProof/>
        </w:rPr>
        <w:drawing>
          <wp:inline distT="0" distB="0" distL="0" distR="0" wp14:anchorId="0143504F" wp14:editId="23304A1C">
            <wp:extent cx="5058136" cy="1533788"/>
            <wp:effectExtent l="0" t="0" r="0" b="9525"/>
            <wp:docPr id="30" name="Picture" descr="图4 样本人群是否中风与身体状况数据关系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Users/winston/Documents/BA/5-1/Regress_%E5%9B%9E%E5%BD%92%E5%88%86%E6%9E%90/TASK7/task7_DescModel/code/FinalProject/%E5%9B%BE4%20%E6%A0%B7%E6%9C%AC%E4%BA%BA%E7%BE%A4%E6%98%AF%E5%90%A6%E4%B8%AD%E9%A3%8E%E4%B8%8E%E8%BA%AB%E4%BD%93%E7%8A%B6%E5%86%B5%E6%95%B0%E6%8D%AE%E5%85%B3%E7%B3%BB%E7%AE%B1%E7%BA%BF%E5%9B%BE.png"/>
                    <pic:cNvPicPr>
                      <a:picLocks noChangeAspect="1" noChangeArrowheads="1"/>
                    </pic:cNvPicPr>
                  </pic:nvPicPr>
                  <pic:blipFill>
                    <a:blip r:embed="rId10"/>
                    <a:stretch>
                      <a:fillRect/>
                    </a:stretch>
                  </pic:blipFill>
                  <pic:spPr bwMode="auto">
                    <a:xfrm>
                      <a:off x="0" y="0"/>
                      <a:ext cx="5065072" cy="1535891"/>
                    </a:xfrm>
                    <a:prstGeom prst="rect">
                      <a:avLst/>
                    </a:prstGeom>
                    <a:noFill/>
                    <a:ln w="9525">
                      <a:noFill/>
                      <a:headEnd/>
                      <a:tailEnd/>
                    </a:ln>
                  </pic:spPr>
                </pic:pic>
              </a:graphicData>
            </a:graphic>
          </wp:inline>
        </w:drawing>
      </w:r>
    </w:p>
    <w:p w14:paraId="7927B511" w14:textId="61DFBF1A" w:rsidR="00BC7ED6" w:rsidRDefault="00623071" w:rsidP="00F142B1">
      <w:pPr>
        <w:ind w:firstLine="420"/>
      </w:pPr>
      <w:r>
        <w:t>下</w:t>
      </w:r>
      <w:r>
        <w:rPr>
          <w:i/>
          <w:iCs/>
        </w:rPr>
        <w:t>图</w:t>
      </w:r>
      <w:r>
        <w:rPr>
          <w:i/>
          <w:iCs/>
        </w:rPr>
        <w:t>3-5</w:t>
      </w:r>
      <w:r>
        <w:t>反映不同工作类型和吸烟史人群的中风比率差异。在不同工作类型中，自雇人群的中风比率最高，达到</w:t>
      </w:r>
      <w:r>
        <w:t>6.84%</w:t>
      </w:r>
      <w:r>
        <w:t>，高于总体平均水平，这</w:t>
      </w:r>
      <w:r w:rsidRPr="001D1DBB">
        <w:rPr>
          <w:rFonts w:ascii="楷体" w:eastAsia="楷体" w:hAnsi="楷体"/>
        </w:rPr>
        <w:t>可能是因为自雇人群</w:t>
      </w:r>
      <w:r w:rsidR="001D1DBB" w:rsidRPr="001D1DBB">
        <w:rPr>
          <w:rFonts w:ascii="楷体" w:eastAsia="楷体" w:hAnsi="楷体" w:hint="eastAsia"/>
        </w:rPr>
        <w:t>出于生计考虑，</w:t>
      </w:r>
      <w:r w:rsidRPr="001D1DBB">
        <w:rPr>
          <w:rFonts w:ascii="楷体" w:eastAsia="楷体" w:hAnsi="楷体"/>
        </w:rPr>
        <w:t>工作压力大，健康水平恶化更快</w:t>
      </w:r>
      <w:r>
        <w:t>；在政府和私企工作的人群中风比率达</w:t>
      </w:r>
      <w:r>
        <w:t>4.44%</w:t>
      </w:r>
      <w:r>
        <w:t>和</w:t>
      </w:r>
      <w:r>
        <w:t>4.52%</w:t>
      </w:r>
      <w:r>
        <w:t>，接近于总体平均水平，说明这是正常情况下人群中的中风发病率；全职主妇的中风比率特别低，只有</w:t>
      </w:r>
      <w:r>
        <w:t>0.15%</w:t>
      </w:r>
      <w:r>
        <w:t>，可能与生活习惯及压力水平有关；无工作的</w:t>
      </w:r>
      <w:r>
        <w:t>22</w:t>
      </w:r>
      <w:r>
        <w:t>个样本中没有出现中风的，因为这部分样本集中在未成年人。对于吸烟史，比较意外地发现中风比率最高的是曾经吸烟</w:t>
      </w:r>
      <w:r w:rsidR="00E26A39">
        <w:rPr>
          <w:rFonts w:hint="eastAsia"/>
        </w:rPr>
        <w:t>的组别</w:t>
      </w:r>
      <w:r>
        <w:t>，</w:t>
      </w:r>
      <w:r w:rsidRPr="00E26A39">
        <w:rPr>
          <w:rFonts w:ascii="楷体" w:eastAsia="楷体" w:hAnsi="楷体"/>
        </w:rPr>
        <w:t>因为随着年龄增长</w:t>
      </w:r>
      <w:r w:rsidR="00E26A39" w:rsidRPr="00E26A39">
        <w:rPr>
          <w:rFonts w:ascii="楷体" w:eastAsia="楷体" w:hAnsi="楷体" w:hint="eastAsia"/>
        </w:rPr>
        <w:t>，</w:t>
      </w:r>
      <w:r w:rsidRPr="00E26A39">
        <w:rPr>
          <w:rFonts w:ascii="楷体" w:eastAsia="楷体" w:hAnsi="楷体"/>
        </w:rPr>
        <w:t>人们出于健康恶化的考虑、又或者已</w:t>
      </w:r>
      <w:r w:rsidR="00E26A39" w:rsidRPr="00E26A39">
        <w:rPr>
          <w:rFonts w:ascii="楷体" w:eastAsia="楷体" w:hAnsi="楷体" w:hint="eastAsia"/>
        </w:rPr>
        <w:t>有</w:t>
      </w:r>
      <w:r w:rsidRPr="00E26A39">
        <w:rPr>
          <w:rFonts w:ascii="楷体" w:eastAsia="楷体" w:hAnsi="楷体"/>
        </w:rPr>
        <w:t>中风</w:t>
      </w:r>
      <w:r w:rsidR="00E26A39" w:rsidRPr="00E26A39">
        <w:rPr>
          <w:rFonts w:ascii="楷体" w:eastAsia="楷体" w:hAnsi="楷体" w:hint="eastAsia"/>
        </w:rPr>
        <w:t>史或其他疾病</w:t>
      </w:r>
      <w:r w:rsidRPr="00E26A39">
        <w:rPr>
          <w:rFonts w:ascii="楷体" w:eastAsia="楷体" w:hAnsi="楷体"/>
        </w:rPr>
        <w:t>，</w:t>
      </w:r>
      <w:r w:rsidR="00E26A39" w:rsidRPr="00E26A39">
        <w:rPr>
          <w:rFonts w:ascii="楷体" w:eastAsia="楷体" w:hAnsi="楷体" w:hint="eastAsia"/>
        </w:rPr>
        <w:t>可能被迫</w:t>
      </w:r>
      <w:r w:rsidRPr="00E26A39">
        <w:rPr>
          <w:rFonts w:ascii="楷体" w:eastAsia="楷体" w:hAnsi="楷体"/>
        </w:rPr>
        <w:t>选择戒烟</w:t>
      </w:r>
      <w:r>
        <w:t>；正在吸烟的中风发病率（</w:t>
      </w:r>
      <w:r>
        <w:t>5.29%</w:t>
      </w:r>
      <w:r>
        <w:t>）高于从不吸烟（</w:t>
      </w:r>
      <w:r>
        <w:t>4.54%</w:t>
      </w:r>
      <w:r>
        <w:t>），但仅仅高出</w:t>
      </w:r>
      <w:r>
        <w:t>16%</w:t>
      </w:r>
      <w:r>
        <w:t>，区分不明显；此外关注到，相当比率样本没有汇报吸烟情况，而这部分人群中风比率却是最低的，在查看数据后发现，</w:t>
      </w:r>
      <w:r w:rsidRPr="008E7F5A">
        <w:rPr>
          <w:rFonts w:ascii="楷体" w:eastAsia="楷体" w:hAnsi="楷体"/>
        </w:rPr>
        <w:t>吸烟状况“未知”的样本</w:t>
      </w:r>
      <w:r w:rsidR="008E7F5A" w:rsidRPr="008E7F5A">
        <w:rPr>
          <w:rFonts w:ascii="楷体" w:eastAsia="楷体" w:hAnsi="楷体" w:hint="eastAsia"/>
        </w:rPr>
        <w:t>大多</w:t>
      </w:r>
      <w:r w:rsidRPr="008E7F5A">
        <w:rPr>
          <w:rFonts w:ascii="楷体" w:eastAsia="楷体" w:hAnsi="楷体"/>
        </w:rPr>
        <w:t>集中在青少年，这部分群体</w:t>
      </w:r>
      <w:r w:rsidR="008E7F5A" w:rsidRPr="008E7F5A">
        <w:rPr>
          <w:rFonts w:ascii="楷体" w:eastAsia="楷体" w:hAnsi="楷体" w:hint="eastAsia"/>
        </w:rPr>
        <w:t>有动机隐瞒</w:t>
      </w:r>
      <w:r w:rsidRPr="008E7F5A">
        <w:rPr>
          <w:rFonts w:ascii="楷体" w:eastAsia="楷体" w:hAnsi="楷体"/>
        </w:rPr>
        <w:t>吸烟</w:t>
      </w:r>
      <w:r w:rsidR="008E7F5A" w:rsidRPr="008E7F5A">
        <w:rPr>
          <w:rFonts w:ascii="楷体" w:eastAsia="楷体" w:hAnsi="楷体" w:hint="eastAsia"/>
        </w:rPr>
        <w:t>史</w:t>
      </w:r>
      <w:r w:rsidRPr="008E7F5A">
        <w:rPr>
          <w:rFonts w:ascii="楷体" w:eastAsia="楷体" w:hAnsi="楷体"/>
        </w:rPr>
        <w:t>，同时也是</w:t>
      </w:r>
      <w:r w:rsidR="008E7F5A" w:rsidRPr="008E7F5A">
        <w:rPr>
          <w:rFonts w:ascii="楷体" w:eastAsia="楷体" w:hAnsi="楷体" w:hint="eastAsia"/>
        </w:rPr>
        <w:t>客观上</w:t>
      </w:r>
      <w:r w:rsidRPr="008E7F5A">
        <w:rPr>
          <w:rFonts w:ascii="楷体" w:eastAsia="楷体" w:hAnsi="楷体"/>
        </w:rPr>
        <w:t>中风发病率最低的，因而</w:t>
      </w:r>
      <w:r w:rsidR="008E7F5A" w:rsidRPr="008E7F5A">
        <w:rPr>
          <w:rFonts w:ascii="楷体" w:eastAsia="楷体" w:hAnsi="楷体" w:hint="eastAsia"/>
        </w:rPr>
        <w:t>该类样本呈现显著低比率</w:t>
      </w:r>
      <w:r>
        <w:t>。</w:t>
      </w:r>
    </w:p>
    <w:p w14:paraId="0C52F6CC" w14:textId="77777777" w:rsidR="00623071" w:rsidRDefault="00623071" w:rsidP="00623071">
      <w:pPr>
        <w:pStyle w:val="a7"/>
      </w:pPr>
      <w:r>
        <w:t>图</w:t>
      </w:r>
      <w:r>
        <w:t xml:space="preserve">3-5 </w:t>
      </w:r>
      <w:r>
        <w:t>样本人群是否中风与工作类型和吸烟</w:t>
      </w:r>
      <w:proofErr w:type="gramStart"/>
      <w:r>
        <w:t>史关系</w:t>
      </w:r>
      <w:proofErr w:type="gramEnd"/>
      <w:r>
        <w:t>柱状图</w:t>
      </w:r>
    </w:p>
    <w:p w14:paraId="65D2AF1F" w14:textId="77777777" w:rsidR="00623071" w:rsidRDefault="00623071" w:rsidP="00F142B1">
      <w:pPr>
        <w:jc w:val="center"/>
      </w:pPr>
      <w:r>
        <w:rPr>
          <w:noProof/>
        </w:rPr>
        <w:drawing>
          <wp:inline distT="0" distB="0" distL="0" distR="0" wp14:anchorId="78FE8F86" wp14:editId="6851DF65">
            <wp:extent cx="4681960" cy="1655180"/>
            <wp:effectExtent l="0" t="0" r="4445" b="2540"/>
            <wp:docPr id="33" name="Picture" descr="图5 样本人群是否中风与工作类型和吸烟史关系柱状图"/>
            <wp:cNvGraphicFramePr/>
            <a:graphic xmlns:a="http://schemas.openxmlformats.org/drawingml/2006/main">
              <a:graphicData uri="http://schemas.openxmlformats.org/drawingml/2006/picture">
                <pic:pic xmlns:pic="http://schemas.openxmlformats.org/drawingml/2006/picture">
                  <pic:nvPicPr>
                    <pic:cNvPr id="34" name="Picture" descr="/Users/winston/Documents/BA/5-1/Regress_%E5%9B%9E%E5%BD%92%E5%88%86%E6%9E%90/TASK7/task7_DescModel/code/FinalProject/%E5%9B%BE5%20%E6%A0%B7%E6%9C%AC%E4%BA%BA%E7%BE%A4%E6%98%AF%E5%90%A6%E4%B8%AD%E9%A3%8E%E4%B8%8E%E5%B7%A5%E4%BD%9C%E7%B1%BB%E5%9E%8B%E5%92%8C%E5%90%B8%E7%83%9F%E5%8F%B2%E5%85%B3%E7%B3%BB%E6%9F%B1%E7%8A%B6%E5%9B%BE.png"/>
                    <pic:cNvPicPr>
                      <a:picLocks noChangeAspect="1" noChangeArrowheads="1"/>
                    </pic:cNvPicPr>
                  </pic:nvPicPr>
                  <pic:blipFill>
                    <a:blip r:embed="rId11"/>
                    <a:stretch>
                      <a:fillRect/>
                    </a:stretch>
                  </pic:blipFill>
                  <pic:spPr bwMode="auto">
                    <a:xfrm>
                      <a:off x="0" y="0"/>
                      <a:ext cx="4706615" cy="1663896"/>
                    </a:xfrm>
                    <a:prstGeom prst="rect">
                      <a:avLst/>
                    </a:prstGeom>
                    <a:noFill/>
                    <a:ln w="9525">
                      <a:noFill/>
                      <a:headEnd/>
                      <a:tailEnd/>
                    </a:ln>
                  </pic:spPr>
                </pic:pic>
              </a:graphicData>
            </a:graphic>
          </wp:inline>
        </w:drawing>
      </w:r>
    </w:p>
    <w:p w14:paraId="6A344C5D" w14:textId="44AB1372" w:rsidR="00F142B1" w:rsidRDefault="008E7F5A" w:rsidP="00C56787">
      <w:pPr>
        <w:ind w:firstLine="420"/>
        <w:rPr>
          <w:rFonts w:hint="eastAsia"/>
        </w:rPr>
      </w:pPr>
      <w:r>
        <w:rPr>
          <w:rFonts w:hint="eastAsia"/>
        </w:rPr>
        <w:t>是否</w:t>
      </w:r>
      <w:r w:rsidR="00623071">
        <w:t>压力</w:t>
      </w:r>
      <w:r>
        <w:rPr>
          <w:rFonts w:hint="eastAsia"/>
        </w:rPr>
        <w:t>过大</w:t>
      </w:r>
      <w:r w:rsidR="00623071">
        <w:t>、心脏病</w:t>
      </w:r>
      <w:r>
        <w:rPr>
          <w:rFonts w:hint="eastAsia"/>
        </w:rPr>
        <w:t>史</w:t>
      </w:r>
      <w:r w:rsidR="00623071">
        <w:t>、</w:t>
      </w:r>
      <w:r>
        <w:rPr>
          <w:rFonts w:hint="eastAsia"/>
        </w:rPr>
        <w:t>是否</w:t>
      </w:r>
      <w:r w:rsidR="00623071">
        <w:t>结婚、</w:t>
      </w:r>
      <w:r>
        <w:rPr>
          <w:rFonts w:hint="eastAsia"/>
        </w:rPr>
        <w:t>是否</w:t>
      </w:r>
      <w:r w:rsidR="00623071">
        <w:t>城市居民</w:t>
      </w:r>
      <w:r>
        <w:rPr>
          <w:rFonts w:hint="eastAsia"/>
        </w:rPr>
        <w:t>四个</w:t>
      </w:r>
      <w:r>
        <w:rPr>
          <w:rFonts w:hint="eastAsia"/>
        </w:rPr>
        <w:t>0</w:t>
      </w:r>
      <w:r>
        <w:t>-1</w:t>
      </w:r>
      <w:r>
        <w:rPr>
          <w:rFonts w:hint="eastAsia"/>
        </w:rPr>
        <w:t>变量</w:t>
      </w:r>
      <w:r w:rsidR="00623071">
        <w:t>与因变量是否中风的相关性关系如下</w:t>
      </w:r>
      <w:r w:rsidR="00623071">
        <w:rPr>
          <w:i/>
          <w:iCs/>
        </w:rPr>
        <w:t>图</w:t>
      </w:r>
      <w:r w:rsidR="00623071">
        <w:rPr>
          <w:i/>
          <w:iCs/>
        </w:rPr>
        <w:t>3-6</w:t>
      </w:r>
      <w:r w:rsidR="00623071">
        <w:t>所示。对比中风人群和未中风人群各指标的差异，容易发现，差距最大的是</w:t>
      </w:r>
      <w:r w:rsidR="00623071">
        <w:t>“</w:t>
      </w:r>
      <w:r w:rsidR="00623071">
        <w:t>是否压力过大</w:t>
      </w:r>
      <w:r w:rsidR="00623071">
        <w:t>”——</w:t>
      </w:r>
      <w:r w:rsidR="00623071">
        <w:t>中风人群中有压力过大的达到</w:t>
      </w:r>
      <w:r w:rsidR="00623071">
        <w:t>28.7%</w:t>
      </w:r>
      <w:r w:rsidR="00623071">
        <w:t>之多，而未中风的人群中仅有</w:t>
      </w:r>
      <w:r w:rsidR="00623071">
        <w:t>8.3%</w:t>
      </w:r>
      <w:r w:rsidR="00623071">
        <w:t>；其次，有中风人群中有心脏病的比率达到</w:t>
      </w:r>
      <w:r w:rsidR="00623071">
        <w:t>19.1%</w:t>
      </w:r>
      <w:r w:rsidR="00623071">
        <w:t>，也大大超出未中风人群中</w:t>
      </w:r>
      <w:r w:rsidR="00623071">
        <w:t>4.3%</w:t>
      </w:r>
      <w:r w:rsidR="00623071">
        <w:lastRenderedPageBreak/>
        <w:t>的心脏病发病率；中风人群中结过婚的比率更高，可能受到年龄因素的干扰。</w:t>
      </w:r>
    </w:p>
    <w:p w14:paraId="7BD648B4" w14:textId="66B010CF" w:rsidR="00F142B1" w:rsidRDefault="00623071" w:rsidP="00F142B1">
      <w:pPr>
        <w:pStyle w:val="a7"/>
      </w:pPr>
      <w:r>
        <w:t>图</w:t>
      </w:r>
      <w:r>
        <w:t xml:space="preserve">3-6 </w:t>
      </w:r>
      <w:r>
        <w:t>样本人群是否中风与</w:t>
      </w:r>
      <w:r>
        <w:t>0-1</w:t>
      </w:r>
      <w:r>
        <w:t>变量特征比率堆积柱状图</w:t>
      </w:r>
    </w:p>
    <w:p w14:paraId="05440B06" w14:textId="24C3851C" w:rsidR="00527309" w:rsidRDefault="00623071" w:rsidP="00F142B1">
      <w:pPr>
        <w:jc w:val="center"/>
      </w:pPr>
      <w:r>
        <w:rPr>
          <w:noProof/>
        </w:rPr>
        <w:drawing>
          <wp:inline distT="0" distB="0" distL="0" distR="0" wp14:anchorId="7F306FA8" wp14:editId="2508BA6A">
            <wp:extent cx="3662729" cy="2362200"/>
            <wp:effectExtent l="0" t="0" r="0" b="0"/>
            <wp:docPr id="36" name="Picture" descr="图6 样本人群是否中风与0-1变量特征比率堆积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Users/winston/Documents/BA/5-1/Regress_%E5%9B%9E%E5%BD%92%E5%88%86%E6%9E%90/TASK7/task7_DescModel/code/FinalProject/%E5%9B%BE6%20%E6%A0%B7%E6%9C%AC%E4%BA%BA%E7%BE%A4%E6%98%AF%E5%90%A6%E4%B8%AD%E9%A3%8E%E4%B8%8E0-1%E5%8F%98%E9%87%8F%E7%89%B9%E5%BE%81%E6%AF%94%E7%8E%87%E5%A0%86%E7%A7%AF%E6%9F%B1%E7%8A%B6%E5%9B%BE.png"/>
                    <pic:cNvPicPr>
                      <a:picLocks noChangeAspect="1" noChangeArrowheads="1"/>
                    </pic:cNvPicPr>
                  </pic:nvPicPr>
                  <pic:blipFill>
                    <a:blip r:embed="rId12"/>
                    <a:stretch>
                      <a:fillRect/>
                    </a:stretch>
                  </pic:blipFill>
                  <pic:spPr bwMode="auto">
                    <a:xfrm>
                      <a:off x="0" y="0"/>
                      <a:ext cx="3699414" cy="2385860"/>
                    </a:xfrm>
                    <a:prstGeom prst="rect">
                      <a:avLst/>
                    </a:prstGeom>
                    <a:noFill/>
                    <a:ln w="9525">
                      <a:noFill/>
                      <a:headEnd/>
                      <a:tailEnd/>
                    </a:ln>
                  </pic:spPr>
                </pic:pic>
              </a:graphicData>
            </a:graphic>
          </wp:inline>
        </w:drawing>
      </w:r>
    </w:p>
    <w:p w14:paraId="09F8D872" w14:textId="0603AF84" w:rsidR="00527309" w:rsidRPr="008E7F5A" w:rsidRDefault="00527309" w:rsidP="00527309">
      <w:pPr>
        <w:pStyle w:val="1"/>
        <w:rPr>
          <w:rFonts w:ascii="黑体" w:eastAsia="黑体" w:hAnsi="黑体"/>
        </w:rPr>
      </w:pPr>
      <w:r w:rsidRPr="008E7F5A">
        <w:rPr>
          <w:rFonts w:ascii="黑体" w:eastAsia="黑体" w:hAnsi="黑体" w:hint="eastAsia"/>
        </w:rPr>
        <w:t>四、模型建立</w:t>
      </w:r>
      <w:r w:rsidR="00F64B52">
        <w:rPr>
          <w:rFonts w:ascii="黑体" w:eastAsia="黑体" w:hAnsi="黑体" w:hint="eastAsia"/>
        </w:rPr>
        <w:t>与评估</w:t>
      </w:r>
    </w:p>
    <w:p w14:paraId="2A7DDF83" w14:textId="093326C2" w:rsidR="0094744D" w:rsidRDefault="00D14C89" w:rsidP="0097748F">
      <w:pPr>
        <w:ind w:firstLine="420"/>
      </w:pPr>
      <w:r>
        <w:rPr>
          <w:rFonts w:hint="eastAsia"/>
        </w:rPr>
        <w:t>对</w:t>
      </w:r>
      <w:r w:rsidR="0094744D">
        <w:t>因变量是否中风建立包含上述所有变量的逻辑回归模型，估计结果如下</w:t>
      </w:r>
      <w:r w:rsidR="0094744D">
        <w:rPr>
          <w:i/>
          <w:iCs/>
        </w:rPr>
        <w:t>表</w:t>
      </w:r>
      <w:r w:rsidR="0094744D">
        <w:rPr>
          <w:i/>
          <w:iCs/>
        </w:rPr>
        <w:t>4-1</w:t>
      </w:r>
      <w:r w:rsidR="0094744D">
        <w:t>所示。</w:t>
      </w:r>
    </w:p>
    <w:p w14:paraId="39F45D9C" w14:textId="4194716B" w:rsidR="0094744D" w:rsidRDefault="0094744D" w:rsidP="0097748F">
      <w:pPr>
        <w:pStyle w:val="a7"/>
      </w:pPr>
      <w:r w:rsidRPr="0097748F">
        <w:t>表</w:t>
      </w:r>
      <w:r w:rsidRPr="0097748F">
        <w:t xml:space="preserve">4-1 </w:t>
      </w:r>
      <w:r w:rsidRPr="0097748F">
        <w:t>全模型</w:t>
      </w:r>
      <w:r w:rsidR="006E4240">
        <w:rPr>
          <w:rFonts w:hint="eastAsia"/>
        </w:rPr>
        <w:t>逻辑</w:t>
      </w:r>
      <w:r w:rsidRPr="0097748F">
        <w:t>回归结果</w:t>
      </w:r>
      <w:r w:rsidR="006E4240">
        <w:rPr>
          <w:rFonts w:hint="eastAsia"/>
        </w:rPr>
        <w:t>系数表</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701"/>
        <w:gridCol w:w="1433"/>
        <w:gridCol w:w="1659"/>
        <w:gridCol w:w="1660"/>
      </w:tblGrid>
      <w:tr w:rsidR="00BC7ED6" w14:paraId="5135AD40" w14:textId="77777777" w:rsidTr="00F142B1">
        <w:tc>
          <w:tcPr>
            <w:tcW w:w="1843" w:type="dxa"/>
            <w:tcBorders>
              <w:top w:val="single" w:sz="12" w:space="0" w:color="auto"/>
              <w:bottom w:val="single" w:sz="4" w:space="0" w:color="auto"/>
            </w:tcBorders>
          </w:tcPr>
          <w:p w14:paraId="379B8ED1" w14:textId="77777777" w:rsidR="00BC7ED6" w:rsidRDefault="00BC7ED6" w:rsidP="00BC7ED6">
            <w:pPr>
              <w:pStyle w:val="ae"/>
            </w:pPr>
          </w:p>
        </w:tc>
        <w:tc>
          <w:tcPr>
            <w:tcW w:w="1701" w:type="dxa"/>
            <w:tcBorders>
              <w:top w:val="single" w:sz="12" w:space="0" w:color="auto"/>
              <w:bottom w:val="single" w:sz="4" w:space="0" w:color="auto"/>
            </w:tcBorders>
          </w:tcPr>
          <w:p w14:paraId="65C2BFAA" w14:textId="3C133EDC" w:rsidR="00BC7ED6" w:rsidRPr="006E4240" w:rsidRDefault="00BC7ED6" w:rsidP="00BC7ED6">
            <w:pPr>
              <w:pStyle w:val="ae"/>
              <w:rPr>
                <w:b/>
                <w:bCs/>
              </w:rPr>
            </w:pPr>
            <w:r w:rsidRPr="006E4240">
              <w:rPr>
                <w:rFonts w:hint="eastAsia"/>
                <w:b/>
                <w:bCs/>
              </w:rPr>
              <w:t>估计系数</w:t>
            </w:r>
          </w:p>
        </w:tc>
        <w:tc>
          <w:tcPr>
            <w:tcW w:w="1433" w:type="dxa"/>
            <w:tcBorders>
              <w:top w:val="single" w:sz="12" w:space="0" w:color="auto"/>
              <w:bottom w:val="single" w:sz="4" w:space="0" w:color="auto"/>
            </w:tcBorders>
          </w:tcPr>
          <w:p w14:paraId="7B3FD17E" w14:textId="030E0FBD" w:rsidR="00BC7ED6" w:rsidRPr="006E4240" w:rsidRDefault="00BC7ED6" w:rsidP="00BC7ED6">
            <w:pPr>
              <w:pStyle w:val="ae"/>
              <w:rPr>
                <w:b/>
                <w:bCs/>
              </w:rPr>
            </w:pPr>
            <w:r w:rsidRPr="006E4240">
              <w:rPr>
                <w:rFonts w:hint="eastAsia"/>
                <w:b/>
                <w:bCs/>
              </w:rPr>
              <w:t>标准差</w:t>
            </w:r>
          </w:p>
        </w:tc>
        <w:tc>
          <w:tcPr>
            <w:tcW w:w="1659" w:type="dxa"/>
            <w:tcBorders>
              <w:top w:val="single" w:sz="12" w:space="0" w:color="auto"/>
              <w:bottom w:val="single" w:sz="4" w:space="0" w:color="auto"/>
            </w:tcBorders>
          </w:tcPr>
          <w:p w14:paraId="5A54CED3" w14:textId="599E4D6D" w:rsidR="00BC7ED6" w:rsidRPr="006E4240" w:rsidRDefault="00BC7ED6" w:rsidP="00BC7ED6">
            <w:pPr>
              <w:pStyle w:val="ae"/>
              <w:rPr>
                <w:b/>
                <w:bCs/>
              </w:rPr>
            </w:pPr>
            <w:r w:rsidRPr="006E4240">
              <w:rPr>
                <w:rFonts w:hint="eastAsia"/>
                <w:b/>
                <w:bCs/>
              </w:rPr>
              <w:t>Z</w:t>
            </w:r>
            <w:r w:rsidRPr="006E4240">
              <w:rPr>
                <w:b/>
                <w:bCs/>
              </w:rPr>
              <w:t>-</w:t>
            </w:r>
            <w:r w:rsidRPr="006E4240">
              <w:rPr>
                <w:rFonts w:hint="eastAsia"/>
                <w:b/>
                <w:bCs/>
              </w:rPr>
              <w:t>统计量</w:t>
            </w:r>
          </w:p>
        </w:tc>
        <w:tc>
          <w:tcPr>
            <w:tcW w:w="1660" w:type="dxa"/>
            <w:tcBorders>
              <w:top w:val="single" w:sz="12" w:space="0" w:color="auto"/>
              <w:bottom w:val="single" w:sz="4" w:space="0" w:color="auto"/>
            </w:tcBorders>
          </w:tcPr>
          <w:p w14:paraId="028F5ED4" w14:textId="0A743395" w:rsidR="00BC7ED6" w:rsidRPr="006E4240" w:rsidRDefault="00BC7ED6" w:rsidP="00BC7ED6">
            <w:pPr>
              <w:pStyle w:val="ae"/>
              <w:rPr>
                <w:b/>
                <w:bCs/>
              </w:rPr>
            </w:pPr>
            <w:r w:rsidRPr="006E4240">
              <w:rPr>
                <w:rFonts w:hint="eastAsia"/>
                <w:b/>
                <w:bCs/>
              </w:rPr>
              <w:t>P</w:t>
            </w:r>
            <w:r w:rsidRPr="006E4240">
              <w:rPr>
                <w:rFonts w:hint="eastAsia"/>
                <w:b/>
                <w:bCs/>
              </w:rPr>
              <w:t>值</w:t>
            </w:r>
          </w:p>
        </w:tc>
      </w:tr>
      <w:tr w:rsidR="00BC7ED6" w14:paraId="14260743" w14:textId="77777777" w:rsidTr="00F142B1">
        <w:tc>
          <w:tcPr>
            <w:tcW w:w="1843" w:type="dxa"/>
            <w:tcBorders>
              <w:top w:val="single" w:sz="4" w:space="0" w:color="auto"/>
            </w:tcBorders>
          </w:tcPr>
          <w:p w14:paraId="13445FF9" w14:textId="6055E128" w:rsidR="00BC7ED6" w:rsidRDefault="00BC7ED6" w:rsidP="00BC7ED6">
            <w:pPr>
              <w:pStyle w:val="ae"/>
            </w:pPr>
            <w:r w:rsidRPr="00BC7ED6">
              <w:t>截距项</w:t>
            </w:r>
          </w:p>
        </w:tc>
        <w:tc>
          <w:tcPr>
            <w:tcW w:w="1701" w:type="dxa"/>
            <w:tcBorders>
              <w:top w:val="single" w:sz="4" w:space="0" w:color="auto"/>
            </w:tcBorders>
          </w:tcPr>
          <w:p w14:paraId="41229744" w14:textId="59ABB7C3" w:rsidR="00BC7ED6" w:rsidRDefault="00BC7ED6" w:rsidP="00BC7ED6">
            <w:pPr>
              <w:pStyle w:val="ae"/>
            </w:pPr>
            <w:r w:rsidRPr="00BC7ED6">
              <w:t>-7.427</w:t>
            </w:r>
          </w:p>
        </w:tc>
        <w:tc>
          <w:tcPr>
            <w:tcW w:w="1433" w:type="dxa"/>
            <w:tcBorders>
              <w:top w:val="single" w:sz="4" w:space="0" w:color="auto"/>
            </w:tcBorders>
          </w:tcPr>
          <w:p w14:paraId="6711F44D" w14:textId="2BB593D3" w:rsidR="00BC7ED6" w:rsidRDefault="00BC7ED6" w:rsidP="00BC7ED6">
            <w:pPr>
              <w:pStyle w:val="ae"/>
            </w:pPr>
            <w:r w:rsidRPr="00BC7ED6">
              <w:t>1.059</w:t>
            </w:r>
          </w:p>
        </w:tc>
        <w:tc>
          <w:tcPr>
            <w:tcW w:w="1659" w:type="dxa"/>
            <w:tcBorders>
              <w:top w:val="single" w:sz="4" w:space="0" w:color="auto"/>
            </w:tcBorders>
          </w:tcPr>
          <w:p w14:paraId="36D61DB1" w14:textId="6FF4D347" w:rsidR="00BC7ED6" w:rsidRDefault="00BC7ED6" w:rsidP="00BC7ED6">
            <w:pPr>
              <w:pStyle w:val="ae"/>
            </w:pPr>
            <w:r w:rsidRPr="00BC7ED6">
              <w:t>-7.014</w:t>
            </w:r>
          </w:p>
        </w:tc>
        <w:tc>
          <w:tcPr>
            <w:tcW w:w="1660" w:type="dxa"/>
            <w:tcBorders>
              <w:top w:val="single" w:sz="4" w:space="0" w:color="auto"/>
            </w:tcBorders>
          </w:tcPr>
          <w:p w14:paraId="4F3DE278" w14:textId="1E5A2B87" w:rsidR="00BC7ED6" w:rsidRPr="00D14C89" w:rsidRDefault="00BC7ED6" w:rsidP="00BC7ED6">
            <w:pPr>
              <w:pStyle w:val="ae"/>
              <w:rPr>
                <w:b/>
                <w:bCs/>
              </w:rPr>
            </w:pPr>
            <w:r w:rsidRPr="00D14C89">
              <w:rPr>
                <w:b/>
                <w:bCs/>
              </w:rPr>
              <w:t>&lt;0.001</w:t>
            </w:r>
          </w:p>
        </w:tc>
      </w:tr>
      <w:tr w:rsidR="00BC7ED6" w14:paraId="0F1035FE" w14:textId="77777777" w:rsidTr="00F142B1">
        <w:tc>
          <w:tcPr>
            <w:tcW w:w="1843" w:type="dxa"/>
          </w:tcPr>
          <w:p w14:paraId="11F15DE0" w14:textId="0002DF9A" w:rsidR="00BC7ED6" w:rsidRDefault="00BC7ED6" w:rsidP="00BC7ED6">
            <w:pPr>
              <w:pStyle w:val="ae"/>
            </w:pPr>
            <w:r w:rsidRPr="00BC7ED6">
              <w:t>性别</w:t>
            </w:r>
            <w:r w:rsidRPr="00BC7ED6">
              <w:t>[</w:t>
            </w:r>
            <w:r w:rsidRPr="00BC7ED6">
              <w:t>男</w:t>
            </w:r>
            <w:r w:rsidRPr="00BC7ED6">
              <w:t>]</w:t>
            </w:r>
          </w:p>
        </w:tc>
        <w:tc>
          <w:tcPr>
            <w:tcW w:w="1701" w:type="dxa"/>
          </w:tcPr>
          <w:p w14:paraId="73AB0741" w14:textId="46E0F60C" w:rsidR="00BC7ED6" w:rsidRDefault="00BC7ED6" w:rsidP="00BC7ED6">
            <w:pPr>
              <w:pStyle w:val="ae"/>
            </w:pPr>
            <w:r w:rsidRPr="00BC7ED6">
              <w:t>-0.015</w:t>
            </w:r>
          </w:p>
        </w:tc>
        <w:tc>
          <w:tcPr>
            <w:tcW w:w="1433" w:type="dxa"/>
          </w:tcPr>
          <w:p w14:paraId="03424140" w14:textId="63B5E5D0" w:rsidR="00BC7ED6" w:rsidRDefault="00BC7ED6" w:rsidP="00BC7ED6">
            <w:pPr>
              <w:pStyle w:val="ae"/>
            </w:pPr>
            <w:r w:rsidRPr="00BC7ED6">
              <w:t>0.154</w:t>
            </w:r>
          </w:p>
        </w:tc>
        <w:tc>
          <w:tcPr>
            <w:tcW w:w="1659" w:type="dxa"/>
          </w:tcPr>
          <w:p w14:paraId="1FCDF8D0" w14:textId="73D08708" w:rsidR="00BC7ED6" w:rsidRDefault="00BC7ED6" w:rsidP="00BC7ED6">
            <w:pPr>
              <w:pStyle w:val="ae"/>
            </w:pPr>
            <w:r w:rsidRPr="00BC7ED6">
              <w:t>-0.095</w:t>
            </w:r>
          </w:p>
        </w:tc>
        <w:tc>
          <w:tcPr>
            <w:tcW w:w="1660" w:type="dxa"/>
          </w:tcPr>
          <w:p w14:paraId="3BCEFEC2" w14:textId="263C0967" w:rsidR="00BC7ED6" w:rsidRDefault="00BC7ED6" w:rsidP="00BC7ED6">
            <w:pPr>
              <w:pStyle w:val="ae"/>
            </w:pPr>
            <w:r w:rsidRPr="00BC7ED6">
              <w:t>0.925</w:t>
            </w:r>
          </w:p>
        </w:tc>
      </w:tr>
      <w:tr w:rsidR="00BC7ED6" w14:paraId="12F02A22" w14:textId="77777777" w:rsidTr="00F142B1">
        <w:tc>
          <w:tcPr>
            <w:tcW w:w="1843" w:type="dxa"/>
          </w:tcPr>
          <w:p w14:paraId="7BF3F8C2" w14:textId="347CFCDA" w:rsidR="00BC7ED6" w:rsidRDefault="00BC7ED6" w:rsidP="00BC7ED6">
            <w:pPr>
              <w:pStyle w:val="ae"/>
            </w:pPr>
            <w:r w:rsidRPr="00BC7ED6">
              <w:t>是否压力过大</w:t>
            </w:r>
            <w:r w:rsidRPr="00BC7ED6">
              <w:t>[</w:t>
            </w:r>
            <w:r w:rsidRPr="00BC7ED6">
              <w:t>是</w:t>
            </w:r>
            <w:r w:rsidRPr="00BC7ED6">
              <w:t>]</w:t>
            </w:r>
          </w:p>
        </w:tc>
        <w:tc>
          <w:tcPr>
            <w:tcW w:w="1701" w:type="dxa"/>
          </w:tcPr>
          <w:p w14:paraId="599B201D" w14:textId="3858E7EC" w:rsidR="00BC7ED6" w:rsidRDefault="00BC7ED6" w:rsidP="00BC7ED6">
            <w:pPr>
              <w:pStyle w:val="ae"/>
            </w:pPr>
            <w:r w:rsidRPr="00BC7ED6">
              <w:t>0.525</w:t>
            </w:r>
          </w:p>
        </w:tc>
        <w:tc>
          <w:tcPr>
            <w:tcW w:w="1433" w:type="dxa"/>
          </w:tcPr>
          <w:p w14:paraId="2F2BD945" w14:textId="5C405D8C" w:rsidR="00BC7ED6" w:rsidRDefault="00BC7ED6" w:rsidP="00BC7ED6">
            <w:pPr>
              <w:pStyle w:val="ae"/>
            </w:pPr>
            <w:r w:rsidRPr="00BC7ED6">
              <w:t>0.175</w:t>
            </w:r>
          </w:p>
        </w:tc>
        <w:tc>
          <w:tcPr>
            <w:tcW w:w="1659" w:type="dxa"/>
          </w:tcPr>
          <w:p w14:paraId="403AF2A6" w14:textId="5612600C" w:rsidR="00BC7ED6" w:rsidRDefault="00BC7ED6" w:rsidP="00BC7ED6">
            <w:pPr>
              <w:pStyle w:val="ae"/>
            </w:pPr>
            <w:r w:rsidRPr="00BC7ED6">
              <w:t>2.999</w:t>
            </w:r>
          </w:p>
        </w:tc>
        <w:tc>
          <w:tcPr>
            <w:tcW w:w="1660" w:type="dxa"/>
          </w:tcPr>
          <w:p w14:paraId="307BA831" w14:textId="61BCBFAC" w:rsidR="00BC7ED6" w:rsidRPr="00D14C89" w:rsidRDefault="00BC7ED6" w:rsidP="00BC7ED6">
            <w:pPr>
              <w:pStyle w:val="ae"/>
              <w:rPr>
                <w:b/>
                <w:bCs/>
              </w:rPr>
            </w:pPr>
            <w:r w:rsidRPr="00D14C89">
              <w:rPr>
                <w:b/>
                <w:bCs/>
              </w:rPr>
              <w:t>0.003</w:t>
            </w:r>
          </w:p>
        </w:tc>
      </w:tr>
      <w:tr w:rsidR="00BC7ED6" w:rsidRPr="00BC7ED6" w14:paraId="4852F83B" w14:textId="77777777" w:rsidTr="00F142B1">
        <w:tc>
          <w:tcPr>
            <w:tcW w:w="1843" w:type="dxa"/>
          </w:tcPr>
          <w:p w14:paraId="26136166" w14:textId="33F92023" w:rsidR="00BC7ED6" w:rsidRPr="00BC7ED6" w:rsidRDefault="00BC7ED6" w:rsidP="00BC7ED6">
            <w:pPr>
              <w:pStyle w:val="ae"/>
            </w:pPr>
            <w:r w:rsidRPr="00BC7ED6">
              <w:t>心脏病史</w:t>
            </w:r>
            <w:r w:rsidRPr="00BC7ED6">
              <w:t>[</w:t>
            </w:r>
            <w:r w:rsidRPr="00BC7ED6">
              <w:t>是</w:t>
            </w:r>
            <w:r w:rsidRPr="00BC7ED6">
              <w:t>]</w:t>
            </w:r>
          </w:p>
        </w:tc>
        <w:tc>
          <w:tcPr>
            <w:tcW w:w="1701" w:type="dxa"/>
          </w:tcPr>
          <w:p w14:paraId="508C58B3" w14:textId="3A53FEB5" w:rsidR="00BC7ED6" w:rsidRPr="00BC7ED6" w:rsidRDefault="00BC7ED6" w:rsidP="00BC7ED6">
            <w:pPr>
              <w:pStyle w:val="ae"/>
            </w:pPr>
            <w:r w:rsidRPr="00BC7ED6">
              <w:t>0.349</w:t>
            </w:r>
          </w:p>
        </w:tc>
        <w:tc>
          <w:tcPr>
            <w:tcW w:w="1433" w:type="dxa"/>
          </w:tcPr>
          <w:p w14:paraId="3333B248" w14:textId="3908F107" w:rsidR="00BC7ED6" w:rsidRPr="00BC7ED6" w:rsidRDefault="00BC7ED6" w:rsidP="00BC7ED6">
            <w:pPr>
              <w:pStyle w:val="ae"/>
            </w:pPr>
            <w:r w:rsidRPr="00BC7ED6">
              <w:t>0.207</w:t>
            </w:r>
          </w:p>
        </w:tc>
        <w:tc>
          <w:tcPr>
            <w:tcW w:w="1659" w:type="dxa"/>
          </w:tcPr>
          <w:p w14:paraId="614B332B" w14:textId="300A8A9A" w:rsidR="00BC7ED6" w:rsidRPr="00BC7ED6" w:rsidRDefault="00BC7ED6" w:rsidP="00BC7ED6">
            <w:pPr>
              <w:pStyle w:val="ae"/>
            </w:pPr>
            <w:r w:rsidRPr="00BC7ED6">
              <w:t>1.683</w:t>
            </w:r>
          </w:p>
        </w:tc>
        <w:tc>
          <w:tcPr>
            <w:tcW w:w="1660" w:type="dxa"/>
          </w:tcPr>
          <w:p w14:paraId="1CF6EF9C" w14:textId="421B68DD" w:rsidR="00BC7ED6" w:rsidRPr="00BC7ED6" w:rsidRDefault="00BC7ED6" w:rsidP="00BC7ED6">
            <w:pPr>
              <w:pStyle w:val="ae"/>
            </w:pPr>
            <w:r w:rsidRPr="00BC7ED6">
              <w:t>0.092</w:t>
            </w:r>
          </w:p>
        </w:tc>
      </w:tr>
      <w:tr w:rsidR="00BC7ED6" w:rsidRPr="00BC7ED6" w14:paraId="14F39E53" w14:textId="77777777" w:rsidTr="00F142B1">
        <w:tc>
          <w:tcPr>
            <w:tcW w:w="1843" w:type="dxa"/>
          </w:tcPr>
          <w:p w14:paraId="3209D0FE" w14:textId="0A850A6B" w:rsidR="00BC7ED6" w:rsidRPr="00BC7ED6" w:rsidRDefault="00BC7ED6" w:rsidP="00BC7ED6">
            <w:pPr>
              <w:pStyle w:val="ae"/>
            </w:pPr>
            <w:r w:rsidRPr="00BC7ED6">
              <w:t>是否曾结婚</w:t>
            </w:r>
            <w:r w:rsidRPr="00BC7ED6">
              <w:t>[</w:t>
            </w:r>
            <w:r w:rsidRPr="00BC7ED6">
              <w:t>是</w:t>
            </w:r>
            <w:r w:rsidRPr="00BC7ED6">
              <w:t>]</w:t>
            </w:r>
          </w:p>
        </w:tc>
        <w:tc>
          <w:tcPr>
            <w:tcW w:w="1701" w:type="dxa"/>
          </w:tcPr>
          <w:p w14:paraId="3DA366C8" w14:textId="2B09B9D5" w:rsidR="00BC7ED6" w:rsidRPr="00BC7ED6" w:rsidRDefault="00BC7ED6" w:rsidP="00BC7ED6">
            <w:pPr>
              <w:pStyle w:val="ae"/>
            </w:pPr>
            <w:r w:rsidRPr="00BC7ED6">
              <w:t>-0.115</w:t>
            </w:r>
          </w:p>
        </w:tc>
        <w:tc>
          <w:tcPr>
            <w:tcW w:w="1433" w:type="dxa"/>
          </w:tcPr>
          <w:p w14:paraId="40AADD93" w14:textId="1A617AF9" w:rsidR="00BC7ED6" w:rsidRPr="00BC7ED6" w:rsidRDefault="00BC7ED6" w:rsidP="00BC7ED6">
            <w:pPr>
              <w:pStyle w:val="ae"/>
            </w:pPr>
            <w:r w:rsidRPr="00BC7ED6">
              <w:t>0.247</w:t>
            </w:r>
          </w:p>
        </w:tc>
        <w:tc>
          <w:tcPr>
            <w:tcW w:w="1659" w:type="dxa"/>
          </w:tcPr>
          <w:p w14:paraId="76031ED9" w14:textId="1E346ECE" w:rsidR="00BC7ED6" w:rsidRPr="00BC7ED6" w:rsidRDefault="00BC7ED6" w:rsidP="00BC7ED6">
            <w:pPr>
              <w:pStyle w:val="ae"/>
            </w:pPr>
            <w:r w:rsidRPr="00BC7ED6">
              <w:t>-0.466</w:t>
            </w:r>
          </w:p>
        </w:tc>
        <w:tc>
          <w:tcPr>
            <w:tcW w:w="1660" w:type="dxa"/>
          </w:tcPr>
          <w:p w14:paraId="70C371DA" w14:textId="7493C1B5" w:rsidR="00BC7ED6" w:rsidRPr="00BC7ED6" w:rsidRDefault="00BC7ED6" w:rsidP="00BC7ED6">
            <w:pPr>
              <w:pStyle w:val="ae"/>
            </w:pPr>
            <w:r w:rsidRPr="00BC7ED6">
              <w:t>0.641</w:t>
            </w:r>
          </w:p>
        </w:tc>
      </w:tr>
      <w:tr w:rsidR="00BC7ED6" w:rsidRPr="00BC7ED6" w14:paraId="4AA1F75D" w14:textId="77777777" w:rsidTr="00F142B1">
        <w:tc>
          <w:tcPr>
            <w:tcW w:w="1843" w:type="dxa"/>
          </w:tcPr>
          <w:p w14:paraId="610D9FCE" w14:textId="098DD860" w:rsidR="00BC7ED6" w:rsidRPr="00BC7ED6" w:rsidRDefault="00BC7ED6" w:rsidP="00BC7ED6">
            <w:pPr>
              <w:pStyle w:val="ae"/>
            </w:pPr>
            <w:r w:rsidRPr="00BC7ED6">
              <w:t>工作类型</w:t>
            </w:r>
            <w:r w:rsidRPr="00BC7ED6">
              <w:t>[</w:t>
            </w:r>
            <w:r w:rsidRPr="00BC7ED6">
              <w:t>政府工作</w:t>
            </w:r>
            <w:r w:rsidRPr="00BC7ED6">
              <w:t>]</w:t>
            </w:r>
          </w:p>
        </w:tc>
        <w:tc>
          <w:tcPr>
            <w:tcW w:w="1701" w:type="dxa"/>
          </w:tcPr>
          <w:p w14:paraId="62B890E1" w14:textId="5B117899" w:rsidR="00BC7ED6" w:rsidRPr="00BC7ED6" w:rsidRDefault="00BC7ED6" w:rsidP="00BC7ED6">
            <w:pPr>
              <w:pStyle w:val="ae"/>
            </w:pPr>
            <w:r w:rsidRPr="00BC7ED6">
              <w:t>-0.682</w:t>
            </w:r>
          </w:p>
        </w:tc>
        <w:tc>
          <w:tcPr>
            <w:tcW w:w="1433" w:type="dxa"/>
          </w:tcPr>
          <w:p w14:paraId="5D9AE8EB" w14:textId="362ED5D0" w:rsidR="00BC7ED6" w:rsidRPr="00BC7ED6" w:rsidRDefault="00BC7ED6" w:rsidP="00BC7ED6">
            <w:pPr>
              <w:pStyle w:val="ae"/>
            </w:pPr>
            <w:r w:rsidRPr="00BC7ED6">
              <w:t>1.114</w:t>
            </w:r>
          </w:p>
        </w:tc>
        <w:tc>
          <w:tcPr>
            <w:tcW w:w="1659" w:type="dxa"/>
          </w:tcPr>
          <w:p w14:paraId="1AE66FC4" w14:textId="07B99ED1" w:rsidR="00BC7ED6" w:rsidRPr="00BC7ED6" w:rsidRDefault="00BC7ED6" w:rsidP="00BC7ED6">
            <w:pPr>
              <w:pStyle w:val="ae"/>
            </w:pPr>
            <w:r w:rsidRPr="00BC7ED6">
              <w:t>-0.612</w:t>
            </w:r>
          </w:p>
        </w:tc>
        <w:tc>
          <w:tcPr>
            <w:tcW w:w="1660" w:type="dxa"/>
          </w:tcPr>
          <w:p w14:paraId="155A775D" w14:textId="7D1618CA" w:rsidR="00BC7ED6" w:rsidRPr="00BC7ED6" w:rsidRDefault="00BC7ED6" w:rsidP="00BC7ED6">
            <w:pPr>
              <w:pStyle w:val="ae"/>
            </w:pPr>
            <w:r w:rsidRPr="00BC7ED6">
              <w:t>0.541</w:t>
            </w:r>
          </w:p>
        </w:tc>
      </w:tr>
      <w:tr w:rsidR="00BC7ED6" w:rsidRPr="00BC7ED6" w14:paraId="76287B85" w14:textId="77777777" w:rsidTr="00F142B1">
        <w:tc>
          <w:tcPr>
            <w:tcW w:w="1843" w:type="dxa"/>
          </w:tcPr>
          <w:p w14:paraId="1F5E737A" w14:textId="5155D5D4" w:rsidR="00BC7ED6" w:rsidRPr="00BC7ED6" w:rsidRDefault="00BC7ED6" w:rsidP="00BC7ED6">
            <w:pPr>
              <w:pStyle w:val="ae"/>
            </w:pPr>
            <w:r w:rsidRPr="00BC7ED6">
              <w:t>工作类型</w:t>
            </w:r>
            <w:r w:rsidRPr="00BC7ED6">
              <w:t>[</w:t>
            </w:r>
            <w:r w:rsidRPr="00BC7ED6">
              <w:t>无工作</w:t>
            </w:r>
            <w:r w:rsidRPr="00BC7ED6">
              <w:t>]</w:t>
            </w:r>
          </w:p>
        </w:tc>
        <w:tc>
          <w:tcPr>
            <w:tcW w:w="1701" w:type="dxa"/>
          </w:tcPr>
          <w:p w14:paraId="0580C1D3" w14:textId="40DDD653" w:rsidR="00BC7ED6" w:rsidRPr="00BC7ED6" w:rsidRDefault="00BC7ED6" w:rsidP="00BC7ED6">
            <w:pPr>
              <w:pStyle w:val="ae"/>
            </w:pPr>
            <w:r w:rsidRPr="00BC7ED6">
              <w:t>-17.823</w:t>
            </w:r>
          </w:p>
        </w:tc>
        <w:tc>
          <w:tcPr>
            <w:tcW w:w="1433" w:type="dxa"/>
          </w:tcPr>
          <w:p w14:paraId="37987F77" w14:textId="1218DBD2" w:rsidR="00BC7ED6" w:rsidRPr="00BC7ED6" w:rsidRDefault="00BC7ED6" w:rsidP="00BC7ED6">
            <w:pPr>
              <w:pStyle w:val="ae"/>
            </w:pPr>
            <w:r w:rsidRPr="00BC7ED6">
              <w:t>16856.600</w:t>
            </w:r>
          </w:p>
        </w:tc>
        <w:tc>
          <w:tcPr>
            <w:tcW w:w="1659" w:type="dxa"/>
          </w:tcPr>
          <w:p w14:paraId="705EBA77" w14:textId="7EC1CC3D" w:rsidR="00BC7ED6" w:rsidRPr="00BC7ED6" w:rsidRDefault="00BC7ED6" w:rsidP="00BC7ED6">
            <w:pPr>
              <w:pStyle w:val="ae"/>
            </w:pPr>
            <w:r w:rsidRPr="00BC7ED6">
              <w:t>-0.001</w:t>
            </w:r>
          </w:p>
        </w:tc>
        <w:tc>
          <w:tcPr>
            <w:tcW w:w="1660" w:type="dxa"/>
          </w:tcPr>
          <w:p w14:paraId="7D2456F2" w14:textId="0A59D4EA" w:rsidR="00BC7ED6" w:rsidRPr="00BC7ED6" w:rsidRDefault="00BC7ED6" w:rsidP="00BC7ED6">
            <w:pPr>
              <w:pStyle w:val="ae"/>
            </w:pPr>
            <w:r w:rsidRPr="00BC7ED6">
              <w:t>0.999</w:t>
            </w:r>
          </w:p>
        </w:tc>
      </w:tr>
      <w:tr w:rsidR="00BC7ED6" w:rsidRPr="00BC7ED6" w14:paraId="3CB8943D" w14:textId="77777777" w:rsidTr="00F142B1">
        <w:tc>
          <w:tcPr>
            <w:tcW w:w="1843" w:type="dxa"/>
          </w:tcPr>
          <w:p w14:paraId="589D2D3F" w14:textId="33E468F5" w:rsidR="00BC7ED6" w:rsidRPr="00BC7ED6" w:rsidRDefault="00BC7ED6" w:rsidP="00BC7ED6">
            <w:pPr>
              <w:pStyle w:val="ae"/>
            </w:pPr>
            <w:r w:rsidRPr="00BC7ED6">
              <w:t>工作类型</w:t>
            </w:r>
            <w:r w:rsidRPr="00BC7ED6">
              <w:t>[</w:t>
            </w:r>
            <w:r w:rsidRPr="00BC7ED6">
              <w:t>私企</w:t>
            </w:r>
            <w:r w:rsidRPr="00BC7ED6">
              <w:t>]</w:t>
            </w:r>
          </w:p>
        </w:tc>
        <w:tc>
          <w:tcPr>
            <w:tcW w:w="1701" w:type="dxa"/>
          </w:tcPr>
          <w:p w14:paraId="20DDBBDB" w14:textId="4C7E813B" w:rsidR="00BC7ED6" w:rsidRPr="00BC7ED6" w:rsidRDefault="00BC7ED6" w:rsidP="00BC7ED6">
            <w:pPr>
              <w:pStyle w:val="ae"/>
            </w:pPr>
            <w:r w:rsidRPr="00BC7ED6">
              <w:t>-0.521</w:t>
            </w:r>
          </w:p>
        </w:tc>
        <w:tc>
          <w:tcPr>
            <w:tcW w:w="1433" w:type="dxa"/>
          </w:tcPr>
          <w:p w14:paraId="757C7E99" w14:textId="5CD1F07B" w:rsidR="00BC7ED6" w:rsidRPr="00BC7ED6" w:rsidRDefault="00BC7ED6" w:rsidP="00BC7ED6">
            <w:pPr>
              <w:pStyle w:val="ae"/>
            </w:pPr>
            <w:r w:rsidRPr="00BC7ED6">
              <w:t>1.100</w:t>
            </w:r>
          </w:p>
        </w:tc>
        <w:tc>
          <w:tcPr>
            <w:tcW w:w="1659" w:type="dxa"/>
          </w:tcPr>
          <w:p w14:paraId="44119CB5" w14:textId="0BBD2121" w:rsidR="00BC7ED6" w:rsidRPr="00BC7ED6" w:rsidRDefault="00BC7ED6" w:rsidP="00BC7ED6">
            <w:pPr>
              <w:pStyle w:val="ae"/>
            </w:pPr>
            <w:r w:rsidRPr="00BC7ED6">
              <w:t>-0.473</w:t>
            </w:r>
          </w:p>
        </w:tc>
        <w:tc>
          <w:tcPr>
            <w:tcW w:w="1660" w:type="dxa"/>
          </w:tcPr>
          <w:p w14:paraId="72B59F99" w14:textId="0538140C" w:rsidR="00BC7ED6" w:rsidRPr="00BC7ED6" w:rsidRDefault="00BC7ED6" w:rsidP="00BC7ED6">
            <w:pPr>
              <w:pStyle w:val="ae"/>
            </w:pPr>
            <w:r w:rsidRPr="00BC7ED6">
              <w:t>0.636</w:t>
            </w:r>
          </w:p>
        </w:tc>
      </w:tr>
      <w:tr w:rsidR="00BC7ED6" w:rsidRPr="00BC7ED6" w14:paraId="560935AF" w14:textId="77777777" w:rsidTr="00F142B1">
        <w:tc>
          <w:tcPr>
            <w:tcW w:w="1843" w:type="dxa"/>
          </w:tcPr>
          <w:p w14:paraId="63BE13F4" w14:textId="3A5D68A5" w:rsidR="00BC7ED6" w:rsidRPr="00BC7ED6" w:rsidRDefault="00BC7ED6" w:rsidP="00BC7ED6">
            <w:pPr>
              <w:pStyle w:val="ae"/>
            </w:pPr>
            <w:r w:rsidRPr="00BC7ED6">
              <w:t>工作类型</w:t>
            </w:r>
            <w:r w:rsidRPr="00BC7ED6">
              <w:t>[</w:t>
            </w:r>
            <w:r w:rsidRPr="00BC7ED6">
              <w:t>自雇</w:t>
            </w:r>
            <w:r w:rsidRPr="00BC7ED6">
              <w:t>]</w:t>
            </w:r>
          </w:p>
        </w:tc>
        <w:tc>
          <w:tcPr>
            <w:tcW w:w="1701" w:type="dxa"/>
          </w:tcPr>
          <w:p w14:paraId="0E1064E4" w14:textId="2C845543" w:rsidR="00BC7ED6" w:rsidRPr="00BC7ED6" w:rsidRDefault="00BC7ED6" w:rsidP="00BC7ED6">
            <w:pPr>
              <w:pStyle w:val="ae"/>
            </w:pPr>
            <w:r w:rsidRPr="00BC7ED6">
              <w:t>-0.946</w:t>
            </w:r>
          </w:p>
        </w:tc>
        <w:tc>
          <w:tcPr>
            <w:tcW w:w="1433" w:type="dxa"/>
          </w:tcPr>
          <w:p w14:paraId="25FB2BDD" w14:textId="6BC7C494" w:rsidR="00BC7ED6" w:rsidRPr="00BC7ED6" w:rsidRDefault="00BC7ED6" w:rsidP="00BC7ED6">
            <w:pPr>
              <w:pStyle w:val="ae"/>
            </w:pPr>
            <w:r w:rsidRPr="00BC7ED6">
              <w:t>1.119</w:t>
            </w:r>
          </w:p>
        </w:tc>
        <w:tc>
          <w:tcPr>
            <w:tcW w:w="1659" w:type="dxa"/>
          </w:tcPr>
          <w:p w14:paraId="2FCE7722" w14:textId="69CD486A" w:rsidR="00BC7ED6" w:rsidRPr="00BC7ED6" w:rsidRDefault="00BC7ED6" w:rsidP="00BC7ED6">
            <w:pPr>
              <w:pStyle w:val="ae"/>
            </w:pPr>
            <w:r w:rsidRPr="00BC7ED6">
              <w:t>-0.845</w:t>
            </w:r>
          </w:p>
        </w:tc>
        <w:tc>
          <w:tcPr>
            <w:tcW w:w="1660" w:type="dxa"/>
          </w:tcPr>
          <w:p w14:paraId="1EBD0F85" w14:textId="03600505" w:rsidR="00BC7ED6" w:rsidRPr="00BC7ED6" w:rsidRDefault="00BC7ED6" w:rsidP="00BC7ED6">
            <w:pPr>
              <w:pStyle w:val="ae"/>
            </w:pPr>
            <w:r w:rsidRPr="00BC7ED6">
              <w:t>0.398</w:t>
            </w:r>
          </w:p>
        </w:tc>
      </w:tr>
      <w:tr w:rsidR="00BC7ED6" w:rsidRPr="00BC7ED6" w14:paraId="674477CA" w14:textId="77777777" w:rsidTr="00F142B1">
        <w:tc>
          <w:tcPr>
            <w:tcW w:w="1843" w:type="dxa"/>
          </w:tcPr>
          <w:p w14:paraId="62489C98" w14:textId="77777777" w:rsidR="00BC7ED6" w:rsidRPr="00BC7ED6" w:rsidRDefault="00BC7ED6" w:rsidP="00BC7ED6">
            <w:pPr>
              <w:pStyle w:val="ae"/>
            </w:pPr>
            <w:r w:rsidRPr="00BC7ED6">
              <w:t>是否城市居民</w:t>
            </w:r>
            <w:r w:rsidRPr="00BC7ED6">
              <w:t>[</w:t>
            </w:r>
            <w:r w:rsidRPr="00BC7ED6">
              <w:t>是</w:t>
            </w:r>
            <w:r w:rsidRPr="00BC7ED6">
              <w:t>]</w:t>
            </w:r>
          </w:p>
        </w:tc>
        <w:tc>
          <w:tcPr>
            <w:tcW w:w="1701" w:type="dxa"/>
          </w:tcPr>
          <w:p w14:paraId="16AC6C88" w14:textId="77777777" w:rsidR="00BC7ED6" w:rsidRPr="00BC7ED6" w:rsidRDefault="00BC7ED6" w:rsidP="00BC7ED6">
            <w:pPr>
              <w:pStyle w:val="ae"/>
            </w:pPr>
            <w:r w:rsidRPr="00BC7ED6">
              <w:t>0.005</w:t>
            </w:r>
          </w:p>
        </w:tc>
        <w:tc>
          <w:tcPr>
            <w:tcW w:w="1433" w:type="dxa"/>
          </w:tcPr>
          <w:p w14:paraId="6FCC53CD" w14:textId="77777777" w:rsidR="00BC7ED6" w:rsidRPr="00BC7ED6" w:rsidRDefault="00BC7ED6" w:rsidP="00BC7ED6">
            <w:pPr>
              <w:pStyle w:val="ae"/>
            </w:pPr>
            <w:r w:rsidRPr="00BC7ED6">
              <w:t>0.150</w:t>
            </w:r>
          </w:p>
        </w:tc>
        <w:tc>
          <w:tcPr>
            <w:tcW w:w="1659" w:type="dxa"/>
          </w:tcPr>
          <w:p w14:paraId="0CB7DABC" w14:textId="77777777" w:rsidR="00BC7ED6" w:rsidRPr="00BC7ED6" w:rsidRDefault="00BC7ED6" w:rsidP="00BC7ED6">
            <w:pPr>
              <w:pStyle w:val="ae"/>
            </w:pPr>
            <w:r w:rsidRPr="00BC7ED6">
              <w:t>0.030</w:t>
            </w:r>
          </w:p>
        </w:tc>
        <w:tc>
          <w:tcPr>
            <w:tcW w:w="1660" w:type="dxa"/>
          </w:tcPr>
          <w:p w14:paraId="044F0A22" w14:textId="77777777" w:rsidR="00BC7ED6" w:rsidRPr="00BC7ED6" w:rsidRDefault="00BC7ED6" w:rsidP="00BC7ED6">
            <w:pPr>
              <w:pStyle w:val="ae"/>
            </w:pPr>
            <w:r w:rsidRPr="00BC7ED6">
              <w:t>0.976</w:t>
            </w:r>
          </w:p>
        </w:tc>
      </w:tr>
      <w:tr w:rsidR="00BC7ED6" w:rsidRPr="00BC7ED6" w14:paraId="4BA9D691" w14:textId="77777777" w:rsidTr="00F142B1">
        <w:tc>
          <w:tcPr>
            <w:tcW w:w="1843" w:type="dxa"/>
          </w:tcPr>
          <w:p w14:paraId="48B47E7D" w14:textId="77777777" w:rsidR="00BC7ED6" w:rsidRPr="00BC7ED6" w:rsidRDefault="00BC7ED6" w:rsidP="00BC7ED6">
            <w:pPr>
              <w:pStyle w:val="ae"/>
            </w:pPr>
            <w:r w:rsidRPr="00BC7ED6">
              <w:t>吸烟史</w:t>
            </w:r>
            <w:r w:rsidRPr="00BC7ED6">
              <w:t>[</w:t>
            </w:r>
            <w:r w:rsidRPr="00BC7ED6">
              <w:t>曾经吸烟</w:t>
            </w:r>
            <w:r w:rsidRPr="00BC7ED6">
              <w:t>]</w:t>
            </w:r>
          </w:p>
        </w:tc>
        <w:tc>
          <w:tcPr>
            <w:tcW w:w="1701" w:type="dxa"/>
          </w:tcPr>
          <w:p w14:paraId="4F654FC9" w14:textId="77777777" w:rsidR="00BC7ED6" w:rsidRPr="00BC7ED6" w:rsidRDefault="00BC7ED6" w:rsidP="00BC7ED6">
            <w:pPr>
              <w:pStyle w:val="ae"/>
            </w:pPr>
            <w:r w:rsidRPr="00BC7ED6">
              <w:t>0.067</w:t>
            </w:r>
          </w:p>
        </w:tc>
        <w:tc>
          <w:tcPr>
            <w:tcW w:w="1433" w:type="dxa"/>
          </w:tcPr>
          <w:p w14:paraId="7CB2ABB5" w14:textId="77777777" w:rsidR="00BC7ED6" w:rsidRPr="00BC7ED6" w:rsidRDefault="00BC7ED6" w:rsidP="00BC7ED6">
            <w:pPr>
              <w:pStyle w:val="ae"/>
            </w:pPr>
            <w:r w:rsidRPr="00BC7ED6">
              <w:t>0.189</w:t>
            </w:r>
          </w:p>
        </w:tc>
        <w:tc>
          <w:tcPr>
            <w:tcW w:w="1659" w:type="dxa"/>
          </w:tcPr>
          <w:p w14:paraId="6D7228DA" w14:textId="77777777" w:rsidR="00BC7ED6" w:rsidRPr="00BC7ED6" w:rsidRDefault="00BC7ED6" w:rsidP="00BC7ED6">
            <w:pPr>
              <w:pStyle w:val="ae"/>
            </w:pPr>
            <w:r w:rsidRPr="00BC7ED6">
              <w:t>0.356</w:t>
            </w:r>
          </w:p>
        </w:tc>
        <w:tc>
          <w:tcPr>
            <w:tcW w:w="1660" w:type="dxa"/>
          </w:tcPr>
          <w:p w14:paraId="4F9614D4" w14:textId="77777777" w:rsidR="00BC7ED6" w:rsidRPr="00BC7ED6" w:rsidRDefault="00BC7ED6" w:rsidP="00BC7ED6">
            <w:pPr>
              <w:pStyle w:val="ae"/>
            </w:pPr>
            <w:r w:rsidRPr="00BC7ED6">
              <w:t>0.722</w:t>
            </w:r>
          </w:p>
        </w:tc>
      </w:tr>
      <w:tr w:rsidR="00BC7ED6" w:rsidRPr="00BC7ED6" w14:paraId="1E38064E" w14:textId="77777777" w:rsidTr="00F142B1">
        <w:tc>
          <w:tcPr>
            <w:tcW w:w="1843" w:type="dxa"/>
          </w:tcPr>
          <w:p w14:paraId="4D995270" w14:textId="77777777" w:rsidR="00BC7ED6" w:rsidRPr="00BC7ED6" w:rsidRDefault="00BC7ED6" w:rsidP="00BC7ED6">
            <w:pPr>
              <w:pStyle w:val="ae"/>
            </w:pPr>
            <w:r w:rsidRPr="00BC7ED6">
              <w:t>吸烟史</w:t>
            </w:r>
            <w:r w:rsidRPr="00BC7ED6">
              <w:t>[</w:t>
            </w:r>
            <w:r w:rsidRPr="00BC7ED6">
              <w:t>未知</w:t>
            </w:r>
            <w:r w:rsidRPr="00BC7ED6">
              <w:t>]</w:t>
            </w:r>
          </w:p>
        </w:tc>
        <w:tc>
          <w:tcPr>
            <w:tcW w:w="1701" w:type="dxa"/>
          </w:tcPr>
          <w:p w14:paraId="0DFC83C2" w14:textId="77777777" w:rsidR="00BC7ED6" w:rsidRPr="00BC7ED6" w:rsidRDefault="00BC7ED6" w:rsidP="00BC7ED6">
            <w:pPr>
              <w:pStyle w:val="ae"/>
            </w:pPr>
            <w:r w:rsidRPr="00BC7ED6">
              <w:t>-0.208</w:t>
            </w:r>
          </w:p>
        </w:tc>
        <w:tc>
          <w:tcPr>
            <w:tcW w:w="1433" w:type="dxa"/>
          </w:tcPr>
          <w:p w14:paraId="2B5760A0" w14:textId="77777777" w:rsidR="00BC7ED6" w:rsidRPr="00BC7ED6" w:rsidRDefault="00BC7ED6" w:rsidP="00BC7ED6">
            <w:pPr>
              <w:pStyle w:val="ae"/>
            </w:pPr>
            <w:r w:rsidRPr="00BC7ED6">
              <w:t>0.232</w:t>
            </w:r>
          </w:p>
        </w:tc>
        <w:tc>
          <w:tcPr>
            <w:tcW w:w="1659" w:type="dxa"/>
          </w:tcPr>
          <w:p w14:paraId="5222A7FA" w14:textId="77777777" w:rsidR="00BC7ED6" w:rsidRPr="00BC7ED6" w:rsidRDefault="00BC7ED6" w:rsidP="00BC7ED6">
            <w:pPr>
              <w:pStyle w:val="ae"/>
            </w:pPr>
            <w:r w:rsidRPr="00BC7ED6">
              <w:t>-0.895</w:t>
            </w:r>
          </w:p>
        </w:tc>
        <w:tc>
          <w:tcPr>
            <w:tcW w:w="1660" w:type="dxa"/>
          </w:tcPr>
          <w:p w14:paraId="1692F119" w14:textId="77777777" w:rsidR="00BC7ED6" w:rsidRPr="00BC7ED6" w:rsidRDefault="00BC7ED6" w:rsidP="00BC7ED6">
            <w:pPr>
              <w:pStyle w:val="ae"/>
            </w:pPr>
            <w:r w:rsidRPr="00BC7ED6">
              <w:t>0.371</w:t>
            </w:r>
          </w:p>
        </w:tc>
      </w:tr>
      <w:tr w:rsidR="00BC7ED6" w:rsidRPr="00BC7ED6" w14:paraId="1D85BB1D" w14:textId="77777777" w:rsidTr="00F142B1">
        <w:tc>
          <w:tcPr>
            <w:tcW w:w="1843" w:type="dxa"/>
          </w:tcPr>
          <w:p w14:paraId="665696FB" w14:textId="77777777" w:rsidR="00BC7ED6" w:rsidRPr="00BC7ED6" w:rsidRDefault="00BC7ED6" w:rsidP="00BC7ED6">
            <w:pPr>
              <w:pStyle w:val="ae"/>
            </w:pPr>
            <w:r w:rsidRPr="00BC7ED6">
              <w:t>吸烟史</w:t>
            </w:r>
            <w:r w:rsidRPr="00BC7ED6">
              <w:t>[</w:t>
            </w:r>
            <w:r w:rsidRPr="00BC7ED6">
              <w:t>正在吸烟</w:t>
            </w:r>
            <w:r w:rsidRPr="00BC7ED6">
              <w:t>]</w:t>
            </w:r>
          </w:p>
        </w:tc>
        <w:tc>
          <w:tcPr>
            <w:tcW w:w="1701" w:type="dxa"/>
          </w:tcPr>
          <w:p w14:paraId="22EB0150" w14:textId="77777777" w:rsidR="00BC7ED6" w:rsidRPr="00BC7ED6" w:rsidRDefault="00BC7ED6" w:rsidP="00BC7ED6">
            <w:pPr>
              <w:pStyle w:val="ae"/>
            </w:pPr>
            <w:r w:rsidRPr="00BC7ED6">
              <w:t>0.381</w:t>
            </w:r>
          </w:p>
        </w:tc>
        <w:tc>
          <w:tcPr>
            <w:tcW w:w="1433" w:type="dxa"/>
          </w:tcPr>
          <w:p w14:paraId="2C9E23A5" w14:textId="77777777" w:rsidR="00BC7ED6" w:rsidRPr="00BC7ED6" w:rsidRDefault="00BC7ED6" w:rsidP="00BC7ED6">
            <w:pPr>
              <w:pStyle w:val="ae"/>
            </w:pPr>
            <w:r w:rsidRPr="00BC7ED6">
              <w:t>0.214</w:t>
            </w:r>
          </w:p>
        </w:tc>
        <w:tc>
          <w:tcPr>
            <w:tcW w:w="1659" w:type="dxa"/>
          </w:tcPr>
          <w:p w14:paraId="49CA32A7" w14:textId="77777777" w:rsidR="00BC7ED6" w:rsidRPr="00BC7ED6" w:rsidRDefault="00BC7ED6" w:rsidP="00BC7ED6">
            <w:pPr>
              <w:pStyle w:val="ae"/>
            </w:pPr>
            <w:r w:rsidRPr="00BC7ED6">
              <w:t>1.777</w:t>
            </w:r>
          </w:p>
        </w:tc>
        <w:tc>
          <w:tcPr>
            <w:tcW w:w="1660" w:type="dxa"/>
          </w:tcPr>
          <w:p w14:paraId="6D0615F8" w14:textId="77777777" w:rsidR="00BC7ED6" w:rsidRPr="00D14C89" w:rsidRDefault="00BC7ED6" w:rsidP="00BC7ED6">
            <w:pPr>
              <w:pStyle w:val="ae"/>
              <w:rPr>
                <w:b/>
                <w:bCs/>
              </w:rPr>
            </w:pPr>
            <w:r w:rsidRPr="00D14C89">
              <w:rPr>
                <w:b/>
                <w:bCs/>
              </w:rPr>
              <w:t>0.076</w:t>
            </w:r>
          </w:p>
        </w:tc>
      </w:tr>
      <w:tr w:rsidR="00BC7ED6" w:rsidRPr="00BC7ED6" w14:paraId="6071C436" w14:textId="77777777" w:rsidTr="00F142B1">
        <w:tc>
          <w:tcPr>
            <w:tcW w:w="1843" w:type="dxa"/>
          </w:tcPr>
          <w:p w14:paraId="2E68104B" w14:textId="77777777" w:rsidR="00BC7ED6" w:rsidRPr="00BC7ED6" w:rsidRDefault="00BC7ED6" w:rsidP="00BC7ED6">
            <w:pPr>
              <w:pStyle w:val="ae"/>
            </w:pPr>
            <w:r w:rsidRPr="00BC7ED6">
              <w:t>年龄</w:t>
            </w:r>
          </w:p>
        </w:tc>
        <w:tc>
          <w:tcPr>
            <w:tcW w:w="1701" w:type="dxa"/>
          </w:tcPr>
          <w:p w14:paraId="6945CF08" w14:textId="77777777" w:rsidR="00BC7ED6" w:rsidRPr="00BC7ED6" w:rsidRDefault="00BC7ED6" w:rsidP="00BC7ED6">
            <w:pPr>
              <w:pStyle w:val="ae"/>
            </w:pPr>
            <w:r w:rsidRPr="00BC7ED6">
              <w:t>0.073</w:t>
            </w:r>
          </w:p>
        </w:tc>
        <w:tc>
          <w:tcPr>
            <w:tcW w:w="1433" w:type="dxa"/>
          </w:tcPr>
          <w:p w14:paraId="3624522E" w14:textId="77777777" w:rsidR="00BC7ED6" w:rsidRPr="00BC7ED6" w:rsidRDefault="00BC7ED6" w:rsidP="00BC7ED6">
            <w:pPr>
              <w:pStyle w:val="ae"/>
            </w:pPr>
            <w:r w:rsidRPr="00BC7ED6">
              <w:t>0.006</w:t>
            </w:r>
          </w:p>
        </w:tc>
        <w:tc>
          <w:tcPr>
            <w:tcW w:w="1659" w:type="dxa"/>
          </w:tcPr>
          <w:p w14:paraId="2A71743F" w14:textId="77777777" w:rsidR="00BC7ED6" w:rsidRPr="00BC7ED6" w:rsidRDefault="00BC7ED6" w:rsidP="00BC7ED6">
            <w:pPr>
              <w:pStyle w:val="ae"/>
            </w:pPr>
            <w:r w:rsidRPr="00BC7ED6">
              <w:t>11.578</w:t>
            </w:r>
          </w:p>
        </w:tc>
        <w:tc>
          <w:tcPr>
            <w:tcW w:w="1660" w:type="dxa"/>
          </w:tcPr>
          <w:p w14:paraId="5D855DF1" w14:textId="77777777" w:rsidR="00BC7ED6" w:rsidRPr="00D14C89" w:rsidRDefault="00BC7ED6" w:rsidP="00BC7ED6">
            <w:pPr>
              <w:pStyle w:val="ae"/>
              <w:rPr>
                <w:b/>
                <w:bCs/>
              </w:rPr>
            </w:pPr>
            <w:r w:rsidRPr="00D14C89">
              <w:rPr>
                <w:b/>
                <w:bCs/>
              </w:rPr>
              <w:t>&lt;0.001</w:t>
            </w:r>
          </w:p>
        </w:tc>
      </w:tr>
      <w:tr w:rsidR="00BC7ED6" w:rsidRPr="00BC7ED6" w14:paraId="2E0F7F09" w14:textId="77777777" w:rsidTr="00F142B1">
        <w:tc>
          <w:tcPr>
            <w:tcW w:w="1843" w:type="dxa"/>
          </w:tcPr>
          <w:p w14:paraId="07812768" w14:textId="77777777" w:rsidR="00BC7ED6" w:rsidRPr="00BC7ED6" w:rsidRDefault="00BC7ED6" w:rsidP="00BC7ED6">
            <w:pPr>
              <w:pStyle w:val="ae"/>
            </w:pPr>
            <w:r w:rsidRPr="00BC7ED6">
              <w:t>平均血糖水平</w:t>
            </w:r>
          </w:p>
        </w:tc>
        <w:tc>
          <w:tcPr>
            <w:tcW w:w="1701" w:type="dxa"/>
          </w:tcPr>
          <w:p w14:paraId="00D187D1" w14:textId="77777777" w:rsidR="00BC7ED6" w:rsidRPr="00BC7ED6" w:rsidRDefault="00BC7ED6" w:rsidP="00BC7ED6">
            <w:pPr>
              <w:pStyle w:val="ae"/>
            </w:pPr>
            <w:r w:rsidRPr="00BC7ED6">
              <w:t>0.005</w:t>
            </w:r>
          </w:p>
        </w:tc>
        <w:tc>
          <w:tcPr>
            <w:tcW w:w="1433" w:type="dxa"/>
          </w:tcPr>
          <w:p w14:paraId="015417E6" w14:textId="77777777" w:rsidR="00BC7ED6" w:rsidRPr="00BC7ED6" w:rsidRDefault="00BC7ED6" w:rsidP="00BC7ED6">
            <w:pPr>
              <w:pStyle w:val="ae"/>
            </w:pPr>
            <w:r w:rsidRPr="00BC7ED6">
              <w:t>0.001</w:t>
            </w:r>
          </w:p>
        </w:tc>
        <w:tc>
          <w:tcPr>
            <w:tcW w:w="1659" w:type="dxa"/>
          </w:tcPr>
          <w:p w14:paraId="12258429" w14:textId="77777777" w:rsidR="00BC7ED6" w:rsidRPr="00BC7ED6" w:rsidRDefault="00BC7ED6" w:rsidP="00BC7ED6">
            <w:pPr>
              <w:pStyle w:val="ae"/>
            </w:pPr>
            <w:r w:rsidRPr="00BC7ED6">
              <w:t>3.595</w:t>
            </w:r>
          </w:p>
        </w:tc>
        <w:tc>
          <w:tcPr>
            <w:tcW w:w="1660" w:type="dxa"/>
          </w:tcPr>
          <w:p w14:paraId="444BE14F" w14:textId="77777777" w:rsidR="00BC7ED6" w:rsidRPr="00D14C89" w:rsidRDefault="00BC7ED6" w:rsidP="00BC7ED6">
            <w:pPr>
              <w:pStyle w:val="ae"/>
              <w:rPr>
                <w:b/>
                <w:bCs/>
              </w:rPr>
            </w:pPr>
            <w:r w:rsidRPr="00D14C89">
              <w:rPr>
                <w:b/>
                <w:bCs/>
              </w:rPr>
              <w:t>&lt;0.001</w:t>
            </w:r>
          </w:p>
        </w:tc>
      </w:tr>
      <w:tr w:rsidR="00BC7ED6" w:rsidRPr="00BC7ED6" w14:paraId="7CA7403D" w14:textId="77777777" w:rsidTr="00F142B1">
        <w:tc>
          <w:tcPr>
            <w:tcW w:w="1843" w:type="dxa"/>
            <w:tcBorders>
              <w:bottom w:val="single" w:sz="12" w:space="0" w:color="auto"/>
            </w:tcBorders>
          </w:tcPr>
          <w:p w14:paraId="23894AA6" w14:textId="77777777" w:rsidR="00BC7ED6" w:rsidRPr="00BC7ED6" w:rsidRDefault="00BC7ED6" w:rsidP="00BC7ED6">
            <w:pPr>
              <w:pStyle w:val="ae"/>
            </w:pPr>
            <w:r w:rsidRPr="00BC7ED6">
              <w:t>BMI</w:t>
            </w:r>
          </w:p>
        </w:tc>
        <w:tc>
          <w:tcPr>
            <w:tcW w:w="1701" w:type="dxa"/>
            <w:tcBorders>
              <w:bottom w:val="single" w:sz="12" w:space="0" w:color="auto"/>
            </w:tcBorders>
          </w:tcPr>
          <w:p w14:paraId="650175A1" w14:textId="77777777" w:rsidR="00BC7ED6" w:rsidRPr="00BC7ED6" w:rsidRDefault="00BC7ED6" w:rsidP="00BC7ED6">
            <w:pPr>
              <w:pStyle w:val="ae"/>
            </w:pPr>
            <w:r w:rsidRPr="00BC7ED6">
              <w:t>0.004</w:t>
            </w:r>
          </w:p>
        </w:tc>
        <w:tc>
          <w:tcPr>
            <w:tcW w:w="1433" w:type="dxa"/>
            <w:tcBorders>
              <w:bottom w:val="single" w:sz="12" w:space="0" w:color="auto"/>
            </w:tcBorders>
          </w:tcPr>
          <w:p w14:paraId="040A8B97" w14:textId="77777777" w:rsidR="00BC7ED6" w:rsidRPr="00BC7ED6" w:rsidRDefault="00BC7ED6" w:rsidP="00BC7ED6">
            <w:pPr>
              <w:pStyle w:val="ae"/>
            </w:pPr>
            <w:r w:rsidRPr="00BC7ED6">
              <w:t>0.012</w:t>
            </w:r>
          </w:p>
        </w:tc>
        <w:tc>
          <w:tcPr>
            <w:tcW w:w="1659" w:type="dxa"/>
            <w:tcBorders>
              <w:bottom w:val="single" w:sz="12" w:space="0" w:color="auto"/>
            </w:tcBorders>
          </w:tcPr>
          <w:p w14:paraId="2399DB20" w14:textId="77777777" w:rsidR="00BC7ED6" w:rsidRPr="00BC7ED6" w:rsidRDefault="00BC7ED6" w:rsidP="00BC7ED6">
            <w:pPr>
              <w:pStyle w:val="ae"/>
            </w:pPr>
            <w:r w:rsidRPr="00BC7ED6">
              <w:t>0.342</w:t>
            </w:r>
          </w:p>
        </w:tc>
        <w:tc>
          <w:tcPr>
            <w:tcW w:w="1660" w:type="dxa"/>
            <w:tcBorders>
              <w:bottom w:val="single" w:sz="12" w:space="0" w:color="auto"/>
            </w:tcBorders>
          </w:tcPr>
          <w:p w14:paraId="60782819" w14:textId="77777777" w:rsidR="00BC7ED6" w:rsidRPr="00BC7ED6" w:rsidRDefault="00BC7ED6" w:rsidP="00BC7ED6">
            <w:pPr>
              <w:pStyle w:val="ae"/>
            </w:pPr>
            <w:r w:rsidRPr="00BC7ED6">
              <w:t>0.732</w:t>
            </w:r>
          </w:p>
        </w:tc>
      </w:tr>
    </w:tbl>
    <w:p w14:paraId="020C101D" w14:textId="09D4063B" w:rsidR="00D14C89" w:rsidRDefault="00D14C89" w:rsidP="006E4240">
      <w:pPr>
        <w:ind w:firstLine="420"/>
      </w:pPr>
      <w:r>
        <w:t>从中可以看出，</w:t>
      </w:r>
      <w:r w:rsidRPr="00385875">
        <w:rPr>
          <w:rFonts w:ascii="楷体" w:eastAsia="楷体" w:hAnsi="楷体"/>
        </w:rPr>
        <w:t>最显著的三个指标为“是否压力过大”“年龄”和“平均血糖水平”</w:t>
      </w:r>
      <w:r>
        <w:t>：其中，压力过大，或者更高的年龄和更高的血糖水平，都对应于更高的中风概率。此外，</w:t>
      </w:r>
      <w:r w:rsidRPr="00385875">
        <w:rPr>
          <w:rFonts w:ascii="楷体" w:eastAsia="楷体" w:hAnsi="楷体"/>
        </w:rPr>
        <w:t>有心脏病史和正在吸烟则在10%的显著性水平上对因变量是否中风有影响</w:t>
      </w:r>
      <w:r>
        <w:t>，其中有心脏病史或正在吸烟都会增加中风的概率。</w:t>
      </w:r>
      <w:r w:rsidR="00F64B52">
        <w:rPr>
          <w:rFonts w:hint="eastAsia"/>
        </w:rPr>
        <w:t>是否结婚，工作类型和</w:t>
      </w:r>
      <w:r w:rsidR="00F64B52">
        <w:rPr>
          <w:rFonts w:hint="eastAsia"/>
        </w:rPr>
        <w:t>B</w:t>
      </w:r>
      <w:r w:rsidR="00F64B52">
        <w:t>MI</w:t>
      </w:r>
      <w:r>
        <w:t>在当前样本内没有显著的解释</w:t>
      </w:r>
      <w:r>
        <w:lastRenderedPageBreak/>
        <w:t>能力，</w:t>
      </w:r>
      <w:r w:rsidR="00385875">
        <w:rPr>
          <w:rFonts w:hint="eastAsia"/>
        </w:rPr>
        <w:t>且</w:t>
      </w:r>
      <w:r>
        <w:t>“</w:t>
      </w:r>
      <w:r>
        <w:t>曾经吸烟</w:t>
      </w:r>
      <w:r>
        <w:t>”</w:t>
      </w:r>
      <w:r w:rsidR="00385875">
        <w:rPr>
          <w:rFonts w:hint="eastAsia"/>
        </w:rPr>
        <w:t>这一组别</w:t>
      </w:r>
      <w:r>
        <w:t>在</w:t>
      </w:r>
      <w:r w:rsidR="00385875">
        <w:rPr>
          <w:rFonts w:hint="eastAsia"/>
        </w:rPr>
        <w:t>控制</w:t>
      </w:r>
      <w:r>
        <w:t>年龄等其他因素后，不再对中风与否具有预测效力。</w:t>
      </w:r>
    </w:p>
    <w:p w14:paraId="56247E78" w14:textId="796F173D" w:rsidR="00F142B1" w:rsidRDefault="0094744D" w:rsidP="006E4240">
      <w:pPr>
        <w:ind w:firstLine="420"/>
      </w:pPr>
      <w:r>
        <w:t>基于以上全模型，我们发现存在较多不显著的解释变量，但是计算</w:t>
      </w:r>
      <w:r>
        <w:t>AUC</w:t>
      </w:r>
      <w:r>
        <w:t>预测效力较好，说明排除共线性影响</w:t>
      </w:r>
      <w:proofErr w:type="gramStart"/>
      <w:r>
        <w:t>外其中</w:t>
      </w:r>
      <w:proofErr w:type="gramEnd"/>
      <w:r>
        <w:t>较显著的变量系数能够被正确估计。接下来考虑变量筛选，分别根据</w:t>
      </w:r>
      <w:r>
        <w:t>AIC</w:t>
      </w:r>
      <w:r>
        <w:t>和</w:t>
      </w:r>
      <w:r>
        <w:t>BIC</w:t>
      </w:r>
      <w:r>
        <w:t>准则，得到了更小的两个模型如下</w:t>
      </w:r>
      <w:r>
        <w:rPr>
          <w:i/>
          <w:iCs/>
        </w:rPr>
        <w:t>表</w:t>
      </w:r>
      <w:r>
        <w:rPr>
          <w:i/>
          <w:iCs/>
        </w:rPr>
        <w:t>4-2</w:t>
      </w:r>
      <w:r>
        <w:t>所示。</w:t>
      </w:r>
    </w:p>
    <w:p w14:paraId="3A257642" w14:textId="01F9603D" w:rsidR="0094744D" w:rsidRDefault="0094744D" w:rsidP="0097748F">
      <w:pPr>
        <w:pStyle w:val="a7"/>
      </w:pPr>
      <w:r>
        <w:t>表</w:t>
      </w:r>
      <w:r>
        <w:t xml:space="preserve">4-2 </w:t>
      </w:r>
      <w:r>
        <w:t>模型选择系数估计结果</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134"/>
        <w:gridCol w:w="850"/>
        <w:gridCol w:w="992"/>
        <w:gridCol w:w="851"/>
        <w:gridCol w:w="971"/>
        <w:gridCol w:w="809"/>
      </w:tblGrid>
      <w:tr w:rsidR="00F142B1" w:rsidRPr="00F142B1" w14:paraId="1895D33B" w14:textId="77777777" w:rsidTr="00F142B1">
        <w:tc>
          <w:tcPr>
            <w:tcW w:w="2689" w:type="dxa"/>
            <w:tcBorders>
              <w:top w:val="single" w:sz="12" w:space="0" w:color="auto"/>
              <w:bottom w:val="single" w:sz="4" w:space="0" w:color="auto"/>
            </w:tcBorders>
          </w:tcPr>
          <w:p w14:paraId="3F199487" w14:textId="77777777" w:rsidR="00BC7ED6" w:rsidRPr="00F142B1" w:rsidRDefault="00BC7ED6" w:rsidP="00F142B1">
            <w:pPr>
              <w:pStyle w:val="ae"/>
            </w:pPr>
          </w:p>
        </w:tc>
        <w:tc>
          <w:tcPr>
            <w:tcW w:w="1134" w:type="dxa"/>
            <w:tcBorders>
              <w:top w:val="single" w:sz="12" w:space="0" w:color="auto"/>
              <w:bottom w:val="single" w:sz="4" w:space="0" w:color="auto"/>
            </w:tcBorders>
          </w:tcPr>
          <w:p w14:paraId="5363D762" w14:textId="574977A7" w:rsidR="00BC7ED6" w:rsidRPr="00F142B1" w:rsidRDefault="00BC7ED6" w:rsidP="00F142B1">
            <w:pPr>
              <w:pStyle w:val="ae"/>
            </w:pPr>
            <w:r w:rsidRPr="00F142B1">
              <w:rPr>
                <w:rFonts w:hint="eastAsia"/>
              </w:rPr>
              <w:t>全模型估计</w:t>
            </w:r>
          </w:p>
        </w:tc>
        <w:tc>
          <w:tcPr>
            <w:tcW w:w="850" w:type="dxa"/>
            <w:tcBorders>
              <w:top w:val="single" w:sz="12" w:space="0" w:color="auto"/>
              <w:bottom w:val="single" w:sz="4" w:space="0" w:color="auto"/>
            </w:tcBorders>
          </w:tcPr>
          <w:p w14:paraId="384AAA5C" w14:textId="5081ECFC" w:rsidR="00BC7ED6" w:rsidRPr="00F142B1" w:rsidRDefault="00BC7ED6" w:rsidP="00F142B1">
            <w:pPr>
              <w:pStyle w:val="ae"/>
            </w:pPr>
            <w:r w:rsidRPr="00F142B1">
              <w:rPr>
                <w:rFonts w:hint="eastAsia"/>
              </w:rPr>
              <w:t>P</w:t>
            </w:r>
            <w:r w:rsidRPr="00F142B1">
              <w:t>值</w:t>
            </w:r>
          </w:p>
        </w:tc>
        <w:tc>
          <w:tcPr>
            <w:tcW w:w="992" w:type="dxa"/>
            <w:tcBorders>
              <w:top w:val="single" w:sz="12" w:space="0" w:color="auto"/>
              <w:bottom w:val="single" w:sz="4" w:space="0" w:color="auto"/>
            </w:tcBorders>
          </w:tcPr>
          <w:p w14:paraId="23766A82" w14:textId="6818D99A" w:rsidR="00BC7ED6" w:rsidRPr="00F142B1" w:rsidRDefault="00BC7ED6" w:rsidP="00F142B1">
            <w:pPr>
              <w:pStyle w:val="ae"/>
            </w:pPr>
            <w:r w:rsidRPr="00F142B1">
              <w:rPr>
                <w:rFonts w:hint="eastAsia"/>
              </w:rPr>
              <w:t>A</w:t>
            </w:r>
            <w:r w:rsidRPr="00F142B1">
              <w:t>IC</w:t>
            </w:r>
            <w:r w:rsidRPr="00F142B1">
              <w:t>估计</w:t>
            </w:r>
          </w:p>
        </w:tc>
        <w:tc>
          <w:tcPr>
            <w:tcW w:w="851" w:type="dxa"/>
            <w:tcBorders>
              <w:top w:val="single" w:sz="12" w:space="0" w:color="auto"/>
              <w:bottom w:val="single" w:sz="4" w:space="0" w:color="auto"/>
            </w:tcBorders>
          </w:tcPr>
          <w:p w14:paraId="10E0C3F6" w14:textId="48359DDC" w:rsidR="00BC7ED6" w:rsidRPr="00F142B1" w:rsidRDefault="00BC7ED6" w:rsidP="00F142B1">
            <w:pPr>
              <w:pStyle w:val="ae"/>
            </w:pPr>
            <w:r w:rsidRPr="00F142B1">
              <w:rPr>
                <w:rFonts w:hint="eastAsia"/>
              </w:rPr>
              <w:t>P</w:t>
            </w:r>
            <w:r w:rsidRPr="00F142B1">
              <w:t>值</w:t>
            </w:r>
          </w:p>
        </w:tc>
        <w:tc>
          <w:tcPr>
            <w:tcW w:w="971" w:type="dxa"/>
            <w:tcBorders>
              <w:top w:val="single" w:sz="12" w:space="0" w:color="auto"/>
              <w:bottom w:val="single" w:sz="4" w:space="0" w:color="auto"/>
            </w:tcBorders>
          </w:tcPr>
          <w:p w14:paraId="19CA79D4" w14:textId="1E64CF95" w:rsidR="00BC7ED6" w:rsidRPr="00F142B1" w:rsidRDefault="00BC7ED6" w:rsidP="00F142B1">
            <w:pPr>
              <w:pStyle w:val="ae"/>
            </w:pPr>
            <w:r w:rsidRPr="00F142B1">
              <w:rPr>
                <w:rFonts w:hint="eastAsia"/>
              </w:rPr>
              <w:t>B</w:t>
            </w:r>
            <w:r w:rsidRPr="00F142B1">
              <w:t>IC</w:t>
            </w:r>
            <w:r w:rsidRPr="00F142B1">
              <w:t>估计</w:t>
            </w:r>
          </w:p>
        </w:tc>
        <w:tc>
          <w:tcPr>
            <w:tcW w:w="809" w:type="dxa"/>
            <w:tcBorders>
              <w:top w:val="single" w:sz="12" w:space="0" w:color="auto"/>
              <w:bottom w:val="single" w:sz="4" w:space="0" w:color="auto"/>
            </w:tcBorders>
          </w:tcPr>
          <w:p w14:paraId="07B07C1B" w14:textId="7EE0C108" w:rsidR="00BC7ED6" w:rsidRPr="00F142B1" w:rsidRDefault="00BC7ED6" w:rsidP="00F142B1">
            <w:pPr>
              <w:pStyle w:val="ae"/>
            </w:pPr>
            <w:r w:rsidRPr="00F142B1">
              <w:rPr>
                <w:rFonts w:hint="eastAsia"/>
              </w:rPr>
              <w:t>P</w:t>
            </w:r>
            <w:r w:rsidRPr="00F142B1">
              <w:rPr>
                <w:rFonts w:hint="eastAsia"/>
              </w:rPr>
              <w:t>值</w:t>
            </w:r>
          </w:p>
        </w:tc>
      </w:tr>
      <w:tr w:rsidR="00F142B1" w:rsidRPr="00F142B1" w14:paraId="14FBDDC2" w14:textId="77777777" w:rsidTr="00F142B1">
        <w:tc>
          <w:tcPr>
            <w:tcW w:w="2689" w:type="dxa"/>
            <w:tcBorders>
              <w:top w:val="single" w:sz="4" w:space="0" w:color="auto"/>
            </w:tcBorders>
          </w:tcPr>
          <w:p w14:paraId="7DA81F86" w14:textId="6A39C23E" w:rsidR="00BC7ED6" w:rsidRPr="00F142B1" w:rsidRDefault="00BC7ED6" w:rsidP="00F142B1">
            <w:pPr>
              <w:pStyle w:val="ae"/>
            </w:pPr>
            <w:r w:rsidRPr="00F142B1">
              <w:t>截距项</w:t>
            </w:r>
          </w:p>
        </w:tc>
        <w:tc>
          <w:tcPr>
            <w:tcW w:w="1134" w:type="dxa"/>
            <w:tcBorders>
              <w:top w:val="single" w:sz="4" w:space="0" w:color="auto"/>
            </w:tcBorders>
          </w:tcPr>
          <w:p w14:paraId="35CE51E4" w14:textId="44DDC759" w:rsidR="00BC7ED6" w:rsidRPr="00F142B1" w:rsidRDefault="00BC7ED6" w:rsidP="00F142B1">
            <w:pPr>
              <w:pStyle w:val="ae"/>
            </w:pPr>
            <w:r w:rsidRPr="00F142B1">
              <w:t>-7.427</w:t>
            </w:r>
          </w:p>
        </w:tc>
        <w:tc>
          <w:tcPr>
            <w:tcW w:w="850" w:type="dxa"/>
            <w:tcBorders>
              <w:top w:val="single" w:sz="4" w:space="0" w:color="auto"/>
            </w:tcBorders>
          </w:tcPr>
          <w:p w14:paraId="47285532" w14:textId="0B3580B8" w:rsidR="00BC7ED6" w:rsidRPr="00F142B1" w:rsidRDefault="00BC7ED6" w:rsidP="00F142B1">
            <w:pPr>
              <w:pStyle w:val="ae"/>
            </w:pPr>
            <w:r w:rsidRPr="00F142B1">
              <w:t>&lt;0.001</w:t>
            </w:r>
          </w:p>
        </w:tc>
        <w:tc>
          <w:tcPr>
            <w:tcW w:w="992" w:type="dxa"/>
            <w:tcBorders>
              <w:top w:val="single" w:sz="4" w:space="0" w:color="auto"/>
            </w:tcBorders>
          </w:tcPr>
          <w:p w14:paraId="71592FEF" w14:textId="1E97CF17" w:rsidR="00BC7ED6" w:rsidRPr="00F142B1" w:rsidRDefault="00BC7ED6" w:rsidP="00F142B1">
            <w:pPr>
              <w:pStyle w:val="ae"/>
            </w:pPr>
            <w:r w:rsidRPr="00F142B1">
              <w:t>-7.66</w:t>
            </w:r>
          </w:p>
        </w:tc>
        <w:tc>
          <w:tcPr>
            <w:tcW w:w="851" w:type="dxa"/>
            <w:tcBorders>
              <w:top w:val="single" w:sz="4" w:space="0" w:color="auto"/>
            </w:tcBorders>
          </w:tcPr>
          <w:p w14:paraId="0590DCB0" w14:textId="40F05A54" w:rsidR="00BC7ED6" w:rsidRPr="00F142B1" w:rsidRDefault="00BC7ED6" w:rsidP="00F142B1">
            <w:pPr>
              <w:pStyle w:val="ae"/>
            </w:pPr>
            <w:r w:rsidRPr="00F142B1">
              <w:t>&lt;0.001</w:t>
            </w:r>
          </w:p>
        </w:tc>
        <w:tc>
          <w:tcPr>
            <w:tcW w:w="971" w:type="dxa"/>
            <w:tcBorders>
              <w:top w:val="single" w:sz="4" w:space="0" w:color="auto"/>
            </w:tcBorders>
          </w:tcPr>
          <w:p w14:paraId="216EFEF7" w14:textId="5FC63276" w:rsidR="00BC7ED6" w:rsidRPr="00F142B1" w:rsidRDefault="00BC7ED6" w:rsidP="00F142B1">
            <w:pPr>
              <w:pStyle w:val="ae"/>
            </w:pPr>
            <w:r w:rsidRPr="00F142B1">
              <w:t>-7.766</w:t>
            </w:r>
          </w:p>
        </w:tc>
        <w:tc>
          <w:tcPr>
            <w:tcW w:w="809" w:type="dxa"/>
            <w:tcBorders>
              <w:top w:val="single" w:sz="4" w:space="0" w:color="auto"/>
            </w:tcBorders>
          </w:tcPr>
          <w:p w14:paraId="3A3817F5" w14:textId="518AD2ED" w:rsidR="00BC7ED6" w:rsidRPr="00F142B1" w:rsidRDefault="00BC7ED6" w:rsidP="00F142B1">
            <w:pPr>
              <w:pStyle w:val="ae"/>
            </w:pPr>
            <w:r w:rsidRPr="00F142B1">
              <w:t>&lt;0.001</w:t>
            </w:r>
          </w:p>
        </w:tc>
      </w:tr>
      <w:tr w:rsidR="00F142B1" w:rsidRPr="00F142B1" w14:paraId="161EC9E3" w14:textId="77777777" w:rsidTr="00F142B1">
        <w:tc>
          <w:tcPr>
            <w:tcW w:w="2689" w:type="dxa"/>
          </w:tcPr>
          <w:p w14:paraId="3C8C638C" w14:textId="6A11113D" w:rsidR="00F142B1" w:rsidRPr="00F142B1" w:rsidRDefault="00F142B1" w:rsidP="00F142B1">
            <w:pPr>
              <w:pStyle w:val="ae"/>
            </w:pPr>
            <w:r w:rsidRPr="00F142B1">
              <w:t>是否压力过大</w:t>
            </w:r>
            <w:r w:rsidRPr="00F142B1">
              <w:t>[</w:t>
            </w:r>
            <w:r w:rsidRPr="00F142B1">
              <w:t>是</w:t>
            </w:r>
            <w:r w:rsidRPr="00F142B1">
              <w:t>]</w:t>
            </w:r>
          </w:p>
        </w:tc>
        <w:tc>
          <w:tcPr>
            <w:tcW w:w="1134" w:type="dxa"/>
          </w:tcPr>
          <w:p w14:paraId="70D3C28E" w14:textId="2BCF2EBF" w:rsidR="00F142B1" w:rsidRPr="00F142B1" w:rsidRDefault="00F142B1" w:rsidP="00F142B1">
            <w:pPr>
              <w:pStyle w:val="ae"/>
            </w:pPr>
            <w:r w:rsidRPr="00F142B1">
              <w:t>0.525</w:t>
            </w:r>
          </w:p>
        </w:tc>
        <w:tc>
          <w:tcPr>
            <w:tcW w:w="850" w:type="dxa"/>
          </w:tcPr>
          <w:p w14:paraId="06DBB37B" w14:textId="46412A35" w:rsidR="00F142B1" w:rsidRPr="00F142B1" w:rsidRDefault="00F142B1" w:rsidP="00F142B1">
            <w:pPr>
              <w:pStyle w:val="ae"/>
            </w:pPr>
            <w:r w:rsidRPr="00F142B1">
              <w:t>0.003</w:t>
            </w:r>
          </w:p>
        </w:tc>
        <w:tc>
          <w:tcPr>
            <w:tcW w:w="992" w:type="dxa"/>
          </w:tcPr>
          <w:p w14:paraId="35812CC2" w14:textId="4CFCFE68" w:rsidR="00F142B1" w:rsidRPr="00F142B1" w:rsidRDefault="00F142B1" w:rsidP="00F142B1">
            <w:pPr>
              <w:pStyle w:val="ae"/>
            </w:pPr>
            <w:r w:rsidRPr="00F142B1">
              <w:t>0.540</w:t>
            </w:r>
          </w:p>
        </w:tc>
        <w:tc>
          <w:tcPr>
            <w:tcW w:w="851" w:type="dxa"/>
          </w:tcPr>
          <w:p w14:paraId="379ED55C" w14:textId="20B8BCBE" w:rsidR="00F142B1" w:rsidRPr="00F142B1" w:rsidRDefault="00F142B1" w:rsidP="00F142B1">
            <w:pPr>
              <w:pStyle w:val="ae"/>
            </w:pPr>
            <w:r w:rsidRPr="00F142B1">
              <w:t>0.002</w:t>
            </w:r>
          </w:p>
        </w:tc>
        <w:tc>
          <w:tcPr>
            <w:tcW w:w="971" w:type="dxa"/>
          </w:tcPr>
          <w:p w14:paraId="636BFDD1" w14:textId="6A2D7A25" w:rsidR="00F142B1" w:rsidRPr="00F142B1" w:rsidRDefault="00F142B1" w:rsidP="00F142B1">
            <w:pPr>
              <w:pStyle w:val="ae"/>
            </w:pPr>
            <w:r w:rsidRPr="00F142B1">
              <w:t>0.547</w:t>
            </w:r>
          </w:p>
        </w:tc>
        <w:tc>
          <w:tcPr>
            <w:tcW w:w="809" w:type="dxa"/>
          </w:tcPr>
          <w:p w14:paraId="40F51B22" w14:textId="6DB3D553" w:rsidR="00F142B1" w:rsidRPr="00F142B1" w:rsidRDefault="00F142B1" w:rsidP="00F142B1">
            <w:pPr>
              <w:pStyle w:val="ae"/>
            </w:pPr>
            <w:r w:rsidRPr="00F142B1">
              <w:t>0.002</w:t>
            </w:r>
          </w:p>
        </w:tc>
      </w:tr>
      <w:tr w:rsidR="00F142B1" w:rsidRPr="00F142B1" w14:paraId="6492DCDB" w14:textId="77777777" w:rsidTr="00F142B1">
        <w:tc>
          <w:tcPr>
            <w:tcW w:w="2689" w:type="dxa"/>
          </w:tcPr>
          <w:p w14:paraId="2753F9B0" w14:textId="10FDE600" w:rsidR="00F142B1" w:rsidRPr="00F142B1" w:rsidRDefault="00F142B1" w:rsidP="00F142B1">
            <w:pPr>
              <w:pStyle w:val="ae"/>
            </w:pPr>
            <w:r w:rsidRPr="00F142B1">
              <w:t>年龄</w:t>
            </w:r>
          </w:p>
        </w:tc>
        <w:tc>
          <w:tcPr>
            <w:tcW w:w="1134" w:type="dxa"/>
          </w:tcPr>
          <w:p w14:paraId="5B9E92FB" w14:textId="776D3602" w:rsidR="00F142B1" w:rsidRPr="00F142B1" w:rsidRDefault="00F142B1" w:rsidP="00F142B1">
            <w:pPr>
              <w:pStyle w:val="ae"/>
            </w:pPr>
            <w:r w:rsidRPr="00F142B1">
              <w:t>0.073</w:t>
            </w:r>
          </w:p>
        </w:tc>
        <w:tc>
          <w:tcPr>
            <w:tcW w:w="850" w:type="dxa"/>
          </w:tcPr>
          <w:p w14:paraId="6D7980F2" w14:textId="33BDEAC8" w:rsidR="00F142B1" w:rsidRPr="00F142B1" w:rsidRDefault="00F142B1" w:rsidP="00F142B1">
            <w:pPr>
              <w:pStyle w:val="ae"/>
            </w:pPr>
            <w:r w:rsidRPr="00F142B1">
              <w:t>&lt;0.001</w:t>
            </w:r>
          </w:p>
        </w:tc>
        <w:tc>
          <w:tcPr>
            <w:tcW w:w="992" w:type="dxa"/>
          </w:tcPr>
          <w:p w14:paraId="6954B4FB" w14:textId="17E4BE78" w:rsidR="00F142B1" w:rsidRPr="00F142B1" w:rsidRDefault="00F142B1" w:rsidP="00F142B1">
            <w:pPr>
              <w:pStyle w:val="ae"/>
            </w:pPr>
            <w:r w:rsidRPr="00F142B1">
              <w:t>0.068</w:t>
            </w:r>
          </w:p>
        </w:tc>
        <w:tc>
          <w:tcPr>
            <w:tcW w:w="851" w:type="dxa"/>
          </w:tcPr>
          <w:p w14:paraId="71AFDEC4" w14:textId="3D6BC3D5" w:rsidR="00F142B1" w:rsidRPr="00F142B1" w:rsidRDefault="00F142B1" w:rsidP="00F142B1">
            <w:pPr>
              <w:pStyle w:val="ae"/>
            </w:pPr>
            <w:r w:rsidRPr="00F142B1">
              <w:t>&lt;0.001</w:t>
            </w:r>
          </w:p>
        </w:tc>
        <w:tc>
          <w:tcPr>
            <w:tcW w:w="971" w:type="dxa"/>
          </w:tcPr>
          <w:p w14:paraId="03020064" w14:textId="6A448BBB" w:rsidR="00F142B1" w:rsidRPr="00F142B1" w:rsidRDefault="00F142B1" w:rsidP="00F142B1">
            <w:pPr>
              <w:pStyle w:val="ae"/>
            </w:pPr>
            <w:r w:rsidRPr="00F142B1">
              <w:t>0.07</w:t>
            </w:r>
          </w:p>
        </w:tc>
        <w:tc>
          <w:tcPr>
            <w:tcW w:w="809" w:type="dxa"/>
          </w:tcPr>
          <w:p w14:paraId="7ED5A11D" w14:textId="62B17E77" w:rsidR="00F142B1" w:rsidRPr="00F142B1" w:rsidRDefault="00F142B1" w:rsidP="00F142B1">
            <w:pPr>
              <w:pStyle w:val="ae"/>
            </w:pPr>
            <w:r w:rsidRPr="00F142B1">
              <w:t>&lt;0.001</w:t>
            </w:r>
          </w:p>
        </w:tc>
      </w:tr>
      <w:tr w:rsidR="00F142B1" w:rsidRPr="00F142B1" w14:paraId="6726A493" w14:textId="77777777" w:rsidTr="00F142B1">
        <w:tc>
          <w:tcPr>
            <w:tcW w:w="2689" w:type="dxa"/>
          </w:tcPr>
          <w:p w14:paraId="6D879CA9" w14:textId="4E4D8CE5" w:rsidR="00F142B1" w:rsidRPr="00F142B1" w:rsidRDefault="00F142B1" w:rsidP="00F142B1">
            <w:pPr>
              <w:pStyle w:val="ae"/>
            </w:pPr>
            <w:r w:rsidRPr="00F142B1">
              <w:t>平均血糖水平</w:t>
            </w:r>
          </w:p>
        </w:tc>
        <w:tc>
          <w:tcPr>
            <w:tcW w:w="1134" w:type="dxa"/>
          </w:tcPr>
          <w:p w14:paraId="0691DE25" w14:textId="10231C17" w:rsidR="00F142B1" w:rsidRPr="00F142B1" w:rsidRDefault="00F142B1" w:rsidP="00F142B1">
            <w:pPr>
              <w:pStyle w:val="ae"/>
            </w:pPr>
            <w:r w:rsidRPr="00F142B1">
              <w:t>0.005</w:t>
            </w:r>
          </w:p>
        </w:tc>
        <w:tc>
          <w:tcPr>
            <w:tcW w:w="850" w:type="dxa"/>
          </w:tcPr>
          <w:p w14:paraId="2503EC1D" w14:textId="2DF94B3D" w:rsidR="00F142B1" w:rsidRPr="00F142B1" w:rsidRDefault="00F142B1" w:rsidP="00F142B1">
            <w:pPr>
              <w:pStyle w:val="ae"/>
            </w:pPr>
            <w:r w:rsidRPr="00F142B1">
              <w:t>&lt;0.001</w:t>
            </w:r>
          </w:p>
        </w:tc>
        <w:tc>
          <w:tcPr>
            <w:tcW w:w="992" w:type="dxa"/>
          </w:tcPr>
          <w:p w14:paraId="2285D0A1" w14:textId="4FC8356E" w:rsidR="00F142B1" w:rsidRPr="00F142B1" w:rsidRDefault="00F142B1" w:rsidP="00F142B1">
            <w:pPr>
              <w:pStyle w:val="ae"/>
            </w:pPr>
            <w:r w:rsidRPr="00F142B1">
              <w:t>0.005</w:t>
            </w:r>
          </w:p>
        </w:tc>
        <w:tc>
          <w:tcPr>
            <w:tcW w:w="851" w:type="dxa"/>
          </w:tcPr>
          <w:p w14:paraId="02A17DE5" w14:textId="4EB6A7BC" w:rsidR="00F142B1" w:rsidRPr="00F142B1" w:rsidRDefault="00F142B1" w:rsidP="00F142B1">
            <w:pPr>
              <w:pStyle w:val="ae"/>
            </w:pPr>
            <w:r w:rsidRPr="00F142B1">
              <w:t>&lt;0.001</w:t>
            </w:r>
          </w:p>
        </w:tc>
        <w:tc>
          <w:tcPr>
            <w:tcW w:w="971" w:type="dxa"/>
          </w:tcPr>
          <w:p w14:paraId="08675FA9" w14:textId="504DAAEB" w:rsidR="00F142B1" w:rsidRPr="00F142B1" w:rsidRDefault="00F142B1" w:rsidP="00F142B1">
            <w:pPr>
              <w:pStyle w:val="ae"/>
            </w:pPr>
            <w:r w:rsidRPr="00F142B1">
              <w:t>0.005</w:t>
            </w:r>
          </w:p>
        </w:tc>
        <w:tc>
          <w:tcPr>
            <w:tcW w:w="809" w:type="dxa"/>
          </w:tcPr>
          <w:p w14:paraId="00CD82FC" w14:textId="4EA2C81F" w:rsidR="00F142B1" w:rsidRPr="00F142B1" w:rsidRDefault="00F142B1" w:rsidP="00F142B1">
            <w:pPr>
              <w:pStyle w:val="ae"/>
            </w:pPr>
            <w:r w:rsidRPr="00F142B1">
              <w:t>&lt;0.001</w:t>
            </w:r>
          </w:p>
        </w:tc>
      </w:tr>
      <w:tr w:rsidR="00F142B1" w:rsidRPr="00F142B1" w14:paraId="23A961D5" w14:textId="77777777" w:rsidTr="00F142B1">
        <w:tc>
          <w:tcPr>
            <w:tcW w:w="2689" w:type="dxa"/>
          </w:tcPr>
          <w:p w14:paraId="26B84F4F" w14:textId="3ED0E49B" w:rsidR="00F142B1" w:rsidRPr="00F142B1" w:rsidRDefault="00F142B1" w:rsidP="00F142B1">
            <w:pPr>
              <w:pStyle w:val="ae"/>
            </w:pPr>
            <w:r w:rsidRPr="00F142B1">
              <w:t>心脏病史</w:t>
            </w:r>
            <w:r w:rsidRPr="00F142B1">
              <w:t>[</w:t>
            </w:r>
            <w:r w:rsidRPr="00F142B1">
              <w:t>是</w:t>
            </w:r>
            <w:r w:rsidRPr="00F142B1">
              <w:t>]</w:t>
            </w:r>
          </w:p>
        </w:tc>
        <w:tc>
          <w:tcPr>
            <w:tcW w:w="1134" w:type="dxa"/>
          </w:tcPr>
          <w:p w14:paraId="07C74FB0" w14:textId="6EDEE54C" w:rsidR="00F142B1" w:rsidRPr="00F142B1" w:rsidRDefault="00F142B1" w:rsidP="00F142B1">
            <w:pPr>
              <w:pStyle w:val="ae"/>
            </w:pPr>
            <w:r w:rsidRPr="00F142B1">
              <w:t>0.349</w:t>
            </w:r>
          </w:p>
        </w:tc>
        <w:tc>
          <w:tcPr>
            <w:tcW w:w="850" w:type="dxa"/>
          </w:tcPr>
          <w:p w14:paraId="0448B914" w14:textId="780F9063" w:rsidR="00F142B1" w:rsidRPr="00F142B1" w:rsidRDefault="00F142B1" w:rsidP="00F142B1">
            <w:pPr>
              <w:pStyle w:val="ae"/>
            </w:pPr>
            <w:r w:rsidRPr="00F142B1">
              <w:t>0.092</w:t>
            </w:r>
          </w:p>
        </w:tc>
        <w:tc>
          <w:tcPr>
            <w:tcW w:w="992" w:type="dxa"/>
          </w:tcPr>
          <w:p w14:paraId="74F0F932" w14:textId="082328DE" w:rsidR="00F142B1" w:rsidRPr="00F142B1" w:rsidRDefault="00F142B1" w:rsidP="00F142B1">
            <w:pPr>
              <w:pStyle w:val="ae"/>
            </w:pPr>
            <w:r w:rsidRPr="00F142B1">
              <w:t>0.404</w:t>
            </w:r>
          </w:p>
        </w:tc>
        <w:tc>
          <w:tcPr>
            <w:tcW w:w="851" w:type="dxa"/>
          </w:tcPr>
          <w:p w14:paraId="5B94F790" w14:textId="47E38CB6" w:rsidR="00F142B1" w:rsidRPr="00F142B1" w:rsidRDefault="00F142B1" w:rsidP="00F142B1">
            <w:pPr>
              <w:pStyle w:val="ae"/>
            </w:pPr>
            <w:r w:rsidRPr="00F142B1">
              <w:t>0.047</w:t>
            </w:r>
          </w:p>
        </w:tc>
        <w:tc>
          <w:tcPr>
            <w:tcW w:w="971" w:type="dxa"/>
          </w:tcPr>
          <w:p w14:paraId="7CEA27A6" w14:textId="77777777" w:rsidR="00F142B1" w:rsidRPr="00F142B1" w:rsidRDefault="00F142B1" w:rsidP="00F142B1">
            <w:pPr>
              <w:pStyle w:val="ae"/>
            </w:pPr>
          </w:p>
        </w:tc>
        <w:tc>
          <w:tcPr>
            <w:tcW w:w="809" w:type="dxa"/>
          </w:tcPr>
          <w:p w14:paraId="3E00116D" w14:textId="77777777" w:rsidR="00F142B1" w:rsidRPr="00F142B1" w:rsidRDefault="00F142B1" w:rsidP="00F142B1">
            <w:pPr>
              <w:pStyle w:val="ae"/>
            </w:pPr>
          </w:p>
        </w:tc>
      </w:tr>
      <w:tr w:rsidR="00F142B1" w:rsidRPr="00F142B1" w14:paraId="71579546" w14:textId="77777777" w:rsidTr="00F142B1">
        <w:tc>
          <w:tcPr>
            <w:tcW w:w="2689" w:type="dxa"/>
          </w:tcPr>
          <w:p w14:paraId="1D772775" w14:textId="55CAA3D1" w:rsidR="00F142B1" w:rsidRPr="00F142B1" w:rsidRDefault="00F142B1" w:rsidP="00F142B1">
            <w:pPr>
              <w:pStyle w:val="ae"/>
            </w:pPr>
            <w:r w:rsidRPr="00F142B1">
              <w:t>性别</w:t>
            </w:r>
            <w:r w:rsidRPr="00F142B1">
              <w:t>[</w:t>
            </w:r>
            <w:r w:rsidRPr="00F142B1">
              <w:t>男</w:t>
            </w:r>
            <w:r w:rsidRPr="00F142B1">
              <w:t>]</w:t>
            </w:r>
          </w:p>
        </w:tc>
        <w:tc>
          <w:tcPr>
            <w:tcW w:w="1134" w:type="dxa"/>
          </w:tcPr>
          <w:p w14:paraId="7F316E05" w14:textId="59FB5AF9" w:rsidR="00F142B1" w:rsidRPr="00F142B1" w:rsidRDefault="00F142B1" w:rsidP="00F142B1">
            <w:pPr>
              <w:pStyle w:val="ae"/>
            </w:pPr>
            <w:r w:rsidRPr="00F142B1">
              <w:t>-0.015</w:t>
            </w:r>
          </w:p>
        </w:tc>
        <w:tc>
          <w:tcPr>
            <w:tcW w:w="850" w:type="dxa"/>
          </w:tcPr>
          <w:p w14:paraId="2656B0B3" w14:textId="1ADDD854" w:rsidR="00F142B1" w:rsidRPr="00F142B1" w:rsidRDefault="00F142B1" w:rsidP="00F142B1">
            <w:pPr>
              <w:pStyle w:val="ae"/>
            </w:pPr>
            <w:r w:rsidRPr="00F142B1">
              <w:t>0.925</w:t>
            </w:r>
          </w:p>
        </w:tc>
        <w:tc>
          <w:tcPr>
            <w:tcW w:w="992" w:type="dxa"/>
          </w:tcPr>
          <w:p w14:paraId="66C598AB" w14:textId="77777777" w:rsidR="00F142B1" w:rsidRPr="00F142B1" w:rsidRDefault="00F142B1" w:rsidP="00F142B1">
            <w:pPr>
              <w:pStyle w:val="ae"/>
            </w:pPr>
          </w:p>
        </w:tc>
        <w:tc>
          <w:tcPr>
            <w:tcW w:w="851" w:type="dxa"/>
          </w:tcPr>
          <w:p w14:paraId="457EC990" w14:textId="77777777" w:rsidR="00F142B1" w:rsidRPr="00F142B1" w:rsidRDefault="00F142B1" w:rsidP="00F142B1">
            <w:pPr>
              <w:pStyle w:val="ae"/>
            </w:pPr>
          </w:p>
        </w:tc>
        <w:tc>
          <w:tcPr>
            <w:tcW w:w="971" w:type="dxa"/>
          </w:tcPr>
          <w:p w14:paraId="2C07734E" w14:textId="77777777" w:rsidR="00F142B1" w:rsidRPr="00F142B1" w:rsidRDefault="00F142B1" w:rsidP="00F142B1">
            <w:pPr>
              <w:pStyle w:val="ae"/>
            </w:pPr>
          </w:p>
        </w:tc>
        <w:tc>
          <w:tcPr>
            <w:tcW w:w="809" w:type="dxa"/>
          </w:tcPr>
          <w:p w14:paraId="34DF3095" w14:textId="77777777" w:rsidR="00F142B1" w:rsidRPr="00F142B1" w:rsidRDefault="00F142B1" w:rsidP="00F142B1">
            <w:pPr>
              <w:pStyle w:val="ae"/>
            </w:pPr>
          </w:p>
        </w:tc>
      </w:tr>
      <w:tr w:rsidR="00F142B1" w:rsidRPr="00F142B1" w14:paraId="6649660F" w14:textId="77777777" w:rsidTr="00F142B1">
        <w:tc>
          <w:tcPr>
            <w:tcW w:w="2689" w:type="dxa"/>
          </w:tcPr>
          <w:p w14:paraId="042D8939" w14:textId="28DD30E1" w:rsidR="00F142B1" w:rsidRPr="00F142B1" w:rsidRDefault="00F142B1" w:rsidP="00F142B1">
            <w:pPr>
              <w:pStyle w:val="ae"/>
            </w:pPr>
            <w:r w:rsidRPr="00F142B1">
              <w:t>是否曾结婚</w:t>
            </w:r>
            <w:r w:rsidRPr="00F142B1">
              <w:t>[</w:t>
            </w:r>
            <w:r w:rsidRPr="00F142B1">
              <w:t>是</w:t>
            </w:r>
            <w:r w:rsidRPr="00F142B1">
              <w:t>]</w:t>
            </w:r>
          </w:p>
        </w:tc>
        <w:tc>
          <w:tcPr>
            <w:tcW w:w="1134" w:type="dxa"/>
          </w:tcPr>
          <w:p w14:paraId="61F5F2EC" w14:textId="48A90300" w:rsidR="00F142B1" w:rsidRPr="00F142B1" w:rsidRDefault="00F142B1" w:rsidP="00F142B1">
            <w:pPr>
              <w:pStyle w:val="ae"/>
            </w:pPr>
            <w:r w:rsidRPr="00F142B1">
              <w:t>-0.115</w:t>
            </w:r>
          </w:p>
        </w:tc>
        <w:tc>
          <w:tcPr>
            <w:tcW w:w="850" w:type="dxa"/>
          </w:tcPr>
          <w:p w14:paraId="33752FD0" w14:textId="16E4F9FC" w:rsidR="00F142B1" w:rsidRPr="00F142B1" w:rsidRDefault="00F142B1" w:rsidP="00F142B1">
            <w:pPr>
              <w:pStyle w:val="ae"/>
            </w:pPr>
            <w:r w:rsidRPr="00F142B1">
              <w:t>0.641</w:t>
            </w:r>
          </w:p>
        </w:tc>
        <w:tc>
          <w:tcPr>
            <w:tcW w:w="992" w:type="dxa"/>
          </w:tcPr>
          <w:p w14:paraId="31B7FD81" w14:textId="77777777" w:rsidR="00F142B1" w:rsidRPr="00F142B1" w:rsidRDefault="00F142B1" w:rsidP="00F142B1">
            <w:pPr>
              <w:pStyle w:val="ae"/>
            </w:pPr>
          </w:p>
        </w:tc>
        <w:tc>
          <w:tcPr>
            <w:tcW w:w="851" w:type="dxa"/>
          </w:tcPr>
          <w:p w14:paraId="7A850784" w14:textId="77777777" w:rsidR="00F142B1" w:rsidRPr="00F142B1" w:rsidRDefault="00F142B1" w:rsidP="00F142B1">
            <w:pPr>
              <w:pStyle w:val="ae"/>
            </w:pPr>
          </w:p>
        </w:tc>
        <w:tc>
          <w:tcPr>
            <w:tcW w:w="971" w:type="dxa"/>
          </w:tcPr>
          <w:p w14:paraId="5C7E41FF" w14:textId="77777777" w:rsidR="00F142B1" w:rsidRPr="00F142B1" w:rsidRDefault="00F142B1" w:rsidP="00F142B1">
            <w:pPr>
              <w:pStyle w:val="ae"/>
            </w:pPr>
          </w:p>
        </w:tc>
        <w:tc>
          <w:tcPr>
            <w:tcW w:w="809" w:type="dxa"/>
          </w:tcPr>
          <w:p w14:paraId="72B6B4F7" w14:textId="77777777" w:rsidR="00F142B1" w:rsidRPr="00F142B1" w:rsidRDefault="00F142B1" w:rsidP="00F142B1">
            <w:pPr>
              <w:pStyle w:val="ae"/>
            </w:pPr>
          </w:p>
        </w:tc>
      </w:tr>
      <w:tr w:rsidR="00F142B1" w:rsidRPr="00F142B1" w14:paraId="28A8C9E4" w14:textId="77777777" w:rsidTr="00F142B1">
        <w:tc>
          <w:tcPr>
            <w:tcW w:w="2689" w:type="dxa"/>
          </w:tcPr>
          <w:p w14:paraId="5F4306D8" w14:textId="6E55FCDA" w:rsidR="00F142B1" w:rsidRPr="00F142B1" w:rsidRDefault="00F142B1" w:rsidP="00F142B1">
            <w:pPr>
              <w:pStyle w:val="ae"/>
            </w:pPr>
            <w:r w:rsidRPr="00F142B1">
              <w:t>工作类型</w:t>
            </w:r>
            <w:r w:rsidRPr="00F142B1">
              <w:t>[</w:t>
            </w:r>
            <w:r w:rsidRPr="00F142B1">
              <w:t>政府工作</w:t>
            </w:r>
            <w:r w:rsidRPr="00F142B1">
              <w:t>]</w:t>
            </w:r>
          </w:p>
        </w:tc>
        <w:tc>
          <w:tcPr>
            <w:tcW w:w="1134" w:type="dxa"/>
          </w:tcPr>
          <w:p w14:paraId="296A718D" w14:textId="73D22CE8" w:rsidR="00F142B1" w:rsidRPr="00F142B1" w:rsidRDefault="00F142B1" w:rsidP="00F142B1">
            <w:pPr>
              <w:pStyle w:val="ae"/>
            </w:pPr>
            <w:r w:rsidRPr="00F142B1">
              <w:t>-0.682</w:t>
            </w:r>
          </w:p>
        </w:tc>
        <w:tc>
          <w:tcPr>
            <w:tcW w:w="850" w:type="dxa"/>
          </w:tcPr>
          <w:p w14:paraId="7392EE6F" w14:textId="6111A7E8" w:rsidR="00F142B1" w:rsidRPr="00F142B1" w:rsidRDefault="00F142B1" w:rsidP="00F142B1">
            <w:pPr>
              <w:pStyle w:val="ae"/>
            </w:pPr>
            <w:r w:rsidRPr="00F142B1">
              <w:t>0.541</w:t>
            </w:r>
          </w:p>
        </w:tc>
        <w:tc>
          <w:tcPr>
            <w:tcW w:w="992" w:type="dxa"/>
          </w:tcPr>
          <w:p w14:paraId="66D20BB6" w14:textId="77777777" w:rsidR="00F142B1" w:rsidRPr="00F142B1" w:rsidRDefault="00F142B1" w:rsidP="00F142B1">
            <w:pPr>
              <w:pStyle w:val="ae"/>
            </w:pPr>
          </w:p>
        </w:tc>
        <w:tc>
          <w:tcPr>
            <w:tcW w:w="851" w:type="dxa"/>
          </w:tcPr>
          <w:p w14:paraId="23183AD5" w14:textId="77777777" w:rsidR="00F142B1" w:rsidRPr="00F142B1" w:rsidRDefault="00F142B1" w:rsidP="00F142B1">
            <w:pPr>
              <w:pStyle w:val="ae"/>
            </w:pPr>
          </w:p>
        </w:tc>
        <w:tc>
          <w:tcPr>
            <w:tcW w:w="971" w:type="dxa"/>
          </w:tcPr>
          <w:p w14:paraId="7395BE90" w14:textId="77777777" w:rsidR="00F142B1" w:rsidRPr="00F142B1" w:rsidRDefault="00F142B1" w:rsidP="00F142B1">
            <w:pPr>
              <w:pStyle w:val="ae"/>
            </w:pPr>
          </w:p>
        </w:tc>
        <w:tc>
          <w:tcPr>
            <w:tcW w:w="809" w:type="dxa"/>
          </w:tcPr>
          <w:p w14:paraId="52BC9B90" w14:textId="77777777" w:rsidR="00F142B1" w:rsidRPr="00F142B1" w:rsidRDefault="00F142B1" w:rsidP="00F142B1">
            <w:pPr>
              <w:pStyle w:val="ae"/>
            </w:pPr>
          </w:p>
        </w:tc>
      </w:tr>
      <w:tr w:rsidR="00F142B1" w:rsidRPr="00F142B1" w14:paraId="5D9C9BAF" w14:textId="77777777" w:rsidTr="00F142B1">
        <w:tc>
          <w:tcPr>
            <w:tcW w:w="2689" w:type="dxa"/>
          </w:tcPr>
          <w:p w14:paraId="76D5A158" w14:textId="5C0D6137" w:rsidR="00F142B1" w:rsidRPr="00F142B1" w:rsidRDefault="00F142B1" w:rsidP="00F142B1">
            <w:pPr>
              <w:pStyle w:val="ae"/>
            </w:pPr>
            <w:r w:rsidRPr="00F142B1">
              <w:t>工作类型</w:t>
            </w:r>
            <w:r w:rsidRPr="00F142B1">
              <w:t>[</w:t>
            </w:r>
            <w:r w:rsidRPr="00F142B1">
              <w:t>无工作</w:t>
            </w:r>
            <w:r w:rsidRPr="00F142B1">
              <w:t>]</w:t>
            </w:r>
          </w:p>
        </w:tc>
        <w:tc>
          <w:tcPr>
            <w:tcW w:w="1134" w:type="dxa"/>
          </w:tcPr>
          <w:p w14:paraId="7C9BAB98" w14:textId="08575041" w:rsidR="00F142B1" w:rsidRPr="00F142B1" w:rsidRDefault="00F142B1" w:rsidP="00F142B1">
            <w:pPr>
              <w:pStyle w:val="ae"/>
            </w:pPr>
            <w:r w:rsidRPr="00F142B1">
              <w:t>-17.823</w:t>
            </w:r>
          </w:p>
        </w:tc>
        <w:tc>
          <w:tcPr>
            <w:tcW w:w="850" w:type="dxa"/>
          </w:tcPr>
          <w:p w14:paraId="7B12E585" w14:textId="18AE75DA" w:rsidR="00F142B1" w:rsidRPr="00F142B1" w:rsidRDefault="00F142B1" w:rsidP="00F142B1">
            <w:pPr>
              <w:pStyle w:val="ae"/>
            </w:pPr>
            <w:r w:rsidRPr="00F142B1">
              <w:t>0.999</w:t>
            </w:r>
          </w:p>
        </w:tc>
        <w:tc>
          <w:tcPr>
            <w:tcW w:w="992" w:type="dxa"/>
          </w:tcPr>
          <w:p w14:paraId="1EFC1089" w14:textId="77777777" w:rsidR="00F142B1" w:rsidRPr="00F142B1" w:rsidRDefault="00F142B1" w:rsidP="00F142B1">
            <w:pPr>
              <w:pStyle w:val="ae"/>
            </w:pPr>
          </w:p>
        </w:tc>
        <w:tc>
          <w:tcPr>
            <w:tcW w:w="851" w:type="dxa"/>
          </w:tcPr>
          <w:p w14:paraId="47131CEE" w14:textId="77777777" w:rsidR="00F142B1" w:rsidRPr="00F142B1" w:rsidRDefault="00F142B1" w:rsidP="00F142B1">
            <w:pPr>
              <w:pStyle w:val="ae"/>
            </w:pPr>
          </w:p>
        </w:tc>
        <w:tc>
          <w:tcPr>
            <w:tcW w:w="971" w:type="dxa"/>
          </w:tcPr>
          <w:p w14:paraId="4349A30A" w14:textId="77777777" w:rsidR="00F142B1" w:rsidRPr="00F142B1" w:rsidRDefault="00F142B1" w:rsidP="00F142B1">
            <w:pPr>
              <w:pStyle w:val="ae"/>
            </w:pPr>
          </w:p>
        </w:tc>
        <w:tc>
          <w:tcPr>
            <w:tcW w:w="809" w:type="dxa"/>
          </w:tcPr>
          <w:p w14:paraId="7B008288" w14:textId="77777777" w:rsidR="00F142B1" w:rsidRPr="00F142B1" w:rsidRDefault="00F142B1" w:rsidP="00F142B1">
            <w:pPr>
              <w:pStyle w:val="ae"/>
            </w:pPr>
          </w:p>
        </w:tc>
      </w:tr>
      <w:tr w:rsidR="00F142B1" w:rsidRPr="00F142B1" w14:paraId="3CF9A54D" w14:textId="77777777" w:rsidTr="00F142B1">
        <w:tc>
          <w:tcPr>
            <w:tcW w:w="2689" w:type="dxa"/>
          </w:tcPr>
          <w:p w14:paraId="4AF542E2" w14:textId="50474154" w:rsidR="00F142B1" w:rsidRPr="00F142B1" w:rsidRDefault="00F142B1" w:rsidP="00F142B1">
            <w:pPr>
              <w:pStyle w:val="ae"/>
            </w:pPr>
            <w:r w:rsidRPr="00F142B1">
              <w:t>工作类型</w:t>
            </w:r>
            <w:r w:rsidRPr="00F142B1">
              <w:t>[</w:t>
            </w:r>
            <w:r w:rsidRPr="00F142B1">
              <w:t>私企</w:t>
            </w:r>
            <w:r w:rsidRPr="00F142B1">
              <w:t>]</w:t>
            </w:r>
          </w:p>
        </w:tc>
        <w:tc>
          <w:tcPr>
            <w:tcW w:w="1134" w:type="dxa"/>
          </w:tcPr>
          <w:p w14:paraId="3E13AFD8" w14:textId="58A222DC" w:rsidR="00F142B1" w:rsidRPr="00F142B1" w:rsidRDefault="00F142B1" w:rsidP="00F142B1">
            <w:pPr>
              <w:pStyle w:val="ae"/>
            </w:pPr>
            <w:r w:rsidRPr="00F142B1">
              <w:t>-0.521</w:t>
            </w:r>
          </w:p>
        </w:tc>
        <w:tc>
          <w:tcPr>
            <w:tcW w:w="850" w:type="dxa"/>
          </w:tcPr>
          <w:p w14:paraId="144DCD7C" w14:textId="5F20289D" w:rsidR="00F142B1" w:rsidRPr="00F142B1" w:rsidRDefault="00F142B1" w:rsidP="00F142B1">
            <w:pPr>
              <w:pStyle w:val="ae"/>
            </w:pPr>
            <w:r w:rsidRPr="00F142B1">
              <w:t>0.636</w:t>
            </w:r>
          </w:p>
        </w:tc>
        <w:tc>
          <w:tcPr>
            <w:tcW w:w="992" w:type="dxa"/>
          </w:tcPr>
          <w:p w14:paraId="07D0C3A0" w14:textId="77777777" w:rsidR="00F142B1" w:rsidRPr="00F142B1" w:rsidRDefault="00F142B1" w:rsidP="00F142B1">
            <w:pPr>
              <w:pStyle w:val="ae"/>
            </w:pPr>
          </w:p>
        </w:tc>
        <w:tc>
          <w:tcPr>
            <w:tcW w:w="851" w:type="dxa"/>
          </w:tcPr>
          <w:p w14:paraId="6EED7FBA" w14:textId="77777777" w:rsidR="00F142B1" w:rsidRPr="00F142B1" w:rsidRDefault="00F142B1" w:rsidP="00F142B1">
            <w:pPr>
              <w:pStyle w:val="ae"/>
            </w:pPr>
          </w:p>
        </w:tc>
        <w:tc>
          <w:tcPr>
            <w:tcW w:w="971" w:type="dxa"/>
          </w:tcPr>
          <w:p w14:paraId="284A0206" w14:textId="77777777" w:rsidR="00F142B1" w:rsidRPr="00F142B1" w:rsidRDefault="00F142B1" w:rsidP="00F142B1">
            <w:pPr>
              <w:pStyle w:val="ae"/>
            </w:pPr>
          </w:p>
        </w:tc>
        <w:tc>
          <w:tcPr>
            <w:tcW w:w="809" w:type="dxa"/>
          </w:tcPr>
          <w:p w14:paraId="3A3C78F8" w14:textId="77777777" w:rsidR="00F142B1" w:rsidRPr="00F142B1" w:rsidRDefault="00F142B1" w:rsidP="00F142B1">
            <w:pPr>
              <w:pStyle w:val="ae"/>
            </w:pPr>
          </w:p>
        </w:tc>
      </w:tr>
      <w:tr w:rsidR="00F142B1" w:rsidRPr="00F142B1" w14:paraId="262D1907" w14:textId="77777777" w:rsidTr="00F142B1">
        <w:tc>
          <w:tcPr>
            <w:tcW w:w="2689" w:type="dxa"/>
          </w:tcPr>
          <w:p w14:paraId="09BF01DE" w14:textId="2B25E9ED" w:rsidR="00F142B1" w:rsidRPr="00F142B1" w:rsidRDefault="00F142B1" w:rsidP="00F142B1">
            <w:pPr>
              <w:pStyle w:val="ae"/>
            </w:pPr>
            <w:r w:rsidRPr="00F142B1">
              <w:t>工作类型</w:t>
            </w:r>
            <w:r w:rsidRPr="00F142B1">
              <w:t>[</w:t>
            </w:r>
            <w:r w:rsidRPr="00F142B1">
              <w:t>自雇</w:t>
            </w:r>
            <w:r w:rsidRPr="00F142B1">
              <w:t>]</w:t>
            </w:r>
          </w:p>
        </w:tc>
        <w:tc>
          <w:tcPr>
            <w:tcW w:w="1134" w:type="dxa"/>
          </w:tcPr>
          <w:p w14:paraId="7FB75DD0" w14:textId="688BEE67" w:rsidR="00F142B1" w:rsidRPr="00F142B1" w:rsidRDefault="00F142B1" w:rsidP="00F142B1">
            <w:pPr>
              <w:pStyle w:val="ae"/>
            </w:pPr>
            <w:r w:rsidRPr="00F142B1">
              <w:t>-0.946</w:t>
            </w:r>
          </w:p>
        </w:tc>
        <w:tc>
          <w:tcPr>
            <w:tcW w:w="850" w:type="dxa"/>
          </w:tcPr>
          <w:p w14:paraId="3896EF4C" w14:textId="5B45E64B" w:rsidR="00F142B1" w:rsidRPr="00F142B1" w:rsidRDefault="00F142B1" w:rsidP="00F142B1">
            <w:pPr>
              <w:pStyle w:val="ae"/>
            </w:pPr>
            <w:r w:rsidRPr="00F142B1">
              <w:t>0.398</w:t>
            </w:r>
          </w:p>
        </w:tc>
        <w:tc>
          <w:tcPr>
            <w:tcW w:w="992" w:type="dxa"/>
          </w:tcPr>
          <w:p w14:paraId="1166FE78" w14:textId="77777777" w:rsidR="00F142B1" w:rsidRPr="00F142B1" w:rsidRDefault="00F142B1" w:rsidP="00F142B1">
            <w:pPr>
              <w:pStyle w:val="ae"/>
            </w:pPr>
          </w:p>
        </w:tc>
        <w:tc>
          <w:tcPr>
            <w:tcW w:w="851" w:type="dxa"/>
          </w:tcPr>
          <w:p w14:paraId="373CFC7D" w14:textId="77777777" w:rsidR="00F142B1" w:rsidRPr="00F142B1" w:rsidRDefault="00F142B1" w:rsidP="00F142B1">
            <w:pPr>
              <w:pStyle w:val="ae"/>
            </w:pPr>
          </w:p>
        </w:tc>
        <w:tc>
          <w:tcPr>
            <w:tcW w:w="971" w:type="dxa"/>
          </w:tcPr>
          <w:p w14:paraId="39AF1869" w14:textId="77777777" w:rsidR="00F142B1" w:rsidRPr="00F142B1" w:rsidRDefault="00F142B1" w:rsidP="00F142B1">
            <w:pPr>
              <w:pStyle w:val="ae"/>
            </w:pPr>
          </w:p>
        </w:tc>
        <w:tc>
          <w:tcPr>
            <w:tcW w:w="809" w:type="dxa"/>
          </w:tcPr>
          <w:p w14:paraId="0D483530" w14:textId="77777777" w:rsidR="00F142B1" w:rsidRPr="00F142B1" w:rsidRDefault="00F142B1" w:rsidP="00F142B1">
            <w:pPr>
              <w:pStyle w:val="ae"/>
            </w:pPr>
          </w:p>
        </w:tc>
      </w:tr>
      <w:tr w:rsidR="00F142B1" w:rsidRPr="00F142B1" w14:paraId="32588241" w14:textId="77777777" w:rsidTr="00F142B1">
        <w:tc>
          <w:tcPr>
            <w:tcW w:w="2689" w:type="dxa"/>
          </w:tcPr>
          <w:p w14:paraId="0D4F0591" w14:textId="77777777" w:rsidR="00F142B1" w:rsidRPr="00F142B1" w:rsidRDefault="00F142B1" w:rsidP="00F142B1">
            <w:pPr>
              <w:pStyle w:val="ae"/>
            </w:pPr>
            <w:r w:rsidRPr="00F142B1">
              <w:t>是否城市居民</w:t>
            </w:r>
            <w:r w:rsidRPr="00F142B1">
              <w:t>[</w:t>
            </w:r>
            <w:r w:rsidRPr="00F142B1">
              <w:t>是</w:t>
            </w:r>
            <w:r w:rsidRPr="00F142B1">
              <w:t>]</w:t>
            </w:r>
          </w:p>
        </w:tc>
        <w:tc>
          <w:tcPr>
            <w:tcW w:w="1134" w:type="dxa"/>
          </w:tcPr>
          <w:p w14:paraId="2B954E4A" w14:textId="77777777" w:rsidR="00F142B1" w:rsidRPr="00F142B1" w:rsidRDefault="00F142B1" w:rsidP="00F142B1">
            <w:pPr>
              <w:pStyle w:val="ae"/>
            </w:pPr>
            <w:r w:rsidRPr="00F142B1">
              <w:t>0.005</w:t>
            </w:r>
          </w:p>
        </w:tc>
        <w:tc>
          <w:tcPr>
            <w:tcW w:w="850" w:type="dxa"/>
          </w:tcPr>
          <w:p w14:paraId="19E932B8" w14:textId="77777777" w:rsidR="00F142B1" w:rsidRPr="00F142B1" w:rsidRDefault="00F142B1" w:rsidP="00F142B1">
            <w:pPr>
              <w:pStyle w:val="ae"/>
            </w:pPr>
            <w:r w:rsidRPr="00F142B1">
              <w:t>0.976</w:t>
            </w:r>
          </w:p>
        </w:tc>
        <w:tc>
          <w:tcPr>
            <w:tcW w:w="992" w:type="dxa"/>
          </w:tcPr>
          <w:p w14:paraId="224B7B69" w14:textId="77777777" w:rsidR="00F142B1" w:rsidRPr="00F142B1" w:rsidRDefault="00F142B1" w:rsidP="00F142B1">
            <w:pPr>
              <w:pStyle w:val="ae"/>
            </w:pPr>
          </w:p>
        </w:tc>
        <w:tc>
          <w:tcPr>
            <w:tcW w:w="851" w:type="dxa"/>
          </w:tcPr>
          <w:p w14:paraId="44CA3852" w14:textId="77777777" w:rsidR="00F142B1" w:rsidRPr="00F142B1" w:rsidRDefault="00F142B1" w:rsidP="00F142B1">
            <w:pPr>
              <w:pStyle w:val="ae"/>
            </w:pPr>
          </w:p>
        </w:tc>
        <w:tc>
          <w:tcPr>
            <w:tcW w:w="971" w:type="dxa"/>
          </w:tcPr>
          <w:p w14:paraId="1CDF7F14" w14:textId="77777777" w:rsidR="00F142B1" w:rsidRPr="00F142B1" w:rsidRDefault="00F142B1" w:rsidP="00F142B1">
            <w:pPr>
              <w:pStyle w:val="ae"/>
            </w:pPr>
          </w:p>
        </w:tc>
        <w:tc>
          <w:tcPr>
            <w:tcW w:w="809" w:type="dxa"/>
          </w:tcPr>
          <w:p w14:paraId="451ADB36" w14:textId="77777777" w:rsidR="00F142B1" w:rsidRPr="00F142B1" w:rsidRDefault="00F142B1" w:rsidP="00F142B1">
            <w:pPr>
              <w:pStyle w:val="ae"/>
            </w:pPr>
          </w:p>
        </w:tc>
      </w:tr>
      <w:tr w:rsidR="00F142B1" w:rsidRPr="00F142B1" w14:paraId="6078D127" w14:textId="77777777" w:rsidTr="00F142B1">
        <w:tc>
          <w:tcPr>
            <w:tcW w:w="2689" w:type="dxa"/>
          </w:tcPr>
          <w:p w14:paraId="0889D713" w14:textId="77777777" w:rsidR="00F142B1" w:rsidRPr="00F142B1" w:rsidRDefault="00F142B1" w:rsidP="00F142B1">
            <w:pPr>
              <w:pStyle w:val="ae"/>
            </w:pPr>
            <w:r w:rsidRPr="00F142B1">
              <w:t>吸烟史</w:t>
            </w:r>
            <w:r w:rsidRPr="00F142B1">
              <w:t>[</w:t>
            </w:r>
            <w:r w:rsidRPr="00F142B1">
              <w:t>曾经吸烟</w:t>
            </w:r>
            <w:r w:rsidRPr="00F142B1">
              <w:t>]</w:t>
            </w:r>
          </w:p>
        </w:tc>
        <w:tc>
          <w:tcPr>
            <w:tcW w:w="1134" w:type="dxa"/>
          </w:tcPr>
          <w:p w14:paraId="2B0CB71D" w14:textId="77777777" w:rsidR="00F142B1" w:rsidRPr="00F142B1" w:rsidRDefault="00F142B1" w:rsidP="00F142B1">
            <w:pPr>
              <w:pStyle w:val="ae"/>
            </w:pPr>
            <w:r w:rsidRPr="00F142B1">
              <w:t>0.067</w:t>
            </w:r>
          </w:p>
        </w:tc>
        <w:tc>
          <w:tcPr>
            <w:tcW w:w="850" w:type="dxa"/>
          </w:tcPr>
          <w:p w14:paraId="21D9AAC1" w14:textId="77777777" w:rsidR="00F142B1" w:rsidRPr="00F142B1" w:rsidRDefault="00F142B1" w:rsidP="00F142B1">
            <w:pPr>
              <w:pStyle w:val="ae"/>
            </w:pPr>
            <w:r w:rsidRPr="00F142B1">
              <w:t>0.722</w:t>
            </w:r>
          </w:p>
        </w:tc>
        <w:tc>
          <w:tcPr>
            <w:tcW w:w="992" w:type="dxa"/>
          </w:tcPr>
          <w:p w14:paraId="36787213" w14:textId="77777777" w:rsidR="00F142B1" w:rsidRPr="00F142B1" w:rsidRDefault="00F142B1" w:rsidP="00F142B1">
            <w:pPr>
              <w:pStyle w:val="ae"/>
            </w:pPr>
          </w:p>
        </w:tc>
        <w:tc>
          <w:tcPr>
            <w:tcW w:w="851" w:type="dxa"/>
          </w:tcPr>
          <w:p w14:paraId="45BD1313" w14:textId="77777777" w:rsidR="00F142B1" w:rsidRPr="00F142B1" w:rsidRDefault="00F142B1" w:rsidP="00F142B1">
            <w:pPr>
              <w:pStyle w:val="ae"/>
            </w:pPr>
          </w:p>
        </w:tc>
        <w:tc>
          <w:tcPr>
            <w:tcW w:w="971" w:type="dxa"/>
          </w:tcPr>
          <w:p w14:paraId="0191A762" w14:textId="77777777" w:rsidR="00F142B1" w:rsidRPr="00F142B1" w:rsidRDefault="00F142B1" w:rsidP="00F142B1">
            <w:pPr>
              <w:pStyle w:val="ae"/>
            </w:pPr>
          </w:p>
        </w:tc>
        <w:tc>
          <w:tcPr>
            <w:tcW w:w="809" w:type="dxa"/>
          </w:tcPr>
          <w:p w14:paraId="4BCF0828" w14:textId="77777777" w:rsidR="00F142B1" w:rsidRPr="00F142B1" w:rsidRDefault="00F142B1" w:rsidP="00F142B1">
            <w:pPr>
              <w:pStyle w:val="ae"/>
            </w:pPr>
          </w:p>
        </w:tc>
      </w:tr>
      <w:tr w:rsidR="00F142B1" w:rsidRPr="00F142B1" w14:paraId="0BFA541F" w14:textId="77777777" w:rsidTr="00F142B1">
        <w:tc>
          <w:tcPr>
            <w:tcW w:w="2689" w:type="dxa"/>
          </w:tcPr>
          <w:p w14:paraId="15FCBCAE" w14:textId="77777777" w:rsidR="00F142B1" w:rsidRPr="00F142B1" w:rsidRDefault="00F142B1" w:rsidP="00F142B1">
            <w:pPr>
              <w:pStyle w:val="ae"/>
            </w:pPr>
            <w:r w:rsidRPr="00F142B1">
              <w:t>吸烟史</w:t>
            </w:r>
            <w:r w:rsidRPr="00F142B1">
              <w:t>[</w:t>
            </w:r>
            <w:r w:rsidRPr="00F142B1">
              <w:t>未知</w:t>
            </w:r>
            <w:r w:rsidRPr="00F142B1">
              <w:t>]</w:t>
            </w:r>
          </w:p>
        </w:tc>
        <w:tc>
          <w:tcPr>
            <w:tcW w:w="1134" w:type="dxa"/>
          </w:tcPr>
          <w:p w14:paraId="1BDF2E30" w14:textId="77777777" w:rsidR="00F142B1" w:rsidRPr="00F142B1" w:rsidRDefault="00F142B1" w:rsidP="00F142B1">
            <w:pPr>
              <w:pStyle w:val="ae"/>
            </w:pPr>
            <w:r w:rsidRPr="00F142B1">
              <w:t>-0.208</w:t>
            </w:r>
          </w:p>
        </w:tc>
        <w:tc>
          <w:tcPr>
            <w:tcW w:w="850" w:type="dxa"/>
          </w:tcPr>
          <w:p w14:paraId="5BFBAC25" w14:textId="77777777" w:rsidR="00F142B1" w:rsidRPr="00F142B1" w:rsidRDefault="00F142B1" w:rsidP="00F142B1">
            <w:pPr>
              <w:pStyle w:val="ae"/>
            </w:pPr>
            <w:r w:rsidRPr="00F142B1">
              <w:t>0.371</w:t>
            </w:r>
          </w:p>
        </w:tc>
        <w:tc>
          <w:tcPr>
            <w:tcW w:w="992" w:type="dxa"/>
          </w:tcPr>
          <w:p w14:paraId="6107F6EF" w14:textId="77777777" w:rsidR="00F142B1" w:rsidRPr="00F142B1" w:rsidRDefault="00F142B1" w:rsidP="00F142B1">
            <w:pPr>
              <w:pStyle w:val="ae"/>
            </w:pPr>
          </w:p>
        </w:tc>
        <w:tc>
          <w:tcPr>
            <w:tcW w:w="851" w:type="dxa"/>
          </w:tcPr>
          <w:p w14:paraId="09991375" w14:textId="77777777" w:rsidR="00F142B1" w:rsidRPr="00F142B1" w:rsidRDefault="00F142B1" w:rsidP="00F142B1">
            <w:pPr>
              <w:pStyle w:val="ae"/>
            </w:pPr>
          </w:p>
        </w:tc>
        <w:tc>
          <w:tcPr>
            <w:tcW w:w="971" w:type="dxa"/>
          </w:tcPr>
          <w:p w14:paraId="508C20CE" w14:textId="77777777" w:rsidR="00F142B1" w:rsidRPr="00F142B1" w:rsidRDefault="00F142B1" w:rsidP="00F142B1">
            <w:pPr>
              <w:pStyle w:val="ae"/>
            </w:pPr>
          </w:p>
        </w:tc>
        <w:tc>
          <w:tcPr>
            <w:tcW w:w="809" w:type="dxa"/>
          </w:tcPr>
          <w:p w14:paraId="2AD36C9C" w14:textId="77777777" w:rsidR="00F142B1" w:rsidRPr="00F142B1" w:rsidRDefault="00F142B1" w:rsidP="00F142B1">
            <w:pPr>
              <w:pStyle w:val="ae"/>
            </w:pPr>
          </w:p>
        </w:tc>
      </w:tr>
      <w:tr w:rsidR="00F142B1" w:rsidRPr="00F142B1" w14:paraId="2C88CF9C" w14:textId="77777777" w:rsidTr="00F142B1">
        <w:tc>
          <w:tcPr>
            <w:tcW w:w="2689" w:type="dxa"/>
          </w:tcPr>
          <w:p w14:paraId="1D79ECA0" w14:textId="77777777" w:rsidR="00F142B1" w:rsidRPr="00F142B1" w:rsidRDefault="00F142B1" w:rsidP="00F142B1">
            <w:pPr>
              <w:pStyle w:val="ae"/>
            </w:pPr>
            <w:r w:rsidRPr="00F142B1">
              <w:t>吸烟史</w:t>
            </w:r>
            <w:r w:rsidRPr="00F142B1">
              <w:t>[</w:t>
            </w:r>
            <w:r w:rsidRPr="00F142B1">
              <w:t>正在吸烟</w:t>
            </w:r>
            <w:r w:rsidRPr="00F142B1">
              <w:t>]</w:t>
            </w:r>
          </w:p>
        </w:tc>
        <w:tc>
          <w:tcPr>
            <w:tcW w:w="1134" w:type="dxa"/>
          </w:tcPr>
          <w:p w14:paraId="697774EA" w14:textId="77777777" w:rsidR="00F142B1" w:rsidRPr="00F142B1" w:rsidRDefault="00F142B1" w:rsidP="00F142B1">
            <w:pPr>
              <w:pStyle w:val="ae"/>
            </w:pPr>
            <w:r w:rsidRPr="00F142B1">
              <w:t>0.381</w:t>
            </w:r>
          </w:p>
        </w:tc>
        <w:tc>
          <w:tcPr>
            <w:tcW w:w="850" w:type="dxa"/>
          </w:tcPr>
          <w:p w14:paraId="26CD1717" w14:textId="77777777" w:rsidR="00F142B1" w:rsidRPr="00F142B1" w:rsidRDefault="00F142B1" w:rsidP="00F142B1">
            <w:pPr>
              <w:pStyle w:val="ae"/>
            </w:pPr>
            <w:r w:rsidRPr="00F142B1">
              <w:t>0.076</w:t>
            </w:r>
          </w:p>
        </w:tc>
        <w:tc>
          <w:tcPr>
            <w:tcW w:w="992" w:type="dxa"/>
          </w:tcPr>
          <w:p w14:paraId="24FB9E48" w14:textId="77777777" w:rsidR="00F142B1" w:rsidRPr="00F142B1" w:rsidRDefault="00F142B1" w:rsidP="00F142B1">
            <w:pPr>
              <w:pStyle w:val="ae"/>
            </w:pPr>
          </w:p>
        </w:tc>
        <w:tc>
          <w:tcPr>
            <w:tcW w:w="851" w:type="dxa"/>
          </w:tcPr>
          <w:p w14:paraId="63F3EA39" w14:textId="77777777" w:rsidR="00F142B1" w:rsidRPr="00F142B1" w:rsidRDefault="00F142B1" w:rsidP="00F142B1">
            <w:pPr>
              <w:pStyle w:val="ae"/>
            </w:pPr>
          </w:p>
        </w:tc>
        <w:tc>
          <w:tcPr>
            <w:tcW w:w="971" w:type="dxa"/>
          </w:tcPr>
          <w:p w14:paraId="1F6D8425" w14:textId="77777777" w:rsidR="00F142B1" w:rsidRPr="00F142B1" w:rsidRDefault="00F142B1" w:rsidP="00F142B1">
            <w:pPr>
              <w:pStyle w:val="ae"/>
            </w:pPr>
          </w:p>
        </w:tc>
        <w:tc>
          <w:tcPr>
            <w:tcW w:w="809" w:type="dxa"/>
          </w:tcPr>
          <w:p w14:paraId="47734773" w14:textId="77777777" w:rsidR="00F142B1" w:rsidRPr="00F142B1" w:rsidRDefault="00F142B1" w:rsidP="00F142B1">
            <w:pPr>
              <w:pStyle w:val="ae"/>
            </w:pPr>
          </w:p>
        </w:tc>
      </w:tr>
      <w:tr w:rsidR="00F142B1" w:rsidRPr="00F142B1" w14:paraId="55C3E801" w14:textId="77777777" w:rsidTr="00F142B1">
        <w:tc>
          <w:tcPr>
            <w:tcW w:w="2689" w:type="dxa"/>
            <w:tcBorders>
              <w:bottom w:val="single" w:sz="12" w:space="0" w:color="auto"/>
            </w:tcBorders>
          </w:tcPr>
          <w:p w14:paraId="3999F4DF" w14:textId="77777777" w:rsidR="00F142B1" w:rsidRPr="00F142B1" w:rsidRDefault="00F142B1" w:rsidP="00F142B1">
            <w:pPr>
              <w:pStyle w:val="ae"/>
            </w:pPr>
            <w:r w:rsidRPr="00F142B1">
              <w:t>BMI</w:t>
            </w:r>
          </w:p>
        </w:tc>
        <w:tc>
          <w:tcPr>
            <w:tcW w:w="1134" w:type="dxa"/>
            <w:tcBorders>
              <w:bottom w:val="single" w:sz="12" w:space="0" w:color="auto"/>
            </w:tcBorders>
          </w:tcPr>
          <w:p w14:paraId="6253EA0C" w14:textId="77777777" w:rsidR="00F142B1" w:rsidRPr="00F142B1" w:rsidRDefault="00F142B1" w:rsidP="00F142B1">
            <w:pPr>
              <w:pStyle w:val="ae"/>
            </w:pPr>
            <w:r w:rsidRPr="00F142B1">
              <w:t>0.004</w:t>
            </w:r>
          </w:p>
        </w:tc>
        <w:tc>
          <w:tcPr>
            <w:tcW w:w="850" w:type="dxa"/>
            <w:tcBorders>
              <w:bottom w:val="single" w:sz="12" w:space="0" w:color="auto"/>
            </w:tcBorders>
          </w:tcPr>
          <w:p w14:paraId="4846C2CC" w14:textId="77777777" w:rsidR="00F142B1" w:rsidRPr="00F142B1" w:rsidRDefault="00F142B1" w:rsidP="00F142B1">
            <w:pPr>
              <w:pStyle w:val="ae"/>
            </w:pPr>
            <w:r w:rsidRPr="00F142B1">
              <w:t>0.732</w:t>
            </w:r>
          </w:p>
        </w:tc>
        <w:tc>
          <w:tcPr>
            <w:tcW w:w="992" w:type="dxa"/>
            <w:tcBorders>
              <w:bottom w:val="single" w:sz="12" w:space="0" w:color="auto"/>
            </w:tcBorders>
          </w:tcPr>
          <w:p w14:paraId="5DABF049" w14:textId="77777777" w:rsidR="00F142B1" w:rsidRPr="00F142B1" w:rsidRDefault="00F142B1" w:rsidP="00F142B1">
            <w:pPr>
              <w:pStyle w:val="ae"/>
            </w:pPr>
          </w:p>
        </w:tc>
        <w:tc>
          <w:tcPr>
            <w:tcW w:w="851" w:type="dxa"/>
            <w:tcBorders>
              <w:bottom w:val="single" w:sz="12" w:space="0" w:color="auto"/>
            </w:tcBorders>
          </w:tcPr>
          <w:p w14:paraId="282E1B1B" w14:textId="77777777" w:rsidR="00F142B1" w:rsidRPr="00F142B1" w:rsidRDefault="00F142B1" w:rsidP="00F142B1">
            <w:pPr>
              <w:pStyle w:val="ae"/>
            </w:pPr>
          </w:p>
        </w:tc>
        <w:tc>
          <w:tcPr>
            <w:tcW w:w="971" w:type="dxa"/>
            <w:tcBorders>
              <w:bottom w:val="single" w:sz="12" w:space="0" w:color="auto"/>
            </w:tcBorders>
          </w:tcPr>
          <w:p w14:paraId="0BD29495" w14:textId="77777777" w:rsidR="00F142B1" w:rsidRPr="00F142B1" w:rsidRDefault="00F142B1" w:rsidP="00F142B1">
            <w:pPr>
              <w:pStyle w:val="ae"/>
            </w:pPr>
          </w:p>
        </w:tc>
        <w:tc>
          <w:tcPr>
            <w:tcW w:w="809" w:type="dxa"/>
            <w:tcBorders>
              <w:bottom w:val="single" w:sz="12" w:space="0" w:color="auto"/>
            </w:tcBorders>
          </w:tcPr>
          <w:p w14:paraId="289ACD54" w14:textId="77777777" w:rsidR="00F142B1" w:rsidRPr="00F142B1" w:rsidRDefault="00F142B1" w:rsidP="00F142B1">
            <w:pPr>
              <w:pStyle w:val="ae"/>
            </w:pPr>
          </w:p>
        </w:tc>
      </w:tr>
    </w:tbl>
    <w:p w14:paraId="4FE65BD9" w14:textId="29EBE520" w:rsidR="00F64B52" w:rsidRDefault="00F64B52" w:rsidP="00F64B52">
      <w:pPr>
        <w:ind w:firstLine="420"/>
        <w:rPr>
          <w:rFonts w:hint="eastAsia"/>
        </w:rPr>
      </w:pPr>
      <w:r>
        <w:t>其中，</w:t>
      </w:r>
      <w:r>
        <w:t>AIC</w:t>
      </w:r>
      <w:r>
        <w:t>模型保留了是否压力过大、是否有心脏病史、年龄、平均血糖水平四个解释性因素，而在</w:t>
      </w:r>
      <w:r>
        <w:t>BIC</w:t>
      </w:r>
      <w:r>
        <w:t>模型中仅保留了压力、年龄和血糖</w:t>
      </w:r>
      <w:r>
        <w:rPr>
          <w:rFonts w:hint="eastAsia"/>
        </w:rPr>
        <w:t>水平</w:t>
      </w:r>
      <w:r>
        <w:t>。</w:t>
      </w:r>
      <w:r>
        <w:rPr>
          <w:rFonts w:hint="eastAsia"/>
        </w:rPr>
        <w:t>综合来看，控制其他条件不变的情形下，压力过大的个体、有心脏病史的个体相比没有压力过大、无心脏病史的个体的中风发病概率的</w:t>
      </w:r>
      <w:r>
        <w:rPr>
          <w:rFonts w:hint="eastAsia"/>
        </w:rPr>
        <w:t>logit</w:t>
      </w:r>
      <w:r>
        <w:rPr>
          <w:rFonts w:hint="eastAsia"/>
        </w:rPr>
        <w:t>变换值平均要高出约</w:t>
      </w:r>
      <w:r>
        <w:rPr>
          <w:rFonts w:hint="eastAsia"/>
        </w:rPr>
        <w:t>0</w:t>
      </w:r>
      <w:r>
        <w:t>.54</w:t>
      </w:r>
      <w:r>
        <w:rPr>
          <w:rFonts w:hint="eastAsia"/>
        </w:rPr>
        <w:t>和</w:t>
      </w:r>
      <w:r>
        <w:rPr>
          <w:rFonts w:hint="eastAsia"/>
        </w:rPr>
        <w:t>0</w:t>
      </w:r>
      <w:r>
        <w:t>.40</w:t>
      </w:r>
      <w:r>
        <w:rPr>
          <w:rFonts w:hint="eastAsia"/>
        </w:rPr>
        <w:t>个单位；而其他条件不变时年龄每增长</w:t>
      </w:r>
      <w:r>
        <w:rPr>
          <w:rFonts w:hint="eastAsia"/>
        </w:rPr>
        <w:t>1</w:t>
      </w:r>
      <w:r>
        <w:rPr>
          <w:rFonts w:hint="eastAsia"/>
        </w:rPr>
        <w:t>岁，血糖水平每增长</w:t>
      </w:r>
      <w:r>
        <w:rPr>
          <w:rFonts w:hint="eastAsia"/>
        </w:rPr>
        <w:t>1</w:t>
      </w:r>
      <w:r>
        <w:rPr>
          <w:rFonts w:hint="eastAsia"/>
        </w:rPr>
        <w:t>单位，中风发病概率的</w:t>
      </w:r>
      <w:r>
        <w:rPr>
          <w:rFonts w:hint="eastAsia"/>
        </w:rPr>
        <w:t>logit</w:t>
      </w:r>
      <w:r>
        <w:rPr>
          <w:rFonts w:hint="eastAsia"/>
        </w:rPr>
        <w:t>变换值要高出约</w:t>
      </w:r>
      <w:r>
        <w:rPr>
          <w:rFonts w:hint="eastAsia"/>
        </w:rPr>
        <w:t>0</w:t>
      </w:r>
      <w:r>
        <w:t>.07</w:t>
      </w:r>
      <w:r>
        <w:rPr>
          <w:rFonts w:hint="eastAsia"/>
        </w:rPr>
        <w:t>和</w:t>
      </w:r>
      <w:r>
        <w:rPr>
          <w:rFonts w:hint="eastAsia"/>
        </w:rPr>
        <w:t>0</w:t>
      </w:r>
      <w:r>
        <w:t>.005</w:t>
      </w:r>
      <w:r>
        <w:rPr>
          <w:rFonts w:hint="eastAsia"/>
        </w:rPr>
        <w:t>个单位。这提示年龄较大</w:t>
      </w:r>
      <w:proofErr w:type="gramStart"/>
      <w:r>
        <w:rPr>
          <w:rFonts w:hint="eastAsia"/>
        </w:rPr>
        <w:t>且压力</w:t>
      </w:r>
      <w:proofErr w:type="gramEnd"/>
      <w:r>
        <w:rPr>
          <w:rFonts w:hint="eastAsia"/>
        </w:rPr>
        <w:t>过大、特别是有心脑血管疾病史的个人尤其要注意中风发病的防范。</w:t>
      </w:r>
    </w:p>
    <w:p w14:paraId="1F2EAC39" w14:textId="237B81DF" w:rsidR="00F539C6" w:rsidRPr="00F64B52" w:rsidRDefault="00F64B52" w:rsidP="00F64B52">
      <w:pPr>
        <w:ind w:firstLine="420"/>
        <w:rPr>
          <w:rFonts w:hint="eastAsia"/>
        </w:rPr>
      </w:pPr>
      <w:r>
        <w:t>同全模型的估计系数进行对比，发现在更小的</w:t>
      </w:r>
      <w:r>
        <w:t>AIC</w:t>
      </w:r>
      <w:r>
        <w:t>和</w:t>
      </w:r>
      <w:r>
        <w:t>BIC</w:t>
      </w:r>
      <w:r>
        <w:t>模型中，所估计的系数非常接近，这同样说明了各模型都能够表达解释变量和因变量间的关系</w:t>
      </w:r>
      <w:r>
        <w:rPr>
          <w:rFonts w:hint="eastAsia"/>
        </w:rPr>
        <w:t>并保留较好的解释效果</w:t>
      </w:r>
      <w:r>
        <w:t>。</w:t>
      </w:r>
    </w:p>
    <w:p w14:paraId="0E8CA450" w14:textId="3DD3901C" w:rsidR="00BE53B8" w:rsidRDefault="0094744D" w:rsidP="00BE53B8">
      <w:pPr>
        <w:ind w:firstLine="420"/>
      </w:pPr>
      <w:r>
        <w:t>最后，我们</w:t>
      </w:r>
      <w:r w:rsidR="00F64B52">
        <w:rPr>
          <w:rFonts w:hint="eastAsia"/>
        </w:rPr>
        <w:t>对模型的外样本预测能力进行评估。随机划分</w:t>
      </w:r>
      <w:r w:rsidR="00F64B52">
        <w:rPr>
          <w:rFonts w:hint="eastAsia"/>
        </w:rPr>
        <w:t>9</w:t>
      </w:r>
      <w:r w:rsidR="00F64B52">
        <w:t>0%</w:t>
      </w:r>
      <w:r w:rsidR="00F64B52">
        <w:rPr>
          <w:rFonts w:hint="eastAsia"/>
        </w:rPr>
        <w:t>样本数据训练模型，</w:t>
      </w:r>
      <w:r w:rsidR="00F64B52">
        <w:rPr>
          <w:rFonts w:hint="eastAsia"/>
        </w:rPr>
        <w:t>1</w:t>
      </w:r>
      <w:r w:rsidR="00F64B52">
        <w:t>0%</w:t>
      </w:r>
      <w:r w:rsidR="00F64B52">
        <w:rPr>
          <w:rFonts w:hint="eastAsia"/>
        </w:rPr>
        <w:t>样本作为验证集后，</w:t>
      </w:r>
      <w:r>
        <w:t>绘制单次抽样后样本</w:t>
      </w:r>
      <w:proofErr w:type="gramStart"/>
      <w:r>
        <w:t>外预测</w:t>
      </w:r>
      <w:proofErr w:type="gramEnd"/>
      <w:r>
        <w:t>的</w:t>
      </w:r>
      <w:r>
        <w:t>ROC</w:t>
      </w:r>
      <w:r>
        <w:t>曲线（</w:t>
      </w:r>
      <w:r>
        <w:rPr>
          <w:i/>
          <w:iCs/>
        </w:rPr>
        <w:t>图</w:t>
      </w:r>
      <w:r>
        <w:rPr>
          <w:i/>
          <w:iCs/>
        </w:rPr>
        <w:t>4-1</w:t>
      </w:r>
      <w:r>
        <w:t>），从中可以看出，以上三个模型表现高度一致，</w:t>
      </w:r>
      <w:r>
        <w:t>AUC</w:t>
      </w:r>
      <w:r>
        <w:t>均达到</w:t>
      </w:r>
      <w:r>
        <w:t>0.82</w:t>
      </w:r>
      <w:r w:rsidR="00F64B52">
        <w:rPr>
          <w:rFonts w:hint="eastAsia"/>
        </w:rPr>
        <w:t>左右</w:t>
      </w:r>
      <w:r>
        <w:t>。</w:t>
      </w:r>
      <w:r w:rsidRPr="00F64B52">
        <w:rPr>
          <w:rFonts w:ascii="楷体" w:eastAsia="楷体" w:hAnsi="楷体"/>
        </w:rPr>
        <w:t>由于</w:t>
      </w:r>
      <w:proofErr w:type="gramStart"/>
      <w:r w:rsidRPr="00F64B52">
        <w:rPr>
          <w:rFonts w:ascii="楷体" w:eastAsia="楷体" w:hAnsi="楷体"/>
        </w:rPr>
        <w:t>预测集量不大</w:t>
      </w:r>
      <w:proofErr w:type="gramEnd"/>
      <w:r w:rsidRPr="00F64B52">
        <w:rPr>
          <w:rFonts w:ascii="楷体" w:eastAsia="楷体" w:hAnsi="楷体"/>
        </w:rPr>
        <w:t>，因此ROC曲线比较“曲折”，属于正常现象。</w:t>
      </w:r>
      <w:r w:rsidR="00F64B52">
        <w:t>在进行模型取舍时，鉴于</w:t>
      </w:r>
      <w:r w:rsidR="00F64B52">
        <w:t>BIC</w:t>
      </w:r>
      <w:r w:rsidR="00F64B52">
        <w:t>所用解释变量最少，在当前样本下选择</w:t>
      </w:r>
      <w:r w:rsidR="00F64B52">
        <w:t>BIC</w:t>
      </w:r>
      <w:r w:rsidR="00F64B52">
        <w:t>模型最为合适。</w:t>
      </w:r>
    </w:p>
    <w:p w14:paraId="784C690C" w14:textId="77777777" w:rsidR="00BE53B8" w:rsidRDefault="00BE53B8" w:rsidP="00BE53B8">
      <w:pPr>
        <w:ind w:firstLine="420"/>
        <w:rPr>
          <w:rFonts w:hint="eastAsia"/>
        </w:rPr>
      </w:pPr>
    </w:p>
    <w:p w14:paraId="5D5C344A" w14:textId="77777777" w:rsidR="0094744D" w:rsidRDefault="0094744D" w:rsidP="0097748F">
      <w:pPr>
        <w:pStyle w:val="a7"/>
      </w:pPr>
      <w:r>
        <w:t>图</w:t>
      </w:r>
      <w:r>
        <w:t xml:space="preserve">4-1 </w:t>
      </w:r>
      <w:r>
        <w:t>随机划分</w:t>
      </w:r>
      <w:r>
        <w:t>10%</w:t>
      </w:r>
      <w:r>
        <w:t>测试集下三类模型外样本</w:t>
      </w:r>
      <w:r>
        <w:t>ROC</w:t>
      </w:r>
      <w:r>
        <w:t>曲线及</w:t>
      </w:r>
      <w:r>
        <w:t>AUC</w:t>
      </w:r>
      <w:r>
        <w:t>值示意图</w:t>
      </w:r>
    </w:p>
    <w:p w14:paraId="354ED420" w14:textId="77777777" w:rsidR="0094744D" w:rsidRDefault="0094744D" w:rsidP="00F142B1">
      <w:pPr>
        <w:jc w:val="center"/>
      </w:pPr>
      <w:r>
        <w:rPr>
          <w:noProof/>
        </w:rPr>
        <w:drawing>
          <wp:inline distT="0" distB="0" distL="0" distR="0" wp14:anchorId="73DFADC7" wp14:editId="6197F8F8">
            <wp:extent cx="4803493" cy="1626243"/>
            <wp:effectExtent l="0" t="0" r="0" b="0"/>
            <wp:docPr id="40" name="Picture" descr="图7 随机划分10%测试集下三类模型外样本ROC曲线及AUC值示意图"/>
            <wp:cNvGraphicFramePr/>
            <a:graphic xmlns:a="http://schemas.openxmlformats.org/drawingml/2006/main">
              <a:graphicData uri="http://schemas.openxmlformats.org/drawingml/2006/picture">
                <pic:pic xmlns:pic="http://schemas.openxmlformats.org/drawingml/2006/picture">
                  <pic:nvPicPr>
                    <pic:cNvPr id="41" name="Picture" descr="/Users/winston/Documents/BA/5-1/Regress_%E5%9B%9E%E5%BD%92%E5%88%86%E6%9E%90/TASK7/task7_DescModel/code/FinalProject/%E5%9B%BE7%20%E9%9A%8F%E6%9C%BA%E5%88%92%E5%88%8610%25%E6%B5%8B%E8%AF%95%E9%9B%86%E4%B8%8B%E4%B8%89%E7%B1%BB%E6%A8%A1%E5%9E%8B%E5%A4%96%E6%A0%B7%E6%9C%ACROC%E6%9B%B2%E7%BA%BF%E5%8F%8AAUC%E5%80%BC%E7%A4%BA%E6%84%8F%E5%9B%BE.png"/>
                    <pic:cNvPicPr>
                      <a:picLocks noChangeAspect="1" noChangeArrowheads="1"/>
                    </pic:cNvPicPr>
                  </pic:nvPicPr>
                  <pic:blipFill>
                    <a:blip r:embed="rId13"/>
                    <a:stretch>
                      <a:fillRect/>
                    </a:stretch>
                  </pic:blipFill>
                  <pic:spPr bwMode="auto">
                    <a:xfrm>
                      <a:off x="0" y="0"/>
                      <a:ext cx="4811673" cy="1629012"/>
                    </a:xfrm>
                    <a:prstGeom prst="rect">
                      <a:avLst/>
                    </a:prstGeom>
                    <a:noFill/>
                    <a:ln w="9525">
                      <a:noFill/>
                      <a:headEnd/>
                      <a:tailEnd/>
                    </a:ln>
                  </pic:spPr>
                </pic:pic>
              </a:graphicData>
            </a:graphic>
          </wp:inline>
        </w:drawing>
      </w:r>
    </w:p>
    <w:p w14:paraId="2C2C8FEA" w14:textId="08D99EF9" w:rsidR="0094744D" w:rsidRDefault="0094744D" w:rsidP="0097748F">
      <w:pPr>
        <w:ind w:firstLine="420"/>
      </w:pPr>
      <w:r>
        <w:t>此外，我们进行</w:t>
      </w:r>
      <w:r>
        <w:t>1000</w:t>
      </w:r>
      <w:r>
        <w:t>次随机抽样以评估三个模型在更一般的抽样情况</w:t>
      </w:r>
      <w:proofErr w:type="gramStart"/>
      <w:r>
        <w:t>下预测</w:t>
      </w:r>
      <w:proofErr w:type="gramEnd"/>
      <w:r>
        <w:t>表现，结果如</w:t>
      </w:r>
      <w:r>
        <w:rPr>
          <w:i/>
          <w:iCs/>
        </w:rPr>
        <w:t>图</w:t>
      </w:r>
      <w:r>
        <w:rPr>
          <w:i/>
          <w:iCs/>
        </w:rPr>
        <w:t>4-2</w:t>
      </w:r>
      <w:r>
        <w:t>所示。从反映样本</w:t>
      </w:r>
      <w:proofErr w:type="gramStart"/>
      <w:r>
        <w:t>外预测</w:t>
      </w:r>
      <w:proofErr w:type="gramEnd"/>
      <w:r>
        <w:t>能力的</w:t>
      </w:r>
      <w:r>
        <w:t>AUC</w:t>
      </w:r>
      <w:r>
        <w:t>指标可以看出，</w:t>
      </w:r>
      <w:r w:rsidR="00EE3177">
        <w:rPr>
          <w:rFonts w:hint="eastAsia"/>
        </w:rPr>
        <w:t>三个模型的外样本预测能力接近，全模型稍好于</w:t>
      </w:r>
      <w:r w:rsidR="00EE3177">
        <w:rPr>
          <w:rFonts w:hint="eastAsia"/>
        </w:rPr>
        <w:t>A</w:t>
      </w:r>
      <w:r w:rsidR="00EE3177">
        <w:t>IC</w:t>
      </w:r>
      <w:r w:rsidR="00EE3177">
        <w:rPr>
          <w:rFonts w:hint="eastAsia"/>
        </w:rPr>
        <w:t>和</w:t>
      </w:r>
      <w:r w:rsidR="00EE3177">
        <w:rPr>
          <w:rFonts w:hint="eastAsia"/>
        </w:rPr>
        <w:t>B</w:t>
      </w:r>
      <w:r w:rsidR="00EE3177">
        <w:t>IC</w:t>
      </w:r>
      <w:r w:rsidR="00EE3177">
        <w:rPr>
          <w:rFonts w:hint="eastAsia"/>
        </w:rPr>
        <w:t>模型</w:t>
      </w:r>
      <w:r>
        <w:t>。这一结论表明，在当前样本下，</w:t>
      </w:r>
      <w:r>
        <w:t>BIC</w:t>
      </w:r>
      <w:r>
        <w:t>模型所选择的三个解释变量</w:t>
      </w:r>
      <w:r>
        <w:t>——</w:t>
      </w:r>
      <w:r>
        <w:t>压力、血糖、年龄，已经能够较好地评估人员发生中风的概率，</w:t>
      </w:r>
      <w:r w:rsidR="00F64B52">
        <w:rPr>
          <w:rFonts w:hint="eastAsia"/>
        </w:rPr>
        <w:t>而全模型中部分不显著的变量也可能提供一些额外的解释效果，均</w:t>
      </w:r>
      <w:r>
        <w:t>具备业务价值。</w:t>
      </w:r>
    </w:p>
    <w:p w14:paraId="4499D801" w14:textId="661EA09B" w:rsidR="0094744D" w:rsidRDefault="0094744D" w:rsidP="0097748F">
      <w:pPr>
        <w:pStyle w:val="a7"/>
      </w:pPr>
      <w:r>
        <w:t>图</w:t>
      </w:r>
      <w:r>
        <w:t xml:space="preserve">4-2 </w:t>
      </w:r>
      <w:r>
        <w:t>三类模型的样本外</w:t>
      </w:r>
      <w:r>
        <w:t>AUC</w:t>
      </w:r>
      <w:r>
        <w:t>对比</w:t>
      </w:r>
      <w:r w:rsidR="00B83455">
        <w:rPr>
          <w:rFonts w:hint="eastAsia"/>
        </w:rPr>
        <w:t>示意图</w:t>
      </w:r>
    </w:p>
    <w:p w14:paraId="7D0AA2E1" w14:textId="7B7191C8" w:rsidR="00527309" w:rsidRDefault="0094744D" w:rsidP="00F142B1">
      <w:pPr>
        <w:jc w:val="center"/>
      </w:pPr>
      <w:r>
        <w:rPr>
          <w:noProof/>
        </w:rPr>
        <w:drawing>
          <wp:inline distT="0" distB="0" distL="0" distR="0" wp14:anchorId="04D31D3B" wp14:editId="7E318A78">
            <wp:extent cx="4347896" cy="1985058"/>
            <wp:effectExtent l="0" t="0" r="0" b="0"/>
            <wp:docPr id="43" name="Picture" descr="图8 三类模型的样本外AUC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Users/winston/Documents/BA/5-1/Regress_%E5%9B%9E%E5%BD%92%E5%88%86%E6%9E%90/TASK7/task7_DescModel/code/FinalProject/%E5%9B%BE8%20%E4%B8%89%E7%B1%BB%E6%A8%A1%E5%9E%8B%E7%9A%84%E6%A0%B7%E6%9C%AC%E5%A4%96AUC%E5%AF%B9%E6%AF%94.png"/>
                    <pic:cNvPicPr>
                      <a:picLocks noChangeAspect="1" noChangeArrowheads="1"/>
                    </pic:cNvPicPr>
                  </pic:nvPicPr>
                  <pic:blipFill>
                    <a:blip r:embed="rId14"/>
                    <a:stretch>
                      <a:fillRect/>
                    </a:stretch>
                  </pic:blipFill>
                  <pic:spPr bwMode="auto">
                    <a:xfrm>
                      <a:off x="0" y="0"/>
                      <a:ext cx="4352975" cy="1987377"/>
                    </a:xfrm>
                    <a:prstGeom prst="rect">
                      <a:avLst/>
                    </a:prstGeom>
                    <a:noFill/>
                    <a:ln w="9525">
                      <a:noFill/>
                      <a:headEnd/>
                      <a:tailEnd/>
                    </a:ln>
                  </pic:spPr>
                </pic:pic>
              </a:graphicData>
            </a:graphic>
          </wp:inline>
        </w:drawing>
      </w:r>
    </w:p>
    <w:p w14:paraId="4EF2AB7A" w14:textId="77777777" w:rsidR="00F142B1" w:rsidRDefault="00F142B1" w:rsidP="00F142B1">
      <w:pPr>
        <w:jc w:val="center"/>
      </w:pPr>
    </w:p>
    <w:p w14:paraId="4FE4B542" w14:textId="79F9993B" w:rsidR="00527309" w:rsidRPr="00F64B52" w:rsidRDefault="00527309" w:rsidP="00527309">
      <w:pPr>
        <w:pStyle w:val="1"/>
        <w:rPr>
          <w:rFonts w:ascii="黑体" w:eastAsia="黑体" w:hAnsi="黑体"/>
        </w:rPr>
      </w:pPr>
      <w:r w:rsidRPr="00F64B52">
        <w:rPr>
          <w:rFonts w:ascii="黑体" w:eastAsia="黑体" w:hAnsi="黑体" w:hint="eastAsia"/>
        </w:rPr>
        <w:t>五、产品设计</w:t>
      </w:r>
    </w:p>
    <w:p w14:paraId="5C214FB2" w14:textId="05A56474" w:rsidR="0094744D" w:rsidRDefault="0094744D" w:rsidP="0094744D">
      <w:pPr>
        <w:ind w:firstLine="420"/>
      </w:pPr>
      <w:r>
        <w:rPr>
          <w:rFonts w:hint="eastAsia"/>
        </w:rPr>
        <w:t>根据分析结果，是否压力过大，年龄和平均血糖水平都与中风有较为显著的相关性</w:t>
      </w:r>
      <w:r w:rsidR="00F64B52">
        <w:rPr>
          <w:rFonts w:hint="eastAsia"/>
        </w:rPr>
        <w:t>，</w:t>
      </w:r>
      <w:r>
        <w:rPr>
          <w:rFonts w:hint="eastAsia"/>
        </w:rPr>
        <w:t>为此结合模型探讨其产品化思路。此模型可以用于</w:t>
      </w:r>
      <w:r w:rsidR="00F64B52">
        <w:rPr>
          <w:rFonts w:hint="eastAsia"/>
        </w:rPr>
        <w:t>指导开发</w:t>
      </w:r>
      <w:r>
        <w:rPr>
          <w:rFonts w:hint="eastAsia"/>
        </w:rPr>
        <w:t>以日常健康监测记录，中风风险检测为主的个人用户使用的移动端产品。</w:t>
      </w:r>
    </w:p>
    <w:p w14:paraId="04FB4F9C" w14:textId="34F1E782" w:rsidR="0094744D" w:rsidRDefault="0094744D" w:rsidP="0094744D">
      <w:pPr>
        <w:ind w:firstLine="420"/>
      </w:pPr>
      <w:r>
        <w:rPr>
          <w:rFonts w:hint="eastAsia"/>
        </w:rPr>
        <w:t>此类产品会在注册时收集个人常规信息，包含了年龄、心脏病史以及吸烟史等与健康有一定相关性的个人信息，同时可以对一些简单的健康指标，类似压力情况，血糖情况进行记</w:t>
      </w:r>
      <w:r>
        <w:rPr>
          <w:rFonts w:hint="eastAsia"/>
        </w:rPr>
        <w:lastRenderedPageBreak/>
        <w:t>录，监测以及基于此做中风风险预测。虽然相较于医院更为精密严谨的检查，此类预测的准确度会有一定偏差，但其便捷性可以更容易被个人用户接受，便于其对自己健康情况进行日常监测和提醒</w:t>
      </w:r>
      <w:r w:rsidR="0097748F">
        <w:rPr>
          <w:rFonts w:hint="eastAsia"/>
        </w:rPr>
        <w:t>，</w:t>
      </w:r>
      <w:r w:rsidRPr="00555841">
        <w:rPr>
          <w:rFonts w:hint="eastAsia"/>
          <w:color w:val="000000" w:themeColor="text1"/>
        </w:rPr>
        <w:t>详</w:t>
      </w:r>
      <w:r w:rsidRPr="00F142B1">
        <w:rPr>
          <w:rFonts w:hint="eastAsia"/>
        </w:rPr>
        <w:t>见</w:t>
      </w:r>
      <w:r w:rsidRPr="00F142B1">
        <w:rPr>
          <w:rFonts w:hint="eastAsia"/>
          <w:i/>
          <w:iCs/>
        </w:rPr>
        <w:t>图</w:t>
      </w:r>
      <w:r w:rsidR="0097748F" w:rsidRPr="00F142B1">
        <w:rPr>
          <w:i/>
          <w:iCs/>
        </w:rPr>
        <w:t>5-1</w:t>
      </w:r>
      <w:r w:rsidR="0097748F">
        <w:rPr>
          <w:rFonts w:hint="eastAsia"/>
          <w:color w:val="000000" w:themeColor="text1"/>
        </w:rPr>
        <w:t>。</w:t>
      </w:r>
    </w:p>
    <w:p w14:paraId="1B83D4FE" w14:textId="69D9BF03" w:rsidR="00F539C6" w:rsidRDefault="0094744D" w:rsidP="00EE3177">
      <w:pPr>
        <w:ind w:firstLine="420"/>
        <w:rPr>
          <w:rFonts w:hint="eastAsia"/>
        </w:rPr>
      </w:pPr>
      <w:r>
        <w:rPr>
          <w:rFonts w:hint="eastAsia"/>
        </w:rPr>
        <w:t xml:space="preserve"> </w:t>
      </w:r>
      <w:r w:rsidR="00EE3177">
        <w:rPr>
          <w:rFonts w:hint="eastAsia"/>
        </w:rPr>
        <w:t>除</w:t>
      </w:r>
      <w:r>
        <w:rPr>
          <w:rFonts w:hint="eastAsia"/>
        </w:rPr>
        <w:t>此之外，</w:t>
      </w:r>
      <w:r w:rsidR="00EE3177">
        <w:rPr>
          <w:rFonts w:hint="eastAsia"/>
        </w:rPr>
        <w:t>该产品结论</w:t>
      </w:r>
      <w:r>
        <w:rPr>
          <w:rFonts w:hint="eastAsia"/>
        </w:rPr>
        <w:t>还</w:t>
      </w:r>
      <w:r w:rsidR="00EE3177">
        <w:rPr>
          <w:rFonts w:hint="eastAsia"/>
        </w:rPr>
        <w:t>支持我们</w:t>
      </w:r>
      <w:r>
        <w:rPr>
          <w:rFonts w:hint="eastAsia"/>
        </w:rPr>
        <w:t>与体检机构合作，在体检用户完成体检后，</w:t>
      </w:r>
      <w:r w:rsidR="00727668">
        <w:rPr>
          <w:rFonts w:hint="eastAsia"/>
        </w:rPr>
        <w:t>在汇报单个指标的基础上，可以利用我们的模型结合更精确的医学指标来预测</w:t>
      </w:r>
      <w:proofErr w:type="gramStart"/>
      <w:r w:rsidR="00727668">
        <w:rPr>
          <w:rFonts w:hint="eastAsia"/>
        </w:rPr>
        <w:t>用户患各类</w:t>
      </w:r>
      <w:proofErr w:type="gramEnd"/>
      <w:r w:rsidR="00727668">
        <w:rPr>
          <w:rFonts w:hint="eastAsia"/>
        </w:rPr>
        <w:t>心脑血管疾病的概率，</w:t>
      </w:r>
      <w:r>
        <w:rPr>
          <w:rFonts w:hint="eastAsia"/>
        </w:rPr>
        <w:t>以更全面、实时的体检数据信息对其可能存在的中风风险进行评估预测，便于体检用户对其个人体检指标可能存在的风险进行更直观理解，也为潜在的中风患者更前置地提供预测和提醒，防患于未然。</w:t>
      </w:r>
    </w:p>
    <w:p w14:paraId="0EB5F796" w14:textId="201B2233" w:rsidR="0097748F" w:rsidRDefault="0097748F" w:rsidP="0097748F">
      <w:pPr>
        <w:pStyle w:val="a7"/>
      </w:pPr>
      <w:r>
        <w:rPr>
          <w:rFonts w:hint="eastAsia"/>
        </w:rPr>
        <w:t>图</w:t>
      </w:r>
      <w:r>
        <w:rPr>
          <w:rFonts w:hint="eastAsia"/>
        </w:rPr>
        <w:t>5</w:t>
      </w:r>
      <w:r>
        <w:t xml:space="preserve">-1 </w:t>
      </w:r>
      <w:r>
        <w:rPr>
          <w:rFonts w:hint="eastAsia"/>
        </w:rPr>
        <w:t>中风风险预测产品设计</w:t>
      </w:r>
      <w:r w:rsidR="008E4A9D">
        <w:rPr>
          <w:rFonts w:hint="eastAsia"/>
        </w:rPr>
        <w:t>示意图</w:t>
      </w:r>
    </w:p>
    <w:p w14:paraId="37EBF5E8" w14:textId="77777777" w:rsidR="0094744D" w:rsidRDefault="0094744D" w:rsidP="0094744D">
      <w:pPr>
        <w:ind w:firstLine="420"/>
        <w:jc w:val="center"/>
      </w:pPr>
      <w:r>
        <w:rPr>
          <w:noProof/>
        </w:rPr>
        <w:drawing>
          <wp:inline distT="0" distB="0" distL="0" distR="0" wp14:anchorId="718955DE" wp14:editId="7FA624DF">
            <wp:extent cx="1688465" cy="2987883"/>
            <wp:effectExtent l="0" t="0" r="6985" b="3175"/>
            <wp:docPr id="7169" name="图片 7169"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 name="图片 7169" descr="日历&#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01260" cy="3010526"/>
                    </a:xfrm>
                    <a:prstGeom prst="rect">
                      <a:avLst/>
                    </a:prstGeom>
                  </pic:spPr>
                </pic:pic>
              </a:graphicData>
            </a:graphic>
          </wp:inline>
        </w:drawing>
      </w:r>
      <w:r>
        <w:rPr>
          <w:noProof/>
        </w:rPr>
        <w:drawing>
          <wp:inline distT="0" distB="0" distL="0" distR="0" wp14:anchorId="4808A339" wp14:editId="5EDF5552">
            <wp:extent cx="1669898" cy="2990215"/>
            <wp:effectExtent l="0" t="0" r="6985" b="635"/>
            <wp:docPr id="7168" name="图片 7168" descr="图片包含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 name="图片 7168" descr="图片包含 应用程序&#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9898" cy="2990215"/>
                    </a:xfrm>
                    <a:prstGeom prst="rect">
                      <a:avLst/>
                    </a:prstGeom>
                  </pic:spPr>
                </pic:pic>
              </a:graphicData>
            </a:graphic>
          </wp:inline>
        </w:drawing>
      </w:r>
    </w:p>
    <w:p w14:paraId="290268AF" w14:textId="5C76D80A" w:rsidR="00527309" w:rsidRDefault="00527309" w:rsidP="00527309"/>
    <w:p w14:paraId="564AE900" w14:textId="091E9889" w:rsidR="00527309" w:rsidRPr="00EE3177" w:rsidRDefault="00527309" w:rsidP="00527309">
      <w:pPr>
        <w:pStyle w:val="1"/>
        <w:rPr>
          <w:rFonts w:ascii="黑体" w:eastAsia="黑体" w:hAnsi="黑体"/>
        </w:rPr>
      </w:pPr>
      <w:r w:rsidRPr="00EE3177">
        <w:rPr>
          <w:rFonts w:ascii="黑体" w:eastAsia="黑体" w:hAnsi="黑体" w:hint="eastAsia"/>
        </w:rPr>
        <w:t>六、结论与展望</w:t>
      </w:r>
    </w:p>
    <w:p w14:paraId="1F57D005" w14:textId="38BBC108" w:rsidR="0094744D" w:rsidRPr="00F23E20" w:rsidRDefault="0094744D" w:rsidP="0097748F">
      <w:pPr>
        <w:ind w:firstLine="420"/>
      </w:pPr>
      <w:r w:rsidRPr="00F23E20">
        <w:t>本报告基于收集到的</w:t>
      </w:r>
      <w:r w:rsidRPr="00F23E20">
        <w:rPr>
          <w:rFonts w:hint="eastAsia"/>
        </w:rPr>
        <w:t>4</w:t>
      </w:r>
      <w:r w:rsidRPr="00F23E20">
        <w:t>908</w:t>
      </w:r>
      <w:r w:rsidRPr="00F23E20">
        <w:t>条中风相关健康指标的数据</w:t>
      </w:r>
      <w:r w:rsidRPr="00F23E20">
        <w:rPr>
          <w:rFonts w:hint="eastAsia"/>
        </w:rPr>
        <w:t>，</w:t>
      </w:r>
      <w:r w:rsidRPr="00F23E20">
        <w:t>以是否中风为因变量</w:t>
      </w:r>
      <w:r w:rsidRPr="00F23E20">
        <w:rPr>
          <w:rFonts w:hint="eastAsia"/>
        </w:rPr>
        <w:t>，</w:t>
      </w:r>
      <w:r w:rsidRPr="00F23E20">
        <w:rPr>
          <w:rFonts w:hint="eastAsia"/>
        </w:rPr>
        <w:t>1</w:t>
      </w:r>
      <w:r w:rsidRPr="00F23E20">
        <w:t>0</w:t>
      </w:r>
      <w:r w:rsidRPr="00F23E20">
        <w:t>个</w:t>
      </w:r>
      <w:r w:rsidRPr="00F23E20">
        <w:rPr>
          <w:rFonts w:hint="eastAsia"/>
        </w:rPr>
        <w:t>解释变量包括</w:t>
      </w:r>
      <w:r w:rsidRPr="00F23E20">
        <w:t>性别</w:t>
      </w:r>
      <w:r w:rsidRPr="00F23E20">
        <w:rPr>
          <w:rFonts w:hint="eastAsia"/>
        </w:rPr>
        <w:t>、</w:t>
      </w:r>
      <w:r w:rsidRPr="00F23E20">
        <w:t>年龄等基础指标</w:t>
      </w:r>
      <w:r w:rsidRPr="00F23E20">
        <w:rPr>
          <w:rFonts w:hint="eastAsia"/>
        </w:rPr>
        <w:t>，</w:t>
      </w:r>
      <w:r w:rsidRPr="00F23E20">
        <w:t>是否压力过大</w:t>
      </w:r>
      <w:r w:rsidRPr="00F23E20">
        <w:rPr>
          <w:rFonts w:hint="eastAsia"/>
        </w:rPr>
        <w:t>、</w:t>
      </w:r>
      <w:r w:rsidRPr="00F23E20">
        <w:t>是否曾结婚</w:t>
      </w:r>
      <w:r w:rsidRPr="00F23E20">
        <w:rPr>
          <w:rFonts w:hint="eastAsia"/>
        </w:rPr>
        <w:t>、</w:t>
      </w:r>
      <w:r w:rsidRPr="00F23E20">
        <w:t>是否城市居民</w:t>
      </w:r>
      <w:r w:rsidRPr="00F23E20">
        <w:rPr>
          <w:rFonts w:hint="eastAsia"/>
        </w:rPr>
        <w:t>、工作类型、吸烟史等工作生活方式指标，以及</w:t>
      </w:r>
      <w:r w:rsidRPr="00F23E20">
        <w:t>平均血糖水平</w:t>
      </w:r>
      <w:r w:rsidRPr="00F23E20">
        <w:rPr>
          <w:rFonts w:hint="eastAsia"/>
        </w:rPr>
        <w:t>、</w:t>
      </w:r>
      <w:r w:rsidRPr="00F23E20">
        <w:rPr>
          <w:rFonts w:hint="eastAsia"/>
        </w:rPr>
        <w:t>B</w:t>
      </w:r>
      <w:r w:rsidRPr="00F23E20">
        <w:t>MI</w:t>
      </w:r>
      <w:r w:rsidRPr="00F23E20">
        <w:t>和是否有心脏病史等核心身体健康指标</w:t>
      </w:r>
      <w:r w:rsidRPr="00F23E20">
        <w:rPr>
          <w:rFonts w:hint="eastAsia"/>
        </w:rPr>
        <w:t>。</w:t>
      </w:r>
      <w:r w:rsidRPr="00F23E20">
        <w:t>本报告探究了和中风相关性更大的因素</w:t>
      </w:r>
      <w:r w:rsidRPr="00F23E20">
        <w:rPr>
          <w:rFonts w:hint="eastAsia"/>
        </w:rPr>
        <w:t>，</w:t>
      </w:r>
      <w:r w:rsidR="00C91E0C">
        <w:rPr>
          <w:rFonts w:hint="eastAsia"/>
        </w:rPr>
        <w:t>并</w:t>
      </w:r>
      <w:r w:rsidRPr="00F23E20">
        <w:t>建立了对中风概率有预测能力的逻辑回归模型</w:t>
      </w:r>
      <w:r w:rsidRPr="00F23E20">
        <w:rPr>
          <w:rFonts w:hint="eastAsia"/>
        </w:rPr>
        <w:t>，主要结论如下：</w:t>
      </w:r>
      <w:r w:rsidRPr="00F23E20">
        <w:t>压力过大</w:t>
      </w:r>
      <w:r w:rsidRPr="00F23E20">
        <w:rPr>
          <w:rFonts w:hint="eastAsia"/>
        </w:rPr>
        <w:t>、</w:t>
      </w:r>
      <w:r w:rsidRPr="00F23E20">
        <w:t>更高的年龄</w:t>
      </w:r>
      <w:r w:rsidRPr="00F23E20">
        <w:rPr>
          <w:rFonts w:hint="eastAsia"/>
        </w:rPr>
        <w:t>、</w:t>
      </w:r>
      <w:r w:rsidRPr="00F23E20">
        <w:t>更高的血糖水平以及有心脏病史，都对应于更高的中风概率。</w:t>
      </w:r>
      <w:r w:rsidRPr="00F23E20">
        <w:rPr>
          <w:rFonts w:hint="eastAsia"/>
        </w:rPr>
        <w:t>在此基础上，对模型的产品化可能性做了探讨，可应用于中风风险个人监</w:t>
      </w:r>
      <w:r w:rsidRPr="00F23E20">
        <w:rPr>
          <w:rFonts w:hint="eastAsia"/>
        </w:rPr>
        <w:lastRenderedPageBreak/>
        <w:t>测与跟踪等场景。</w:t>
      </w:r>
    </w:p>
    <w:p w14:paraId="06D414FB" w14:textId="77777777" w:rsidR="0094744D" w:rsidRPr="00F23E20" w:rsidRDefault="0094744D" w:rsidP="0097748F">
      <w:pPr>
        <w:ind w:firstLine="420"/>
      </w:pPr>
      <w:r w:rsidRPr="00F23E20">
        <w:rPr>
          <w:rFonts w:hint="eastAsia"/>
        </w:rPr>
        <w:t>本报告仍存在一定完善的空间：数据方面，未来可以考虑关联用户之前的体检数据，在样本中添加更专业的医学指标，使产品有更大的参考价值；也可以考虑细化因变量，根据病情划分不同的中风程度，而不仅仅是标记是否中风。模型方面，未来可以尝试决策树、支持</w:t>
      </w:r>
      <w:proofErr w:type="gramStart"/>
      <w:r w:rsidRPr="00F23E20">
        <w:rPr>
          <w:rFonts w:hint="eastAsia"/>
        </w:rPr>
        <w:t>向量机</w:t>
      </w:r>
      <w:proofErr w:type="gramEnd"/>
      <w:r w:rsidRPr="00F23E20">
        <w:rPr>
          <w:rFonts w:hint="eastAsia"/>
        </w:rPr>
        <w:t>和神经网络等模型，可能可以发现更多数据之间的关联关系。产品化方面，除了个人监测，该模型也可以应用于保险定价领域，根据投保用户的年龄、病史和生活习惯等指标预测其中风概率，作为保险公司提供保险费用的定价参考。</w:t>
      </w:r>
    </w:p>
    <w:p w14:paraId="53CE5888" w14:textId="77777777" w:rsidR="00527309" w:rsidRPr="0094744D" w:rsidRDefault="00527309" w:rsidP="00527309"/>
    <w:p w14:paraId="24B25033" w14:textId="77777777" w:rsidR="00527309" w:rsidRPr="00527309" w:rsidRDefault="00527309" w:rsidP="00527309"/>
    <w:sectPr w:rsidR="00527309" w:rsidRPr="005273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BDAA4" w14:textId="77777777" w:rsidR="00C170C1" w:rsidRDefault="00C170C1" w:rsidP="00AD650D">
      <w:pPr>
        <w:spacing w:line="240" w:lineRule="auto"/>
      </w:pPr>
      <w:r>
        <w:separator/>
      </w:r>
    </w:p>
  </w:endnote>
  <w:endnote w:type="continuationSeparator" w:id="0">
    <w:p w14:paraId="6218FBDC" w14:textId="77777777" w:rsidR="00C170C1" w:rsidRDefault="00C170C1" w:rsidP="00AD65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66197" w14:textId="77777777" w:rsidR="00C170C1" w:rsidRDefault="00C170C1" w:rsidP="00AD650D">
      <w:pPr>
        <w:spacing w:line="240" w:lineRule="auto"/>
      </w:pPr>
      <w:r>
        <w:separator/>
      </w:r>
    </w:p>
  </w:footnote>
  <w:footnote w:type="continuationSeparator" w:id="0">
    <w:p w14:paraId="56E1473B" w14:textId="77777777" w:rsidR="00C170C1" w:rsidRDefault="00C170C1" w:rsidP="00AD65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117FB"/>
    <w:multiLevelType w:val="hybridMultilevel"/>
    <w:tmpl w:val="E6B41498"/>
    <w:lvl w:ilvl="0" w:tplc="46EC60B8">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59572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5AC"/>
    <w:rsid w:val="00046598"/>
    <w:rsid w:val="000B4281"/>
    <w:rsid w:val="00130A82"/>
    <w:rsid w:val="001825AC"/>
    <w:rsid w:val="001D1DBB"/>
    <w:rsid w:val="0021709D"/>
    <w:rsid w:val="002C1B53"/>
    <w:rsid w:val="002C3B36"/>
    <w:rsid w:val="00310C40"/>
    <w:rsid w:val="00385875"/>
    <w:rsid w:val="0047725B"/>
    <w:rsid w:val="00527309"/>
    <w:rsid w:val="00623071"/>
    <w:rsid w:val="006C7CA9"/>
    <w:rsid w:val="006E4240"/>
    <w:rsid w:val="00727668"/>
    <w:rsid w:val="007D49D0"/>
    <w:rsid w:val="007D6A9C"/>
    <w:rsid w:val="007D6C8C"/>
    <w:rsid w:val="008E4A9D"/>
    <w:rsid w:val="008E7F5A"/>
    <w:rsid w:val="00914A73"/>
    <w:rsid w:val="00927A17"/>
    <w:rsid w:val="0094744D"/>
    <w:rsid w:val="0097748F"/>
    <w:rsid w:val="00A246D2"/>
    <w:rsid w:val="00A25122"/>
    <w:rsid w:val="00AB703D"/>
    <w:rsid w:val="00AD650D"/>
    <w:rsid w:val="00B83455"/>
    <w:rsid w:val="00BC7ED6"/>
    <w:rsid w:val="00BE53B8"/>
    <w:rsid w:val="00C170C1"/>
    <w:rsid w:val="00C2183B"/>
    <w:rsid w:val="00C45B69"/>
    <w:rsid w:val="00C56787"/>
    <w:rsid w:val="00C91E0C"/>
    <w:rsid w:val="00D14C89"/>
    <w:rsid w:val="00E26A39"/>
    <w:rsid w:val="00EE3177"/>
    <w:rsid w:val="00F03E4B"/>
    <w:rsid w:val="00F142B1"/>
    <w:rsid w:val="00F33BF4"/>
    <w:rsid w:val="00F539C6"/>
    <w:rsid w:val="00F64B52"/>
    <w:rsid w:val="00F70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17ED0"/>
  <w15:chartTrackingRefBased/>
  <w15:docId w15:val="{8C7FBA90-E5F2-4778-A6D6-917CFB15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309"/>
    <w:pPr>
      <w:widowControl w:val="0"/>
      <w:spacing w:line="360" w:lineRule="auto"/>
      <w:jc w:val="both"/>
    </w:pPr>
    <w:rPr>
      <w:rFonts w:ascii="Times New Roman" w:eastAsia="宋体" w:hAnsi="Times New Roman"/>
    </w:rPr>
  </w:style>
  <w:style w:type="paragraph" w:styleId="1">
    <w:name w:val="heading 1"/>
    <w:basedOn w:val="a"/>
    <w:next w:val="a"/>
    <w:link w:val="10"/>
    <w:uiPriority w:val="9"/>
    <w:qFormat/>
    <w:rsid w:val="00AD650D"/>
    <w:pPr>
      <w:keepNext/>
      <w:keepLines/>
      <w:spacing w:before="340" w:after="330"/>
      <w:jc w:val="left"/>
      <w:outlineLvl w:val="0"/>
    </w:pPr>
    <w:rPr>
      <w:b/>
      <w:bCs/>
      <w:kern w:val="44"/>
      <w:sz w:val="32"/>
      <w:szCs w:val="44"/>
    </w:rPr>
  </w:style>
  <w:style w:type="paragraph" w:styleId="2">
    <w:name w:val="heading 2"/>
    <w:basedOn w:val="a"/>
    <w:next w:val="a"/>
    <w:link w:val="20"/>
    <w:uiPriority w:val="9"/>
    <w:semiHidden/>
    <w:unhideWhenUsed/>
    <w:qFormat/>
    <w:rsid w:val="00AD650D"/>
    <w:pPr>
      <w:keepNext/>
      <w:keepLines/>
      <w:spacing w:before="260" w:after="260"/>
      <w:jc w:val="left"/>
      <w:outlineLvl w:val="1"/>
    </w:pPr>
    <w:rPr>
      <w:rFonts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650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D650D"/>
    <w:rPr>
      <w:sz w:val="18"/>
      <w:szCs w:val="18"/>
    </w:rPr>
  </w:style>
  <w:style w:type="paragraph" w:styleId="a5">
    <w:name w:val="footer"/>
    <w:basedOn w:val="a"/>
    <w:link w:val="a6"/>
    <w:uiPriority w:val="99"/>
    <w:unhideWhenUsed/>
    <w:rsid w:val="00AD650D"/>
    <w:pPr>
      <w:tabs>
        <w:tab w:val="center" w:pos="4153"/>
        <w:tab w:val="right" w:pos="8306"/>
      </w:tabs>
      <w:snapToGrid w:val="0"/>
      <w:jc w:val="left"/>
    </w:pPr>
    <w:rPr>
      <w:sz w:val="18"/>
      <w:szCs w:val="18"/>
    </w:rPr>
  </w:style>
  <w:style w:type="character" w:customStyle="1" w:styleId="a6">
    <w:name w:val="页脚 字符"/>
    <w:basedOn w:val="a0"/>
    <w:link w:val="a5"/>
    <w:uiPriority w:val="99"/>
    <w:rsid w:val="00AD650D"/>
    <w:rPr>
      <w:sz w:val="18"/>
      <w:szCs w:val="18"/>
    </w:rPr>
  </w:style>
  <w:style w:type="paragraph" w:styleId="a7">
    <w:name w:val="No Spacing"/>
    <w:aliases w:val="图表题目"/>
    <w:uiPriority w:val="1"/>
    <w:qFormat/>
    <w:rsid w:val="00F142B1"/>
    <w:pPr>
      <w:widowControl w:val="0"/>
      <w:jc w:val="center"/>
    </w:pPr>
    <w:rPr>
      <w:rFonts w:ascii="Times New Roman" w:eastAsia="宋体" w:hAnsi="Times New Roman"/>
      <w:b/>
      <w:sz w:val="18"/>
    </w:rPr>
  </w:style>
  <w:style w:type="character" w:customStyle="1" w:styleId="10">
    <w:name w:val="标题 1 字符"/>
    <w:basedOn w:val="a0"/>
    <w:link w:val="1"/>
    <w:uiPriority w:val="9"/>
    <w:rsid w:val="00AD650D"/>
    <w:rPr>
      <w:rFonts w:ascii="Times New Roman" w:eastAsia="宋体" w:hAnsi="Times New Roman"/>
      <w:b/>
      <w:bCs/>
      <w:kern w:val="44"/>
      <w:sz w:val="32"/>
      <w:szCs w:val="44"/>
    </w:rPr>
  </w:style>
  <w:style w:type="character" w:customStyle="1" w:styleId="20">
    <w:name w:val="标题 2 字符"/>
    <w:basedOn w:val="a0"/>
    <w:link w:val="2"/>
    <w:uiPriority w:val="9"/>
    <w:semiHidden/>
    <w:rsid w:val="00AD650D"/>
    <w:rPr>
      <w:rFonts w:ascii="Times New Roman" w:eastAsia="宋体" w:hAnsi="Times New Roman" w:cstheme="majorBidi"/>
      <w:b/>
      <w:bCs/>
      <w:sz w:val="28"/>
      <w:szCs w:val="32"/>
    </w:rPr>
  </w:style>
  <w:style w:type="paragraph" w:styleId="a8">
    <w:name w:val="Title"/>
    <w:basedOn w:val="a"/>
    <w:next w:val="a"/>
    <w:link w:val="a9"/>
    <w:uiPriority w:val="10"/>
    <w:qFormat/>
    <w:rsid w:val="00AD650D"/>
    <w:pPr>
      <w:spacing w:before="240" w:after="60" w:line="240" w:lineRule="auto"/>
      <w:jc w:val="left"/>
      <w:outlineLvl w:val="0"/>
    </w:pPr>
    <w:rPr>
      <w:rFonts w:cstheme="majorBidi"/>
      <w:b/>
      <w:bCs/>
      <w:sz w:val="24"/>
      <w:szCs w:val="32"/>
    </w:rPr>
  </w:style>
  <w:style w:type="character" w:customStyle="1" w:styleId="a9">
    <w:name w:val="标题 字符"/>
    <w:basedOn w:val="a0"/>
    <w:link w:val="a8"/>
    <w:uiPriority w:val="10"/>
    <w:rsid w:val="00AD650D"/>
    <w:rPr>
      <w:rFonts w:ascii="Times New Roman" w:eastAsia="宋体" w:hAnsi="Times New Roman" w:cstheme="majorBidi"/>
      <w:b/>
      <w:bCs/>
      <w:sz w:val="24"/>
      <w:szCs w:val="32"/>
    </w:rPr>
  </w:style>
  <w:style w:type="paragraph" w:styleId="aa">
    <w:name w:val="Subtitle"/>
    <w:aliases w:val="摘要"/>
    <w:basedOn w:val="a"/>
    <w:next w:val="a"/>
    <w:link w:val="ab"/>
    <w:uiPriority w:val="11"/>
    <w:qFormat/>
    <w:rsid w:val="00527309"/>
    <w:pPr>
      <w:spacing w:before="240" w:after="60"/>
      <w:jc w:val="left"/>
      <w:outlineLvl w:val="1"/>
    </w:pPr>
    <w:rPr>
      <w:rFonts w:asciiTheme="minorHAnsi" w:eastAsia="楷体" w:hAnsiTheme="minorHAnsi"/>
      <w:bCs/>
      <w:kern w:val="28"/>
      <w:szCs w:val="32"/>
    </w:rPr>
  </w:style>
  <w:style w:type="character" w:customStyle="1" w:styleId="ab">
    <w:name w:val="副标题 字符"/>
    <w:aliases w:val="摘要 字符"/>
    <w:basedOn w:val="a0"/>
    <w:link w:val="aa"/>
    <w:uiPriority w:val="11"/>
    <w:rsid w:val="00527309"/>
    <w:rPr>
      <w:rFonts w:eastAsia="楷体"/>
      <w:bCs/>
      <w:kern w:val="28"/>
      <w:szCs w:val="32"/>
    </w:rPr>
  </w:style>
  <w:style w:type="table" w:styleId="ac">
    <w:name w:val="Table Grid"/>
    <w:basedOn w:val="a1"/>
    <w:uiPriority w:val="39"/>
    <w:rsid w:val="00A25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623071"/>
    <w:pPr>
      <w:widowControl/>
      <w:spacing w:before="100" w:beforeAutospacing="1" w:after="100" w:afterAutospacing="1" w:line="240" w:lineRule="auto"/>
      <w:jc w:val="left"/>
    </w:pPr>
    <w:rPr>
      <w:rFonts w:ascii="宋体" w:hAnsi="宋体" w:cs="宋体"/>
      <w:kern w:val="0"/>
      <w:sz w:val="24"/>
      <w:szCs w:val="24"/>
    </w:rPr>
  </w:style>
  <w:style w:type="paragraph" w:customStyle="1" w:styleId="ae">
    <w:name w:val="表格文字"/>
    <w:link w:val="af"/>
    <w:qFormat/>
    <w:rsid w:val="0097748F"/>
    <w:pPr>
      <w:jc w:val="center"/>
    </w:pPr>
    <w:rPr>
      <w:rFonts w:ascii="Times New Roman" w:eastAsia="宋体" w:hAnsi="Times New Roman"/>
      <w:color w:val="000000" w:themeColor="text1"/>
      <w:sz w:val="18"/>
      <w:szCs w:val="21"/>
    </w:rPr>
  </w:style>
  <w:style w:type="paragraph" w:customStyle="1" w:styleId="af0">
    <w:name w:val="表格标题"/>
    <w:link w:val="af1"/>
    <w:qFormat/>
    <w:rsid w:val="00623071"/>
    <w:pPr>
      <w:spacing w:before="240" w:after="120"/>
      <w:jc w:val="center"/>
    </w:pPr>
    <w:rPr>
      <w:rFonts w:ascii="Times New Roman" w:eastAsia="宋体" w:hAnsi="Times New Roman"/>
      <w:color w:val="000000" w:themeColor="text1"/>
      <w:sz w:val="22"/>
      <w:szCs w:val="21"/>
    </w:rPr>
  </w:style>
  <w:style w:type="character" w:customStyle="1" w:styleId="af">
    <w:name w:val="表格文字 字符"/>
    <w:basedOn w:val="a0"/>
    <w:link w:val="ae"/>
    <w:rsid w:val="0097748F"/>
    <w:rPr>
      <w:rFonts w:ascii="Times New Roman" w:eastAsia="宋体" w:hAnsi="Times New Roman"/>
      <w:color w:val="000000" w:themeColor="text1"/>
      <w:sz w:val="18"/>
      <w:szCs w:val="21"/>
    </w:rPr>
  </w:style>
  <w:style w:type="character" w:customStyle="1" w:styleId="af1">
    <w:name w:val="表格标题 字符"/>
    <w:basedOn w:val="a0"/>
    <w:link w:val="af0"/>
    <w:rsid w:val="00623071"/>
    <w:rPr>
      <w:rFonts w:ascii="Times New Roman" w:eastAsia="宋体" w:hAnsi="Times New Roman"/>
      <w:color w:val="000000" w:themeColor="text1"/>
      <w:sz w:val="22"/>
      <w:szCs w:val="21"/>
    </w:rPr>
  </w:style>
  <w:style w:type="paragraph" w:customStyle="1" w:styleId="af2">
    <w:name w:val="图"/>
    <w:basedOn w:val="a"/>
    <w:link w:val="af3"/>
    <w:qFormat/>
    <w:rsid w:val="00623071"/>
    <w:pPr>
      <w:spacing w:before="120" w:after="240" w:line="240" w:lineRule="auto"/>
      <w:jc w:val="center"/>
    </w:pPr>
    <w:rPr>
      <w:color w:val="000000" w:themeColor="text1"/>
      <w:sz w:val="22"/>
      <w:szCs w:val="21"/>
    </w:rPr>
  </w:style>
  <w:style w:type="character" w:customStyle="1" w:styleId="af3">
    <w:name w:val="图 字符"/>
    <w:basedOn w:val="a0"/>
    <w:link w:val="af2"/>
    <w:rsid w:val="00623071"/>
    <w:rPr>
      <w:rFonts w:ascii="Times New Roman" w:eastAsia="宋体" w:hAnsi="Times New Roman"/>
      <w:color w:val="000000" w:themeColor="text1"/>
      <w:sz w:val="22"/>
      <w:szCs w:val="21"/>
    </w:rPr>
  </w:style>
  <w:style w:type="table" w:customStyle="1" w:styleId="Table">
    <w:name w:val="Table"/>
    <w:semiHidden/>
    <w:unhideWhenUsed/>
    <w:qFormat/>
    <w:rsid w:val="00623071"/>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4">
    <w:name w:val="List Paragraph"/>
    <w:basedOn w:val="a"/>
    <w:uiPriority w:val="34"/>
    <w:qFormat/>
    <w:rsid w:val="00D14C8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1416</Words>
  <Characters>8077</Characters>
  <Application>Microsoft Office Word</Application>
  <DocSecurity>0</DocSecurity>
  <Lines>67</Lines>
  <Paragraphs>18</Paragraphs>
  <ScaleCrop>false</ScaleCrop>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梦琦</dc:creator>
  <cp:keywords/>
  <dc:description/>
  <cp:lastModifiedBy>Sicheng Zhang</cp:lastModifiedBy>
  <cp:revision>2</cp:revision>
  <cp:lastPrinted>2022-10-30T01:07:00Z</cp:lastPrinted>
  <dcterms:created xsi:type="dcterms:W3CDTF">2022-10-30T01:47:00Z</dcterms:created>
  <dcterms:modified xsi:type="dcterms:W3CDTF">2022-10-30T01:47:00Z</dcterms:modified>
</cp:coreProperties>
</file>