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8n5l86qjy8cr" w:id="0"/>
      <w:bookmarkEnd w:id="0"/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 w14:paraId="00000002">
      <w:pPr>
        <w:spacing w:line="360" w:lineRule="auto"/>
        <w:rPr>
          <w:color w:val="1d1d1d"/>
          <w:highlight w:val="whit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Create a synthetic text detection system in Python.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cydlzgc5gro" w:id="1"/>
      <w:bookmarkEnd w:id="1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training set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sample radiographs online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Overlay them with random text with </w:t>
      </w:r>
      <w:r w:rsidDel="00000000" w:rsidR="00000000" w:rsidRPr="00000000">
        <w:rPr>
          <w:color w:val="1d1d1d"/>
          <w:highlight w:val="white"/>
          <w:rtl w:val="0"/>
        </w:rPr>
        <w:t xml:space="preserve">customized font, font size, color, outline color, rotation, language…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1d1d1d"/>
          <w:highlight w:val="white"/>
          <w:u w:val="non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Save the bounding box coordinates as the correct labels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d1d1d"/>
          <w:highlight w:val="white"/>
          <w:u w:val="non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Use the training set &amp; labels to train keras yolo v6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d1d1d"/>
          <w:highlight w:val="white"/>
          <w:u w:val="none"/>
        </w:rPr>
      </w:pPr>
      <w:r w:rsidDel="00000000" w:rsidR="00000000" w:rsidRPr="00000000">
        <w:rPr>
          <w:color w:val="1d1d1d"/>
          <w:highlight w:val="white"/>
          <w:rtl w:val="0"/>
        </w:rPr>
        <w:t xml:space="preserve">Test performance on real-life radiographs with texts and find bounding boxes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