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346DF2"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1F61D716" w:rsidR="00A906E9" w:rsidRDefault="00346DF2"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Content>
                    <w:r w:rsidR="004A0BB1">
                      <w:rPr>
                        <w:rFonts w:ascii="Times New Roman" w:hAnsi="Times New Roman"/>
                        <w:color w:val="FFFFFF" w:themeColor="background1"/>
                        <w:sz w:val="32"/>
                        <w:szCs w:val="32"/>
                      </w:rPr>
                      <w:t>12/14/2020</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346DF2"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54737B5B" w14:textId="77777777" w:rsidR="00D733E1" w:rsidRDefault="00D733E1" w:rsidP="004B6B4F">
          <w:pPr>
            <w:rPr>
              <w:rFonts w:ascii="Arial" w:hAnsi="Arial" w:cs="Arial"/>
              <w:i/>
              <w:iCs/>
              <w:color w:val="222222"/>
              <w:sz w:val="18"/>
              <w:szCs w:val="18"/>
              <w:shd w:val="clear" w:color="auto" w:fill="FFFFFF"/>
            </w:rPr>
          </w:pPr>
        </w:p>
        <w:p w14:paraId="6D5036C3" w14:textId="77777777" w:rsidR="006316F5" w:rsidRDefault="006316F5" w:rsidP="004B6B4F">
          <w:pPr>
            <w:rPr>
              <w:rFonts w:cs="Arial"/>
              <w:i/>
              <w:iCs/>
              <w:color w:val="222222"/>
              <w:shd w:val="clear" w:color="auto" w:fill="FFFFFF"/>
            </w:rPr>
          </w:pPr>
        </w:p>
        <w:p w14:paraId="3951B57A" w14:textId="77777777" w:rsidR="003E173B" w:rsidRDefault="003E173B" w:rsidP="004B6B4F">
          <w:pPr>
            <w:rPr>
              <w:rFonts w:cs="Arial"/>
              <w:i/>
              <w:iCs/>
              <w:color w:val="222222"/>
              <w:shd w:val="clear" w:color="auto" w:fill="FFFFFF"/>
            </w:rPr>
          </w:pPr>
        </w:p>
        <w:p w14:paraId="0EABCCAF" w14:textId="77777777" w:rsidR="003E173B" w:rsidRDefault="003E173B" w:rsidP="004B6B4F">
          <w:pPr>
            <w:rPr>
              <w:rFonts w:cs="Arial"/>
              <w:i/>
              <w:iCs/>
              <w:color w:val="222222"/>
              <w:shd w:val="clear" w:color="auto" w:fill="FFFFFF"/>
            </w:rPr>
          </w:pPr>
          <w:commentRangeStart w:id="0"/>
          <w:commentRangeEnd w:id="0"/>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3E4C609C" w14:textId="77777777" w:rsidR="0031789F" w:rsidRPr="00D733E1" w:rsidRDefault="0031789F" w:rsidP="004B6B4F"/>
        <w:p w14:paraId="13231066" w14:textId="77777777"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5A3C38E0" w14:textId="12CFABAF" w:rsidR="00C64020"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58231335" w:history="1">
            <w:r w:rsidR="00C64020" w:rsidRPr="00AC3618">
              <w:rPr>
                <w:rStyle w:val="Hyperlink"/>
              </w:rPr>
              <w:t>list of figures</w:t>
            </w:r>
            <w:r w:rsidR="00C64020">
              <w:rPr>
                <w:webHidden/>
              </w:rPr>
              <w:tab/>
            </w:r>
            <w:r w:rsidR="00C64020">
              <w:rPr>
                <w:webHidden/>
              </w:rPr>
              <w:fldChar w:fldCharType="begin"/>
            </w:r>
            <w:r w:rsidR="00C64020">
              <w:rPr>
                <w:webHidden/>
              </w:rPr>
              <w:instrText xml:space="preserve"> PAGEREF _Toc58231335 \h </w:instrText>
            </w:r>
            <w:r w:rsidR="00C64020">
              <w:rPr>
                <w:webHidden/>
              </w:rPr>
            </w:r>
            <w:r w:rsidR="00C64020">
              <w:rPr>
                <w:webHidden/>
              </w:rPr>
              <w:fldChar w:fldCharType="separate"/>
            </w:r>
            <w:r w:rsidR="00C64020">
              <w:rPr>
                <w:webHidden/>
              </w:rPr>
              <w:t>iii</w:t>
            </w:r>
            <w:r w:rsidR="00C64020">
              <w:rPr>
                <w:webHidden/>
              </w:rPr>
              <w:fldChar w:fldCharType="end"/>
            </w:r>
          </w:hyperlink>
        </w:p>
        <w:p w14:paraId="535EC6E3" w14:textId="089785BA" w:rsidR="00C64020" w:rsidRDefault="00C64020">
          <w:pPr>
            <w:pStyle w:val="TOC1"/>
            <w:rPr>
              <w:rFonts w:eastAsiaTheme="minorEastAsia" w:cstheme="minorBidi"/>
              <w:b w:val="0"/>
              <w:caps w:val="0"/>
              <w:color w:val="auto"/>
              <w:kern w:val="0"/>
              <w:sz w:val="22"/>
              <w:szCs w:val="22"/>
              <w:lang w:eastAsia="en-US"/>
            </w:rPr>
          </w:pPr>
          <w:hyperlink w:anchor="_Toc58231336" w:history="1">
            <w:r w:rsidRPr="00AC3618">
              <w:rPr>
                <w:rStyle w:val="Hyperlink"/>
              </w:rPr>
              <w:t>list of Tables</w:t>
            </w:r>
            <w:r>
              <w:rPr>
                <w:webHidden/>
              </w:rPr>
              <w:tab/>
            </w:r>
            <w:r>
              <w:rPr>
                <w:webHidden/>
              </w:rPr>
              <w:fldChar w:fldCharType="begin"/>
            </w:r>
            <w:r>
              <w:rPr>
                <w:webHidden/>
              </w:rPr>
              <w:instrText xml:space="preserve"> PAGEREF _Toc58231336 \h </w:instrText>
            </w:r>
            <w:r>
              <w:rPr>
                <w:webHidden/>
              </w:rPr>
            </w:r>
            <w:r>
              <w:rPr>
                <w:webHidden/>
              </w:rPr>
              <w:fldChar w:fldCharType="separate"/>
            </w:r>
            <w:r>
              <w:rPr>
                <w:webHidden/>
              </w:rPr>
              <w:t>iii</w:t>
            </w:r>
            <w:r>
              <w:rPr>
                <w:webHidden/>
              </w:rPr>
              <w:fldChar w:fldCharType="end"/>
            </w:r>
          </w:hyperlink>
        </w:p>
        <w:p w14:paraId="7600D751" w14:textId="4C11EF47" w:rsidR="00C64020" w:rsidRDefault="00C64020">
          <w:pPr>
            <w:pStyle w:val="TOC1"/>
            <w:rPr>
              <w:rFonts w:eastAsiaTheme="minorEastAsia" w:cstheme="minorBidi"/>
              <w:b w:val="0"/>
              <w:caps w:val="0"/>
              <w:color w:val="auto"/>
              <w:kern w:val="0"/>
              <w:sz w:val="22"/>
              <w:szCs w:val="22"/>
              <w:lang w:eastAsia="en-US"/>
            </w:rPr>
          </w:pPr>
          <w:hyperlink w:anchor="_Toc58231337" w:history="1">
            <w:r w:rsidRPr="00AC3618">
              <w:rPr>
                <w:rStyle w:val="Hyperlink"/>
              </w:rPr>
              <w:t>Purpose</w:t>
            </w:r>
            <w:r>
              <w:rPr>
                <w:webHidden/>
              </w:rPr>
              <w:tab/>
            </w:r>
            <w:r>
              <w:rPr>
                <w:webHidden/>
              </w:rPr>
              <w:fldChar w:fldCharType="begin"/>
            </w:r>
            <w:r>
              <w:rPr>
                <w:webHidden/>
              </w:rPr>
              <w:instrText xml:space="preserve"> PAGEREF _Toc58231337 \h </w:instrText>
            </w:r>
            <w:r>
              <w:rPr>
                <w:webHidden/>
              </w:rPr>
            </w:r>
            <w:r>
              <w:rPr>
                <w:webHidden/>
              </w:rPr>
              <w:fldChar w:fldCharType="separate"/>
            </w:r>
            <w:r>
              <w:rPr>
                <w:webHidden/>
              </w:rPr>
              <w:t>4</w:t>
            </w:r>
            <w:r>
              <w:rPr>
                <w:webHidden/>
              </w:rPr>
              <w:fldChar w:fldCharType="end"/>
            </w:r>
          </w:hyperlink>
        </w:p>
        <w:p w14:paraId="19512B00" w14:textId="13BEF2FD" w:rsidR="00C64020" w:rsidRDefault="00C64020">
          <w:pPr>
            <w:pStyle w:val="TOC1"/>
            <w:rPr>
              <w:rFonts w:eastAsiaTheme="minorEastAsia" w:cstheme="minorBidi"/>
              <w:b w:val="0"/>
              <w:caps w:val="0"/>
              <w:color w:val="auto"/>
              <w:kern w:val="0"/>
              <w:sz w:val="22"/>
              <w:szCs w:val="22"/>
              <w:lang w:eastAsia="en-US"/>
            </w:rPr>
          </w:pPr>
          <w:hyperlink w:anchor="_Toc58231338" w:history="1">
            <w:r w:rsidRPr="00AC3618">
              <w:rPr>
                <w:rStyle w:val="Hyperlink"/>
                <w:bCs/>
              </w:rPr>
              <w:t>Introduction</w:t>
            </w:r>
            <w:r>
              <w:rPr>
                <w:webHidden/>
              </w:rPr>
              <w:tab/>
            </w:r>
            <w:r>
              <w:rPr>
                <w:webHidden/>
              </w:rPr>
              <w:fldChar w:fldCharType="begin"/>
            </w:r>
            <w:r>
              <w:rPr>
                <w:webHidden/>
              </w:rPr>
              <w:instrText xml:space="preserve"> PAGEREF _Toc58231338 \h </w:instrText>
            </w:r>
            <w:r>
              <w:rPr>
                <w:webHidden/>
              </w:rPr>
            </w:r>
            <w:r>
              <w:rPr>
                <w:webHidden/>
              </w:rPr>
              <w:fldChar w:fldCharType="separate"/>
            </w:r>
            <w:r>
              <w:rPr>
                <w:webHidden/>
              </w:rPr>
              <w:t>5</w:t>
            </w:r>
            <w:r>
              <w:rPr>
                <w:webHidden/>
              </w:rPr>
              <w:fldChar w:fldCharType="end"/>
            </w:r>
          </w:hyperlink>
        </w:p>
        <w:p w14:paraId="59EB5A1E" w14:textId="783F0DF9" w:rsidR="00C64020" w:rsidRDefault="00C64020">
          <w:pPr>
            <w:pStyle w:val="TOC1"/>
            <w:rPr>
              <w:rFonts w:eastAsiaTheme="minorEastAsia" w:cstheme="minorBidi"/>
              <w:b w:val="0"/>
              <w:caps w:val="0"/>
              <w:color w:val="auto"/>
              <w:kern w:val="0"/>
              <w:sz w:val="22"/>
              <w:szCs w:val="22"/>
              <w:lang w:eastAsia="en-US"/>
            </w:rPr>
          </w:pPr>
          <w:hyperlink w:anchor="_Toc58231339" w:history="1">
            <w:r w:rsidRPr="00AC3618">
              <w:rPr>
                <w:rStyle w:val="Hyperlink"/>
                <w:bCs/>
              </w:rPr>
              <w:t>Methods</w:t>
            </w:r>
            <w:r>
              <w:rPr>
                <w:webHidden/>
              </w:rPr>
              <w:tab/>
            </w:r>
            <w:r>
              <w:rPr>
                <w:webHidden/>
              </w:rPr>
              <w:fldChar w:fldCharType="begin"/>
            </w:r>
            <w:r>
              <w:rPr>
                <w:webHidden/>
              </w:rPr>
              <w:instrText xml:space="preserve"> PAGEREF _Toc58231339 \h </w:instrText>
            </w:r>
            <w:r>
              <w:rPr>
                <w:webHidden/>
              </w:rPr>
            </w:r>
            <w:r>
              <w:rPr>
                <w:webHidden/>
              </w:rPr>
              <w:fldChar w:fldCharType="separate"/>
            </w:r>
            <w:r>
              <w:rPr>
                <w:webHidden/>
              </w:rPr>
              <w:t>6</w:t>
            </w:r>
            <w:r>
              <w:rPr>
                <w:webHidden/>
              </w:rPr>
              <w:fldChar w:fldCharType="end"/>
            </w:r>
          </w:hyperlink>
        </w:p>
        <w:p w14:paraId="34ED16CD" w14:textId="1A98D4E5" w:rsidR="00C64020" w:rsidRDefault="00C64020">
          <w:pPr>
            <w:pStyle w:val="TOC2"/>
            <w:rPr>
              <w:rFonts w:eastAsiaTheme="minorEastAsia" w:cstheme="minorBidi"/>
              <w:kern w:val="0"/>
              <w:sz w:val="22"/>
              <w:szCs w:val="22"/>
              <w:lang w:eastAsia="en-US"/>
            </w:rPr>
          </w:pPr>
          <w:hyperlink w:anchor="_Toc58231340" w:history="1">
            <w:r w:rsidRPr="00AC3618">
              <w:rPr>
                <w:rStyle w:val="Hyperlink"/>
              </w:rPr>
              <w:t>Copper and zinc sampling</w:t>
            </w:r>
            <w:r>
              <w:rPr>
                <w:webHidden/>
              </w:rPr>
              <w:tab/>
            </w:r>
            <w:r>
              <w:rPr>
                <w:webHidden/>
              </w:rPr>
              <w:fldChar w:fldCharType="begin"/>
            </w:r>
            <w:r>
              <w:rPr>
                <w:webHidden/>
              </w:rPr>
              <w:instrText xml:space="preserve"> PAGEREF _Toc58231340 \h </w:instrText>
            </w:r>
            <w:r>
              <w:rPr>
                <w:webHidden/>
              </w:rPr>
            </w:r>
            <w:r>
              <w:rPr>
                <w:webHidden/>
              </w:rPr>
              <w:fldChar w:fldCharType="separate"/>
            </w:r>
            <w:r>
              <w:rPr>
                <w:webHidden/>
              </w:rPr>
              <w:t>6</w:t>
            </w:r>
            <w:r>
              <w:rPr>
                <w:webHidden/>
              </w:rPr>
              <w:fldChar w:fldCharType="end"/>
            </w:r>
          </w:hyperlink>
        </w:p>
        <w:p w14:paraId="06909184" w14:textId="3437BE0A" w:rsidR="00C64020" w:rsidRDefault="00C64020">
          <w:pPr>
            <w:pStyle w:val="TOC3"/>
            <w:rPr>
              <w:rFonts w:eastAsiaTheme="minorEastAsia" w:cstheme="minorBidi"/>
              <w:kern w:val="0"/>
              <w:sz w:val="22"/>
              <w:szCs w:val="22"/>
              <w:lang w:eastAsia="en-US"/>
            </w:rPr>
          </w:pPr>
          <w:hyperlink w:anchor="_Toc58231341" w:history="1">
            <w:r w:rsidRPr="00AC3618">
              <w:rPr>
                <w:rStyle w:val="Hyperlink"/>
              </w:rPr>
              <w:t>Kenai River Baseline Water Quality Monitoring (KRBWQM)</w:t>
            </w:r>
            <w:r>
              <w:rPr>
                <w:webHidden/>
              </w:rPr>
              <w:tab/>
            </w:r>
            <w:r>
              <w:rPr>
                <w:webHidden/>
              </w:rPr>
              <w:fldChar w:fldCharType="begin"/>
            </w:r>
            <w:r>
              <w:rPr>
                <w:webHidden/>
              </w:rPr>
              <w:instrText xml:space="preserve"> PAGEREF _Toc58231341 \h </w:instrText>
            </w:r>
            <w:r>
              <w:rPr>
                <w:webHidden/>
              </w:rPr>
            </w:r>
            <w:r>
              <w:rPr>
                <w:webHidden/>
              </w:rPr>
              <w:fldChar w:fldCharType="separate"/>
            </w:r>
            <w:r>
              <w:rPr>
                <w:webHidden/>
              </w:rPr>
              <w:t>6</w:t>
            </w:r>
            <w:r>
              <w:rPr>
                <w:webHidden/>
              </w:rPr>
              <w:fldChar w:fldCharType="end"/>
            </w:r>
          </w:hyperlink>
        </w:p>
        <w:p w14:paraId="732B1CAA" w14:textId="0BF49646" w:rsidR="00C64020" w:rsidRDefault="00C64020">
          <w:pPr>
            <w:pStyle w:val="TOC3"/>
            <w:rPr>
              <w:rFonts w:eastAsiaTheme="minorEastAsia" w:cstheme="minorBidi"/>
              <w:kern w:val="0"/>
              <w:sz w:val="22"/>
              <w:szCs w:val="22"/>
              <w:lang w:eastAsia="en-US"/>
            </w:rPr>
          </w:pPr>
          <w:hyperlink w:anchor="_Toc58231342" w:history="1">
            <w:r w:rsidRPr="00AC3618">
              <w:rPr>
                <w:rStyle w:val="Hyperlink"/>
              </w:rPr>
              <w:t xml:space="preserve">Copper </w:t>
            </w:r>
            <w:r>
              <w:rPr>
                <w:rStyle w:val="Hyperlink"/>
              </w:rPr>
              <w:t>and zinc-specific sampling</w:t>
            </w:r>
            <w:r>
              <w:rPr>
                <w:webHidden/>
              </w:rPr>
              <w:tab/>
            </w:r>
            <w:r>
              <w:rPr>
                <w:webHidden/>
              </w:rPr>
              <w:fldChar w:fldCharType="begin"/>
            </w:r>
            <w:r>
              <w:rPr>
                <w:webHidden/>
              </w:rPr>
              <w:instrText xml:space="preserve"> PAGEREF _Toc58231342 \h </w:instrText>
            </w:r>
            <w:r>
              <w:rPr>
                <w:webHidden/>
              </w:rPr>
            </w:r>
            <w:r>
              <w:rPr>
                <w:webHidden/>
              </w:rPr>
              <w:fldChar w:fldCharType="separate"/>
            </w:r>
            <w:r>
              <w:rPr>
                <w:webHidden/>
              </w:rPr>
              <w:t>7</w:t>
            </w:r>
            <w:r>
              <w:rPr>
                <w:webHidden/>
              </w:rPr>
              <w:fldChar w:fldCharType="end"/>
            </w:r>
          </w:hyperlink>
        </w:p>
        <w:p w14:paraId="57F789F0" w14:textId="19D11B9C" w:rsidR="00C64020" w:rsidRDefault="00C64020">
          <w:pPr>
            <w:pStyle w:val="TOC3"/>
            <w:rPr>
              <w:rFonts w:eastAsiaTheme="minorEastAsia" w:cstheme="minorBidi"/>
              <w:kern w:val="0"/>
              <w:sz w:val="22"/>
              <w:szCs w:val="22"/>
              <w:lang w:eastAsia="en-US"/>
            </w:rPr>
          </w:pPr>
          <w:hyperlink w:anchor="_Toc58231343" w:history="1">
            <w:r w:rsidRPr="00AC3618">
              <w:rPr>
                <w:rStyle w:val="Hyperlink"/>
              </w:rPr>
              <w:t>Variation among replicate samples</w:t>
            </w:r>
            <w:r>
              <w:rPr>
                <w:webHidden/>
              </w:rPr>
              <w:tab/>
            </w:r>
            <w:r>
              <w:rPr>
                <w:webHidden/>
              </w:rPr>
              <w:fldChar w:fldCharType="begin"/>
            </w:r>
            <w:r>
              <w:rPr>
                <w:webHidden/>
              </w:rPr>
              <w:instrText xml:space="preserve"> PAGEREF _Toc58231343 \h </w:instrText>
            </w:r>
            <w:r>
              <w:rPr>
                <w:webHidden/>
              </w:rPr>
            </w:r>
            <w:r>
              <w:rPr>
                <w:webHidden/>
              </w:rPr>
              <w:fldChar w:fldCharType="separate"/>
            </w:r>
            <w:r>
              <w:rPr>
                <w:webHidden/>
              </w:rPr>
              <w:t>7</w:t>
            </w:r>
            <w:r>
              <w:rPr>
                <w:webHidden/>
              </w:rPr>
              <w:fldChar w:fldCharType="end"/>
            </w:r>
          </w:hyperlink>
        </w:p>
        <w:p w14:paraId="4E73907B" w14:textId="3C1058FB" w:rsidR="00C64020" w:rsidRDefault="00C64020">
          <w:pPr>
            <w:pStyle w:val="TOC3"/>
            <w:rPr>
              <w:rFonts w:eastAsiaTheme="minorEastAsia" w:cstheme="minorBidi"/>
              <w:kern w:val="0"/>
              <w:sz w:val="22"/>
              <w:szCs w:val="22"/>
              <w:lang w:eastAsia="en-US"/>
            </w:rPr>
          </w:pPr>
          <w:hyperlink w:anchor="_Toc58231344" w:history="1">
            <w:r w:rsidRPr="00AC3618">
              <w:rPr>
                <w:rStyle w:val="Hyperlink"/>
              </w:rPr>
              <w:t>Note on in 2019 criterion data</w:t>
            </w:r>
            <w:r>
              <w:rPr>
                <w:webHidden/>
              </w:rPr>
              <w:tab/>
            </w:r>
            <w:r>
              <w:rPr>
                <w:webHidden/>
              </w:rPr>
              <w:fldChar w:fldCharType="begin"/>
            </w:r>
            <w:r>
              <w:rPr>
                <w:webHidden/>
              </w:rPr>
              <w:instrText xml:space="preserve"> PAGEREF _Toc58231344 \h </w:instrText>
            </w:r>
            <w:r>
              <w:rPr>
                <w:webHidden/>
              </w:rPr>
            </w:r>
            <w:r>
              <w:rPr>
                <w:webHidden/>
              </w:rPr>
              <w:fldChar w:fldCharType="separate"/>
            </w:r>
            <w:r>
              <w:rPr>
                <w:webHidden/>
              </w:rPr>
              <w:t>7</w:t>
            </w:r>
            <w:r>
              <w:rPr>
                <w:webHidden/>
              </w:rPr>
              <w:fldChar w:fldCharType="end"/>
            </w:r>
          </w:hyperlink>
        </w:p>
        <w:p w14:paraId="427AA5C9" w14:textId="142FAA1E" w:rsidR="00C64020" w:rsidRDefault="00C64020">
          <w:pPr>
            <w:pStyle w:val="TOC2"/>
            <w:rPr>
              <w:rFonts w:eastAsiaTheme="minorEastAsia" w:cstheme="minorBidi"/>
              <w:kern w:val="0"/>
              <w:sz w:val="22"/>
              <w:szCs w:val="22"/>
              <w:lang w:eastAsia="en-US"/>
            </w:rPr>
          </w:pPr>
          <w:hyperlink w:anchor="_Toc58231345" w:history="1">
            <w:r w:rsidRPr="00AC3618">
              <w:rPr>
                <w:rStyle w:val="Hyperlink"/>
              </w:rPr>
              <w:t>Mapping potential sources of copper and zinc</w:t>
            </w:r>
            <w:r>
              <w:rPr>
                <w:webHidden/>
              </w:rPr>
              <w:tab/>
            </w:r>
            <w:r>
              <w:rPr>
                <w:webHidden/>
              </w:rPr>
              <w:fldChar w:fldCharType="begin"/>
            </w:r>
            <w:r>
              <w:rPr>
                <w:webHidden/>
              </w:rPr>
              <w:instrText xml:space="preserve"> PAGEREF _Toc58231345 \h </w:instrText>
            </w:r>
            <w:r>
              <w:rPr>
                <w:webHidden/>
              </w:rPr>
            </w:r>
            <w:r>
              <w:rPr>
                <w:webHidden/>
              </w:rPr>
              <w:fldChar w:fldCharType="separate"/>
            </w:r>
            <w:r>
              <w:rPr>
                <w:webHidden/>
              </w:rPr>
              <w:t>8</w:t>
            </w:r>
            <w:r>
              <w:rPr>
                <w:webHidden/>
              </w:rPr>
              <w:fldChar w:fldCharType="end"/>
            </w:r>
          </w:hyperlink>
        </w:p>
        <w:p w14:paraId="7636E775" w14:textId="3F1C00A4" w:rsidR="00C64020" w:rsidRDefault="00C64020">
          <w:pPr>
            <w:pStyle w:val="TOC3"/>
            <w:rPr>
              <w:rFonts w:eastAsiaTheme="minorEastAsia" w:cstheme="minorBidi"/>
              <w:kern w:val="0"/>
              <w:sz w:val="22"/>
              <w:szCs w:val="22"/>
              <w:lang w:eastAsia="en-US"/>
            </w:rPr>
          </w:pPr>
          <w:hyperlink w:anchor="_Toc58231346" w:history="1">
            <w:r w:rsidRPr="00AC3618">
              <w:rPr>
                <w:rStyle w:val="Hyperlink"/>
              </w:rPr>
              <w:t>Potential sources on the Kenai River</w:t>
            </w:r>
            <w:r>
              <w:rPr>
                <w:webHidden/>
              </w:rPr>
              <w:tab/>
            </w:r>
            <w:r>
              <w:rPr>
                <w:webHidden/>
              </w:rPr>
              <w:fldChar w:fldCharType="begin"/>
            </w:r>
            <w:r>
              <w:rPr>
                <w:webHidden/>
              </w:rPr>
              <w:instrText xml:space="preserve"> PAGEREF _Toc58231346 \h </w:instrText>
            </w:r>
            <w:r>
              <w:rPr>
                <w:webHidden/>
              </w:rPr>
            </w:r>
            <w:r>
              <w:rPr>
                <w:webHidden/>
              </w:rPr>
              <w:fldChar w:fldCharType="separate"/>
            </w:r>
            <w:r>
              <w:rPr>
                <w:webHidden/>
              </w:rPr>
              <w:t>8</w:t>
            </w:r>
            <w:r>
              <w:rPr>
                <w:webHidden/>
              </w:rPr>
              <w:fldChar w:fldCharType="end"/>
            </w:r>
          </w:hyperlink>
        </w:p>
        <w:p w14:paraId="335A72BC" w14:textId="6EF69E9D" w:rsidR="00C64020" w:rsidRDefault="00C64020">
          <w:pPr>
            <w:pStyle w:val="TOC3"/>
            <w:rPr>
              <w:rFonts w:eastAsiaTheme="minorEastAsia" w:cstheme="minorBidi"/>
              <w:kern w:val="0"/>
              <w:sz w:val="22"/>
              <w:szCs w:val="22"/>
              <w:lang w:eastAsia="en-US"/>
            </w:rPr>
          </w:pPr>
          <w:hyperlink w:anchor="_Toc58231347" w:history="1">
            <w:r w:rsidRPr="00AC3618">
              <w:rPr>
                <w:rStyle w:val="Hyperlink"/>
              </w:rPr>
              <w:t>Potential sources throughout the Kenai River watershed</w:t>
            </w:r>
            <w:r>
              <w:rPr>
                <w:webHidden/>
              </w:rPr>
              <w:tab/>
            </w:r>
            <w:r>
              <w:rPr>
                <w:webHidden/>
              </w:rPr>
              <w:fldChar w:fldCharType="begin"/>
            </w:r>
            <w:r>
              <w:rPr>
                <w:webHidden/>
              </w:rPr>
              <w:instrText xml:space="preserve"> PAGEREF _Toc58231347 \h </w:instrText>
            </w:r>
            <w:r>
              <w:rPr>
                <w:webHidden/>
              </w:rPr>
            </w:r>
            <w:r>
              <w:rPr>
                <w:webHidden/>
              </w:rPr>
              <w:fldChar w:fldCharType="separate"/>
            </w:r>
            <w:r>
              <w:rPr>
                <w:webHidden/>
              </w:rPr>
              <w:t>8</w:t>
            </w:r>
            <w:r>
              <w:rPr>
                <w:webHidden/>
              </w:rPr>
              <w:fldChar w:fldCharType="end"/>
            </w:r>
          </w:hyperlink>
        </w:p>
        <w:p w14:paraId="2FF05A42" w14:textId="686BD216" w:rsidR="00C64020" w:rsidRDefault="00C64020">
          <w:pPr>
            <w:pStyle w:val="TOC1"/>
            <w:rPr>
              <w:rFonts w:eastAsiaTheme="minorEastAsia" w:cstheme="minorBidi"/>
              <w:b w:val="0"/>
              <w:caps w:val="0"/>
              <w:color w:val="auto"/>
              <w:kern w:val="0"/>
              <w:sz w:val="22"/>
              <w:szCs w:val="22"/>
              <w:lang w:eastAsia="en-US"/>
            </w:rPr>
          </w:pPr>
          <w:hyperlink w:anchor="_Toc58231348" w:history="1">
            <w:r w:rsidRPr="00AC3618">
              <w:rPr>
                <w:rStyle w:val="Hyperlink"/>
              </w:rPr>
              <w:t>RESULTS</w:t>
            </w:r>
            <w:r>
              <w:rPr>
                <w:webHidden/>
              </w:rPr>
              <w:tab/>
            </w:r>
            <w:r>
              <w:rPr>
                <w:webHidden/>
              </w:rPr>
              <w:fldChar w:fldCharType="begin"/>
            </w:r>
            <w:r>
              <w:rPr>
                <w:webHidden/>
              </w:rPr>
              <w:instrText xml:space="preserve"> PAGEREF _Toc58231348 \h </w:instrText>
            </w:r>
            <w:r>
              <w:rPr>
                <w:webHidden/>
              </w:rPr>
            </w:r>
            <w:r>
              <w:rPr>
                <w:webHidden/>
              </w:rPr>
              <w:fldChar w:fldCharType="separate"/>
            </w:r>
            <w:r>
              <w:rPr>
                <w:webHidden/>
              </w:rPr>
              <w:t>8</w:t>
            </w:r>
            <w:r>
              <w:rPr>
                <w:webHidden/>
              </w:rPr>
              <w:fldChar w:fldCharType="end"/>
            </w:r>
          </w:hyperlink>
        </w:p>
        <w:p w14:paraId="32C36627" w14:textId="4215CA5D" w:rsidR="00C64020" w:rsidRDefault="00C64020">
          <w:pPr>
            <w:pStyle w:val="TOC2"/>
            <w:rPr>
              <w:rFonts w:eastAsiaTheme="minorEastAsia" w:cstheme="minorBidi"/>
              <w:kern w:val="0"/>
              <w:sz w:val="22"/>
              <w:szCs w:val="22"/>
              <w:lang w:eastAsia="en-US"/>
            </w:rPr>
          </w:pPr>
          <w:hyperlink w:anchor="_Toc58231349" w:history="1">
            <w:r w:rsidRPr="00AC3618">
              <w:rPr>
                <w:rStyle w:val="Hyperlink"/>
              </w:rPr>
              <w:t>Copper and zinc sampling</w:t>
            </w:r>
            <w:r>
              <w:rPr>
                <w:webHidden/>
              </w:rPr>
              <w:tab/>
            </w:r>
            <w:r>
              <w:rPr>
                <w:webHidden/>
              </w:rPr>
              <w:fldChar w:fldCharType="begin"/>
            </w:r>
            <w:r>
              <w:rPr>
                <w:webHidden/>
              </w:rPr>
              <w:instrText xml:space="preserve"> PAGEREF _Toc58231349 \h </w:instrText>
            </w:r>
            <w:r>
              <w:rPr>
                <w:webHidden/>
              </w:rPr>
            </w:r>
            <w:r>
              <w:rPr>
                <w:webHidden/>
              </w:rPr>
              <w:fldChar w:fldCharType="separate"/>
            </w:r>
            <w:r>
              <w:rPr>
                <w:webHidden/>
              </w:rPr>
              <w:t>8</w:t>
            </w:r>
            <w:r>
              <w:rPr>
                <w:webHidden/>
              </w:rPr>
              <w:fldChar w:fldCharType="end"/>
            </w:r>
          </w:hyperlink>
        </w:p>
        <w:p w14:paraId="0D32A749" w14:textId="2FC9C5B9" w:rsidR="00C64020" w:rsidRDefault="00C64020">
          <w:pPr>
            <w:pStyle w:val="TOC3"/>
            <w:rPr>
              <w:rFonts w:eastAsiaTheme="minorEastAsia" w:cstheme="minorBidi"/>
              <w:kern w:val="0"/>
              <w:sz w:val="22"/>
              <w:szCs w:val="22"/>
              <w:lang w:eastAsia="en-US"/>
            </w:rPr>
          </w:pPr>
          <w:hyperlink w:anchor="_Toc58231350" w:history="1">
            <w:r w:rsidRPr="00AC3618">
              <w:rPr>
                <w:rStyle w:val="Hyperlink"/>
              </w:rPr>
              <w:t>Copper</w:t>
            </w:r>
            <w:r>
              <w:rPr>
                <w:webHidden/>
              </w:rPr>
              <w:tab/>
            </w:r>
            <w:r>
              <w:rPr>
                <w:webHidden/>
              </w:rPr>
              <w:fldChar w:fldCharType="begin"/>
            </w:r>
            <w:r>
              <w:rPr>
                <w:webHidden/>
              </w:rPr>
              <w:instrText xml:space="preserve"> PAGEREF _Toc58231350 \h </w:instrText>
            </w:r>
            <w:r>
              <w:rPr>
                <w:webHidden/>
              </w:rPr>
            </w:r>
            <w:r>
              <w:rPr>
                <w:webHidden/>
              </w:rPr>
              <w:fldChar w:fldCharType="separate"/>
            </w:r>
            <w:r>
              <w:rPr>
                <w:webHidden/>
              </w:rPr>
              <w:t>8</w:t>
            </w:r>
            <w:r>
              <w:rPr>
                <w:webHidden/>
              </w:rPr>
              <w:fldChar w:fldCharType="end"/>
            </w:r>
          </w:hyperlink>
        </w:p>
        <w:p w14:paraId="6B484913" w14:textId="7BB87857" w:rsidR="00C64020" w:rsidRDefault="00C64020">
          <w:pPr>
            <w:pStyle w:val="TOC3"/>
            <w:rPr>
              <w:rFonts w:eastAsiaTheme="minorEastAsia" w:cstheme="minorBidi"/>
              <w:kern w:val="0"/>
              <w:sz w:val="22"/>
              <w:szCs w:val="22"/>
              <w:lang w:eastAsia="en-US"/>
            </w:rPr>
          </w:pPr>
          <w:hyperlink w:anchor="_Toc58231351" w:history="1">
            <w:r w:rsidRPr="00AC3618">
              <w:rPr>
                <w:rStyle w:val="Hyperlink"/>
              </w:rPr>
              <w:t>Zinc</w:t>
            </w:r>
            <w:r>
              <w:rPr>
                <w:webHidden/>
              </w:rPr>
              <w:tab/>
            </w:r>
            <w:r>
              <w:rPr>
                <w:webHidden/>
              </w:rPr>
              <w:fldChar w:fldCharType="begin"/>
            </w:r>
            <w:r>
              <w:rPr>
                <w:webHidden/>
              </w:rPr>
              <w:instrText xml:space="preserve"> PAGEREF _Toc58231351 \h </w:instrText>
            </w:r>
            <w:r>
              <w:rPr>
                <w:webHidden/>
              </w:rPr>
            </w:r>
            <w:r>
              <w:rPr>
                <w:webHidden/>
              </w:rPr>
              <w:fldChar w:fldCharType="separate"/>
            </w:r>
            <w:r>
              <w:rPr>
                <w:webHidden/>
              </w:rPr>
              <w:t>8</w:t>
            </w:r>
            <w:r>
              <w:rPr>
                <w:webHidden/>
              </w:rPr>
              <w:fldChar w:fldCharType="end"/>
            </w:r>
          </w:hyperlink>
        </w:p>
        <w:p w14:paraId="4F284886" w14:textId="00892EB9" w:rsidR="00C64020" w:rsidRDefault="00C64020">
          <w:pPr>
            <w:pStyle w:val="TOC3"/>
            <w:rPr>
              <w:rFonts w:eastAsiaTheme="minorEastAsia" w:cstheme="minorBidi"/>
              <w:kern w:val="0"/>
              <w:sz w:val="22"/>
              <w:szCs w:val="22"/>
              <w:lang w:eastAsia="en-US"/>
            </w:rPr>
          </w:pPr>
          <w:hyperlink w:anchor="_Toc58231352" w:history="1">
            <w:r w:rsidRPr="00AC3618">
              <w:rPr>
                <w:rStyle w:val="Hyperlink"/>
              </w:rPr>
              <w:t>Variation among replicate samples</w:t>
            </w:r>
            <w:r>
              <w:rPr>
                <w:webHidden/>
              </w:rPr>
              <w:tab/>
            </w:r>
            <w:r>
              <w:rPr>
                <w:webHidden/>
              </w:rPr>
              <w:fldChar w:fldCharType="begin"/>
            </w:r>
            <w:r>
              <w:rPr>
                <w:webHidden/>
              </w:rPr>
              <w:instrText xml:space="preserve"> PAGEREF _Toc58231352 \h </w:instrText>
            </w:r>
            <w:r>
              <w:rPr>
                <w:webHidden/>
              </w:rPr>
            </w:r>
            <w:r>
              <w:rPr>
                <w:webHidden/>
              </w:rPr>
              <w:fldChar w:fldCharType="separate"/>
            </w:r>
            <w:r>
              <w:rPr>
                <w:webHidden/>
              </w:rPr>
              <w:t>9</w:t>
            </w:r>
            <w:r>
              <w:rPr>
                <w:webHidden/>
              </w:rPr>
              <w:fldChar w:fldCharType="end"/>
            </w:r>
          </w:hyperlink>
        </w:p>
        <w:p w14:paraId="577328CD" w14:textId="2542C95D" w:rsidR="00C64020" w:rsidRDefault="00C64020">
          <w:pPr>
            <w:pStyle w:val="TOC2"/>
            <w:rPr>
              <w:rFonts w:eastAsiaTheme="minorEastAsia" w:cstheme="minorBidi"/>
              <w:kern w:val="0"/>
              <w:sz w:val="22"/>
              <w:szCs w:val="22"/>
              <w:lang w:eastAsia="en-US"/>
            </w:rPr>
          </w:pPr>
          <w:hyperlink w:anchor="_Toc58231353" w:history="1">
            <w:r w:rsidRPr="00AC3618">
              <w:rPr>
                <w:rStyle w:val="Hyperlink"/>
              </w:rPr>
              <w:t>Mapping potential sources of copper and zinc</w:t>
            </w:r>
            <w:r>
              <w:rPr>
                <w:webHidden/>
              </w:rPr>
              <w:tab/>
            </w:r>
            <w:r>
              <w:rPr>
                <w:webHidden/>
              </w:rPr>
              <w:fldChar w:fldCharType="begin"/>
            </w:r>
            <w:r>
              <w:rPr>
                <w:webHidden/>
              </w:rPr>
              <w:instrText xml:space="preserve"> PAGEREF _Toc58231353 \h </w:instrText>
            </w:r>
            <w:r>
              <w:rPr>
                <w:webHidden/>
              </w:rPr>
            </w:r>
            <w:r>
              <w:rPr>
                <w:webHidden/>
              </w:rPr>
              <w:fldChar w:fldCharType="separate"/>
            </w:r>
            <w:r>
              <w:rPr>
                <w:webHidden/>
              </w:rPr>
              <w:t>9</w:t>
            </w:r>
            <w:r>
              <w:rPr>
                <w:webHidden/>
              </w:rPr>
              <w:fldChar w:fldCharType="end"/>
            </w:r>
          </w:hyperlink>
        </w:p>
        <w:p w14:paraId="77F11E6E" w14:textId="36B14E2A" w:rsidR="00C64020" w:rsidRDefault="00C64020">
          <w:pPr>
            <w:pStyle w:val="TOC3"/>
            <w:rPr>
              <w:rFonts w:eastAsiaTheme="minorEastAsia" w:cstheme="minorBidi"/>
              <w:kern w:val="0"/>
              <w:sz w:val="22"/>
              <w:szCs w:val="22"/>
              <w:lang w:eastAsia="en-US"/>
            </w:rPr>
          </w:pPr>
          <w:hyperlink w:anchor="_Toc58231354" w:history="1">
            <w:r w:rsidRPr="00AC3618">
              <w:rPr>
                <w:rStyle w:val="Hyperlink"/>
              </w:rPr>
              <w:t>Potential sources on the Kenai River</w:t>
            </w:r>
            <w:r>
              <w:rPr>
                <w:webHidden/>
              </w:rPr>
              <w:tab/>
            </w:r>
            <w:r>
              <w:rPr>
                <w:webHidden/>
              </w:rPr>
              <w:fldChar w:fldCharType="begin"/>
            </w:r>
            <w:r>
              <w:rPr>
                <w:webHidden/>
              </w:rPr>
              <w:instrText xml:space="preserve"> PAGEREF _Toc58231354 \h </w:instrText>
            </w:r>
            <w:r>
              <w:rPr>
                <w:webHidden/>
              </w:rPr>
            </w:r>
            <w:r>
              <w:rPr>
                <w:webHidden/>
              </w:rPr>
              <w:fldChar w:fldCharType="separate"/>
            </w:r>
            <w:r>
              <w:rPr>
                <w:webHidden/>
              </w:rPr>
              <w:t>9</w:t>
            </w:r>
            <w:r>
              <w:rPr>
                <w:webHidden/>
              </w:rPr>
              <w:fldChar w:fldCharType="end"/>
            </w:r>
          </w:hyperlink>
        </w:p>
        <w:p w14:paraId="7829599E" w14:textId="626FFD05" w:rsidR="00C64020" w:rsidRDefault="00C64020">
          <w:pPr>
            <w:pStyle w:val="TOC3"/>
            <w:rPr>
              <w:rFonts w:eastAsiaTheme="minorEastAsia" w:cstheme="minorBidi"/>
              <w:kern w:val="0"/>
              <w:sz w:val="22"/>
              <w:szCs w:val="22"/>
              <w:lang w:eastAsia="en-US"/>
            </w:rPr>
          </w:pPr>
          <w:hyperlink w:anchor="_Toc58231355" w:history="1">
            <w:r w:rsidRPr="00AC3618">
              <w:rPr>
                <w:rStyle w:val="Hyperlink"/>
              </w:rPr>
              <w:t>Potential sources throughout the Kenai River watershed</w:t>
            </w:r>
            <w:r>
              <w:rPr>
                <w:webHidden/>
              </w:rPr>
              <w:tab/>
            </w:r>
            <w:r>
              <w:rPr>
                <w:webHidden/>
              </w:rPr>
              <w:fldChar w:fldCharType="begin"/>
            </w:r>
            <w:r>
              <w:rPr>
                <w:webHidden/>
              </w:rPr>
              <w:instrText xml:space="preserve"> PAGEREF _Toc58231355 \h </w:instrText>
            </w:r>
            <w:r>
              <w:rPr>
                <w:webHidden/>
              </w:rPr>
            </w:r>
            <w:r>
              <w:rPr>
                <w:webHidden/>
              </w:rPr>
              <w:fldChar w:fldCharType="separate"/>
            </w:r>
            <w:r>
              <w:rPr>
                <w:webHidden/>
              </w:rPr>
              <w:t>9</w:t>
            </w:r>
            <w:r>
              <w:rPr>
                <w:webHidden/>
              </w:rPr>
              <w:fldChar w:fldCharType="end"/>
            </w:r>
          </w:hyperlink>
        </w:p>
        <w:p w14:paraId="656005BF" w14:textId="6FD94982" w:rsidR="00C64020" w:rsidRDefault="00C64020">
          <w:pPr>
            <w:pStyle w:val="TOC1"/>
            <w:rPr>
              <w:rFonts w:eastAsiaTheme="minorEastAsia" w:cstheme="minorBidi"/>
              <w:b w:val="0"/>
              <w:caps w:val="0"/>
              <w:color w:val="auto"/>
              <w:kern w:val="0"/>
              <w:sz w:val="22"/>
              <w:szCs w:val="22"/>
              <w:lang w:eastAsia="en-US"/>
            </w:rPr>
          </w:pPr>
          <w:hyperlink w:anchor="_Toc58231356" w:history="1">
            <w:r w:rsidRPr="00AC3618">
              <w:rPr>
                <w:rStyle w:val="Hyperlink"/>
              </w:rPr>
              <w:t>DISCUSSION</w:t>
            </w:r>
            <w:r>
              <w:rPr>
                <w:webHidden/>
              </w:rPr>
              <w:tab/>
            </w:r>
            <w:r>
              <w:rPr>
                <w:webHidden/>
              </w:rPr>
              <w:fldChar w:fldCharType="begin"/>
            </w:r>
            <w:r>
              <w:rPr>
                <w:webHidden/>
              </w:rPr>
              <w:instrText xml:space="preserve"> PAGEREF _Toc58231356 \h </w:instrText>
            </w:r>
            <w:r>
              <w:rPr>
                <w:webHidden/>
              </w:rPr>
            </w:r>
            <w:r>
              <w:rPr>
                <w:webHidden/>
              </w:rPr>
              <w:fldChar w:fldCharType="separate"/>
            </w:r>
            <w:r>
              <w:rPr>
                <w:webHidden/>
              </w:rPr>
              <w:t>9</w:t>
            </w:r>
            <w:r>
              <w:rPr>
                <w:webHidden/>
              </w:rPr>
              <w:fldChar w:fldCharType="end"/>
            </w:r>
          </w:hyperlink>
        </w:p>
        <w:p w14:paraId="2FC95A43" w14:textId="6404AFC7" w:rsidR="00C64020" w:rsidRDefault="00C64020">
          <w:pPr>
            <w:pStyle w:val="TOC2"/>
            <w:rPr>
              <w:rFonts w:eastAsiaTheme="minorEastAsia" w:cstheme="minorBidi"/>
              <w:kern w:val="0"/>
              <w:sz w:val="22"/>
              <w:szCs w:val="22"/>
              <w:lang w:eastAsia="en-US"/>
            </w:rPr>
          </w:pPr>
          <w:hyperlink w:anchor="_Toc58231357" w:history="1">
            <w:r w:rsidRPr="00AC3618">
              <w:rPr>
                <w:rStyle w:val="Hyperlink"/>
              </w:rPr>
              <w:t>Copper and zinc sampling</w:t>
            </w:r>
            <w:r>
              <w:rPr>
                <w:webHidden/>
              </w:rPr>
              <w:tab/>
            </w:r>
            <w:r>
              <w:rPr>
                <w:webHidden/>
              </w:rPr>
              <w:fldChar w:fldCharType="begin"/>
            </w:r>
            <w:r>
              <w:rPr>
                <w:webHidden/>
              </w:rPr>
              <w:instrText xml:space="preserve"> PAGEREF _Toc58231357 \h </w:instrText>
            </w:r>
            <w:r>
              <w:rPr>
                <w:webHidden/>
              </w:rPr>
            </w:r>
            <w:r>
              <w:rPr>
                <w:webHidden/>
              </w:rPr>
              <w:fldChar w:fldCharType="separate"/>
            </w:r>
            <w:r>
              <w:rPr>
                <w:webHidden/>
              </w:rPr>
              <w:t>10</w:t>
            </w:r>
            <w:r>
              <w:rPr>
                <w:webHidden/>
              </w:rPr>
              <w:fldChar w:fldCharType="end"/>
            </w:r>
          </w:hyperlink>
        </w:p>
        <w:p w14:paraId="5A988911" w14:textId="2B3A608E" w:rsidR="00C64020" w:rsidRDefault="00C64020">
          <w:pPr>
            <w:pStyle w:val="TOC3"/>
            <w:rPr>
              <w:rFonts w:eastAsiaTheme="minorEastAsia" w:cstheme="minorBidi"/>
              <w:kern w:val="0"/>
              <w:sz w:val="22"/>
              <w:szCs w:val="22"/>
              <w:lang w:eastAsia="en-US"/>
            </w:rPr>
          </w:pPr>
          <w:hyperlink w:anchor="_Toc58231358" w:history="1">
            <w:r w:rsidRPr="00AC3618">
              <w:rPr>
                <w:rStyle w:val="Hyperlink"/>
              </w:rPr>
              <w:t>Copper exceedances</w:t>
            </w:r>
            <w:r>
              <w:rPr>
                <w:webHidden/>
              </w:rPr>
              <w:tab/>
            </w:r>
            <w:r>
              <w:rPr>
                <w:webHidden/>
              </w:rPr>
              <w:fldChar w:fldCharType="begin"/>
            </w:r>
            <w:r>
              <w:rPr>
                <w:webHidden/>
              </w:rPr>
              <w:instrText xml:space="preserve"> PAGEREF _Toc58231358 \h </w:instrText>
            </w:r>
            <w:r>
              <w:rPr>
                <w:webHidden/>
              </w:rPr>
            </w:r>
            <w:r>
              <w:rPr>
                <w:webHidden/>
              </w:rPr>
              <w:fldChar w:fldCharType="separate"/>
            </w:r>
            <w:r>
              <w:rPr>
                <w:webHidden/>
              </w:rPr>
              <w:t>10</w:t>
            </w:r>
            <w:r>
              <w:rPr>
                <w:webHidden/>
              </w:rPr>
              <w:fldChar w:fldCharType="end"/>
            </w:r>
          </w:hyperlink>
        </w:p>
        <w:p w14:paraId="28CF2B04" w14:textId="72157C78" w:rsidR="00C64020" w:rsidRDefault="00C64020">
          <w:pPr>
            <w:pStyle w:val="TOC3"/>
            <w:rPr>
              <w:rFonts w:eastAsiaTheme="minorEastAsia" w:cstheme="minorBidi"/>
              <w:kern w:val="0"/>
              <w:sz w:val="22"/>
              <w:szCs w:val="22"/>
              <w:lang w:eastAsia="en-US"/>
            </w:rPr>
          </w:pPr>
          <w:hyperlink w:anchor="_Toc58231359" w:history="1">
            <w:r w:rsidRPr="00AC3618">
              <w:rPr>
                <w:rStyle w:val="Hyperlink"/>
              </w:rPr>
              <w:t>Zinc exceedances</w:t>
            </w:r>
            <w:r>
              <w:rPr>
                <w:webHidden/>
              </w:rPr>
              <w:tab/>
            </w:r>
            <w:r>
              <w:rPr>
                <w:webHidden/>
              </w:rPr>
              <w:fldChar w:fldCharType="begin"/>
            </w:r>
            <w:r>
              <w:rPr>
                <w:webHidden/>
              </w:rPr>
              <w:instrText xml:space="preserve"> PAGEREF _Toc58231359 \h </w:instrText>
            </w:r>
            <w:r>
              <w:rPr>
                <w:webHidden/>
              </w:rPr>
            </w:r>
            <w:r>
              <w:rPr>
                <w:webHidden/>
              </w:rPr>
              <w:fldChar w:fldCharType="separate"/>
            </w:r>
            <w:r>
              <w:rPr>
                <w:webHidden/>
              </w:rPr>
              <w:t>10</w:t>
            </w:r>
            <w:r>
              <w:rPr>
                <w:webHidden/>
              </w:rPr>
              <w:fldChar w:fldCharType="end"/>
            </w:r>
          </w:hyperlink>
        </w:p>
        <w:p w14:paraId="2EB20A20" w14:textId="6E220C4F" w:rsidR="00C64020" w:rsidRDefault="00C64020">
          <w:pPr>
            <w:pStyle w:val="TOC3"/>
            <w:rPr>
              <w:rFonts w:eastAsiaTheme="minorEastAsia" w:cstheme="minorBidi"/>
              <w:kern w:val="0"/>
              <w:sz w:val="22"/>
              <w:szCs w:val="22"/>
              <w:lang w:eastAsia="en-US"/>
            </w:rPr>
          </w:pPr>
          <w:hyperlink w:anchor="_Toc58231360" w:history="1">
            <w:r w:rsidRPr="00AC3618">
              <w:rPr>
                <w:rStyle w:val="Hyperlink"/>
              </w:rPr>
              <w:t>Variation among replicate samples</w:t>
            </w:r>
            <w:r>
              <w:rPr>
                <w:webHidden/>
              </w:rPr>
              <w:tab/>
            </w:r>
            <w:r>
              <w:rPr>
                <w:webHidden/>
              </w:rPr>
              <w:fldChar w:fldCharType="begin"/>
            </w:r>
            <w:r>
              <w:rPr>
                <w:webHidden/>
              </w:rPr>
              <w:instrText xml:space="preserve"> PAGEREF _Toc58231360 \h </w:instrText>
            </w:r>
            <w:r>
              <w:rPr>
                <w:webHidden/>
              </w:rPr>
            </w:r>
            <w:r>
              <w:rPr>
                <w:webHidden/>
              </w:rPr>
              <w:fldChar w:fldCharType="separate"/>
            </w:r>
            <w:r>
              <w:rPr>
                <w:webHidden/>
              </w:rPr>
              <w:t>10</w:t>
            </w:r>
            <w:r>
              <w:rPr>
                <w:webHidden/>
              </w:rPr>
              <w:fldChar w:fldCharType="end"/>
            </w:r>
          </w:hyperlink>
        </w:p>
        <w:p w14:paraId="7F3B4703" w14:textId="0C3942A4" w:rsidR="00C64020" w:rsidRDefault="00C64020">
          <w:pPr>
            <w:pStyle w:val="TOC3"/>
            <w:rPr>
              <w:rFonts w:eastAsiaTheme="minorEastAsia" w:cstheme="minorBidi"/>
              <w:kern w:val="0"/>
              <w:sz w:val="22"/>
              <w:szCs w:val="22"/>
              <w:lang w:eastAsia="en-US"/>
            </w:rPr>
          </w:pPr>
          <w:hyperlink w:anchor="_Toc58231361" w:history="1">
            <w:r w:rsidRPr="00AC3618">
              <w:rPr>
                <w:rStyle w:val="Hyperlink"/>
              </w:rPr>
              <w:t>Drivers of copper and zinc exceedances</w:t>
            </w:r>
            <w:r>
              <w:rPr>
                <w:webHidden/>
              </w:rPr>
              <w:tab/>
            </w:r>
            <w:r>
              <w:rPr>
                <w:webHidden/>
              </w:rPr>
              <w:fldChar w:fldCharType="begin"/>
            </w:r>
            <w:r>
              <w:rPr>
                <w:webHidden/>
              </w:rPr>
              <w:instrText xml:space="preserve"> PAGEREF _Toc58231361 \h </w:instrText>
            </w:r>
            <w:r>
              <w:rPr>
                <w:webHidden/>
              </w:rPr>
            </w:r>
            <w:r>
              <w:rPr>
                <w:webHidden/>
              </w:rPr>
              <w:fldChar w:fldCharType="separate"/>
            </w:r>
            <w:r>
              <w:rPr>
                <w:webHidden/>
              </w:rPr>
              <w:t>11</w:t>
            </w:r>
            <w:r>
              <w:rPr>
                <w:webHidden/>
              </w:rPr>
              <w:fldChar w:fldCharType="end"/>
            </w:r>
          </w:hyperlink>
        </w:p>
        <w:p w14:paraId="202032AE" w14:textId="1602F9ED" w:rsidR="00C64020" w:rsidRDefault="00C64020">
          <w:pPr>
            <w:pStyle w:val="TOC3"/>
            <w:rPr>
              <w:rFonts w:eastAsiaTheme="minorEastAsia" w:cstheme="minorBidi"/>
              <w:kern w:val="0"/>
              <w:sz w:val="22"/>
              <w:szCs w:val="22"/>
              <w:lang w:eastAsia="en-US"/>
            </w:rPr>
          </w:pPr>
          <w:hyperlink w:anchor="_Toc58231362" w:history="1">
            <w:r w:rsidRPr="00AC3618">
              <w:rPr>
                <w:rStyle w:val="Hyperlink"/>
              </w:rPr>
              <w:t>Mapping potential sources of copper and zinc</w:t>
            </w:r>
            <w:r>
              <w:rPr>
                <w:webHidden/>
              </w:rPr>
              <w:tab/>
            </w:r>
            <w:r>
              <w:rPr>
                <w:webHidden/>
              </w:rPr>
              <w:fldChar w:fldCharType="begin"/>
            </w:r>
            <w:r>
              <w:rPr>
                <w:webHidden/>
              </w:rPr>
              <w:instrText xml:space="preserve"> PAGEREF _Toc58231362 \h </w:instrText>
            </w:r>
            <w:r>
              <w:rPr>
                <w:webHidden/>
              </w:rPr>
            </w:r>
            <w:r>
              <w:rPr>
                <w:webHidden/>
              </w:rPr>
              <w:fldChar w:fldCharType="separate"/>
            </w:r>
            <w:r>
              <w:rPr>
                <w:webHidden/>
              </w:rPr>
              <w:t>12</w:t>
            </w:r>
            <w:r>
              <w:rPr>
                <w:webHidden/>
              </w:rPr>
              <w:fldChar w:fldCharType="end"/>
            </w:r>
          </w:hyperlink>
        </w:p>
        <w:p w14:paraId="0E4508F8" w14:textId="5C953F87" w:rsidR="00C64020" w:rsidRDefault="00C64020">
          <w:pPr>
            <w:pStyle w:val="TOC3"/>
            <w:rPr>
              <w:rFonts w:eastAsiaTheme="minorEastAsia" w:cstheme="minorBidi"/>
              <w:kern w:val="0"/>
              <w:sz w:val="22"/>
              <w:szCs w:val="22"/>
              <w:lang w:eastAsia="en-US"/>
            </w:rPr>
          </w:pPr>
          <w:hyperlink w:anchor="_Toc58231363" w:history="1">
            <w:r w:rsidRPr="00AC3618">
              <w:rPr>
                <w:rStyle w:val="Hyperlink"/>
              </w:rPr>
              <w:t>Potential sources on the Kenai River</w:t>
            </w:r>
            <w:r>
              <w:rPr>
                <w:webHidden/>
              </w:rPr>
              <w:tab/>
            </w:r>
            <w:r>
              <w:rPr>
                <w:webHidden/>
              </w:rPr>
              <w:fldChar w:fldCharType="begin"/>
            </w:r>
            <w:r>
              <w:rPr>
                <w:webHidden/>
              </w:rPr>
              <w:instrText xml:space="preserve"> PAGEREF _Toc58231363 \h </w:instrText>
            </w:r>
            <w:r>
              <w:rPr>
                <w:webHidden/>
              </w:rPr>
            </w:r>
            <w:r>
              <w:rPr>
                <w:webHidden/>
              </w:rPr>
              <w:fldChar w:fldCharType="separate"/>
            </w:r>
            <w:r>
              <w:rPr>
                <w:webHidden/>
              </w:rPr>
              <w:t>12</w:t>
            </w:r>
            <w:r>
              <w:rPr>
                <w:webHidden/>
              </w:rPr>
              <w:fldChar w:fldCharType="end"/>
            </w:r>
          </w:hyperlink>
        </w:p>
        <w:p w14:paraId="0975B7B6" w14:textId="38969CB3" w:rsidR="00C64020" w:rsidRDefault="00C64020">
          <w:pPr>
            <w:pStyle w:val="TOC3"/>
            <w:rPr>
              <w:rFonts w:eastAsiaTheme="minorEastAsia" w:cstheme="minorBidi"/>
              <w:kern w:val="0"/>
              <w:sz w:val="22"/>
              <w:szCs w:val="22"/>
              <w:lang w:eastAsia="en-US"/>
            </w:rPr>
          </w:pPr>
          <w:hyperlink w:anchor="_Toc58231364" w:history="1">
            <w:r w:rsidRPr="00AC3618">
              <w:rPr>
                <w:rStyle w:val="Hyperlink"/>
              </w:rPr>
              <w:t>Potential sources throughout the Kenai River watershed</w:t>
            </w:r>
            <w:r>
              <w:rPr>
                <w:webHidden/>
              </w:rPr>
              <w:tab/>
            </w:r>
            <w:r>
              <w:rPr>
                <w:webHidden/>
              </w:rPr>
              <w:fldChar w:fldCharType="begin"/>
            </w:r>
            <w:r>
              <w:rPr>
                <w:webHidden/>
              </w:rPr>
              <w:instrText xml:space="preserve"> PAGEREF _Toc58231364 \h </w:instrText>
            </w:r>
            <w:r>
              <w:rPr>
                <w:webHidden/>
              </w:rPr>
            </w:r>
            <w:r>
              <w:rPr>
                <w:webHidden/>
              </w:rPr>
              <w:fldChar w:fldCharType="separate"/>
            </w:r>
            <w:r>
              <w:rPr>
                <w:webHidden/>
              </w:rPr>
              <w:t>12</w:t>
            </w:r>
            <w:r>
              <w:rPr>
                <w:webHidden/>
              </w:rPr>
              <w:fldChar w:fldCharType="end"/>
            </w:r>
          </w:hyperlink>
        </w:p>
        <w:p w14:paraId="04157BA4" w14:textId="25143202" w:rsidR="00C64020" w:rsidRDefault="00C64020">
          <w:pPr>
            <w:pStyle w:val="TOC1"/>
            <w:rPr>
              <w:rFonts w:eastAsiaTheme="minorEastAsia" w:cstheme="minorBidi"/>
              <w:b w:val="0"/>
              <w:caps w:val="0"/>
              <w:color w:val="auto"/>
              <w:kern w:val="0"/>
              <w:sz w:val="22"/>
              <w:szCs w:val="22"/>
              <w:lang w:eastAsia="en-US"/>
            </w:rPr>
          </w:pPr>
          <w:hyperlink w:anchor="_Toc58231365" w:history="1">
            <w:r w:rsidRPr="00AC3618">
              <w:rPr>
                <w:rStyle w:val="Hyperlink"/>
              </w:rPr>
              <w:t>CONCLUSION</w:t>
            </w:r>
            <w:r>
              <w:rPr>
                <w:webHidden/>
              </w:rPr>
              <w:tab/>
            </w:r>
            <w:r>
              <w:rPr>
                <w:webHidden/>
              </w:rPr>
              <w:fldChar w:fldCharType="begin"/>
            </w:r>
            <w:r>
              <w:rPr>
                <w:webHidden/>
              </w:rPr>
              <w:instrText xml:space="preserve"> PAGEREF _Toc58231365 \h </w:instrText>
            </w:r>
            <w:r>
              <w:rPr>
                <w:webHidden/>
              </w:rPr>
            </w:r>
            <w:r>
              <w:rPr>
                <w:webHidden/>
              </w:rPr>
              <w:fldChar w:fldCharType="separate"/>
            </w:r>
            <w:r>
              <w:rPr>
                <w:webHidden/>
              </w:rPr>
              <w:t>13</w:t>
            </w:r>
            <w:r>
              <w:rPr>
                <w:webHidden/>
              </w:rPr>
              <w:fldChar w:fldCharType="end"/>
            </w:r>
          </w:hyperlink>
        </w:p>
        <w:p w14:paraId="4734F0BC" w14:textId="6C1B9EF2" w:rsidR="00C64020" w:rsidRDefault="00C64020">
          <w:pPr>
            <w:pStyle w:val="TOC3"/>
            <w:rPr>
              <w:rFonts w:eastAsiaTheme="minorEastAsia" w:cstheme="minorBidi"/>
              <w:kern w:val="0"/>
              <w:sz w:val="22"/>
              <w:szCs w:val="22"/>
              <w:lang w:eastAsia="en-US"/>
            </w:rPr>
          </w:pPr>
          <w:hyperlink w:anchor="_Toc58231366" w:history="1">
            <w:r w:rsidRPr="00AC3618">
              <w:rPr>
                <w:rStyle w:val="Hyperlink"/>
              </w:rPr>
              <w:t>From information to action</w:t>
            </w:r>
            <w:r>
              <w:rPr>
                <w:webHidden/>
              </w:rPr>
              <w:tab/>
            </w:r>
            <w:r>
              <w:rPr>
                <w:webHidden/>
              </w:rPr>
              <w:fldChar w:fldCharType="begin"/>
            </w:r>
            <w:r>
              <w:rPr>
                <w:webHidden/>
              </w:rPr>
              <w:instrText xml:space="preserve"> PAGEREF _Toc58231366 \h </w:instrText>
            </w:r>
            <w:r>
              <w:rPr>
                <w:webHidden/>
              </w:rPr>
            </w:r>
            <w:r>
              <w:rPr>
                <w:webHidden/>
              </w:rPr>
              <w:fldChar w:fldCharType="separate"/>
            </w:r>
            <w:r>
              <w:rPr>
                <w:webHidden/>
              </w:rPr>
              <w:t>13</w:t>
            </w:r>
            <w:r>
              <w:rPr>
                <w:webHidden/>
              </w:rPr>
              <w:fldChar w:fldCharType="end"/>
            </w:r>
          </w:hyperlink>
        </w:p>
        <w:p w14:paraId="550431F0" w14:textId="2D4FCC36" w:rsidR="00C64020" w:rsidRDefault="00C64020">
          <w:pPr>
            <w:pStyle w:val="TOC1"/>
            <w:rPr>
              <w:rFonts w:eastAsiaTheme="minorEastAsia" w:cstheme="minorBidi"/>
              <w:b w:val="0"/>
              <w:caps w:val="0"/>
              <w:color w:val="auto"/>
              <w:kern w:val="0"/>
              <w:sz w:val="22"/>
              <w:szCs w:val="22"/>
              <w:lang w:eastAsia="en-US"/>
            </w:rPr>
          </w:pPr>
          <w:hyperlink w:anchor="_Toc58231367" w:history="1">
            <w:r w:rsidRPr="00AC3618">
              <w:rPr>
                <w:rStyle w:val="Hyperlink"/>
              </w:rPr>
              <w:t>Data availability</w:t>
            </w:r>
            <w:r>
              <w:rPr>
                <w:webHidden/>
              </w:rPr>
              <w:tab/>
            </w:r>
            <w:r>
              <w:rPr>
                <w:webHidden/>
              </w:rPr>
              <w:fldChar w:fldCharType="begin"/>
            </w:r>
            <w:r>
              <w:rPr>
                <w:webHidden/>
              </w:rPr>
              <w:instrText xml:space="preserve"> PAGEREF _Toc58231367 \h </w:instrText>
            </w:r>
            <w:r>
              <w:rPr>
                <w:webHidden/>
              </w:rPr>
            </w:r>
            <w:r>
              <w:rPr>
                <w:webHidden/>
              </w:rPr>
              <w:fldChar w:fldCharType="separate"/>
            </w:r>
            <w:r>
              <w:rPr>
                <w:webHidden/>
              </w:rPr>
              <w:t>14</w:t>
            </w:r>
            <w:r>
              <w:rPr>
                <w:webHidden/>
              </w:rPr>
              <w:fldChar w:fldCharType="end"/>
            </w:r>
          </w:hyperlink>
        </w:p>
        <w:p w14:paraId="1CFCB5A2" w14:textId="7D1AF486" w:rsidR="00C64020" w:rsidRDefault="00C64020">
          <w:pPr>
            <w:pStyle w:val="TOC1"/>
            <w:rPr>
              <w:rFonts w:eastAsiaTheme="minorEastAsia" w:cstheme="minorBidi"/>
              <w:b w:val="0"/>
              <w:caps w:val="0"/>
              <w:color w:val="auto"/>
              <w:kern w:val="0"/>
              <w:sz w:val="22"/>
              <w:szCs w:val="22"/>
              <w:lang w:eastAsia="en-US"/>
            </w:rPr>
          </w:pPr>
          <w:hyperlink w:anchor="_Toc58231368" w:history="1">
            <w:r w:rsidRPr="00AC3618">
              <w:rPr>
                <w:rStyle w:val="Hyperlink"/>
              </w:rPr>
              <w:t>References</w:t>
            </w:r>
            <w:r>
              <w:rPr>
                <w:webHidden/>
              </w:rPr>
              <w:tab/>
            </w:r>
            <w:r>
              <w:rPr>
                <w:webHidden/>
              </w:rPr>
              <w:fldChar w:fldCharType="begin"/>
            </w:r>
            <w:r>
              <w:rPr>
                <w:webHidden/>
              </w:rPr>
              <w:instrText xml:space="preserve"> PAGEREF _Toc58231368 \h </w:instrText>
            </w:r>
            <w:r>
              <w:rPr>
                <w:webHidden/>
              </w:rPr>
            </w:r>
            <w:r>
              <w:rPr>
                <w:webHidden/>
              </w:rPr>
              <w:fldChar w:fldCharType="separate"/>
            </w:r>
            <w:r>
              <w:rPr>
                <w:webHidden/>
              </w:rPr>
              <w:t>15</w:t>
            </w:r>
            <w:r>
              <w:rPr>
                <w:webHidden/>
              </w:rPr>
              <w:fldChar w:fldCharType="end"/>
            </w:r>
          </w:hyperlink>
        </w:p>
        <w:p w14:paraId="25D0BB7B" w14:textId="6945620C" w:rsidR="00C64020" w:rsidRDefault="00C64020">
          <w:pPr>
            <w:pStyle w:val="TOC1"/>
            <w:rPr>
              <w:rFonts w:eastAsiaTheme="minorEastAsia" w:cstheme="minorBidi"/>
              <w:b w:val="0"/>
              <w:caps w:val="0"/>
              <w:color w:val="auto"/>
              <w:kern w:val="0"/>
              <w:sz w:val="22"/>
              <w:szCs w:val="22"/>
              <w:lang w:eastAsia="en-US"/>
            </w:rPr>
          </w:pPr>
          <w:hyperlink w:anchor="_Toc58231369" w:history="1">
            <w:r w:rsidRPr="00AC3618">
              <w:rPr>
                <w:rStyle w:val="Hyperlink"/>
              </w:rPr>
              <w:t>appendix a: figures</w:t>
            </w:r>
            <w:r>
              <w:rPr>
                <w:webHidden/>
              </w:rPr>
              <w:tab/>
            </w:r>
            <w:r>
              <w:rPr>
                <w:webHidden/>
              </w:rPr>
              <w:fldChar w:fldCharType="begin"/>
            </w:r>
            <w:r>
              <w:rPr>
                <w:webHidden/>
              </w:rPr>
              <w:instrText xml:space="preserve"> PAGEREF _Toc58231369 \h </w:instrText>
            </w:r>
            <w:r>
              <w:rPr>
                <w:webHidden/>
              </w:rPr>
            </w:r>
            <w:r>
              <w:rPr>
                <w:webHidden/>
              </w:rPr>
              <w:fldChar w:fldCharType="separate"/>
            </w:r>
            <w:r>
              <w:rPr>
                <w:webHidden/>
              </w:rPr>
              <w:t>16</w:t>
            </w:r>
            <w:r>
              <w:rPr>
                <w:webHidden/>
              </w:rPr>
              <w:fldChar w:fldCharType="end"/>
            </w:r>
          </w:hyperlink>
        </w:p>
        <w:p w14:paraId="53B516EE" w14:textId="6BD6C967" w:rsidR="00C64020" w:rsidRDefault="00C64020">
          <w:pPr>
            <w:pStyle w:val="TOC1"/>
            <w:rPr>
              <w:rFonts w:eastAsiaTheme="minorEastAsia" w:cstheme="minorBidi"/>
              <w:b w:val="0"/>
              <w:caps w:val="0"/>
              <w:color w:val="auto"/>
              <w:kern w:val="0"/>
              <w:sz w:val="22"/>
              <w:szCs w:val="22"/>
              <w:lang w:eastAsia="en-US"/>
            </w:rPr>
          </w:pPr>
          <w:hyperlink w:anchor="_Toc58231370" w:history="1">
            <w:r w:rsidRPr="00AC3618">
              <w:rPr>
                <w:rStyle w:val="Hyperlink"/>
              </w:rPr>
              <w:t>appendix B: Tables</w:t>
            </w:r>
            <w:r>
              <w:rPr>
                <w:webHidden/>
              </w:rPr>
              <w:tab/>
            </w:r>
            <w:r>
              <w:rPr>
                <w:webHidden/>
              </w:rPr>
              <w:fldChar w:fldCharType="begin"/>
            </w:r>
            <w:r>
              <w:rPr>
                <w:webHidden/>
              </w:rPr>
              <w:instrText xml:space="preserve"> PAGEREF _Toc58231370 \h </w:instrText>
            </w:r>
            <w:r>
              <w:rPr>
                <w:webHidden/>
              </w:rPr>
            </w:r>
            <w:r>
              <w:rPr>
                <w:webHidden/>
              </w:rPr>
              <w:fldChar w:fldCharType="separate"/>
            </w:r>
            <w:r>
              <w:rPr>
                <w:webHidden/>
              </w:rPr>
              <w:t>22</w:t>
            </w:r>
            <w:r>
              <w:rPr>
                <w:webHidden/>
              </w:rPr>
              <w:fldChar w:fldCharType="end"/>
            </w:r>
          </w:hyperlink>
        </w:p>
        <w:p w14:paraId="2D410F6C" w14:textId="032C6C1D"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1A4D6ABB" w14:textId="7B954474" w:rsidR="003B4EC2" w:rsidRDefault="003B4EC2" w:rsidP="005505C8">
      <w:pPr>
        <w:pStyle w:val="Heading1"/>
      </w:pPr>
    </w:p>
    <w:p w14:paraId="2704587C" w14:textId="77777777" w:rsidR="005758E6" w:rsidRDefault="006428B4" w:rsidP="005758E6">
      <w:pPr>
        <w:pStyle w:val="Heading1"/>
      </w:pPr>
      <w:bookmarkStart w:id="1" w:name="_Toc58231335"/>
      <w:r>
        <w:lastRenderedPageBreak/>
        <w:t>list</w:t>
      </w:r>
      <w:r w:rsidR="005505C8">
        <w:t xml:space="preserve"> of </w:t>
      </w:r>
      <w:r w:rsidR="005758E6">
        <w:t>figures</w:t>
      </w:r>
      <w:bookmarkEnd w:id="1"/>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785BA6A2"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38" w:history="1">
        <w:r w:rsidR="00675E59" w:rsidRPr="00D7495B">
          <w:rPr>
            <w:rStyle w:val="Hyperlink"/>
            <w:noProof/>
          </w:rPr>
          <w:t>Figure 2.</w:t>
        </w:r>
        <w:r w:rsidR="00C64020">
          <w:rPr>
            <w:rStyle w:val="Hyperlink"/>
            <w:noProof/>
          </w:rPr>
          <w:t xml:space="preserve"> 2019-2020 sampling locations</w:t>
        </w:r>
        <w:r w:rsidR="00675E59">
          <w:rPr>
            <w:noProof/>
            <w:webHidden/>
          </w:rPr>
          <w:tab/>
        </w:r>
        <w:r w:rsidR="00675E59">
          <w:rPr>
            <w:noProof/>
            <w:webHidden/>
          </w:rPr>
          <w:fldChar w:fldCharType="begin"/>
        </w:r>
        <w:r w:rsidR="00675E59">
          <w:rPr>
            <w:noProof/>
            <w:webHidden/>
          </w:rPr>
          <w:instrText xml:space="preserve"> PAGEREF _Toc57830638 \h </w:instrText>
        </w:r>
        <w:r w:rsidR="00675E59">
          <w:rPr>
            <w:noProof/>
            <w:webHidden/>
          </w:rPr>
        </w:r>
        <w:r w:rsidR="00675E59">
          <w:rPr>
            <w:noProof/>
            <w:webHidden/>
          </w:rPr>
          <w:fldChar w:fldCharType="separate"/>
        </w:r>
        <w:r w:rsidR="00675E59">
          <w:rPr>
            <w:noProof/>
            <w:webHidden/>
          </w:rPr>
          <w:t>16</w:t>
        </w:r>
        <w:r w:rsidR="00675E59">
          <w:rPr>
            <w:noProof/>
            <w:webHidden/>
          </w:rPr>
          <w:fldChar w:fldCharType="end"/>
        </w:r>
      </w:hyperlink>
    </w:p>
    <w:p w14:paraId="1672448D" w14:textId="52147286"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39" w:history="1">
        <w:r w:rsidR="00C64020">
          <w:rPr>
            <w:rStyle w:val="Hyperlink"/>
            <w:noProof/>
          </w:rPr>
          <w:t>Figure 3. Kenai River m</w:t>
        </w:r>
        <w:r w:rsidR="00675E59" w:rsidRPr="00D7495B">
          <w:rPr>
            <w:rStyle w:val="Hyperlink"/>
            <w:noProof/>
          </w:rPr>
          <w:t>ainstem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_Toc57830639 \h </w:instrText>
        </w:r>
        <w:r w:rsidR="00675E59">
          <w:rPr>
            <w:noProof/>
            <w:webHidden/>
          </w:rPr>
        </w:r>
        <w:r w:rsidR="00675E59">
          <w:rPr>
            <w:noProof/>
            <w:webHidden/>
          </w:rPr>
          <w:fldChar w:fldCharType="separate"/>
        </w:r>
        <w:r w:rsidR="00675E59">
          <w:rPr>
            <w:noProof/>
            <w:webHidden/>
          </w:rPr>
          <w:t>17</w:t>
        </w:r>
        <w:r w:rsidR="00675E59">
          <w:rPr>
            <w:noProof/>
            <w:webHidden/>
          </w:rPr>
          <w:fldChar w:fldCharType="end"/>
        </w:r>
      </w:hyperlink>
    </w:p>
    <w:p w14:paraId="38BC9AFB" w14:textId="68B84B24"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40" w:history="1">
        <w:r w:rsidR="00C64020">
          <w:rPr>
            <w:rStyle w:val="Hyperlink"/>
            <w:noProof/>
          </w:rPr>
          <w:t>Figure 4. Kenai R</w:t>
        </w:r>
        <w:r w:rsidR="00675E59" w:rsidRPr="00D7495B">
          <w:rPr>
            <w:rStyle w:val="Hyperlink"/>
            <w:noProof/>
          </w:rPr>
          <w:t>iver tributary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_Toc57830640 \h </w:instrText>
        </w:r>
        <w:r w:rsidR="00675E59">
          <w:rPr>
            <w:noProof/>
            <w:webHidden/>
          </w:rPr>
        </w:r>
        <w:r w:rsidR="00675E59">
          <w:rPr>
            <w:noProof/>
            <w:webHidden/>
          </w:rPr>
          <w:fldChar w:fldCharType="separate"/>
        </w:r>
        <w:r w:rsidR="00675E59">
          <w:rPr>
            <w:noProof/>
            <w:webHidden/>
          </w:rPr>
          <w:t>18</w:t>
        </w:r>
        <w:r w:rsidR="00675E59">
          <w:rPr>
            <w:noProof/>
            <w:webHidden/>
          </w:rPr>
          <w:fldChar w:fldCharType="end"/>
        </w:r>
      </w:hyperlink>
    </w:p>
    <w:p w14:paraId="36926D25" w14:textId="59DC696E"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41" w:history="1">
        <w:r w:rsidR="00C64020">
          <w:rPr>
            <w:rStyle w:val="Hyperlink"/>
            <w:noProof/>
          </w:rPr>
          <w:t xml:space="preserve">Figure 5. </w:t>
        </w:r>
        <w:r w:rsidR="00675E59" w:rsidRPr="00D7495B">
          <w:rPr>
            <w:rStyle w:val="Hyperlink"/>
            <w:noProof/>
          </w:rPr>
          <w:t>Kenai River mainstem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_Toc57830641 \h </w:instrText>
        </w:r>
        <w:r w:rsidR="00675E59">
          <w:rPr>
            <w:noProof/>
            <w:webHidden/>
          </w:rPr>
        </w:r>
        <w:r w:rsidR="00675E59">
          <w:rPr>
            <w:noProof/>
            <w:webHidden/>
          </w:rPr>
          <w:fldChar w:fldCharType="separate"/>
        </w:r>
        <w:r w:rsidR="00675E59">
          <w:rPr>
            <w:noProof/>
            <w:webHidden/>
          </w:rPr>
          <w:t>19</w:t>
        </w:r>
        <w:r w:rsidR="00675E59">
          <w:rPr>
            <w:noProof/>
            <w:webHidden/>
          </w:rPr>
          <w:fldChar w:fldCharType="end"/>
        </w:r>
      </w:hyperlink>
    </w:p>
    <w:p w14:paraId="2A71F5BE" w14:textId="2A7A9334"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42" w:history="1">
        <w:r w:rsidR="00C64020">
          <w:rPr>
            <w:rStyle w:val="Hyperlink"/>
            <w:noProof/>
          </w:rPr>
          <w:t>Figure 6. Kenai Ri</w:t>
        </w:r>
        <w:r w:rsidR="00675E59" w:rsidRPr="00D7495B">
          <w:rPr>
            <w:rStyle w:val="Hyperlink"/>
            <w:noProof/>
          </w:rPr>
          <w:t>ver tributary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_Toc57830642 \h </w:instrText>
        </w:r>
        <w:r w:rsidR="00675E59">
          <w:rPr>
            <w:noProof/>
            <w:webHidden/>
          </w:rPr>
        </w:r>
        <w:r w:rsidR="00675E59">
          <w:rPr>
            <w:noProof/>
            <w:webHidden/>
          </w:rPr>
          <w:fldChar w:fldCharType="separate"/>
        </w:r>
        <w:r w:rsidR="00675E59">
          <w:rPr>
            <w:noProof/>
            <w:webHidden/>
          </w:rPr>
          <w:t>20</w:t>
        </w:r>
        <w:r w:rsidR="00675E59">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03CEB1A3" w14:textId="77777777" w:rsidR="005758E6" w:rsidRDefault="005758E6" w:rsidP="005758E6">
      <w:pPr>
        <w:pStyle w:val="Heading1"/>
      </w:pPr>
    </w:p>
    <w:p w14:paraId="2B81618E" w14:textId="77777777" w:rsidR="005758E6" w:rsidRDefault="005758E6" w:rsidP="005758E6">
      <w:pPr>
        <w:pStyle w:val="Heading1"/>
      </w:pPr>
    </w:p>
    <w:p w14:paraId="1D8845ED" w14:textId="77777777" w:rsidR="005758E6" w:rsidRDefault="005758E6" w:rsidP="005758E6">
      <w:pPr>
        <w:pStyle w:val="Heading1"/>
      </w:pPr>
      <w:bookmarkStart w:id="2" w:name="_Toc58231336"/>
      <w:r>
        <w:t>list of Tables</w:t>
      </w:r>
      <w:bookmarkEnd w:id="2"/>
    </w:p>
    <w:p w14:paraId="0FEF5790" w14:textId="77777777" w:rsidR="000C461A" w:rsidRPr="000C461A" w:rsidRDefault="000C461A" w:rsidP="000C461A"/>
    <w:p w14:paraId="419F1C1B" w14:textId="5DFFFDDF" w:rsidR="00C6402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Pr>
            <w:rStyle w:val="Hyperlink"/>
            <w:noProof/>
          </w:rPr>
          <w:t xml:space="preserve">Table 1. ADEC </w:t>
        </w:r>
        <w:r w:rsidR="00C64020" w:rsidRPr="00AC4C89">
          <w:rPr>
            <w:rStyle w:val="Hyperlink"/>
            <w:noProof/>
          </w:rPr>
          <w:t xml:space="preserve">water quality standards and </w:t>
        </w:r>
        <w:r w:rsidR="00C64020">
          <w:rPr>
            <w:rStyle w:val="Hyperlink"/>
            <w:noProof/>
          </w:rPr>
          <w:t>pertaining calculations.</w:t>
        </w:r>
        <w:r w:rsidR="00C64020" w:rsidRPr="00AC4C89">
          <w:rPr>
            <w:rStyle w:val="Hyperlink"/>
            <w:noProof/>
          </w:rPr>
          <w:t>.</w:t>
        </w:r>
        <w:r w:rsidR="00C64020">
          <w:rPr>
            <w:noProof/>
            <w:webHidden/>
          </w:rPr>
          <w:tab/>
        </w:r>
        <w:r w:rsidR="00C64020">
          <w:rPr>
            <w:noProof/>
            <w:webHidden/>
          </w:rPr>
          <w:fldChar w:fldCharType="begin"/>
        </w:r>
        <w:r w:rsidR="00C64020">
          <w:rPr>
            <w:noProof/>
            <w:webHidden/>
          </w:rPr>
          <w:instrText xml:space="preserve"> PAGEREF _Toc58231538 \h </w:instrText>
        </w:r>
        <w:r w:rsidR="00C64020">
          <w:rPr>
            <w:noProof/>
            <w:webHidden/>
          </w:rPr>
        </w:r>
        <w:r w:rsidR="00C64020">
          <w:rPr>
            <w:noProof/>
            <w:webHidden/>
          </w:rPr>
          <w:fldChar w:fldCharType="separate"/>
        </w:r>
        <w:r w:rsidR="00C64020">
          <w:rPr>
            <w:noProof/>
            <w:webHidden/>
          </w:rPr>
          <w:t>22</w:t>
        </w:r>
        <w:r w:rsidR="00C64020">
          <w:rPr>
            <w:noProof/>
            <w:webHidden/>
          </w:rPr>
          <w:fldChar w:fldCharType="end"/>
        </w:r>
      </w:hyperlink>
    </w:p>
    <w:p w14:paraId="10061A31" w14:textId="0C676FA1"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39" w:history="1">
        <w:r w:rsidRPr="00AC4C89">
          <w:rPr>
            <w:rStyle w:val="Hyperlink"/>
            <w:noProof/>
          </w:rPr>
          <w:t>Tab</w:t>
        </w:r>
        <w:r w:rsidR="002A3367">
          <w:rPr>
            <w:rStyle w:val="Hyperlink"/>
            <w:noProof/>
          </w:rPr>
          <w:t>le 2. Sampling site coordinates</w:t>
        </w:r>
        <w:r>
          <w:rPr>
            <w:noProof/>
            <w:webHidden/>
          </w:rPr>
          <w:tab/>
        </w:r>
        <w:r>
          <w:rPr>
            <w:noProof/>
            <w:webHidden/>
          </w:rPr>
          <w:fldChar w:fldCharType="begin"/>
        </w:r>
        <w:r>
          <w:rPr>
            <w:noProof/>
            <w:webHidden/>
          </w:rPr>
          <w:instrText xml:space="preserve"> PAGEREF _Toc58231539 \h </w:instrText>
        </w:r>
        <w:r>
          <w:rPr>
            <w:noProof/>
            <w:webHidden/>
          </w:rPr>
        </w:r>
        <w:r>
          <w:rPr>
            <w:noProof/>
            <w:webHidden/>
          </w:rPr>
          <w:fldChar w:fldCharType="separate"/>
        </w:r>
        <w:r>
          <w:rPr>
            <w:noProof/>
            <w:webHidden/>
          </w:rPr>
          <w:t>23</w:t>
        </w:r>
        <w:r>
          <w:rPr>
            <w:noProof/>
            <w:webHidden/>
          </w:rPr>
          <w:fldChar w:fldCharType="end"/>
        </w:r>
      </w:hyperlink>
    </w:p>
    <w:p w14:paraId="5527903B" w14:textId="3CDEF814"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40" w:history="1">
        <w:r>
          <w:rPr>
            <w:rStyle w:val="Hyperlink"/>
            <w:noProof/>
          </w:rPr>
          <w:t xml:space="preserve">Table 3. </w:t>
        </w:r>
        <w:r w:rsidRPr="00AC4C89">
          <w:rPr>
            <w:rStyle w:val="Hyperlink"/>
            <w:noProof/>
          </w:rPr>
          <w:t>Instances where zinc and copper data differs from apired calcium and magnesium data.</w:t>
        </w:r>
        <w:r>
          <w:rPr>
            <w:noProof/>
            <w:webHidden/>
          </w:rPr>
          <w:tab/>
        </w:r>
        <w:r>
          <w:rPr>
            <w:noProof/>
            <w:webHidden/>
          </w:rPr>
          <w:fldChar w:fldCharType="begin"/>
        </w:r>
        <w:r>
          <w:rPr>
            <w:noProof/>
            <w:webHidden/>
          </w:rPr>
          <w:instrText xml:space="preserve"> PAGEREF _Toc58231540 \h </w:instrText>
        </w:r>
        <w:r>
          <w:rPr>
            <w:noProof/>
            <w:webHidden/>
          </w:rPr>
        </w:r>
        <w:r>
          <w:rPr>
            <w:noProof/>
            <w:webHidden/>
          </w:rPr>
          <w:fldChar w:fldCharType="separate"/>
        </w:r>
        <w:r>
          <w:rPr>
            <w:noProof/>
            <w:webHidden/>
          </w:rPr>
          <w:t>24</w:t>
        </w:r>
        <w:r>
          <w:rPr>
            <w:noProof/>
            <w:webHidden/>
          </w:rPr>
          <w:fldChar w:fldCharType="end"/>
        </w:r>
      </w:hyperlink>
    </w:p>
    <w:p w14:paraId="69D51DBE" w14:textId="379B1490"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41" w:history="1">
        <w:r>
          <w:rPr>
            <w:rStyle w:val="Hyperlink"/>
            <w:noProof/>
          </w:rPr>
          <w:t xml:space="preserve">Table 4. </w:t>
        </w:r>
        <w:r w:rsidRPr="00AC4C89">
          <w:rPr>
            <w:rStyle w:val="Hyperlink"/>
            <w:noProof/>
          </w:rPr>
          <w:t>Copper and zinc levels and hardness-dependent criterion standards.</w:t>
        </w:r>
        <w:r>
          <w:rPr>
            <w:noProof/>
            <w:webHidden/>
          </w:rPr>
          <w:tab/>
        </w:r>
        <w:r>
          <w:rPr>
            <w:noProof/>
            <w:webHidden/>
          </w:rPr>
          <w:fldChar w:fldCharType="begin"/>
        </w:r>
        <w:r>
          <w:rPr>
            <w:noProof/>
            <w:webHidden/>
          </w:rPr>
          <w:instrText xml:space="preserve"> PAGEREF _Toc58231541 \h </w:instrText>
        </w:r>
        <w:r>
          <w:rPr>
            <w:noProof/>
            <w:webHidden/>
          </w:rPr>
        </w:r>
        <w:r>
          <w:rPr>
            <w:noProof/>
            <w:webHidden/>
          </w:rPr>
          <w:fldChar w:fldCharType="separate"/>
        </w:r>
        <w:r>
          <w:rPr>
            <w:noProof/>
            <w:webHidden/>
          </w:rPr>
          <w:t>25</w:t>
        </w:r>
        <w:r>
          <w:rPr>
            <w:noProof/>
            <w:webHidden/>
          </w:rPr>
          <w:fldChar w:fldCharType="end"/>
        </w:r>
      </w:hyperlink>
    </w:p>
    <w:p w14:paraId="2FE2FAF6" w14:textId="77A0C021"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42" w:history="1">
        <w:r w:rsidRPr="00AC4C89">
          <w:rPr>
            <w:rStyle w:val="Hyperlink"/>
            <w:noProof/>
          </w:rPr>
          <w:t>Table 5. Relative difference levels of dup</w:t>
        </w:r>
        <w:r>
          <w:rPr>
            <w:rStyle w:val="Hyperlink"/>
            <w:noProof/>
          </w:rPr>
          <w:t>licate samples by site and date</w:t>
        </w:r>
        <w:r>
          <w:rPr>
            <w:noProof/>
            <w:webHidden/>
          </w:rPr>
          <w:tab/>
        </w:r>
        <w:r>
          <w:rPr>
            <w:noProof/>
            <w:webHidden/>
          </w:rPr>
          <w:fldChar w:fldCharType="begin"/>
        </w:r>
        <w:r>
          <w:rPr>
            <w:noProof/>
            <w:webHidden/>
          </w:rPr>
          <w:instrText xml:space="preserve"> PAGEREF _Toc58231542 \h </w:instrText>
        </w:r>
        <w:r>
          <w:rPr>
            <w:noProof/>
            <w:webHidden/>
          </w:rPr>
        </w:r>
        <w:r>
          <w:rPr>
            <w:noProof/>
            <w:webHidden/>
          </w:rPr>
          <w:fldChar w:fldCharType="separate"/>
        </w:r>
        <w:r>
          <w:rPr>
            <w:noProof/>
            <w:webHidden/>
          </w:rPr>
          <w:t>28</w:t>
        </w:r>
        <w:r>
          <w:rPr>
            <w:noProof/>
            <w:webHidden/>
          </w:rPr>
          <w:fldChar w:fldCharType="end"/>
        </w:r>
      </w:hyperlink>
    </w:p>
    <w:p w14:paraId="31C2694A" w14:textId="2FD99F1E"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43" w:history="1">
        <w:r w:rsidRPr="00AC4C89">
          <w:rPr>
            <w:rStyle w:val="Hyperlink"/>
            <w:noProof/>
          </w:rPr>
          <w:t>Table 6. Average hardness values for</w:t>
        </w:r>
        <w:r>
          <w:rPr>
            <w:rStyle w:val="Hyperlink"/>
            <w:noProof/>
          </w:rPr>
          <w:t xml:space="preserve"> 2000 – 2014</w:t>
        </w:r>
        <w:r>
          <w:rPr>
            <w:noProof/>
            <w:webHidden/>
          </w:rPr>
          <w:tab/>
        </w:r>
        <w:r>
          <w:rPr>
            <w:noProof/>
            <w:webHidden/>
          </w:rPr>
          <w:fldChar w:fldCharType="begin"/>
        </w:r>
        <w:r>
          <w:rPr>
            <w:noProof/>
            <w:webHidden/>
          </w:rPr>
          <w:instrText xml:space="preserve"> PAGEREF _Toc58231543 \h </w:instrText>
        </w:r>
        <w:r>
          <w:rPr>
            <w:noProof/>
            <w:webHidden/>
          </w:rPr>
        </w:r>
        <w:r>
          <w:rPr>
            <w:noProof/>
            <w:webHidden/>
          </w:rPr>
          <w:fldChar w:fldCharType="separate"/>
        </w:r>
        <w:r>
          <w:rPr>
            <w:noProof/>
            <w:webHidden/>
          </w:rPr>
          <w:t>29</w:t>
        </w:r>
        <w:r>
          <w:rPr>
            <w:noProof/>
            <w:webHidden/>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58231337"/>
      <w:r>
        <w:lastRenderedPageBreak/>
        <w:t>P</w:t>
      </w:r>
      <w:r w:rsidR="003E173B">
        <w:t>urpose</w:t>
      </w:r>
      <w:bookmarkEnd w:id="3"/>
      <w:ins w:id="4" w:author="Benjamin Meyer" w:date="2020-11-28T19:56:00Z">
        <w:r w:rsidR="009C0C0A">
          <w:t xml:space="preserve"> </w:t>
        </w:r>
      </w:ins>
    </w:p>
    <w:p w14:paraId="25BF2E6E" w14:textId="77777777" w:rsidR="000C461A" w:rsidRPr="000C461A" w:rsidRDefault="000C461A" w:rsidP="000C461A"/>
    <w:p w14:paraId="3264F95E" w14:textId="77777777" w:rsidR="000F2469" w:rsidRPr="00CE73AF" w:rsidRDefault="00EF0F35" w:rsidP="00EF0F35">
      <w:pPr>
        <w:rPr>
          <w:sz w:val="24"/>
          <w:szCs w:val="24"/>
        </w:rPr>
      </w:pPr>
      <w:r w:rsidRPr="00831865">
        <w:rPr>
          <w:sz w:val="24"/>
          <w:szCs w:val="24"/>
        </w:rPr>
        <w:t xml:space="preserve">This </w:t>
      </w:r>
      <w:r w:rsidR="00831865" w:rsidRPr="00831865">
        <w:rPr>
          <w:sz w:val="24"/>
          <w:szCs w:val="24"/>
        </w:rPr>
        <w:t xml:space="preserve">field report </w:t>
      </w:r>
      <w:r w:rsidR="00BA487E">
        <w:rPr>
          <w:sz w:val="24"/>
          <w:szCs w:val="24"/>
        </w:rPr>
        <w:t xml:space="preserve">serves as a draft under the </w:t>
      </w:r>
      <w:r w:rsidR="00255424" w:rsidRPr="00831865">
        <w:rPr>
          <w:sz w:val="24"/>
          <w:szCs w:val="24"/>
        </w:rPr>
        <w:t>Alaska Clean Water Actions (ACWA) gran</w:t>
      </w:r>
      <w:r w:rsidR="00831865" w:rsidRPr="00831865">
        <w:rPr>
          <w:sz w:val="24"/>
          <w:szCs w:val="24"/>
        </w:rPr>
        <w:t>t</w:t>
      </w:r>
      <w:r w:rsidR="009F6CB8" w:rsidRPr="00831865">
        <w:rPr>
          <w:sz w:val="24"/>
          <w:szCs w:val="24"/>
        </w:rPr>
        <w:t xml:space="preserve"> </w:t>
      </w:r>
      <w:r w:rsidR="00255424" w:rsidRPr="00831865">
        <w:rPr>
          <w:sz w:val="24"/>
          <w:szCs w:val="24"/>
        </w:rPr>
        <w:t>19-02, FAIN: 00J84604</w:t>
      </w:r>
      <w:r w:rsidR="009F6CB8" w:rsidRPr="00831865">
        <w:rPr>
          <w:sz w:val="24"/>
          <w:szCs w:val="24"/>
        </w:rPr>
        <w:t xml:space="preserve"> </w:t>
      </w:r>
      <w:r w:rsidRPr="00831865">
        <w:rPr>
          <w:sz w:val="24"/>
          <w:szCs w:val="24"/>
        </w:rPr>
        <w:t>for the Alaska Department of Environmental Conservation</w:t>
      </w:r>
      <w:r w:rsidR="00831865">
        <w:rPr>
          <w:sz w:val="24"/>
          <w:szCs w:val="24"/>
        </w:rPr>
        <w:t xml:space="preserve"> (ADEC)</w:t>
      </w:r>
      <w:r w:rsidRPr="00831865">
        <w:rPr>
          <w:sz w:val="24"/>
          <w:szCs w:val="24"/>
        </w:rPr>
        <w:t xml:space="preserve">. </w:t>
      </w:r>
      <w:r w:rsidR="000F37DC" w:rsidRPr="00831865">
        <w:rPr>
          <w:sz w:val="24"/>
          <w:szCs w:val="24"/>
        </w:rPr>
        <w:t>It</w:t>
      </w:r>
      <w:r w:rsidR="009D280B" w:rsidRPr="00831865">
        <w:rPr>
          <w:sz w:val="24"/>
          <w:szCs w:val="24"/>
        </w:rPr>
        <w:t xml:space="preserve">s purpose is to </w:t>
      </w:r>
      <w:r w:rsidR="00FE0429" w:rsidRPr="00831865">
        <w:rPr>
          <w:sz w:val="24"/>
          <w:szCs w:val="24"/>
        </w:rPr>
        <w:t xml:space="preserve">highlight </w:t>
      </w:r>
      <w:r w:rsidR="00831865">
        <w:rPr>
          <w:sz w:val="24"/>
          <w:szCs w:val="24"/>
        </w:rPr>
        <w:t>fieldwork</w:t>
      </w:r>
      <w:r w:rsidR="007D1535">
        <w:rPr>
          <w:sz w:val="24"/>
          <w:szCs w:val="24"/>
        </w:rPr>
        <w:t xml:space="preserve"> </w:t>
      </w:r>
      <w:r w:rsidR="00255424" w:rsidRPr="00831865">
        <w:rPr>
          <w:sz w:val="24"/>
          <w:szCs w:val="24"/>
        </w:rPr>
        <w:t xml:space="preserve">and </w:t>
      </w:r>
      <w:r w:rsidR="00255424" w:rsidRPr="00CE73AF">
        <w:rPr>
          <w:sz w:val="24"/>
          <w:szCs w:val="24"/>
        </w:rPr>
        <w:t xml:space="preserve">mapping efforts conducted to </w:t>
      </w:r>
      <w:r w:rsidR="00831865" w:rsidRPr="00CE73AF">
        <w:rPr>
          <w:sz w:val="24"/>
          <w:szCs w:val="24"/>
        </w:rPr>
        <w:t>assess levels of copper and zinc, as well as to their potential sources</w:t>
      </w:r>
      <w:r w:rsidR="00FE0429" w:rsidRPr="00CE73AF">
        <w:rPr>
          <w:sz w:val="24"/>
          <w:szCs w:val="24"/>
        </w:rPr>
        <w:t xml:space="preserve">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(KWF, 2017)</w:t>
      </w:r>
      <w:r w:rsidR="00255424" w:rsidRPr="00CE73AF">
        <w:rPr>
          <w:sz w:val="24"/>
          <w:szCs w:val="24"/>
        </w:rPr>
        <w:t>.</w:t>
      </w:r>
      <w:r w:rsidR="00FE0429" w:rsidRPr="00CE73AF">
        <w:rPr>
          <w:sz w:val="24"/>
          <w:szCs w:val="24"/>
        </w:rPr>
        <w:t xml:space="preserve"> </w:t>
      </w:r>
      <w:r w:rsidR="000F2469" w:rsidRPr="00CE73AF">
        <w:rPr>
          <w:sz w:val="24"/>
          <w:szCs w:val="24"/>
        </w:rPr>
        <w:t>This review will answer the following questions:</w:t>
      </w:r>
    </w:p>
    <w:p w14:paraId="66BF68F5" w14:textId="77777777" w:rsidR="000F2469" w:rsidRPr="00CE73AF" w:rsidRDefault="000F2469" w:rsidP="00EF0F35">
      <w:pPr>
        <w:rPr>
          <w:sz w:val="24"/>
          <w:szCs w:val="24"/>
        </w:rPr>
      </w:pPr>
    </w:p>
    <w:p w14:paraId="582A68BA" w14:textId="77777777"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 locations</w:t>
      </w:r>
      <w:r>
        <w:rPr>
          <w:sz w:val="24"/>
          <w:szCs w:val="24"/>
        </w:rPr>
        <w:t xml:space="preserve"> throughout the Kenai River watershed</w:t>
      </w:r>
      <w:r w:rsidR="00CE73AF">
        <w:rPr>
          <w:sz w:val="24"/>
          <w:szCs w:val="24"/>
        </w:rPr>
        <w:t xml:space="preserve"> during spring and summer sampling events</w:t>
      </w:r>
      <w:r>
        <w:rPr>
          <w:sz w:val="24"/>
          <w:szCs w:val="24"/>
        </w:rPr>
        <w:t>?</w:t>
      </w:r>
    </w:p>
    <w:p w14:paraId="6E008CB9" w14:textId="77777777" w:rsidR="00831865" w:rsidRDefault="00831865" w:rsidP="00831865">
      <w:pPr>
        <w:pStyle w:val="ListParagraph"/>
        <w:rPr>
          <w:sz w:val="24"/>
          <w:szCs w:val="24"/>
        </w:rPr>
      </w:pPr>
    </w:p>
    <w:p w14:paraId="2623774A" w14:textId="77777777" w:rsidR="00CE73AF" w:rsidRDefault="00CE73AF" w:rsidP="00C62EA9">
      <w:pPr>
        <w:pStyle w:val="ListParagraph"/>
        <w:numPr>
          <w:ilvl w:val="0"/>
          <w:numId w:val="7"/>
        </w:numPr>
        <w:rPr>
          <w:sz w:val="24"/>
          <w:szCs w:val="24"/>
        </w:rPr>
      </w:pPr>
      <w:r>
        <w:rPr>
          <w:sz w:val="24"/>
          <w:szCs w:val="24"/>
        </w:rPr>
        <w:t>Where are copper and zinc exceedances occurring throughout the Kenai River watershed during spring and summer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7777777" w:rsidR="0031789F" w:rsidRDefault="0031789F" w:rsidP="00BC1F4D"/>
    <w:p w14:paraId="60FABE8F" w14:textId="6CA2E65A" w:rsidR="009308B3" w:rsidRDefault="009308B3" w:rsidP="009308B3">
      <w:pPr>
        <w:pStyle w:val="Heading1"/>
        <w:rPr>
          <w:b/>
          <w:bCs/>
        </w:rPr>
      </w:pPr>
      <w:bookmarkStart w:id="5" w:name="_Toc58231338"/>
      <w:r w:rsidRPr="006F3509">
        <w:rPr>
          <w:b/>
          <w:bCs/>
        </w:rPr>
        <w:lastRenderedPageBreak/>
        <w:t>Introduction</w:t>
      </w:r>
      <w:bookmarkEnd w:id="5"/>
    </w:p>
    <w:p w14:paraId="406BF11F" w14:textId="77777777" w:rsidR="00A21003" w:rsidRPr="00A21003" w:rsidRDefault="00A21003" w:rsidP="00A21003"/>
    <w:p w14:paraId="0E6D6206" w14:textId="58ECDCC2"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w:t>
      </w:r>
      <w:ins w:id="6" w:author="Benjamin Meyer [2]" w:date="2020-12-07T05:07:00Z">
        <w:r w:rsidR="00346DF2">
          <w:rPr>
            <w:sz w:val="24"/>
            <w:szCs w:val="24"/>
          </w:rPr>
          <w:t>the Cook Inlet,</w:t>
        </w:r>
      </w:ins>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ins w:id="7" w:author="Benjamin Meyer [2]" w:date="2020-12-03T06:41:00Z">
        <w:r w:rsidR="005E736F">
          <w:rPr>
            <w:sz w:val="24"/>
            <w:szCs w:val="24"/>
          </w:rPr>
          <w:t xml:space="preserve">the city of </w:t>
        </w:r>
      </w:ins>
      <w:r w:rsidR="00BF0A18">
        <w:rPr>
          <w:sz w:val="24"/>
          <w:szCs w:val="24"/>
        </w:rPr>
        <w:t xml:space="preserve">Kenai). Several major, </w:t>
      </w:r>
      <w:ins w:id="8" w:author="Benjamin Meyer [2]" w:date="2020-12-07T05:08:00Z">
        <w:r w:rsidR="00346DF2">
          <w:rPr>
            <w:sz w:val="24"/>
            <w:szCs w:val="24"/>
          </w:rPr>
          <w:t xml:space="preserve">glacial and </w:t>
        </w:r>
      </w:ins>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E12E0F0" w14:textId="09ECFBF0" w:rsidR="005E736F" w:rsidRDefault="00C77469" w:rsidP="008C01D6">
      <w:pPr>
        <w:rPr>
          <w:ins w:id="9" w:author="Benjamin Meyer [2]" w:date="2020-12-03T06:43:00Z"/>
          <w:sz w:val="24"/>
          <w:szCs w:val="24"/>
        </w:rPr>
      </w:pPr>
      <w:r>
        <w:rPr>
          <w:sz w:val="24"/>
          <w:szCs w:val="24"/>
        </w:rPr>
        <w:t>T</w:t>
      </w:r>
      <w:r w:rsidR="00711575" w:rsidRPr="00831865">
        <w:rPr>
          <w:sz w:val="24"/>
          <w:szCs w:val="24"/>
        </w:rPr>
        <w:t xml:space="preserve">he Kenai River watershed </w:t>
      </w:r>
      <w:r w:rsidR="005F5FF5">
        <w:rPr>
          <w:sz w:val="24"/>
          <w:szCs w:val="24"/>
        </w:rPr>
        <w:t xml:space="preserve">plays host to </w:t>
      </w:r>
      <w:ins w:id="10" w:author="Benjamin Meyer [2]" w:date="2020-12-01T10:14:00Z">
        <w:r w:rsidR="005F5FF5">
          <w:rPr>
            <w:sz w:val="24"/>
            <w:szCs w:val="24"/>
          </w:rPr>
          <w:t>millions</w:t>
        </w:r>
      </w:ins>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proofErr w:type="spellStart"/>
      <w:r w:rsidR="00711575" w:rsidRPr="00831865">
        <w:rPr>
          <w:sz w:val="24"/>
          <w:szCs w:val="24"/>
        </w:rPr>
        <w:t>m</w:t>
      </w:r>
      <w:r>
        <w:rPr>
          <w:sz w:val="24"/>
          <w:szCs w:val="24"/>
        </w:rPr>
        <w:t>onitor</w:t>
      </w:r>
      <w:r w:rsidR="007D1535">
        <w:rPr>
          <w:sz w:val="24"/>
          <w:szCs w:val="24"/>
        </w:rPr>
        <w:t>ing</w:t>
      </w:r>
      <w:del w:id="11" w:author="Benjamin Meyer [2]" w:date="2020-12-07T05:09:00Z">
        <w:r w:rsidDel="00346DF2">
          <w:rPr>
            <w:sz w:val="24"/>
            <w:szCs w:val="24"/>
          </w:rPr>
          <w:delText xml:space="preserve"> </w:delText>
        </w:r>
        <w:r w:rsidR="007D1535" w:rsidDel="00346DF2">
          <w:rPr>
            <w:sz w:val="24"/>
            <w:szCs w:val="24"/>
          </w:rPr>
          <w:delText xml:space="preserve">several </w:delText>
        </w:r>
      </w:del>
      <w:r w:rsidR="007D1535">
        <w:rPr>
          <w:sz w:val="24"/>
          <w:szCs w:val="24"/>
        </w:rPr>
        <w:t>water</w:t>
      </w:r>
      <w:proofErr w:type="spellEnd"/>
      <w:r w:rsidR="007D1535">
        <w:rPr>
          <w:sz w:val="24"/>
          <w:szCs w:val="24"/>
        </w:rPr>
        <w:t xml:space="preserve"> quality parameters often influenced by development, impervious surfaces, boat use, </w:t>
      </w:r>
      <w:r w:rsidR="003F331D">
        <w:rPr>
          <w:sz w:val="24"/>
          <w:szCs w:val="24"/>
        </w:rPr>
        <w:t xml:space="preserve">and others. </w:t>
      </w:r>
      <w:r w:rsidR="007D1535">
        <w:rPr>
          <w:sz w:val="24"/>
          <w:szCs w:val="24"/>
        </w:rPr>
        <w:t xml:space="preserv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ater quality changes over time.  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ins w:id="12" w:author="Benjamin Meyer [2]" w:date="2020-12-01T10:20:00Z">
        <w:r w:rsidR="008C01D6">
          <w:rPr>
            <w:sz w:val="24"/>
            <w:szCs w:val="24"/>
          </w:rPr>
          <w:t xml:space="preserve">conditions </w:t>
        </w:r>
      </w:ins>
      <w:del w:id="13" w:author="Benjamin Meyer [2]" w:date="2020-12-01T10:20:00Z">
        <w:r w:rsidR="00193FDA" w:rsidRPr="00621F96" w:rsidDel="008C01D6">
          <w:rPr>
            <w:sz w:val="24"/>
            <w:szCs w:val="24"/>
          </w:rPr>
          <w:delText>health</w:delText>
        </w:r>
      </w:del>
      <w:r w:rsidR="00193FDA" w:rsidRPr="00621F96">
        <w:rPr>
          <w:sz w:val="24"/>
          <w:szCs w:val="24"/>
        </w:rPr>
        <w:t xml:space="preserve"> twice per year</w:t>
      </w:r>
      <w:r w:rsidR="005E736F">
        <w:rPr>
          <w:sz w:val="24"/>
          <w:szCs w:val="24"/>
        </w:rPr>
        <w:t xml:space="preserve"> (Figure 1)</w:t>
      </w:r>
      <w:ins w:id="14" w:author="Benjamin Meyer [2]" w:date="2020-12-03T06:44:00Z">
        <w:r w:rsidR="005E736F">
          <w:rPr>
            <w:sz w:val="24"/>
            <w:szCs w:val="24"/>
          </w:rPr>
          <w:t>. S</w:t>
        </w:r>
      </w:ins>
      <w:r w:rsidR="00A17313">
        <w:rPr>
          <w:sz w:val="24"/>
          <w:szCs w:val="24"/>
        </w:rPr>
        <w:t>ince inception</w:t>
      </w:r>
      <w:ins w:id="15" w:author="Benjamin Meyer [2]" w:date="2020-12-01T10:21:00Z">
        <w:r w:rsidR="008C01D6">
          <w:rPr>
            <w:sz w:val="24"/>
            <w:szCs w:val="24"/>
          </w:rPr>
          <w:t xml:space="preserve"> </w:t>
        </w:r>
      </w:ins>
      <w:r w:rsidR="00A17313">
        <w:rPr>
          <w:sz w:val="24"/>
          <w:szCs w:val="24"/>
        </w:rPr>
        <w:t>a</w:t>
      </w:r>
      <w:ins w:id="16" w:author="Benjamin Meyer [2]" w:date="2020-12-03T06:46:00Z">
        <w:r w:rsidR="005E736F">
          <w:rPr>
            <w:sz w:val="24"/>
            <w:szCs w:val="24"/>
          </w:rPr>
          <w:t xml:space="preserve"> broad</w:t>
        </w:r>
      </w:ins>
      <w:r w:rsidR="00A17313">
        <w:rPr>
          <w:sz w:val="24"/>
          <w:szCs w:val="24"/>
        </w:rPr>
        <w:t xml:space="preserve"> suite</w:t>
      </w:r>
      <w:ins w:id="17" w:author="Benjamin Meyer [2]" w:date="2020-12-01T10:21:00Z">
        <w:r w:rsidR="008C01D6">
          <w:rPr>
            <w:sz w:val="24"/>
            <w:szCs w:val="24"/>
          </w:rPr>
          <w:t xml:space="preserve"> water quality paramete</w:t>
        </w:r>
        <w:r w:rsidR="005E736F">
          <w:rPr>
            <w:sz w:val="24"/>
            <w:szCs w:val="24"/>
          </w:rPr>
          <w:t xml:space="preserve">rs have been measured biannually </w:t>
        </w:r>
      </w:ins>
      <w:r w:rsidR="00212C5D">
        <w:rPr>
          <w:sz w:val="24"/>
          <w:szCs w:val="24"/>
        </w:rPr>
        <w:t xml:space="preserve">including </w:t>
      </w:r>
      <w:r w:rsidR="00702BE9">
        <w:rPr>
          <w:sz w:val="24"/>
          <w:szCs w:val="24"/>
        </w:rPr>
        <w:t xml:space="preserve">the </w:t>
      </w:r>
      <w:r w:rsidR="00212C5D">
        <w:rPr>
          <w:sz w:val="24"/>
          <w:szCs w:val="24"/>
        </w:rPr>
        <w:t>metals</w:t>
      </w:r>
      <w:ins w:id="18" w:author="Benjamin Meyer [2]" w:date="2020-12-03T06:46:00Z">
        <w:r w:rsidR="005E736F">
          <w:rPr>
            <w:sz w:val="24"/>
            <w:szCs w:val="24"/>
          </w:rPr>
          <w:t xml:space="preserve"> copper, zinc, lead, a</w:t>
        </w:r>
        <w:r w:rsidR="00ED1BAB">
          <w:rPr>
            <w:sz w:val="24"/>
            <w:szCs w:val="24"/>
          </w:rPr>
          <w:t>rsenic, and others; nutrients</w:t>
        </w:r>
      </w:ins>
      <w:ins w:id="19" w:author="Benjamin Meyer [2]" w:date="2020-12-03T06:49:00Z">
        <w:r w:rsidR="00ED1BAB">
          <w:rPr>
            <w:sz w:val="24"/>
            <w:szCs w:val="24"/>
          </w:rPr>
          <w:t xml:space="preserve"> such as</w:t>
        </w:r>
      </w:ins>
      <w:ins w:id="20" w:author="Benjamin Meyer [2]" w:date="2020-12-03T06:46:00Z">
        <w:r w:rsidR="00ED1BAB">
          <w:rPr>
            <w:sz w:val="24"/>
            <w:szCs w:val="24"/>
          </w:rPr>
          <w:t xml:space="preserve"> phosphorus and</w:t>
        </w:r>
        <w:r w:rsidR="005E736F">
          <w:rPr>
            <w:sz w:val="24"/>
            <w:szCs w:val="24"/>
          </w:rPr>
          <w:t xml:space="preserve"> </w:t>
        </w:r>
      </w:ins>
      <w:ins w:id="21" w:author="Benjamin Meyer [2]" w:date="2020-12-03T06:48:00Z">
        <w:r w:rsidR="005E736F">
          <w:rPr>
            <w:sz w:val="24"/>
            <w:szCs w:val="24"/>
          </w:rPr>
          <w:t>nitrogen</w:t>
        </w:r>
        <w:r w:rsidR="00ED1BAB">
          <w:rPr>
            <w:sz w:val="24"/>
            <w:szCs w:val="24"/>
          </w:rPr>
          <w:t>; hydrocarbon pollutants;</w:t>
        </w:r>
      </w:ins>
      <w:ins w:id="22" w:author="Benjamin Meyer [2]" w:date="2020-12-03T06:49:00Z">
        <w:r w:rsidR="00ED1BAB">
          <w:rPr>
            <w:sz w:val="24"/>
            <w:szCs w:val="24"/>
          </w:rPr>
          <w:t xml:space="preserve"> fecal coliform bacteria</w:t>
        </w:r>
      </w:ins>
      <w:ins w:id="23" w:author="Benjamin Meyer [2]" w:date="2020-12-03T06:50:00Z">
        <w:r w:rsidR="00ED1BAB">
          <w:rPr>
            <w:sz w:val="24"/>
            <w:szCs w:val="24"/>
          </w:rPr>
          <w:t xml:space="preserve">; and water quality parameters such as </w:t>
        </w:r>
        <w:r w:rsidR="00F63BE5">
          <w:rPr>
            <w:sz w:val="24"/>
            <w:szCs w:val="24"/>
          </w:rPr>
          <w:t>pH</w:t>
        </w:r>
      </w:ins>
      <w:ins w:id="24" w:author="Benjamin Meyer [2]" w:date="2020-12-03T06:51:00Z">
        <w:r w:rsidR="00F63BE5">
          <w:rPr>
            <w:sz w:val="24"/>
            <w:szCs w:val="24"/>
          </w:rPr>
          <w:t>, turbidity, conductance, and temperature.</w:t>
        </w:r>
      </w:ins>
    </w:p>
    <w:p w14:paraId="17FD1294" w14:textId="06F6E722" w:rsidR="005E736F" w:rsidRDefault="005E736F" w:rsidP="008C01D6">
      <w:pPr>
        <w:rPr>
          <w:ins w:id="25" w:author="Benjamin Meyer [2]" w:date="2020-12-03T06:43:00Z"/>
          <w:sz w:val="24"/>
          <w:szCs w:val="24"/>
        </w:rPr>
      </w:pPr>
    </w:p>
    <w:p w14:paraId="02E256C9" w14:textId="3F984078" w:rsidR="00F63BE5" w:rsidRPr="00DE469F" w:rsidRDefault="00F63BE5" w:rsidP="00711575">
      <w:pPr>
        <w:rPr>
          <w:sz w:val="24"/>
          <w:szCs w:val="24"/>
        </w:rPr>
      </w:pPr>
      <w:r>
        <w:rPr>
          <w:sz w:val="24"/>
          <w:szCs w:val="24"/>
        </w:rPr>
        <w:t>A</w:t>
      </w:r>
      <w:ins w:id="26" w:author="Benjamin Meyer [2]" w:date="2020-12-01T10:21:00Z">
        <w:r w:rsidRPr="00831865">
          <w:rPr>
            <w:sz w:val="24"/>
            <w:szCs w:val="24"/>
          </w:rPr>
          <w:t xml:space="preserve"> notable increase</w:t>
        </w:r>
      </w:ins>
      <w:r>
        <w:rPr>
          <w:sz w:val="24"/>
          <w:szCs w:val="24"/>
        </w:rPr>
        <w:t xml:space="preserve"> was identified</w:t>
      </w:r>
      <w:ins w:id="27" w:author="Benjamin Meyer [2]" w:date="2020-12-01T10:21:00Z">
        <w:r w:rsidR="00346DF2">
          <w:rPr>
            <w:sz w:val="24"/>
            <w:szCs w:val="24"/>
          </w:rPr>
          <w:t xml:space="preserve"> in</w:t>
        </w:r>
        <w:r w:rsidRPr="00831865">
          <w:rPr>
            <w:sz w:val="24"/>
            <w:szCs w:val="24"/>
          </w:rPr>
          <w:t xml:space="preserve"> </w:t>
        </w:r>
        <w:r>
          <w:rPr>
            <w:sz w:val="24"/>
            <w:szCs w:val="24"/>
          </w:rPr>
          <w:t>copper and zinc</w:t>
        </w:r>
        <w:r w:rsidRPr="00831865">
          <w:rPr>
            <w:sz w:val="24"/>
            <w:szCs w:val="24"/>
          </w:rPr>
          <w:t xml:space="preserve"> concentrations from 2010 through 2014 as compared with previous sampling years</w:t>
        </w:r>
        <w:r>
          <w:rPr>
            <w:sz w:val="24"/>
            <w:szCs w:val="24"/>
          </w:rPr>
          <w:t xml:space="preserve"> (KWF, </w:t>
        </w:r>
      </w:ins>
      <w:ins w:id="28" w:author="Benjamin Meyer [2]" w:date="2020-12-01T10:28:00Z">
        <w:r>
          <w:rPr>
            <w:sz w:val="24"/>
            <w:szCs w:val="24"/>
          </w:rPr>
          <w:t xml:space="preserve">2015 and </w:t>
        </w:r>
      </w:ins>
      <w:ins w:id="29" w:author="Benjamin Meyer [2]" w:date="2020-12-01T10:21:00Z">
        <w:r>
          <w:rPr>
            <w:sz w:val="24"/>
            <w:szCs w:val="24"/>
          </w:rPr>
          <w:t>2017)</w:t>
        </w:r>
      </w:ins>
      <w:ins w:id="30" w:author="Benjamin Meyer [2]" w:date="2020-12-03T06:53:00Z">
        <w:r>
          <w:rPr>
            <w:sz w:val="24"/>
            <w:szCs w:val="24"/>
          </w:rPr>
          <w:t>, warranting further investigation and more intensive monitoring</w:t>
        </w:r>
      </w:ins>
      <w:ins w:id="31" w:author="Benjamin Meyer [2]" w:date="2020-12-07T05:10:00Z">
        <w:r w:rsidR="00346DF2">
          <w:rPr>
            <w:sz w:val="24"/>
            <w:szCs w:val="24"/>
          </w:rPr>
          <w:t xml:space="preserve"> for these metals</w:t>
        </w:r>
      </w:ins>
      <w:ins w:id="32" w:author="Benjamin Meyer [2]" w:date="2020-12-03T06:53:00Z">
        <w:r>
          <w:rPr>
            <w:sz w:val="24"/>
            <w:szCs w:val="24"/>
          </w:rPr>
          <w:t>.</w:t>
        </w:r>
      </w:ins>
      <w:r w:rsidR="00212C5D">
        <w:rPr>
          <w:sz w:val="24"/>
          <w:szCs w:val="24"/>
        </w:rPr>
        <w:t xml:space="preserve">  </w:t>
      </w:r>
      <w:r w:rsidR="00DE469F">
        <w:rPr>
          <w:sz w:val="24"/>
          <w:szCs w:val="24"/>
        </w:rPr>
        <w:t xml:space="preserve">Metals interacting with aquatic organisms often exhibit greatest </w:t>
      </w:r>
      <w:proofErr w:type="spellStart"/>
      <w:r w:rsidR="00DE469F">
        <w:rPr>
          <w:sz w:val="24"/>
          <w:szCs w:val="24"/>
        </w:rPr>
        <w:t>toxicicity</w:t>
      </w:r>
      <w:proofErr w:type="spellEnd"/>
      <w:r w:rsidR="00DE469F">
        <w:rPr>
          <w:sz w:val="24"/>
          <w:szCs w:val="24"/>
        </w:rPr>
        <w:t xml:space="preserve"> when in the dissolved phase (Gerhardt, 1993), and </w:t>
      </w:r>
      <w:r w:rsidR="00212C5D">
        <w:rPr>
          <w:sz w:val="24"/>
          <w:szCs w:val="24"/>
        </w:rPr>
        <w:t>can have harmful effects on Pacific salmon and th</w:t>
      </w:r>
      <w:ins w:id="33" w:author="Benjamin Meyer [2]" w:date="2020-12-01T10:29:00Z">
        <w:r w:rsidR="00212C5D">
          <w:rPr>
            <w:sz w:val="24"/>
            <w:szCs w:val="24"/>
          </w:rPr>
          <w:t>eir habitat</w:t>
        </w:r>
      </w:ins>
      <w:r w:rsidR="00212C5D">
        <w:rPr>
          <w:sz w:val="24"/>
          <w:szCs w:val="24"/>
        </w:rPr>
        <w:t xml:space="preserve">. Elevated levels of copper can lead to toxic effects </w:t>
      </w:r>
      <w:proofErr w:type="spellStart"/>
      <w:r w:rsidR="00212C5D">
        <w:rPr>
          <w:sz w:val="24"/>
          <w:szCs w:val="24"/>
        </w:rPr>
        <w:t>on</w:t>
      </w:r>
      <w:del w:id="34" w:author="Benjamin Meyer [2]" w:date="2020-12-07T05:11:00Z">
        <w:r w:rsidR="00212C5D" w:rsidDel="00E26C80">
          <w:rPr>
            <w:sz w:val="24"/>
            <w:szCs w:val="24"/>
          </w:rPr>
          <w:delText xml:space="preserve"> </w:delText>
        </w:r>
      </w:del>
      <w:r w:rsidR="00E26C80">
        <w:rPr>
          <w:sz w:val="24"/>
          <w:szCs w:val="24"/>
        </w:rPr>
        <w:t>a</w:t>
      </w:r>
      <w:proofErr w:type="spellEnd"/>
      <w:r w:rsidR="00212C5D">
        <w:rPr>
          <w:sz w:val="24"/>
          <w:szCs w:val="24"/>
        </w:rPr>
        <w:t xml:space="preserve"> salmon</w:t>
      </w:r>
      <w:del w:id="35" w:author="Benjamin Meyer [2]" w:date="2020-12-07T05:11:00Z">
        <w:r w:rsidR="00212C5D" w:rsidDel="00E26C80">
          <w:rPr>
            <w:sz w:val="24"/>
            <w:szCs w:val="24"/>
          </w:rPr>
          <w:delText>’s</w:delText>
        </w:r>
      </w:del>
      <w:r w:rsidR="00212C5D">
        <w:rPr>
          <w:sz w:val="24"/>
          <w:szCs w:val="24"/>
        </w:rPr>
        <w:t xml:space="preserve"> olfactory </w:t>
      </w:r>
      <w:del w:id="36" w:author="Benjamin Meyer [2]" w:date="2020-12-07T05:13:00Z">
        <w:r w:rsidR="00212C5D" w:rsidDel="00E26C80">
          <w:rPr>
            <w:sz w:val="24"/>
            <w:szCs w:val="24"/>
          </w:rPr>
          <w:delText>nervous system</w:delText>
        </w:r>
      </w:del>
      <w:ins w:id="37" w:author="Benjamin Meyer [2]" w:date="2020-12-07T05:13:00Z">
        <w:r w:rsidR="00E26C80">
          <w:rPr>
            <w:sz w:val="24"/>
            <w:szCs w:val="24"/>
          </w:rPr>
          <w:t>function</w:t>
        </w:r>
      </w:ins>
      <w:r w:rsidR="00212C5D">
        <w:rPr>
          <w:sz w:val="24"/>
          <w:szCs w:val="24"/>
        </w:rPr>
        <w:t>, which is critical for survival and migratory success (Baldwin et al, 2003). Chinook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elevated zinc levels during early life stages-a critical period of time in development (Chapman, 1978).  </w:t>
      </w:r>
      <w:r w:rsidR="008C01D6" w:rsidRPr="00621F96">
        <w:rPr>
          <w:sz w:val="24"/>
          <w:szCs w:val="24"/>
        </w:rPr>
        <w:t xml:space="preserve">Exceedances of copper and zinc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(CCC) whose calculation requires the input of calcium and magnesium levels (Table 1; ADEC 2008).</w:t>
      </w:r>
      <w:r w:rsidR="00FD1A88">
        <w:rPr>
          <w:sz w:val="24"/>
          <w:szCs w:val="24"/>
        </w:rPr>
        <w:t xml:space="preserve"> </w:t>
      </w:r>
      <w:del w:id="38" w:author="Benjamin Meyer [2]" w:date="2020-12-03T07:11:00Z">
        <w:r w:rsidR="00A47E46" w:rsidDel="00FD1A88">
          <w:rPr>
            <w:sz w:val="24"/>
            <w:szCs w:val="24"/>
          </w:rPr>
          <w:delText xml:space="preserve"> </w:delText>
        </w:r>
      </w:del>
      <w:ins w:id="39" w:author="Benjamin Meyer [2]" w:date="2020-12-03T06:57:00Z">
        <w:r w:rsidR="00212C5D" w:rsidRPr="00A47E46">
          <w:rPr>
            <w:rFonts w:asciiTheme="majorHAnsi" w:hAnsiTheme="majorHAnsi" w:cs="Arial"/>
            <w:sz w:val="24"/>
            <w:szCs w:val="24"/>
          </w:rPr>
          <w:t xml:space="preserve">Hardness </w:t>
        </w:r>
      </w:ins>
      <w:r w:rsidR="00FD1A88">
        <w:rPr>
          <w:rFonts w:asciiTheme="majorHAnsi" w:hAnsiTheme="majorHAnsi" w:cs="Arial"/>
          <w:sz w:val="24"/>
          <w:szCs w:val="24"/>
        </w:rPr>
        <w:t>is</w:t>
      </w:r>
      <w:ins w:id="40" w:author="Benjamin Meyer [2]" w:date="2020-12-03T06:57:00Z">
        <w:r w:rsidR="00212C5D" w:rsidRPr="00A47E46">
          <w:rPr>
            <w:rFonts w:asciiTheme="majorHAnsi" w:hAnsiTheme="majorHAnsi" w:cs="Arial"/>
            <w:sz w:val="24"/>
            <w:szCs w:val="24"/>
          </w:rPr>
          <w:t xml:space="preserve"> used to calculate </w:t>
        </w:r>
      </w:ins>
      <w:ins w:id="41" w:author="Benjamin Meyer [2]" w:date="2020-12-03T07:01:00Z">
        <w:r w:rsidR="00024A82" w:rsidRPr="00A47E46">
          <w:rPr>
            <w:rFonts w:asciiTheme="majorHAnsi" w:hAnsiTheme="majorHAnsi" w:cs="Arial"/>
            <w:sz w:val="24"/>
            <w:szCs w:val="24"/>
          </w:rPr>
          <w:t>aquatic toxicity</w:t>
        </w:r>
      </w:ins>
      <w:ins w:id="42" w:author="Benjamin Meyer [2]" w:date="2020-12-03T06:57:00Z">
        <w:r w:rsidR="00212C5D" w:rsidRPr="00A47E46">
          <w:rPr>
            <w:rFonts w:asciiTheme="majorHAnsi" w:hAnsiTheme="majorHAnsi" w:cs="Arial"/>
            <w:sz w:val="24"/>
            <w:szCs w:val="24"/>
          </w:rPr>
          <w:t xml:space="preserve"> criteria</w:t>
        </w:r>
      </w:ins>
      <w:ins w:id="43" w:author="Benjamin Meyer [2]" w:date="2020-12-03T07:02:00Z">
        <w:r w:rsidR="00024A82" w:rsidRPr="00A47E46">
          <w:rPr>
            <w:rFonts w:asciiTheme="majorHAnsi" w:hAnsiTheme="majorHAnsi" w:cs="Arial"/>
            <w:sz w:val="24"/>
            <w:szCs w:val="24"/>
          </w:rPr>
          <w:t xml:space="preserve"> for</w:t>
        </w:r>
      </w:ins>
      <w:ins w:id="44" w:author="Benjamin Meyer [2]" w:date="2020-12-07T05:14:00Z">
        <w:r w:rsidR="00E26C80">
          <w:rPr>
            <w:rFonts w:asciiTheme="majorHAnsi" w:hAnsiTheme="majorHAnsi" w:cs="Arial"/>
            <w:sz w:val="24"/>
            <w:szCs w:val="24"/>
          </w:rPr>
          <w:t xml:space="preserve"> many</w:t>
        </w:r>
      </w:ins>
      <w:ins w:id="45" w:author="Benjamin Meyer [2]" w:date="2020-12-03T07:02:00Z">
        <w:r w:rsidR="00024A82" w:rsidRPr="00A47E46">
          <w:rPr>
            <w:rFonts w:asciiTheme="majorHAnsi" w:hAnsiTheme="majorHAnsi" w:cs="Arial"/>
            <w:sz w:val="24"/>
            <w:szCs w:val="24"/>
          </w:rPr>
          <w:t xml:space="preserve"> dissolved metals</w:t>
        </w:r>
      </w:ins>
      <w:ins w:id="46" w:author="Benjamin Meyer [2]" w:date="2020-12-03T06:57:00Z">
        <w:r w:rsidR="00212C5D" w:rsidRPr="00A47E46">
          <w:rPr>
            <w:rFonts w:asciiTheme="majorHAnsi" w:hAnsiTheme="majorHAnsi" w:cs="Arial"/>
            <w:sz w:val="24"/>
            <w:szCs w:val="24"/>
          </w:rPr>
          <w:t xml:space="preserve"> because </w:t>
        </w:r>
      </w:ins>
      <w:ins w:id="47" w:author="Benjamin Meyer [2]" w:date="2020-12-03T07:01:00Z">
        <w:r w:rsidR="00024A82" w:rsidRPr="00A47E46">
          <w:rPr>
            <w:rFonts w:asciiTheme="majorHAnsi" w:hAnsiTheme="majorHAnsi" w:cs="Arial"/>
            <w:sz w:val="24"/>
            <w:szCs w:val="24"/>
          </w:rPr>
          <w:t>magnesium and calcium</w:t>
        </w:r>
      </w:ins>
      <w:ins w:id="48" w:author="Benjamin Meyer [2]" w:date="2020-12-03T06:57:00Z">
        <w:r w:rsidR="00212C5D" w:rsidRPr="00A47E46">
          <w:rPr>
            <w:rFonts w:asciiTheme="majorHAnsi" w:hAnsiTheme="majorHAnsi" w:cs="Arial"/>
            <w:sz w:val="24"/>
            <w:szCs w:val="24"/>
          </w:rPr>
          <w:t xml:space="preserve"> compete for</w:t>
        </w:r>
      </w:ins>
      <w:ins w:id="49" w:author="Benjamin Meyer [2]" w:date="2020-12-03T07:02:00Z">
        <w:r w:rsidR="00024A82" w:rsidRPr="00A47E46">
          <w:rPr>
            <w:rFonts w:asciiTheme="majorHAnsi" w:hAnsiTheme="majorHAnsi" w:cs="Arial"/>
            <w:sz w:val="24"/>
            <w:szCs w:val="24"/>
          </w:rPr>
          <w:t xml:space="preserve"> metals</w:t>
        </w:r>
      </w:ins>
      <w:ins w:id="50" w:author="Benjamin Meyer [2]" w:date="2020-12-03T06:57:00Z">
        <w:r w:rsidR="00212C5D" w:rsidRPr="00A47E46">
          <w:rPr>
            <w:rFonts w:asciiTheme="majorHAnsi" w:hAnsiTheme="majorHAnsi" w:cs="Arial"/>
            <w:sz w:val="24"/>
            <w:szCs w:val="24"/>
          </w:rPr>
          <w:t xml:space="preserve"> binding sites on the fish gill</w:t>
        </w:r>
        <w:r w:rsidR="00024A82" w:rsidRPr="00A47E46">
          <w:rPr>
            <w:rFonts w:asciiTheme="majorHAnsi" w:hAnsiTheme="majorHAnsi" w:cs="Arial"/>
            <w:sz w:val="24"/>
            <w:szCs w:val="24"/>
          </w:rPr>
          <w:t xml:space="preserve"> </w:t>
        </w:r>
      </w:ins>
      <w:ins w:id="51" w:author="Benjamin Meyer [2]" w:date="2020-12-03T07:03:00Z">
        <w:r w:rsidR="00024A82" w:rsidRPr="00A47E46">
          <w:rPr>
            <w:rFonts w:asciiTheme="majorHAnsi" w:hAnsiTheme="majorHAnsi" w:cs="Arial"/>
            <w:sz w:val="24"/>
            <w:szCs w:val="24"/>
          </w:rPr>
          <w:t>(Galvez et al.,</w:t>
        </w:r>
      </w:ins>
      <w:ins w:id="52" w:author="Benjamin Meyer [2]" w:date="2020-12-03T08:17:00Z">
        <w:r w:rsidR="00702BE9">
          <w:rPr>
            <w:rFonts w:asciiTheme="majorHAnsi" w:hAnsiTheme="majorHAnsi" w:cs="Arial"/>
            <w:sz w:val="24"/>
            <w:szCs w:val="24"/>
          </w:rPr>
          <w:t xml:space="preserve"> 1998</w:t>
        </w:r>
      </w:ins>
      <w:ins w:id="53" w:author="Benjamin Meyer [2]" w:date="2020-12-03T07:03:00Z">
        <w:r w:rsidR="00024A82" w:rsidRPr="00A47E46">
          <w:rPr>
            <w:rFonts w:asciiTheme="majorHAnsi" w:hAnsiTheme="majorHAnsi" w:cs="Arial"/>
            <w:sz w:val="24"/>
            <w:szCs w:val="24"/>
          </w:rPr>
          <w:t>)</w:t>
        </w:r>
      </w:ins>
      <w:r w:rsidR="00702BE9">
        <w:rPr>
          <w:rFonts w:asciiTheme="majorHAnsi" w:hAnsiTheme="majorHAnsi" w:cs="Arial"/>
          <w:sz w:val="24"/>
          <w:szCs w:val="24"/>
        </w:rPr>
        <w:t>.</w:t>
      </w:r>
    </w:p>
    <w:p w14:paraId="2FC444C9" w14:textId="1700F689" w:rsidR="00F63BE5" w:rsidRDefault="00F63BE5" w:rsidP="00711575">
      <w:pPr>
        <w:rPr>
          <w:sz w:val="24"/>
          <w:szCs w:val="24"/>
        </w:rPr>
      </w:pPr>
    </w:p>
    <w:p w14:paraId="15886AAE" w14:textId="75CA3CCC" w:rsidR="00293852" w:rsidRPr="004E4CDA" w:rsidRDefault="00A47E46" w:rsidP="00D205E1">
      <w:pPr>
        <w:rPr>
          <w:sz w:val="24"/>
          <w:szCs w:val="24"/>
        </w:rPr>
      </w:pPr>
      <w:r>
        <w:rPr>
          <w:sz w:val="24"/>
          <w:szCs w:val="24"/>
        </w:rPr>
        <w:t>T</w:t>
      </w:r>
      <w:r w:rsidR="00B86230">
        <w:rPr>
          <w:sz w:val="24"/>
          <w:szCs w:val="24"/>
        </w:rPr>
        <w:t>hrough ACWA grant 19</w:t>
      </w:r>
      <w:r w:rsidR="00B86230" w:rsidRPr="00831865">
        <w:rPr>
          <w:sz w:val="24"/>
          <w:szCs w:val="24"/>
        </w:rPr>
        <w:t>-02</w:t>
      </w:r>
      <w:r w:rsidR="00B86230">
        <w:rPr>
          <w:sz w:val="24"/>
          <w:szCs w:val="24"/>
        </w:rPr>
        <w:t>/</w:t>
      </w:r>
      <w:r w:rsidR="00B86230" w:rsidRPr="00831865">
        <w:rPr>
          <w:sz w:val="24"/>
          <w:szCs w:val="24"/>
        </w:rPr>
        <w:t>FAIN: 00J84604</w:t>
      </w:r>
      <w:r w:rsidR="00B86230">
        <w:rPr>
          <w:sz w:val="24"/>
          <w:szCs w:val="24"/>
        </w:rPr>
        <w:t xml:space="preserve">, KWF identified </w:t>
      </w:r>
      <w:r w:rsidR="00947FFA">
        <w:rPr>
          <w:sz w:val="24"/>
          <w:szCs w:val="24"/>
        </w:rPr>
        <w:t xml:space="preserve">four tributary and three mainstem sites </w:t>
      </w:r>
      <w:ins w:id="54" w:author="Benjamin Meyer [2]" w:date="2020-12-03T07:12:00Z">
        <w:r w:rsidR="00FD1A88">
          <w:rPr>
            <w:sz w:val="24"/>
            <w:szCs w:val="24"/>
          </w:rPr>
          <w:t xml:space="preserve">in addition to the biannual KRBWQM standard sampling sites </w:t>
        </w:r>
      </w:ins>
      <w:r w:rsidR="00947FFA">
        <w:rPr>
          <w:sz w:val="24"/>
          <w:szCs w:val="24"/>
        </w:rPr>
        <w:t>throughout the Kenai River watershed for further testing in the spring</w:t>
      </w:r>
      <w:ins w:id="55" w:author="Benjamin Meyer [2]" w:date="2020-12-01T10:30:00Z">
        <w:r w:rsidR="00B04518">
          <w:rPr>
            <w:sz w:val="24"/>
            <w:szCs w:val="24"/>
          </w:rPr>
          <w:t>s</w:t>
        </w:r>
      </w:ins>
      <w:r w:rsidR="00947FFA">
        <w:rPr>
          <w:sz w:val="24"/>
          <w:szCs w:val="24"/>
        </w:rPr>
        <w:t xml:space="preserve"> and summe</w:t>
      </w:r>
      <w:r w:rsidR="00225A7F">
        <w:rPr>
          <w:sz w:val="24"/>
          <w:szCs w:val="24"/>
        </w:rPr>
        <w:t>rs</w:t>
      </w:r>
      <w:r w:rsidR="00947FFA">
        <w:rPr>
          <w:sz w:val="24"/>
          <w:szCs w:val="24"/>
        </w:rPr>
        <w:t xml:space="preserve"> of 2019</w:t>
      </w:r>
      <w:ins w:id="56" w:author="Benjamin Meyer [2]" w:date="2020-12-01T10:30:00Z">
        <w:r w:rsidR="00B04518">
          <w:rPr>
            <w:sz w:val="24"/>
            <w:szCs w:val="24"/>
          </w:rPr>
          <w:t>-2020</w:t>
        </w:r>
      </w:ins>
      <w:r w:rsidR="0024208B">
        <w:rPr>
          <w:sz w:val="24"/>
          <w:szCs w:val="24"/>
        </w:rPr>
        <w:t xml:space="preserve"> (Figure 2)</w:t>
      </w:r>
      <w:r w:rsidR="00947FFA">
        <w:rPr>
          <w:sz w:val="24"/>
          <w:szCs w:val="24"/>
        </w:rPr>
        <w:t>.</w:t>
      </w:r>
      <w:r w:rsidR="004E4CDA">
        <w:rPr>
          <w:sz w:val="24"/>
          <w:szCs w:val="24"/>
        </w:rPr>
        <w:t xml:space="preserve">  This report presents</w:t>
      </w:r>
      <w:ins w:id="57" w:author="Benjamin Meyer [2]" w:date="2020-12-07T05:28:00Z">
        <w:r w:rsidR="004E4CDA">
          <w:rPr>
            <w:sz w:val="24"/>
            <w:szCs w:val="24"/>
          </w:rPr>
          <w:t xml:space="preserve"> sampling</w:t>
        </w:r>
      </w:ins>
      <w:r w:rsidR="004E4CDA">
        <w:rPr>
          <w:sz w:val="24"/>
          <w:szCs w:val="24"/>
        </w:rPr>
        <w:t xml:space="preserve"> results from both biannual KRBWQM events in 2019-2020 as well as the supplemental sampling events.</w:t>
      </w:r>
      <w:r w:rsidR="00A21003">
        <w:rPr>
          <w:sz w:val="24"/>
          <w:szCs w:val="24"/>
        </w:rPr>
        <w:t xml:space="preserve">  </w:t>
      </w:r>
      <w:ins w:id="58" w:author="Benjamin Meyer [2]" w:date="2020-12-07T05:26:00Z">
        <w:r w:rsidR="004E4CDA">
          <w:rPr>
            <w:sz w:val="24"/>
            <w:szCs w:val="24"/>
          </w:rPr>
          <w:t xml:space="preserve">Additional efforts to identify </w:t>
        </w:r>
      </w:ins>
      <w:ins w:id="59" w:author="Benjamin Meyer [2]" w:date="2020-12-07T05:27:00Z">
        <w:r w:rsidR="004E4CDA">
          <w:rPr>
            <w:sz w:val="24"/>
            <w:szCs w:val="24"/>
          </w:rPr>
          <w:t>point sources of metals throughout the Kenai River watershed</w:t>
        </w:r>
      </w:ins>
      <w:ins w:id="60" w:author="Benjamin Meyer [2]" w:date="2020-12-07T05:28:00Z">
        <w:r w:rsidR="004E4CDA">
          <w:rPr>
            <w:sz w:val="24"/>
            <w:szCs w:val="24"/>
          </w:rPr>
          <w:t xml:space="preserve"> were initiated in 2019-2020 and are reported here.</w:t>
        </w:r>
      </w:ins>
      <w:r w:rsidR="004E4CDA">
        <w:rPr>
          <w:sz w:val="24"/>
          <w:szCs w:val="24"/>
        </w:rPr>
        <w:t xml:space="preserve">  </w:t>
      </w:r>
      <w:r w:rsidR="00947FFA">
        <w:rPr>
          <w:sz w:val="24"/>
          <w:szCs w:val="24"/>
        </w:rPr>
        <w:t>Five river trips were</w:t>
      </w:r>
      <w:del w:id="61" w:author="Benjamin Meyer [2]" w:date="2020-12-07T05:29:00Z">
        <w:r w:rsidR="00947FFA" w:rsidDel="004E4CDA">
          <w:rPr>
            <w:sz w:val="24"/>
            <w:szCs w:val="24"/>
          </w:rPr>
          <w:delText xml:space="preserve"> also</w:delText>
        </w:r>
      </w:del>
      <w:r w:rsidR="00947FFA">
        <w:rPr>
          <w:sz w:val="24"/>
          <w:szCs w:val="24"/>
        </w:rPr>
        <w:t xml:space="preserve"> cond</w:t>
      </w:r>
      <w:r w:rsidR="004E4CDA">
        <w:rPr>
          <w:sz w:val="24"/>
          <w:szCs w:val="24"/>
        </w:rPr>
        <w:t>ucted in order to photograph</w:t>
      </w:r>
      <w:r w:rsidR="00947FFA">
        <w:rPr>
          <w:sz w:val="24"/>
          <w:szCs w:val="24"/>
        </w:rPr>
        <w:t xml:space="preserve"> </w:t>
      </w:r>
      <w:ins w:id="62" w:author="Benjamin Meyer [2]" w:date="2020-12-01T10:30:00Z">
        <w:r w:rsidR="00B04518">
          <w:rPr>
            <w:sz w:val="24"/>
            <w:szCs w:val="24"/>
          </w:rPr>
          <w:t xml:space="preserve">potential </w:t>
        </w:r>
      </w:ins>
      <w:r w:rsidR="00947FFA">
        <w:rPr>
          <w:sz w:val="24"/>
          <w:szCs w:val="24"/>
        </w:rPr>
        <w:t>zinc and copper sources visible from the Kenai River</w:t>
      </w:r>
      <w:ins w:id="63" w:author="Benjamin Meyer [2]" w:date="2020-12-01T10:30:00Z">
        <w:r w:rsidR="00B04518">
          <w:rPr>
            <w:sz w:val="24"/>
            <w:szCs w:val="24"/>
          </w:rPr>
          <w:t xml:space="preserve"> mainstem</w:t>
        </w:r>
      </w:ins>
      <w:r w:rsidR="00947FFA">
        <w:rPr>
          <w:sz w:val="24"/>
          <w:szCs w:val="24"/>
        </w:rPr>
        <w:t xml:space="preserve">. </w:t>
      </w:r>
      <w:r w:rsidR="00CC03C8">
        <w:rPr>
          <w:sz w:val="24"/>
          <w:szCs w:val="24"/>
        </w:rPr>
        <w:t xml:space="preserve">Remote sensing techniques are also being applied to identify potential sources not visible from the </w:t>
      </w:r>
      <w:proofErr w:type="spellStart"/>
      <w:r w:rsidR="00CC03C8">
        <w:rPr>
          <w:sz w:val="24"/>
          <w:szCs w:val="24"/>
        </w:rPr>
        <w:t>mainstem</w:t>
      </w:r>
      <w:proofErr w:type="spellEnd"/>
      <w:r w:rsidR="00CC03C8">
        <w:rPr>
          <w:sz w:val="24"/>
          <w:szCs w:val="24"/>
        </w:rPr>
        <w:t>.</w:t>
      </w:r>
      <w:r w:rsidR="00A21003">
        <w:rPr>
          <w:sz w:val="24"/>
          <w:szCs w:val="24"/>
        </w:rPr>
        <w:t xml:space="preserve">  </w:t>
      </w:r>
      <w:r w:rsidR="00CC03C8">
        <w:rPr>
          <w:sz w:val="24"/>
          <w:szCs w:val="24"/>
        </w:rPr>
        <w:t xml:space="preserve">These photos and data are being incorporated into a </w:t>
      </w:r>
      <w:ins w:id="64" w:author="Benjamin Meyer [2]" w:date="2020-12-01T10:30:00Z">
        <w:r w:rsidR="00CC03C8">
          <w:rPr>
            <w:sz w:val="24"/>
            <w:szCs w:val="24"/>
          </w:rPr>
          <w:t xml:space="preserve">GIS </w:t>
        </w:r>
      </w:ins>
      <w:proofErr w:type="spellStart"/>
      <w:r w:rsidR="00CC03C8">
        <w:rPr>
          <w:sz w:val="24"/>
          <w:szCs w:val="24"/>
        </w:rPr>
        <w:t>shapefile</w:t>
      </w:r>
      <w:proofErr w:type="spellEnd"/>
      <w:r w:rsidR="00CC03C8">
        <w:rPr>
          <w:sz w:val="24"/>
          <w:szCs w:val="24"/>
        </w:rPr>
        <w:t xml:space="preserve"> established to document other adjacent sources of these heavy metals including impervious surfaces, boat landings,</w:t>
      </w:r>
      <w:ins w:id="65" w:author="Benjamin Meyer [2]" w:date="2020-12-01T10:31:00Z">
        <w:r w:rsidR="00CC03C8">
          <w:rPr>
            <w:sz w:val="24"/>
            <w:szCs w:val="24"/>
          </w:rPr>
          <w:t xml:space="preserve"> and</w:t>
        </w:r>
      </w:ins>
      <w:del w:id="66" w:author="Benjamin Meyer [2]" w:date="2020-12-01T10:30:00Z">
        <w:r w:rsidR="00CC03C8" w:rsidDel="00B04518">
          <w:rPr>
            <w:sz w:val="24"/>
            <w:szCs w:val="24"/>
          </w:rPr>
          <w:delText xml:space="preserve"> AND</w:delText>
        </w:r>
      </w:del>
      <w:r w:rsidR="00CC03C8">
        <w:rPr>
          <w:sz w:val="24"/>
          <w:szCs w:val="24"/>
        </w:rPr>
        <w:t xml:space="preserve"> wastewater discharge.  M</w:t>
      </w:r>
      <w:r w:rsidR="0024208B">
        <w:rPr>
          <w:sz w:val="24"/>
          <w:szCs w:val="24"/>
        </w:rPr>
        <w:t>apping efforts are ongoi</w:t>
      </w:r>
      <w:r w:rsidR="00CC03C8">
        <w:rPr>
          <w:sz w:val="24"/>
          <w:szCs w:val="24"/>
        </w:rPr>
        <w:t>ng and will be completed in 2021</w:t>
      </w:r>
      <w:r w:rsidR="00621F96">
        <w:rPr>
          <w:sz w:val="24"/>
          <w:szCs w:val="24"/>
        </w:rPr>
        <w:t>, t</w:t>
      </w:r>
      <w:r w:rsidR="00CC03C8">
        <w:rPr>
          <w:sz w:val="24"/>
          <w:szCs w:val="24"/>
        </w:rPr>
        <w:t>o be further detailed in a later</w:t>
      </w:r>
      <w:r w:rsidR="00621F96">
        <w:rPr>
          <w:sz w:val="24"/>
          <w:szCs w:val="24"/>
        </w:rPr>
        <w:t xml:space="preserve"> report</w:t>
      </w:r>
      <w:commentRangeStart w:id="67"/>
      <w:r w:rsidR="00621F96">
        <w:rPr>
          <w:sz w:val="24"/>
          <w:szCs w:val="24"/>
        </w:rPr>
        <w:t>.</w:t>
      </w:r>
      <w:commentRangeEnd w:id="67"/>
      <w:r w:rsidR="00CC03C8">
        <w:rPr>
          <w:rStyle w:val="CommentReference"/>
        </w:rPr>
        <w:commentReference w:id="67"/>
      </w:r>
    </w:p>
    <w:p w14:paraId="2D714638" w14:textId="0B0EEEED" w:rsidR="00AD09EE" w:rsidRDefault="00AD09EE" w:rsidP="00BC1F4D">
      <w:pPr>
        <w:pStyle w:val="Heading1"/>
      </w:pPr>
    </w:p>
    <w:p w14:paraId="56F0B344" w14:textId="77FAA39E" w:rsidR="00A21003" w:rsidRDefault="00A21003" w:rsidP="00A21003"/>
    <w:p w14:paraId="6563D2D7" w14:textId="06210589" w:rsidR="00A21003" w:rsidRDefault="00A21003" w:rsidP="00A21003"/>
    <w:p w14:paraId="3BDE17EF" w14:textId="025F69EE" w:rsidR="00A21003" w:rsidRDefault="00A21003" w:rsidP="00A21003"/>
    <w:p w14:paraId="216F9093" w14:textId="77777777" w:rsidR="00A21003" w:rsidRPr="00A21003" w:rsidRDefault="00A21003" w:rsidP="00A21003"/>
    <w:p w14:paraId="0337B6AA" w14:textId="77777777" w:rsidR="00CC03C8" w:rsidRPr="00CC03C8" w:rsidRDefault="00CC03C8" w:rsidP="00CC03C8"/>
    <w:p w14:paraId="6D9F94E1" w14:textId="77777777" w:rsidR="00BC1F4D" w:rsidRPr="006F3509" w:rsidRDefault="00BC7271" w:rsidP="00BC1F4D">
      <w:pPr>
        <w:pStyle w:val="Heading1"/>
        <w:rPr>
          <w:b/>
          <w:bCs/>
        </w:rPr>
      </w:pPr>
      <w:bookmarkStart w:id="68" w:name="_Toc58231339"/>
      <w:r w:rsidRPr="006F3509">
        <w:rPr>
          <w:b/>
          <w:bCs/>
        </w:rPr>
        <w:lastRenderedPageBreak/>
        <w:t>Methods</w:t>
      </w:r>
      <w:bookmarkEnd w:id="68"/>
    </w:p>
    <w:p w14:paraId="1E1F60F8" w14:textId="77777777" w:rsidR="00AD09EE" w:rsidRDefault="00AD09EE" w:rsidP="009308B3"/>
    <w:p w14:paraId="354A3F22" w14:textId="3001320B" w:rsidR="001F0EA8" w:rsidRDefault="003D0107" w:rsidP="00A21003">
      <w:pPr>
        <w:pStyle w:val="Heading2"/>
        <w:rPr>
          <w:ins w:id="69" w:author="Benjamin Meyer [2]" w:date="2020-12-07T05:39:00Z"/>
        </w:rPr>
      </w:pPr>
      <w:bookmarkStart w:id="70" w:name="_Toc58231340"/>
      <w:r>
        <w:t>Copper and zinc s</w:t>
      </w:r>
      <w:r w:rsidR="00AD09EE">
        <w:t>ampling</w:t>
      </w:r>
      <w:bookmarkEnd w:id="70"/>
    </w:p>
    <w:p w14:paraId="38E99023" w14:textId="77777777" w:rsidR="003D567B" w:rsidRPr="003D567B" w:rsidRDefault="003D567B" w:rsidP="003D567B">
      <w:pPr>
        <w:pPrChange w:id="71" w:author="Benjamin Meyer [2]" w:date="2020-12-07T05:39:00Z">
          <w:pPr>
            <w:pStyle w:val="Heading2"/>
          </w:pPr>
        </w:pPrChange>
      </w:pPr>
    </w:p>
    <w:p w14:paraId="3D66DB16" w14:textId="30EAB004" w:rsidR="001F0EA8" w:rsidRPr="001F0EA8" w:rsidRDefault="00FD1A88" w:rsidP="001F0EA8">
      <w:pPr>
        <w:rPr>
          <w:sz w:val="24"/>
          <w:szCs w:val="24"/>
        </w:rPr>
      </w:pPr>
      <w:ins w:id="72" w:author="Benjamin Meyer [2]" w:date="2020-12-03T07:13:00Z">
        <w:r>
          <w:rPr>
            <w:sz w:val="24"/>
            <w:szCs w:val="24"/>
          </w:rPr>
          <w:t xml:space="preserve">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 zinc-specific sampling events”.  </w:t>
        </w:r>
      </w:ins>
      <w:r w:rsidR="00001D8B">
        <w:rPr>
          <w:sz w:val="24"/>
          <w:szCs w:val="24"/>
        </w:rPr>
        <w:t xml:space="preserve">In total, </w:t>
      </w:r>
      <w:r w:rsidR="00001D8B">
        <w:rPr>
          <w:bCs/>
          <w:sz w:val="24"/>
          <w:szCs w:val="24"/>
        </w:rPr>
        <w:t>water samples were taken from</w:t>
      </w:r>
      <w:ins w:id="73" w:author="Benjamin Meyer [2]" w:date="2020-12-02T11:48:00Z">
        <w:r w:rsidR="00001D8B">
          <w:rPr>
            <w:bCs/>
            <w:sz w:val="24"/>
            <w:szCs w:val="24"/>
          </w:rPr>
          <w:t xml:space="preserve"> ten</w:t>
        </w:r>
      </w:ins>
      <w:r w:rsidR="00001D8B">
        <w:rPr>
          <w:bCs/>
          <w:sz w:val="24"/>
          <w:szCs w:val="24"/>
        </w:rPr>
        <w:t xml:space="preserve"> sites on the Kenai River mainstem and </w:t>
      </w:r>
      <w:ins w:id="74" w:author="Benjamin Meyer [2]" w:date="2020-12-02T11:48:00Z">
        <w:r w:rsidR="00001D8B">
          <w:rPr>
            <w:bCs/>
            <w:sz w:val="24"/>
            <w:szCs w:val="24"/>
          </w:rPr>
          <w:t>nine</w:t>
        </w:r>
      </w:ins>
      <w:r w:rsidR="00001D8B">
        <w:rPr>
          <w:bCs/>
          <w:sz w:val="24"/>
          <w:szCs w:val="24"/>
        </w:rPr>
        <w:t xml:space="preserv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w:t>
      </w:r>
      <w:ins w:id="75" w:author="Benjamin Meyer [2]" w:date="2020-11-30T12:25:00Z">
        <w:r w:rsidR="00036245">
          <w:rPr>
            <w:sz w:val="24"/>
            <w:szCs w:val="24"/>
          </w:rPr>
          <w:t>2</w:t>
        </w:r>
      </w:ins>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ins w:id="76" w:author="Benjamin Meyer [2]" w:date="2020-12-07T05:39:00Z"/>
          <w:sz w:val="24"/>
        </w:rPr>
      </w:pPr>
      <w:bookmarkStart w:id="77" w:name="_Toc58231341"/>
      <w:r w:rsidRPr="00CF3F57">
        <w:rPr>
          <w:sz w:val="24"/>
        </w:rPr>
        <w:t>Kenai River Baseline Water Quality Monitoring (KRBWQM)</w:t>
      </w:r>
      <w:bookmarkEnd w:id="77"/>
    </w:p>
    <w:p w14:paraId="7BF45577" w14:textId="77777777" w:rsidR="003D567B" w:rsidRPr="003D567B" w:rsidRDefault="003D567B" w:rsidP="003D567B">
      <w:pPr>
        <w:rPr>
          <w:rPrChange w:id="78" w:author="Benjamin Meyer [2]" w:date="2020-12-07T05:39:00Z">
            <w:rPr>
              <w:sz w:val="24"/>
            </w:rPr>
          </w:rPrChange>
        </w:rPr>
        <w:pPrChange w:id="79" w:author="Benjamin Meyer [2]" w:date="2020-12-07T05:39:00Z">
          <w:pPr>
            <w:pStyle w:val="Heading3"/>
          </w:pPr>
        </w:pPrChange>
      </w:pPr>
    </w:p>
    <w:p w14:paraId="5506FE15" w14:textId="2AA4E87F" w:rsidR="0041495C" w:rsidRDefault="00621F96" w:rsidP="006F3509">
      <w:pPr>
        <w:rPr>
          <w:ins w:id="80" w:author="Benjamin Meyer [2]" w:date="2020-12-02T12:01:00Z"/>
          <w:bCs/>
          <w:sz w:val="24"/>
          <w:szCs w:val="24"/>
        </w:rPr>
      </w:pPr>
      <w:r>
        <w:rPr>
          <w:bCs/>
          <w:sz w:val="24"/>
          <w:szCs w:val="24"/>
        </w:rPr>
        <w:t xml:space="preserve">KWF </w:t>
      </w:r>
      <w:r w:rsidR="001C0F3B">
        <w:rPr>
          <w:bCs/>
          <w:sz w:val="24"/>
          <w:szCs w:val="24"/>
        </w:rPr>
        <w:t xml:space="preserve">conducted </w:t>
      </w:r>
      <w:r w:rsidR="0041495C">
        <w:rPr>
          <w:bCs/>
          <w:sz w:val="24"/>
          <w:szCs w:val="24"/>
        </w:rPr>
        <w:t>biannual KRBWQM events in 2019</w:t>
      </w:r>
      <w:ins w:id="81" w:author="Benjamin Meyer [2]" w:date="2020-11-30T12:25:00Z">
        <w:r w:rsidR="00036245">
          <w:rPr>
            <w:bCs/>
            <w:sz w:val="24"/>
            <w:szCs w:val="24"/>
          </w:rPr>
          <w:t xml:space="preserve"> and 2020</w:t>
        </w:r>
      </w:ins>
      <w:r w:rsidR="00620C83">
        <w:rPr>
          <w:bCs/>
          <w:sz w:val="24"/>
          <w:szCs w:val="24"/>
        </w:rPr>
        <w:t xml:space="preserve">.  </w:t>
      </w:r>
      <w:ins w:id="82" w:author="Benjamin Meyer [2]" w:date="2020-12-03T15:43:00Z">
        <w:r w:rsidR="00620C83">
          <w:rPr>
            <w:bCs/>
            <w:sz w:val="24"/>
            <w:szCs w:val="24"/>
          </w:rPr>
          <w:t>Sampling events are of a</w:t>
        </w:r>
      </w:ins>
      <w:r w:rsidR="0041495C">
        <w:rPr>
          <w:bCs/>
          <w:sz w:val="24"/>
          <w:szCs w:val="24"/>
        </w:rPr>
        <w:t xml:space="preserve"> cooperative </w:t>
      </w:r>
      <w:ins w:id="83" w:author="Benjamin Meyer [2]" w:date="2020-12-03T15:43:00Z">
        <w:r w:rsidR="00620C83">
          <w:rPr>
            <w:bCs/>
            <w:sz w:val="24"/>
            <w:szCs w:val="24"/>
          </w:rPr>
          <w:t xml:space="preserve">nature and </w:t>
        </w:r>
      </w:ins>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ins w:id="84" w:author="Benjamin Meyer [2]" w:date="2020-12-01T10:32:00Z"/>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ins w:id="85" w:author="Benjamin Meyer [2]" w:date="2020-12-01T10:32:00Z">
        <w:r>
          <w:rPr>
            <w:bCs/>
            <w:sz w:val="24"/>
            <w:szCs w:val="24"/>
          </w:rPr>
          <w:t>City of Soldotna</w:t>
        </w:r>
      </w:ins>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09CFCF00" w:rsidR="00A21003" w:rsidRPr="00A21003" w:rsidRDefault="00A21003" w:rsidP="00A21003">
      <w:pPr>
        <w:rPr>
          <w:bCs/>
          <w:sz w:val="24"/>
          <w:szCs w:val="24"/>
        </w:rPr>
      </w:pPr>
      <w:ins w:id="86" w:author="Benjamin Meyer [2]" w:date="2020-12-03T15:41:00Z">
        <w:r>
          <w:rPr>
            <w:bCs/>
            <w:sz w:val="24"/>
            <w:szCs w:val="24"/>
          </w:rPr>
          <w:t>Due to logistical and safety con</w:t>
        </w:r>
      </w:ins>
      <w:ins w:id="87" w:author="Benjamin Meyer [2]" w:date="2020-12-03T15:42:00Z">
        <w:r>
          <w:rPr>
            <w:bCs/>
            <w:sz w:val="24"/>
            <w:szCs w:val="24"/>
          </w:rPr>
          <w:t>s</w:t>
        </w:r>
      </w:ins>
      <w:ins w:id="88" w:author="Benjamin Meyer [2]" w:date="2020-12-03T15:41:00Z">
        <w:r>
          <w:rPr>
            <w:bCs/>
            <w:sz w:val="24"/>
            <w:szCs w:val="24"/>
          </w:rPr>
          <w:t xml:space="preserve">traints as a result of the </w:t>
        </w:r>
      </w:ins>
      <w:ins w:id="89" w:author="Benjamin Meyer [2]" w:date="2020-12-03T15:42:00Z">
        <w:r>
          <w:rPr>
            <w:bCs/>
            <w:sz w:val="24"/>
            <w:szCs w:val="24"/>
          </w:rPr>
          <w:t xml:space="preserve">COVID-19 pandemic, </w:t>
        </w:r>
      </w:ins>
      <w:ins w:id="90" w:author="Benjamin Meyer [2]" w:date="2020-12-03T15:43:00Z">
        <w:r>
          <w:rPr>
            <w:bCs/>
            <w:sz w:val="24"/>
            <w:szCs w:val="24"/>
          </w:rPr>
          <w:t>spring sampling did not occur in 2020.</w:t>
        </w:r>
      </w:ins>
    </w:p>
    <w:p w14:paraId="3BCD85C9" w14:textId="77777777" w:rsidR="0041495C" w:rsidRDefault="0041495C" w:rsidP="0041495C">
      <w:pPr>
        <w:rPr>
          <w:bCs/>
          <w:sz w:val="24"/>
          <w:szCs w:val="24"/>
        </w:rPr>
      </w:pPr>
    </w:p>
    <w:p w14:paraId="5867DE28" w14:textId="267E74AD" w:rsidR="00001D8B" w:rsidRDefault="00001D8B" w:rsidP="0041495C">
      <w:pPr>
        <w:rPr>
          <w:ins w:id="91" w:author="Benjamin Meyer [2]" w:date="2020-12-02T12:01:00Z"/>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ins w:id="92" w:author="Benjamin Meyer [2]" w:date="2020-12-02T11:48:00Z">
        <w:r w:rsidR="006331D8">
          <w:rPr>
            <w:bCs/>
            <w:sz w:val="24"/>
            <w:szCs w:val="24"/>
          </w:rPr>
          <w:t xml:space="preserve"> selected</w:t>
        </w:r>
      </w:ins>
      <w:r w:rsidR="00F061B7">
        <w:rPr>
          <w:bCs/>
          <w:sz w:val="24"/>
          <w:szCs w:val="24"/>
        </w:rPr>
        <w:t xml:space="preserve"> to </w:t>
      </w:r>
      <w:del w:id="93" w:author="Benjamin Meyer [2]" w:date="2020-12-02T12:00:00Z">
        <w:r w:rsidR="00F061B7" w:rsidDel="00001D8B">
          <w:rPr>
            <w:bCs/>
            <w:sz w:val="24"/>
            <w:szCs w:val="24"/>
          </w:rPr>
          <w:delText xml:space="preserve">accurately </w:delText>
        </w:r>
      </w:del>
      <w:r w:rsidR="00F061B7">
        <w:rPr>
          <w:bCs/>
          <w:sz w:val="24"/>
          <w:szCs w:val="24"/>
        </w:rPr>
        <w:t>represent the Kenai River watershed's ambient water quality conditions (</w:t>
      </w:r>
      <w:commentRangeStart w:id="94"/>
      <w:r w:rsidR="00F061B7">
        <w:rPr>
          <w:bCs/>
          <w:sz w:val="24"/>
          <w:szCs w:val="24"/>
        </w:rPr>
        <w:t>Ashton, 1998</w:t>
      </w:r>
      <w:commentRangeEnd w:id="94"/>
      <w:r w:rsidR="00036245">
        <w:rPr>
          <w:rStyle w:val="CommentReference"/>
        </w:rPr>
        <w:commentReference w:id="94"/>
      </w:r>
      <w:r w:rsidR="00F061B7">
        <w:rPr>
          <w:bCs/>
          <w:sz w:val="24"/>
          <w:szCs w:val="24"/>
        </w:rPr>
        <w:t>).</w:t>
      </w:r>
      <w:r>
        <w:rPr>
          <w:bCs/>
          <w:sz w:val="24"/>
          <w:szCs w:val="24"/>
        </w:rPr>
        <w:t xml:space="preserve"> Samples</w:t>
      </w:r>
      <w:ins w:id="95" w:author="Benjamin Meyer [2]" w:date="2020-12-02T12:00:00Z">
        <w:r>
          <w:rPr>
            <w:bCs/>
            <w:sz w:val="24"/>
            <w:szCs w:val="24"/>
          </w:rPr>
          <w:t xml:space="preserve"> in 2019-2020</w:t>
        </w:r>
      </w:ins>
      <w:r w:rsidR="009010FE">
        <w:rPr>
          <w:bCs/>
          <w:sz w:val="24"/>
          <w:szCs w:val="24"/>
        </w:rPr>
        <w:t xml:space="preserve"> were analyzed for </w:t>
      </w:r>
      <w:del w:id="96" w:author="Benjamin Meyer [2]" w:date="2020-12-02T12:00:00Z">
        <w:r w:rsidR="009010FE" w:rsidDel="00001D8B">
          <w:rPr>
            <w:bCs/>
            <w:sz w:val="24"/>
            <w:szCs w:val="24"/>
          </w:rPr>
          <w:delText xml:space="preserve">several parameters. Specifically, </w:delText>
        </w:r>
      </w:del>
      <w:r w:rsidR="009010FE">
        <w:rPr>
          <w:bCs/>
          <w:sz w:val="24"/>
          <w:szCs w:val="24"/>
        </w:rPr>
        <w:t>zinc, copper, calcium, and magnesium</w:t>
      </w:r>
      <w:ins w:id="97" w:author="Benjamin Meyer [2]" w:date="2020-12-02T12:01:00Z">
        <w:r>
          <w:rPr>
            <w:bCs/>
            <w:sz w:val="24"/>
            <w:szCs w:val="24"/>
          </w:rPr>
          <w:t xml:space="preserve"> concentrations.  </w:t>
        </w:r>
      </w:ins>
      <w:ins w:id="98" w:author="Benjamin Meyer [2]" w:date="2020-12-03T07:24:00Z">
        <w:r w:rsidR="000E0701">
          <w:rPr>
            <w:bCs/>
            <w:sz w:val="24"/>
            <w:szCs w:val="24"/>
          </w:rPr>
          <w:t>Sampling event locations</w:t>
        </w:r>
      </w:ins>
      <w:ins w:id="99" w:author="Benjamin Meyer [2]" w:date="2020-12-03T07:25:00Z">
        <w:r w:rsidR="000E0701">
          <w:rPr>
            <w:bCs/>
            <w:sz w:val="24"/>
            <w:szCs w:val="24"/>
          </w:rPr>
          <w:t xml:space="preserve"> are reported in Table 2,</w:t>
        </w:r>
      </w:ins>
      <w:ins w:id="100" w:author="Benjamin Meyer [2]" w:date="2020-12-03T07:24:00Z">
        <w:r w:rsidR="000E0701">
          <w:rPr>
            <w:bCs/>
            <w:sz w:val="24"/>
            <w:szCs w:val="24"/>
          </w:rPr>
          <w:t xml:space="preserve"> and </w:t>
        </w:r>
      </w:ins>
      <w:r w:rsidR="00FA60F6">
        <w:rPr>
          <w:bCs/>
          <w:sz w:val="24"/>
          <w:szCs w:val="24"/>
        </w:rPr>
        <w:t>sample dates</w:t>
      </w:r>
      <w:ins w:id="101" w:author="Benjamin Meyer [2]" w:date="2020-12-03T07:24:00Z">
        <w:r w:rsidR="000E0701">
          <w:rPr>
            <w:bCs/>
            <w:sz w:val="24"/>
            <w:szCs w:val="24"/>
          </w:rPr>
          <w:t xml:space="preserve"> are </w:t>
        </w:r>
      </w:ins>
      <w:r w:rsidR="00FA60F6">
        <w:rPr>
          <w:bCs/>
          <w:sz w:val="24"/>
          <w:szCs w:val="24"/>
        </w:rPr>
        <w:t>included</w:t>
      </w:r>
      <w:ins w:id="102" w:author="Benjamin Meyer [2]" w:date="2020-12-03T07:24:00Z">
        <w:r w:rsidR="000E0701">
          <w:rPr>
            <w:bCs/>
            <w:sz w:val="24"/>
            <w:szCs w:val="24"/>
          </w:rPr>
          <w:t xml:space="preserve"> in Table 3.</w:t>
        </w:r>
      </w:ins>
    </w:p>
    <w:p w14:paraId="45398DD1" w14:textId="307210B3" w:rsidR="001C0F3B" w:rsidRDefault="001C0F3B" w:rsidP="0041495C">
      <w:pPr>
        <w:rPr>
          <w:bCs/>
          <w:sz w:val="24"/>
          <w:szCs w:val="24"/>
        </w:rPr>
      </w:pPr>
    </w:p>
    <w:p w14:paraId="1ABF2B86" w14:textId="7E8471DA"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 xml:space="preserve">led 2-5 sites by foot or boat.  </w:t>
      </w:r>
      <w:ins w:id="103" w:author="Benjamin Meyer [2]" w:date="2020-12-03T08:19:00Z">
        <w:r w:rsidR="00702BE9">
          <w:rPr>
            <w:bCs/>
            <w:sz w:val="24"/>
            <w:szCs w:val="24"/>
          </w:rPr>
          <w:t>Sample collection</w:t>
        </w:r>
      </w:ins>
      <w:r w:rsidR="00702BE9">
        <w:rPr>
          <w:bCs/>
          <w:sz w:val="24"/>
          <w:szCs w:val="24"/>
        </w:rPr>
        <w:t xml:space="preserve"> timing</w:t>
      </w:r>
      <w:r>
        <w:rPr>
          <w:bCs/>
          <w:sz w:val="24"/>
          <w:szCs w:val="24"/>
        </w:rPr>
        <w:t xml:space="preserve"> coincided with an outgoing tide to reduce potential saltwater contamination of samples</w:t>
      </w:r>
      <w:r w:rsidR="003D567B">
        <w:rPr>
          <w:bCs/>
          <w:sz w:val="24"/>
          <w:szCs w:val="24"/>
        </w:rPr>
        <w:t xml:space="preserve"> </w:t>
      </w:r>
      <w:ins w:id="104" w:author="Benjamin Meyer [2]" w:date="2020-12-07T05:38:00Z">
        <w:r w:rsidR="003D567B">
          <w:rPr>
            <w:bCs/>
            <w:sz w:val="24"/>
            <w:szCs w:val="24"/>
          </w:rPr>
          <w:t>in the lower river</w:t>
        </w:r>
      </w:ins>
      <w:r>
        <w:rPr>
          <w:bCs/>
          <w:sz w:val="24"/>
          <w:szCs w:val="24"/>
        </w:rPr>
        <w:t xml:space="preserve">. Individuals collecting samples by foot waded into the water until the water </w:t>
      </w:r>
      <w:r w:rsidR="001E7CD5">
        <w:rPr>
          <w:bCs/>
          <w:sz w:val="24"/>
          <w:szCs w:val="24"/>
        </w:rPr>
        <w:t>depth was around two feet a</w:t>
      </w:r>
      <w:r>
        <w:rPr>
          <w:bCs/>
          <w:sz w:val="24"/>
          <w:szCs w:val="24"/>
        </w:rPr>
        <w:t xml:space="preserve">nd the participant was offshore in flowing water.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7E0550">
        <w:rPr>
          <w:bCs/>
          <w:sz w:val="24"/>
          <w:szCs w:val="24"/>
        </w:rPr>
        <w:t xml:space="preserve">putting on clean gloves, </w:t>
      </w:r>
      <w:r w:rsidR="001E7CD5">
        <w:rPr>
          <w:bCs/>
          <w:sz w:val="24"/>
          <w:szCs w:val="24"/>
        </w:rPr>
        <w:t>removing the bottle seal, inverting the bottle and plunging it</w:t>
      </w:r>
      <w:r>
        <w:rPr>
          <w:bCs/>
          <w:sz w:val="24"/>
          <w:szCs w:val="24"/>
        </w:rPr>
        <w:t xml:space="preserve"> roughly o</w:t>
      </w:r>
      <w:r w:rsidR="001E7CD5">
        <w:rPr>
          <w:bCs/>
          <w:sz w:val="24"/>
          <w:szCs w:val="24"/>
        </w:rPr>
        <w:t xml:space="preserve">ne foot below the water surface. The bottle was then </w:t>
      </w:r>
      <w:r>
        <w:rPr>
          <w:bCs/>
          <w:sz w:val="24"/>
          <w:szCs w:val="24"/>
        </w:rPr>
        <w:t xml:space="preserve">turned 90 degrees to allow water to fill at that depth. </w:t>
      </w:r>
      <w:r w:rsidR="0077716C">
        <w:rPr>
          <w:bCs/>
          <w:sz w:val="24"/>
          <w:szCs w:val="24"/>
        </w:rPr>
        <w:t xml:space="preserve">All bottles were stored and shipped in insulated coolers </w:t>
      </w:r>
      <w:r w:rsidR="0077716C">
        <w:rPr>
          <w:bCs/>
          <w:sz w:val="24"/>
          <w:szCs w:val="24"/>
        </w:rPr>
        <w:lastRenderedPageBreak/>
        <w:t xml:space="preserve">with ice packs via Grant Aviation. They were retrieved and analyzed by SGS North American, </w:t>
      </w:r>
      <w:proofErr w:type="spellStart"/>
      <w:r w:rsidR="0077716C">
        <w:rPr>
          <w:bCs/>
          <w:sz w:val="24"/>
          <w:szCs w:val="24"/>
        </w:rPr>
        <w:t>Inc</w:t>
      </w:r>
      <w:proofErr w:type="spellEnd"/>
      <w:r w:rsidR="0077716C">
        <w:rPr>
          <w:bCs/>
          <w:sz w:val="24"/>
          <w:szCs w:val="24"/>
        </w:rPr>
        <w:t xml:space="preserve"> (Anchorage</w:t>
      </w:r>
      <w:ins w:id="105" w:author="Benjamin Meyer [2]" w:date="2020-12-07T05:39:00Z">
        <w:r w:rsidR="003D567B">
          <w:rPr>
            <w:bCs/>
            <w:sz w:val="24"/>
            <w:szCs w:val="24"/>
          </w:rPr>
          <w:t>, AK</w:t>
        </w:r>
      </w:ins>
      <w:r w:rsidR="0077716C">
        <w:rPr>
          <w:bCs/>
          <w:sz w:val="24"/>
          <w:szCs w:val="24"/>
        </w:rPr>
        <w:t>) within the holding time of each sample.</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ins w:id="106" w:author="Benjamin Meyer" w:date="2020-11-24T08:32:00Z">
        <w:r w:rsidR="003E0909">
          <w:rPr>
            <w:bCs/>
            <w:sz w:val="24"/>
            <w:szCs w:val="24"/>
          </w:rPr>
          <w:t xml:space="preserve"> </w:t>
        </w:r>
      </w:ins>
      <w:r w:rsidR="0077716C">
        <w:rPr>
          <w:bCs/>
          <w:sz w:val="24"/>
          <w:szCs w:val="24"/>
        </w:rPr>
        <w:t>Results</w:t>
      </w:r>
      <w:ins w:id="107" w:author="Benjamin Meyer [2]" w:date="2020-12-07T05:47:00Z">
        <w:r w:rsidR="00D05531">
          <w:rPr>
            <w:bCs/>
            <w:sz w:val="24"/>
            <w:szCs w:val="24"/>
          </w:rPr>
          <w:t xml:space="preserve"> for copper, zinc, calcium, and magnesium concentrations</w:t>
        </w:r>
      </w:ins>
      <w:r w:rsidR="0077716C">
        <w:rPr>
          <w:bCs/>
          <w:sz w:val="24"/>
          <w:szCs w:val="24"/>
        </w:rPr>
        <w:t xml:space="preserve"> were reported digitally; data entry and management was done in Microsoft Excel</w:t>
      </w:r>
      <w:ins w:id="108" w:author="Benjamin Meyer [2]" w:date="2020-12-01T10:41:00Z">
        <w:r w:rsidR="00225A7F">
          <w:rPr>
            <w:bCs/>
            <w:sz w:val="24"/>
            <w:szCs w:val="24"/>
          </w:rPr>
          <w:t xml:space="preserve"> and R Studio</w:t>
        </w:r>
      </w:ins>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ins w:id="109" w:author="Benjamin Meyer [2]" w:date="2020-12-01T10:42:00Z">
        <w:r w:rsidR="007F12EC">
          <w:rPr>
            <w:bCs/>
            <w:sz w:val="24"/>
            <w:szCs w:val="24"/>
          </w:rPr>
          <w:t>-provided</w:t>
        </w:r>
      </w:ins>
      <w:r w:rsidR="00E1754F">
        <w:rPr>
          <w:bCs/>
          <w:sz w:val="24"/>
          <w:szCs w:val="24"/>
        </w:rPr>
        <w:t xml:space="preserve"> equations located in Table </w:t>
      </w:r>
      <w:r w:rsidR="00411C8D">
        <w:rPr>
          <w:bCs/>
          <w:sz w:val="24"/>
          <w:szCs w:val="24"/>
        </w:rPr>
        <w:t>1</w:t>
      </w:r>
      <w:r w:rsidR="007E0550">
        <w:rPr>
          <w:bCs/>
          <w:sz w:val="24"/>
          <w:szCs w:val="24"/>
        </w:rPr>
        <w:t>.</w:t>
      </w:r>
    </w:p>
    <w:p w14:paraId="32F5771E" w14:textId="77777777" w:rsidR="007E0550" w:rsidRDefault="007E0550" w:rsidP="0041495C">
      <w:pPr>
        <w:rPr>
          <w:bCs/>
          <w:sz w:val="24"/>
          <w:szCs w:val="24"/>
        </w:rPr>
      </w:pPr>
    </w:p>
    <w:p w14:paraId="0DE77FA9" w14:textId="77777777" w:rsidR="003D0107" w:rsidRPr="00CF3F57" w:rsidDel="003D567B" w:rsidRDefault="003D0107" w:rsidP="00CF3F57">
      <w:pPr>
        <w:pStyle w:val="Heading3"/>
        <w:rPr>
          <w:del w:id="110" w:author="Benjamin Meyer [2]" w:date="2020-12-07T05:39:00Z"/>
          <w:sz w:val="24"/>
        </w:rPr>
      </w:pPr>
      <w:bookmarkStart w:id="111" w:name="_Toc58231342"/>
      <w:r w:rsidRPr="00CF3F57">
        <w:rPr>
          <w:sz w:val="24"/>
        </w:rPr>
        <w:t>Copper and zinc-specific sampling event</w:t>
      </w:r>
      <w:del w:id="112" w:author="Benjamin Meyer [2]" w:date="2020-12-07T05:39:00Z">
        <w:r w:rsidRPr="00CF3F57" w:rsidDel="003D567B">
          <w:rPr>
            <w:sz w:val="24"/>
          </w:rPr>
          <w:delText>s</w:delText>
        </w:r>
        <w:bookmarkEnd w:id="111"/>
      </w:del>
    </w:p>
    <w:p w14:paraId="05192DFF" w14:textId="77777777" w:rsidR="003D0107" w:rsidRDefault="003D0107" w:rsidP="003D567B">
      <w:pPr>
        <w:pStyle w:val="Heading3"/>
        <w:pPrChange w:id="113" w:author="Benjamin Meyer [2]" w:date="2020-12-07T05:39:00Z">
          <w:pPr/>
        </w:pPrChange>
      </w:pPr>
    </w:p>
    <w:p w14:paraId="32063A92" w14:textId="1ED74B0E" w:rsidR="002A2C0D" w:rsidRPr="00702BE9" w:rsidRDefault="009010FE" w:rsidP="00AB3035">
      <w:pPr>
        <w:rPr>
          <w:bCs/>
          <w:sz w:val="24"/>
          <w:szCs w:val="24"/>
        </w:rPr>
      </w:pPr>
      <w:r>
        <w:rPr>
          <w:sz w:val="24"/>
          <w:szCs w:val="24"/>
        </w:rPr>
        <w:t>In addition to the</w:t>
      </w:r>
      <w:ins w:id="114" w:author="Benjamin Meyer" w:date="2020-11-24T08:36:00Z">
        <w:r w:rsidR="003E0909">
          <w:rPr>
            <w:sz w:val="24"/>
            <w:szCs w:val="24"/>
          </w:rPr>
          <w:t xml:space="preserve"> long-running biannual</w:t>
        </w:r>
      </w:ins>
      <w:r>
        <w:rPr>
          <w:sz w:val="24"/>
          <w:szCs w:val="24"/>
        </w:rPr>
        <w:t xml:space="preserve"> </w:t>
      </w:r>
      <w:r>
        <w:rPr>
          <w:bCs/>
          <w:sz w:val="24"/>
          <w:szCs w:val="24"/>
        </w:rPr>
        <w:t>KRBWQM sampling events,</w:t>
      </w:r>
      <w:del w:id="115" w:author="Benjamin Meyer" w:date="2020-11-25T15:59:00Z">
        <w:r w:rsidDel="000632BE">
          <w:rPr>
            <w:bCs/>
            <w:sz w:val="24"/>
            <w:szCs w:val="24"/>
          </w:rPr>
          <w:delText xml:space="preserve"> </w:delText>
        </w:r>
      </w:del>
      <w:ins w:id="116" w:author="Benjamin Meyer" w:date="2020-11-24T08:36:00Z">
        <w:r w:rsidR="003E0909">
          <w:rPr>
            <w:bCs/>
            <w:sz w:val="24"/>
            <w:szCs w:val="24"/>
          </w:rPr>
          <w:t xml:space="preserve"> in 2019</w:t>
        </w:r>
      </w:ins>
      <w:ins w:id="117" w:author="Benjamin Meyer [2]" w:date="2020-12-01T10:37:00Z">
        <w:r w:rsidR="00225A7F">
          <w:rPr>
            <w:bCs/>
            <w:sz w:val="24"/>
            <w:szCs w:val="24"/>
          </w:rPr>
          <w:t xml:space="preserve"> and 2020</w:t>
        </w:r>
      </w:ins>
      <w:ins w:id="118" w:author="Benjamin Meyer" w:date="2020-11-24T08:36:00Z">
        <w:r w:rsidR="003E0909">
          <w:rPr>
            <w:bCs/>
            <w:sz w:val="24"/>
            <w:szCs w:val="24"/>
          </w:rPr>
          <w:t xml:space="preserve"> </w:t>
        </w:r>
      </w:ins>
      <w:r>
        <w:rPr>
          <w:bCs/>
          <w:sz w:val="24"/>
          <w:szCs w:val="24"/>
        </w:rPr>
        <w:t>KWF staff</w:t>
      </w:r>
      <w:r w:rsidR="00AB3035">
        <w:rPr>
          <w:bCs/>
          <w:sz w:val="24"/>
          <w:szCs w:val="24"/>
        </w:rPr>
        <w:t xml:space="preserve"> </w:t>
      </w:r>
      <w:r>
        <w:rPr>
          <w:bCs/>
          <w:sz w:val="24"/>
          <w:szCs w:val="24"/>
        </w:rPr>
        <w:t>and volunteers also conducted sampling</w:t>
      </w:r>
      <w:ins w:id="119" w:author="Benjamin Meyer [2]" w:date="2020-12-01T10:37:00Z">
        <w:r w:rsidR="00225A7F">
          <w:rPr>
            <w:bCs/>
            <w:sz w:val="24"/>
            <w:szCs w:val="24"/>
          </w:rPr>
          <w:t xml:space="preserve"> specifically focused</w:t>
        </w:r>
      </w:ins>
      <w:r>
        <w:rPr>
          <w:bCs/>
          <w:sz w:val="24"/>
          <w:szCs w:val="24"/>
        </w:rPr>
        <w:t xml:space="preserve"> </w:t>
      </w:r>
      <w:r w:rsidR="00225A7F">
        <w:rPr>
          <w:bCs/>
          <w:sz w:val="24"/>
          <w:szCs w:val="24"/>
        </w:rPr>
        <w:t>on</w:t>
      </w:r>
      <w:r>
        <w:rPr>
          <w:bCs/>
          <w:sz w:val="24"/>
          <w:szCs w:val="24"/>
        </w:rPr>
        <w:t xml:space="preserve"> copper and zinc.</w:t>
      </w:r>
      <w:r w:rsidR="00702BE9">
        <w:rPr>
          <w:bCs/>
          <w:sz w:val="24"/>
          <w:szCs w:val="24"/>
        </w:rPr>
        <w:t xml:space="preserve"> </w:t>
      </w:r>
      <w:r>
        <w:rPr>
          <w:bCs/>
          <w:sz w:val="24"/>
          <w:szCs w:val="24"/>
        </w:rPr>
        <w:t xml:space="preserve"> 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w:t>
      </w:r>
      <w:ins w:id="120" w:author="Benjamin Meyer [2]" w:date="2020-12-01T17:11:00Z">
        <w:r w:rsidR="00E460B4">
          <w:rPr>
            <w:bCs/>
            <w:sz w:val="24"/>
            <w:szCs w:val="24"/>
          </w:rPr>
          <w:t xml:space="preserve"> in the upper reaches of</w:t>
        </w:r>
      </w:ins>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ins w:id="121" w:author="Benjamin Meyer [2]" w:date="2020-12-03T08:22:00Z">
        <w:r w:rsidR="00702BE9">
          <w:rPr>
            <w:bCs/>
            <w:sz w:val="24"/>
            <w:szCs w:val="24"/>
          </w:rPr>
          <w:t xml:space="preserve"> not</w:t>
        </w:r>
      </w:ins>
      <w:ins w:id="122" w:author="Benjamin Meyer [2]" w:date="2020-12-03T08:23:00Z">
        <w:r w:rsidR="000E55F2">
          <w:rPr>
            <w:bCs/>
            <w:sz w:val="24"/>
            <w:szCs w:val="24"/>
          </w:rPr>
          <w:t xml:space="preserve"> regularly</w:t>
        </w:r>
      </w:ins>
      <w:ins w:id="123" w:author="Benjamin Meyer [2]" w:date="2020-12-03T08:22:00Z">
        <w:r w:rsidR="00702BE9">
          <w:rPr>
            <w:bCs/>
            <w:sz w:val="24"/>
            <w:szCs w:val="24"/>
          </w:rPr>
          <w:t xml:space="preserve"> targeted in previous years</w:t>
        </w:r>
      </w:ins>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2B66DBFC" w:rsidR="00803543" w:rsidRPr="00D05531" w:rsidRDefault="00D1701C" w:rsidP="00803543">
      <w:pPr>
        <w:rPr>
          <w:ins w:id="124" w:author="Benjamin Meyer [2]" w:date="2020-12-03T08:40:00Z"/>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ins w:id="125" w:author="Benjamin Meyer [2]" w:date="2020-12-01T11:14:00Z">
        <w:r w:rsidR="003B782D">
          <w:rPr>
            <w:sz w:val="24"/>
            <w:szCs w:val="24"/>
          </w:rPr>
          <w:t xml:space="preserve"> (KWF, 2015)</w:t>
        </w:r>
      </w:ins>
      <w:r>
        <w:rPr>
          <w:sz w:val="24"/>
          <w:szCs w:val="24"/>
        </w:rPr>
        <w:t xml:space="preserve"> as well as their location above most anthropogenic influence. </w:t>
      </w:r>
      <w:ins w:id="126" w:author="Benjamin Meyer [2]" w:date="2020-12-01T17:13:00Z">
        <w:r w:rsidR="00E460B4">
          <w:rPr>
            <w:sz w:val="24"/>
            <w:szCs w:val="24"/>
          </w:rPr>
          <w:t xml:space="preserve"> On the Kenai</w:t>
        </w:r>
      </w:ins>
      <w:ins w:id="127" w:author="Benjamin Meyer [2]" w:date="2020-12-03T08:24:00Z">
        <w:r w:rsidR="000E55F2">
          <w:rPr>
            <w:sz w:val="24"/>
            <w:szCs w:val="24"/>
          </w:rPr>
          <w:t xml:space="preserve"> River</w:t>
        </w:r>
      </w:ins>
      <w:ins w:id="128" w:author="Benjamin Meyer [2]" w:date="2020-12-01T17:13:00Z">
        <w:r w:rsidR="00E460B4">
          <w:rPr>
            <w:sz w:val="24"/>
            <w:szCs w:val="24"/>
          </w:rPr>
          <w:t xml:space="preserve"> mainstem, t</w:t>
        </w:r>
      </w:ins>
      <w:r>
        <w:rPr>
          <w:sz w:val="24"/>
          <w:szCs w:val="24"/>
        </w:rPr>
        <w:t>he Slikok Creek confluence</w:t>
      </w:r>
      <w:ins w:id="129" w:author="Benjamin Meyer [2]" w:date="2020-12-01T11:22:00Z">
        <w:r w:rsidR="000D56C9">
          <w:rPr>
            <w:sz w:val="24"/>
            <w:szCs w:val="24"/>
          </w:rPr>
          <w:t xml:space="preserve"> site</w:t>
        </w:r>
      </w:ins>
      <w:r>
        <w:rPr>
          <w:sz w:val="24"/>
          <w:szCs w:val="24"/>
        </w:rPr>
        <w:t xml:space="preserve"> was chosen in order to compare the levels o</w:t>
      </w:r>
      <w:ins w:id="130" w:author="Benjamin Meyer" w:date="2020-11-24T08:37:00Z">
        <w:r w:rsidR="003E0909">
          <w:rPr>
            <w:sz w:val="24"/>
            <w:szCs w:val="24"/>
          </w:rPr>
          <w:t>f</w:t>
        </w:r>
      </w:ins>
      <w:r>
        <w:rPr>
          <w:sz w:val="24"/>
          <w:szCs w:val="24"/>
        </w:rPr>
        <w:t xml:space="preserve"> copper and zinc found</w:t>
      </w:r>
      <w:ins w:id="131" w:author="Benjamin Meyer [2]" w:date="2020-12-03T08:28:00Z">
        <w:r w:rsidR="000E55F2">
          <w:rPr>
            <w:sz w:val="24"/>
            <w:szCs w:val="24"/>
          </w:rPr>
          <w:t xml:space="preserve"> in the mainstem to those</w:t>
        </w:r>
      </w:ins>
      <w:r>
        <w:rPr>
          <w:sz w:val="24"/>
          <w:szCs w:val="24"/>
        </w:rPr>
        <w:t xml:space="preserve"> within the Slikok Creek tributary. </w:t>
      </w:r>
      <w:ins w:id="132" w:author="Benjamin Meyer" w:date="2020-11-24T08:46:00Z">
        <w:r w:rsidR="003C7959">
          <w:rPr>
            <w:sz w:val="24"/>
            <w:szCs w:val="24"/>
          </w:rPr>
          <w:t xml:space="preserve">The </w:t>
        </w:r>
      </w:ins>
      <w:r w:rsidR="00150511">
        <w:rPr>
          <w:sz w:val="24"/>
          <w:szCs w:val="24"/>
        </w:rPr>
        <w:t>Skilak</w:t>
      </w:r>
      <w:r>
        <w:rPr>
          <w:sz w:val="24"/>
          <w:szCs w:val="24"/>
        </w:rPr>
        <w:t xml:space="preserve"> Lake</w:t>
      </w:r>
      <w:ins w:id="133" w:author="Benjamin Meyer" w:date="2020-11-24T08:46:00Z">
        <w:r w:rsidR="003C7959">
          <w:rPr>
            <w:sz w:val="24"/>
            <w:szCs w:val="24"/>
          </w:rPr>
          <w:t xml:space="preserve"> outlet</w:t>
        </w:r>
      </w:ins>
      <w:r w:rsidR="00150511">
        <w:rPr>
          <w:sz w:val="24"/>
          <w:szCs w:val="24"/>
        </w:rPr>
        <w:t xml:space="preserve"> and Jim's Landing</w:t>
      </w:r>
      <w:ins w:id="134" w:author="Benjamin Meyer" w:date="2020-11-24T08:46:00Z">
        <w:r w:rsidR="003C7959">
          <w:rPr>
            <w:sz w:val="24"/>
            <w:szCs w:val="24"/>
          </w:rPr>
          <w:t xml:space="preserve"> sites</w:t>
        </w:r>
      </w:ins>
      <w:r w:rsidR="00150511">
        <w:rPr>
          <w:sz w:val="24"/>
          <w:szCs w:val="24"/>
        </w:rPr>
        <w:t xml:space="preserve"> were chosen</w:t>
      </w:r>
      <w:ins w:id="135" w:author="Benjamin Meyer" w:date="2020-11-24T08:45:00Z">
        <w:r w:rsidR="003C7959">
          <w:rPr>
            <w:sz w:val="24"/>
            <w:szCs w:val="24"/>
          </w:rPr>
          <w:t xml:space="preserve"> as control sites</w:t>
        </w:r>
      </w:ins>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del w:id="136" w:author="Benjamin Meyer" w:date="2020-11-24T08:46:00Z">
        <w:r w:rsidDel="003C7959">
          <w:rPr>
            <w:sz w:val="24"/>
            <w:szCs w:val="24"/>
          </w:rPr>
          <w:delText xml:space="preserve"> data</w:delText>
        </w:r>
      </w:del>
      <w:r>
        <w:rPr>
          <w:sz w:val="24"/>
          <w:szCs w:val="24"/>
        </w:rPr>
        <w:t xml:space="preserve"> </w:t>
      </w:r>
      <w:ins w:id="137" w:author="Benjamin Meyer [2]" w:date="2020-12-01T17:14:00Z">
        <w:r w:rsidR="00DE7F06">
          <w:rPr>
            <w:sz w:val="24"/>
            <w:szCs w:val="24"/>
          </w:rPr>
          <w:t>away from anthropogenic influence</w:t>
        </w:r>
      </w:ins>
      <w:del w:id="138" w:author="Benjamin Meyer [2]" w:date="2020-12-01T17:15:00Z">
        <w:r w:rsidDel="00DE7F06">
          <w:rPr>
            <w:sz w:val="24"/>
            <w:szCs w:val="24"/>
          </w:rPr>
          <w:delText>.</w:delText>
        </w:r>
      </w:del>
      <w:r>
        <w:rPr>
          <w:sz w:val="24"/>
          <w:szCs w:val="24"/>
        </w:rPr>
        <w:t xml:space="preserve"> </w:t>
      </w:r>
      <w:r w:rsidR="00E1754F">
        <w:rPr>
          <w:sz w:val="24"/>
          <w:szCs w:val="24"/>
        </w:rPr>
        <w:t xml:space="preserve"> </w:t>
      </w:r>
      <w:r w:rsidR="00AD74DA">
        <w:rPr>
          <w:sz w:val="24"/>
          <w:szCs w:val="24"/>
        </w:rPr>
        <w:t>Uniquely, Jim's Landing is a designated, popular boat launch utilized by recreationists using drift-only</w:t>
      </w:r>
      <w:ins w:id="139" w:author="Benjamin Meyer [2]" w:date="2020-12-01T17:15:00Z">
        <w:r w:rsidR="00DE7F06">
          <w:rPr>
            <w:sz w:val="24"/>
            <w:szCs w:val="24"/>
          </w:rPr>
          <w:t xml:space="preserve"> (non-motorized)</w:t>
        </w:r>
      </w:ins>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ins w:id="140" w:author="Benjamin Meyer [2]" w:date="2020-12-03T08:40:00Z">
        <w:r w:rsidR="00D05531">
          <w:rPr>
            <w:bCs/>
            <w:sz w:val="24"/>
            <w:szCs w:val="24"/>
          </w:rPr>
          <w:t>Results</w:t>
        </w:r>
      </w:ins>
      <w:ins w:id="141" w:author="Benjamin Meyer [2]" w:date="2020-12-07T05:48:00Z">
        <w:r w:rsidR="00D05531">
          <w:rPr>
            <w:bCs/>
            <w:sz w:val="24"/>
            <w:szCs w:val="24"/>
          </w:rPr>
          <w:t xml:space="preserve"> for copper, zinc, calcium, and magnesium concentrations </w:t>
        </w:r>
      </w:ins>
      <w:ins w:id="142" w:author="Benjamin Meyer [2]" w:date="2020-12-03T08:40:00Z">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  Hardness an</w:t>
        </w:r>
        <w:r w:rsidR="00D05531">
          <w:rPr>
            <w:bCs/>
            <w:sz w:val="24"/>
            <w:szCs w:val="24"/>
          </w:rPr>
          <w:t>d freshwater CCC values</w:t>
        </w:r>
        <w:r w:rsidR="00803543">
          <w:rPr>
            <w:bCs/>
            <w:sz w:val="24"/>
            <w:szCs w:val="24"/>
          </w:rPr>
          <w:t xml:space="preserve"> were calculated using ADEC-provided equations located in Table 1</w:t>
        </w:r>
        <w:commentRangeStart w:id="143"/>
        <w:r w:rsidR="00803543">
          <w:rPr>
            <w:bCs/>
            <w:sz w:val="24"/>
            <w:szCs w:val="24"/>
          </w:rPr>
          <w:t>.</w:t>
        </w:r>
        <w:commentRangeEnd w:id="143"/>
        <w:r w:rsidR="00803543">
          <w:rPr>
            <w:rStyle w:val="CommentReference"/>
          </w:rPr>
          <w:commentReference w:id="143"/>
        </w:r>
      </w:ins>
    </w:p>
    <w:p w14:paraId="0EB2F449" w14:textId="648B0ABA" w:rsidR="000E55F2" w:rsidRDefault="000E55F2" w:rsidP="00D1701C">
      <w:pPr>
        <w:rPr>
          <w:ins w:id="144" w:author="Benjamin Meyer [2]" w:date="2020-12-03T08:31:00Z"/>
          <w:sz w:val="24"/>
          <w:szCs w:val="24"/>
        </w:rPr>
      </w:pPr>
    </w:p>
    <w:p w14:paraId="3F98EE70" w14:textId="7DC0C771" w:rsidR="000E55F2" w:rsidRDefault="00D05531" w:rsidP="000E55F2">
      <w:pPr>
        <w:pStyle w:val="Heading3"/>
        <w:rPr>
          <w:sz w:val="24"/>
        </w:rPr>
      </w:pPr>
      <w:bookmarkStart w:id="145" w:name="_Toc58231343"/>
      <w:ins w:id="146" w:author="Benjamin Meyer [2]" w:date="2020-12-03T09:08:00Z">
        <w:r>
          <w:rPr>
            <w:sz w:val="24"/>
          </w:rPr>
          <w:t>Variation among re</w:t>
        </w:r>
      </w:ins>
      <w:ins w:id="147" w:author="Benjamin Meyer [2]" w:date="2020-12-03T08:34:00Z">
        <w:r w:rsidR="000E55F2" w:rsidRPr="00803543">
          <w:rPr>
            <w:sz w:val="24"/>
          </w:rPr>
          <w:t>plicate samples</w:t>
        </w:r>
      </w:ins>
      <w:bookmarkEnd w:id="145"/>
    </w:p>
    <w:p w14:paraId="55902FE4" w14:textId="77777777" w:rsidR="00A35C56" w:rsidRPr="00A35C56" w:rsidRDefault="00A35C56" w:rsidP="00A35C56"/>
    <w:p w14:paraId="00E7CC2E" w14:textId="263E1E69" w:rsidR="000E55F2" w:rsidRDefault="00803543" w:rsidP="000E55F2">
      <w:pPr>
        <w:rPr>
          <w:sz w:val="24"/>
          <w:szCs w:val="24"/>
        </w:rPr>
      </w:pPr>
      <w:ins w:id="148" w:author="Benjamin Meyer [2]" w:date="2020-12-03T08:39:00Z">
        <w:r>
          <w:rPr>
            <w:sz w:val="24"/>
            <w:szCs w:val="24"/>
          </w:rPr>
          <w:t>As a preliminary examination of</w:t>
        </w:r>
      </w:ins>
      <w:ins w:id="149" w:author="Benjamin Meyer [2]" w:date="2020-12-03T08:36:00Z">
        <w:r>
          <w:rPr>
            <w:sz w:val="24"/>
            <w:szCs w:val="24"/>
          </w:rPr>
          <w:t xml:space="preserve"> the degree to which an individual</w:t>
        </w:r>
      </w:ins>
      <w:ins w:id="150" w:author="Benjamin Meyer [2]" w:date="2020-12-03T08:40:00Z">
        <w:r>
          <w:rPr>
            <w:sz w:val="24"/>
            <w:szCs w:val="24"/>
          </w:rPr>
          <w:t xml:space="preserve"> grab</w:t>
        </w:r>
      </w:ins>
      <w:ins w:id="151" w:author="Benjamin Meyer [2]" w:date="2020-12-03T08:36:00Z">
        <w:r>
          <w:rPr>
            <w:sz w:val="24"/>
            <w:szCs w:val="24"/>
          </w:rPr>
          <w:t xml:space="preserve"> sample is representative of copper and zinc concentrations, </w:t>
        </w:r>
      </w:ins>
      <w:ins w:id="152" w:author="Benjamin Meyer [2]" w:date="2020-12-07T05:46:00Z">
        <w:r w:rsidR="00D05531">
          <w:rPr>
            <w:sz w:val="24"/>
            <w:szCs w:val="24"/>
          </w:rPr>
          <w:t xml:space="preserve">a total of fifteen </w:t>
        </w:r>
      </w:ins>
      <w:ins w:id="153" w:author="Benjamin Meyer [2]" w:date="2020-12-03T08:36:00Z">
        <w:r w:rsidR="00D05531">
          <w:rPr>
            <w:sz w:val="24"/>
            <w:szCs w:val="24"/>
          </w:rPr>
          <w:t>replicate</w:t>
        </w:r>
        <w:r>
          <w:rPr>
            <w:sz w:val="24"/>
            <w:szCs w:val="24"/>
          </w:rPr>
          <w:t xml:space="preserve"> samp</w:t>
        </w:r>
        <w:r w:rsidR="00D05531">
          <w:rPr>
            <w:sz w:val="24"/>
            <w:szCs w:val="24"/>
          </w:rPr>
          <w:t>les were collected and analyzed from</w:t>
        </w:r>
      </w:ins>
      <w:ins w:id="154" w:author="Benjamin Meyer [2]" w:date="2020-12-03T08:37:00Z">
        <w:r>
          <w:rPr>
            <w:sz w:val="24"/>
            <w:szCs w:val="24"/>
          </w:rPr>
          <w:t xml:space="preserve"> sampling events in 2019-2020</w:t>
        </w:r>
      </w:ins>
      <w:ins w:id="155" w:author="Benjamin Meyer [2]" w:date="2020-12-03T08:38:00Z">
        <w:r w:rsidR="00D05531">
          <w:rPr>
            <w:sz w:val="24"/>
            <w:szCs w:val="24"/>
          </w:rPr>
          <w:t xml:space="preserve">.  </w:t>
        </w:r>
      </w:ins>
      <w:ins w:id="156" w:author="Benjamin Meyer [2]" w:date="2020-12-07T05:49:00Z">
        <w:r w:rsidR="00D05531">
          <w:rPr>
            <w:sz w:val="24"/>
            <w:szCs w:val="24"/>
          </w:rPr>
          <w:t>Re</w:t>
        </w:r>
      </w:ins>
      <w:ins w:id="157" w:author="Benjamin Meyer [2]" w:date="2020-12-03T08:38:00Z">
        <w:r>
          <w:rPr>
            <w:sz w:val="24"/>
            <w:szCs w:val="24"/>
          </w:rPr>
          <w:t xml:space="preserve">plicate samples were collected by the same personnel with identical technique within five minutes of </w:t>
        </w:r>
      </w:ins>
      <w:ins w:id="158" w:author="Benjamin Meyer [2]" w:date="2020-12-03T08:39:00Z">
        <w:r>
          <w:rPr>
            <w:sz w:val="24"/>
            <w:szCs w:val="24"/>
          </w:rPr>
          <w:t xml:space="preserve">each other.  </w:t>
        </w:r>
      </w:ins>
      <w:ins w:id="159" w:author="Benjamin Meyer [2]" w:date="2020-12-03T08:40:00Z">
        <w:r w:rsidR="00D05531">
          <w:rPr>
            <w:sz w:val="24"/>
            <w:szCs w:val="24"/>
          </w:rPr>
          <w:t>Percent difference between re</w:t>
        </w:r>
        <w:r>
          <w:rPr>
            <w:sz w:val="24"/>
            <w:szCs w:val="24"/>
          </w:rPr>
          <w:t>plicates was calculated</w:t>
        </w:r>
      </w:ins>
      <w:ins w:id="160" w:author="Benjamin Meyer [2]" w:date="2020-12-03T08:41:00Z">
        <w:r>
          <w:rPr>
            <w:sz w:val="24"/>
            <w:szCs w:val="24"/>
          </w:rPr>
          <w:t xml:space="preserve"> from the resulting values</w:t>
        </w:r>
      </w:ins>
      <w:ins w:id="161" w:author="Benjamin Meyer [2]" w:date="2020-12-07T05:49:00Z">
        <w:r w:rsidR="00D05531">
          <w:rPr>
            <w:sz w:val="24"/>
            <w:szCs w:val="24"/>
          </w:rPr>
          <w:t xml:space="preserve"> of each metal analyzed</w:t>
        </w:r>
      </w:ins>
      <w:ins w:id="162" w:author="Benjamin Meyer [2]" w:date="2020-12-03T08:41:00Z">
        <w:r>
          <w:rPr>
            <w:sz w:val="24"/>
            <w:szCs w:val="24"/>
          </w:rPr>
          <w:t>.</w:t>
        </w:r>
      </w:ins>
    </w:p>
    <w:p w14:paraId="30376DB9" w14:textId="50709754" w:rsidR="000E3748" w:rsidRDefault="000E3748" w:rsidP="000E55F2">
      <w:pPr>
        <w:rPr>
          <w:sz w:val="24"/>
          <w:szCs w:val="24"/>
        </w:rPr>
      </w:pPr>
    </w:p>
    <w:p w14:paraId="760CF2A9" w14:textId="77777777" w:rsidR="00882DC4" w:rsidRPr="003B4EC2" w:rsidRDefault="00882DC4" w:rsidP="00882DC4">
      <w:pPr>
        <w:pStyle w:val="Heading3"/>
        <w:rPr>
          <w:ins w:id="163" w:author="Benjamin Meyer [2]" w:date="2020-12-03T09:11:00Z"/>
          <w:sz w:val="24"/>
        </w:rPr>
      </w:pPr>
      <w:bookmarkStart w:id="164" w:name="_Toc58231344"/>
      <w:ins w:id="165" w:author="Benjamin Meyer [2]" w:date="2020-12-03T09:11:00Z">
        <w:r>
          <w:rPr>
            <w:sz w:val="24"/>
          </w:rPr>
          <w:t>Note on in 2019 criterion data</w:t>
        </w:r>
        <w:bookmarkEnd w:id="164"/>
      </w:ins>
    </w:p>
    <w:p w14:paraId="20591218" w14:textId="77777777" w:rsidR="000E3748" w:rsidRDefault="000E3748" w:rsidP="000E3748">
      <w:pPr>
        <w:rPr>
          <w:sz w:val="24"/>
          <w:szCs w:val="24"/>
          <w:highlight w:val="yellow"/>
        </w:rPr>
      </w:pPr>
    </w:p>
    <w:p w14:paraId="1417E303" w14:textId="33F6C62A" w:rsidR="000E3748" w:rsidRDefault="000E3748" w:rsidP="000E3748">
      <w:pPr>
        <w:rPr>
          <w:sz w:val="24"/>
          <w:szCs w:val="24"/>
        </w:rPr>
      </w:pPr>
      <w:ins w:id="166" w:author="Benjamin Meyer [2]" w:date="2020-12-03T08:52:00Z">
        <w:r>
          <w:rPr>
            <w:sz w:val="24"/>
            <w:szCs w:val="24"/>
          </w:rPr>
          <w:t xml:space="preserve">As standard practice, </w:t>
        </w:r>
      </w:ins>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Pr="00A35C56">
        <w:rPr>
          <w:sz w:val="24"/>
          <w:szCs w:val="24"/>
        </w:rPr>
        <w:t>associated CCC values.  However</w:t>
      </w:r>
      <w:ins w:id="167" w:author="Benjamin Meyer [2]" w:date="2020-12-07T05:50:00Z">
        <w:r w:rsidR="00D05531">
          <w:rPr>
            <w:sz w:val="24"/>
            <w:szCs w:val="24"/>
          </w:rPr>
          <w:t xml:space="preserve">, due to </w:t>
        </w:r>
      </w:ins>
      <w:ins w:id="168" w:author="Benjamin Meyer [2]" w:date="2020-12-07T05:51:00Z">
        <w:r w:rsidR="000D5891">
          <w:rPr>
            <w:sz w:val="24"/>
            <w:szCs w:val="24"/>
          </w:rPr>
          <w:t>logistical con</w:t>
        </w:r>
      </w:ins>
      <w:r w:rsidR="00FB2CDE">
        <w:rPr>
          <w:sz w:val="24"/>
          <w:szCs w:val="24"/>
        </w:rPr>
        <w:t>s</w:t>
      </w:r>
      <w:ins w:id="169" w:author="Benjamin Meyer [2]" w:date="2020-12-07T05:51:00Z">
        <w:r w:rsidR="000D5891">
          <w:rPr>
            <w:sz w:val="24"/>
            <w:szCs w:val="24"/>
          </w:rPr>
          <w:t>traints, in this analysis</w:t>
        </w:r>
      </w:ins>
      <w:r w:rsidRPr="00A35C56">
        <w:rPr>
          <w:sz w:val="24"/>
          <w:szCs w:val="24"/>
        </w:rPr>
        <w:t xml:space="preserve"> CCC criteria</w:t>
      </w:r>
      <w:ins w:id="170" w:author="Benjamin Meyer [2]" w:date="2020-12-01T18:36:00Z">
        <w:r w:rsidRPr="00A35C56">
          <w:rPr>
            <w:sz w:val="24"/>
            <w:szCs w:val="24"/>
          </w:rPr>
          <w:t xml:space="preserve"> applied</w:t>
        </w:r>
      </w:ins>
      <w:r w:rsidRPr="00A35C56">
        <w:rPr>
          <w:sz w:val="24"/>
          <w:szCs w:val="24"/>
        </w:rPr>
        <w:t xml:space="preserve"> for </w:t>
      </w:r>
      <w:r w:rsidR="00E164AF">
        <w:rPr>
          <w:sz w:val="24"/>
          <w:szCs w:val="24"/>
        </w:rPr>
        <w:t>a total of four sites in two sampling events (</w:t>
      </w:r>
      <w:r w:rsidRPr="00A35C56">
        <w:rPr>
          <w:sz w:val="24"/>
          <w:szCs w:val="24"/>
        </w:rPr>
        <w:t>May</w:t>
      </w:r>
      <w:ins w:id="171" w:author="Benjamin Meyer [2]" w:date="2020-12-01T18:33:00Z">
        <w:r w:rsidRPr="00A35C56">
          <w:rPr>
            <w:sz w:val="24"/>
            <w:szCs w:val="24"/>
          </w:rPr>
          <w:t xml:space="preserve"> 22, 2019</w:t>
        </w:r>
      </w:ins>
      <w:r w:rsidRPr="00A35C56">
        <w:rPr>
          <w:sz w:val="24"/>
          <w:szCs w:val="24"/>
        </w:rPr>
        <w:t xml:space="preserve"> and July</w:t>
      </w:r>
      <w:ins w:id="172" w:author="Benjamin Meyer [2]" w:date="2020-12-01T18:33:00Z">
        <w:r w:rsidRPr="00A35C56">
          <w:rPr>
            <w:sz w:val="24"/>
            <w:szCs w:val="24"/>
          </w:rPr>
          <w:t xml:space="preserve"> 24,</w:t>
        </w:r>
      </w:ins>
      <w:ins w:id="173" w:author="Benjamin Meyer [2]" w:date="2020-12-01T18:30:00Z">
        <w:r w:rsidRPr="00A35C56">
          <w:rPr>
            <w:sz w:val="24"/>
            <w:szCs w:val="24"/>
          </w:rPr>
          <w:t xml:space="preserve"> 2019</w:t>
        </w:r>
      </w:ins>
      <w:r w:rsidR="00E164AF">
        <w:rPr>
          <w:sz w:val="24"/>
          <w:szCs w:val="24"/>
        </w:rPr>
        <w:t>)</w:t>
      </w:r>
      <w:r w:rsidRPr="00A35C56">
        <w:rPr>
          <w:sz w:val="24"/>
          <w:szCs w:val="24"/>
        </w:rPr>
        <w:t xml:space="preserve"> were</w:t>
      </w:r>
      <w:r w:rsidR="00FB2CDE">
        <w:rPr>
          <w:sz w:val="24"/>
          <w:szCs w:val="24"/>
        </w:rPr>
        <w:t xml:space="preserve"> instead</w:t>
      </w:r>
      <w:r w:rsidRPr="00A35C56">
        <w:rPr>
          <w:sz w:val="24"/>
          <w:szCs w:val="24"/>
        </w:rPr>
        <w:t xml:space="preserve"> calculated using calcium and magnesium levels obtained from</w:t>
      </w:r>
      <w:ins w:id="174" w:author="Benjamin Meyer [2]" w:date="2020-12-01T18:35:00Z">
        <w:r w:rsidRPr="00A35C56">
          <w:rPr>
            <w:sz w:val="24"/>
            <w:szCs w:val="24"/>
          </w:rPr>
          <w:t xml:space="preserve"> other</w:t>
        </w:r>
      </w:ins>
      <w:r w:rsidRPr="00A35C56">
        <w:rPr>
          <w:sz w:val="24"/>
          <w:szCs w:val="24"/>
        </w:rPr>
        <w:t xml:space="preserve"> </w:t>
      </w:r>
      <w:ins w:id="175" w:author="Benjamin Meyer [2]" w:date="2020-12-01T18:33:00Z">
        <w:r w:rsidRPr="00A35C56">
          <w:rPr>
            <w:sz w:val="24"/>
            <w:szCs w:val="24"/>
          </w:rPr>
          <w:t>sampling events on</w:t>
        </w:r>
      </w:ins>
      <w:r w:rsidRPr="00A35C56">
        <w:rPr>
          <w:sz w:val="24"/>
          <w:szCs w:val="24"/>
        </w:rPr>
        <w:t xml:space="preserve"> </w:t>
      </w:r>
      <w:ins w:id="176" w:author="Benjamin Meyer [2]" w:date="2020-12-01T19:09:00Z">
        <w:r w:rsidRPr="00A35C56">
          <w:rPr>
            <w:sz w:val="24"/>
            <w:szCs w:val="24"/>
          </w:rPr>
          <w:t>April 30</w:t>
        </w:r>
      </w:ins>
      <w:r w:rsidRPr="00A35C56">
        <w:rPr>
          <w:sz w:val="24"/>
          <w:szCs w:val="24"/>
        </w:rPr>
        <w:t>, 2019 and July 30, 2019</w:t>
      </w:r>
      <w:ins w:id="177" w:author="Benjamin Meyer [2]" w:date="2020-12-01T18:36:00Z">
        <w:r w:rsidRPr="001F2D11">
          <w:rPr>
            <w:sz w:val="24"/>
            <w:szCs w:val="24"/>
          </w:rPr>
          <w:t>, respectively</w:t>
        </w:r>
      </w:ins>
      <w:r w:rsidR="00E164AF">
        <w:rPr>
          <w:sz w:val="24"/>
          <w:szCs w:val="24"/>
        </w:rPr>
        <w:t xml:space="preserve"> (see Table 3 for details)</w:t>
      </w:r>
      <w:del w:id="178" w:author="Benjamin Meyer [2]" w:date="2020-12-01T18:36:00Z">
        <w:r w:rsidRPr="001F2D11" w:rsidDel="00FB4284">
          <w:rPr>
            <w:sz w:val="24"/>
            <w:szCs w:val="24"/>
          </w:rPr>
          <w:delText>.</w:delText>
        </w:r>
      </w:del>
      <w:r w:rsidR="00E164AF">
        <w:rPr>
          <w:sz w:val="24"/>
          <w:szCs w:val="24"/>
        </w:rPr>
        <w:t xml:space="preserve"> </w:t>
      </w:r>
      <w:ins w:id="179" w:author="Benjamin Meyer [2]" w:date="2020-12-01T18:55:00Z">
        <w:r w:rsidRPr="001F2D11">
          <w:rPr>
            <w:sz w:val="24"/>
            <w:szCs w:val="24"/>
          </w:rPr>
          <w:t>Where calcium and magnesium data was unavailable</w:t>
        </w:r>
      </w:ins>
      <w:r w:rsidR="00E164AF">
        <w:rPr>
          <w:sz w:val="24"/>
          <w:szCs w:val="24"/>
        </w:rPr>
        <w:t>,</w:t>
      </w:r>
      <w:ins w:id="180" w:author="Benjamin Meyer [2]" w:date="2020-12-01T18:55:00Z">
        <w:r w:rsidRPr="001F2D11">
          <w:rPr>
            <w:sz w:val="24"/>
            <w:szCs w:val="24"/>
          </w:rPr>
          <w:t xml:space="preserve"> data from the nearest downstream site was applied to generate </w:t>
        </w:r>
      </w:ins>
      <w:ins w:id="181" w:author="Benjamin Meyer [2]" w:date="2020-12-01T18:56:00Z">
        <w:r w:rsidRPr="001F2D11">
          <w:rPr>
            <w:sz w:val="24"/>
            <w:szCs w:val="24"/>
          </w:rPr>
          <w:t>CCC values</w:t>
        </w:r>
      </w:ins>
      <w:r w:rsidR="000D5891">
        <w:rPr>
          <w:sz w:val="24"/>
          <w:szCs w:val="24"/>
        </w:rPr>
        <w:t xml:space="preserve"> (Figure 2)</w:t>
      </w:r>
      <w:ins w:id="182" w:author="Benjamin Meyer [2]" w:date="2020-12-01T18:56:00Z">
        <w:r w:rsidRPr="001F2D11">
          <w:rPr>
            <w:sz w:val="24"/>
            <w:szCs w:val="24"/>
          </w:rPr>
          <w:t>.</w:t>
        </w:r>
      </w:ins>
      <w:r w:rsidRPr="001F2D11">
        <w:rPr>
          <w:sz w:val="24"/>
          <w:szCs w:val="24"/>
        </w:rPr>
        <w:t xml:space="preserve">  </w:t>
      </w:r>
    </w:p>
    <w:p w14:paraId="2C95FD76" w14:textId="0CEB07F4" w:rsidR="00E164AF" w:rsidRDefault="00E164AF" w:rsidP="000E3748">
      <w:pPr>
        <w:rPr>
          <w:sz w:val="24"/>
          <w:szCs w:val="24"/>
        </w:rPr>
      </w:pPr>
    </w:p>
    <w:p w14:paraId="039D9786" w14:textId="00F23D45" w:rsidR="00CD06DF" w:rsidRPr="00274EBF" w:rsidRDefault="00E164AF" w:rsidP="00274EBF">
      <w:pPr>
        <w:rPr>
          <w:sz w:val="24"/>
          <w:szCs w:val="24"/>
        </w:rPr>
      </w:pPr>
      <w:ins w:id="183" w:author="Benjamin Meyer [2]" w:date="2020-12-03T09:04:00Z">
        <w:r w:rsidRPr="001F2D11">
          <w:rPr>
            <w:sz w:val="24"/>
            <w:szCs w:val="24"/>
          </w:rPr>
          <w:t>In order to evaluate th</w:t>
        </w:r>
        <w:r>
          <w:rPr>
            <w:sz w:val="24"/>
            <w:szCs w:val="24"/>
          </w:rPr>
          <w:t xml:space="preserve">e relevance of </w:t>
        </w:r>
      </w:ins>
      <w:r>
        <w:rPr>
          <w:sz w:val="24"/>
          <w:szCs w:val="24"/>
        </w:rPr>
        <w:t xml:space="preserve">spatially </w:t>
      </w:r>
      <w:ins w:id="184" w:author="Benjamin Meyer [2]" w:date="2020-12-03T09:04:00Z">
        <w:r>
          <w:rPr>
            <w:sz w:val="24"/>
            <w:szCs w:val="24"/>
          </w:rPr>
          <w:t xml:space="preserve">asynchronous hardness values </w:t>
        </w:r>
      </w:ins>
      <w:r>
        <w:rPr>
          <w:sz w:val="24"/>
          <w:szCs w:val="24"/>
        </w:rPr>
        <w:t>in some instances</w:t>
      </w:r>
      <w:r w:rsidRPr="001F2D11">
        <w:rPr>
          <w:sz w:val="24"/>
          <w:szCs w:val="24"/>
        </w:rPr>
        <w:t xml:space="preserve">, </w:t>
      </w:r>
      <w:r w:rsidRPr="000E3748">
        <w:rPr>
          <w:sz w:val="24"/>
          <w:szCs w:val="24"/>
        </w:rPr>
        <w:t xml:space="preserve">an average of spring and summer </w:t>
      </w:r>
      <w:ins w:id="185" w:author="Benjamin Meyer [2]" w:date="2020-12-03T09:03:00Z">
        <w:r>
          <w:rPr>
            <w:sz w:val="24"/>
            <w:szCs w:val="24"/>
          </w:rPr>
          <w:t xml:space="preserve">hardness </w:t>
        </w:r>
      </w:ins>
      <w:r w:rsidRPr="000E3748">
        <w:rPr>
          <w:sz w:val="24"/>
          <w:szCs w:val="24"/>
        </w:rPr>
        <w:t xml:space="preserve">levels were calculated using data collected from 2000-2014 (Table </w:t>
      </w:r>
      <w:r w:rsidR="00CE2E9F">
        <w:rPr>
          <w:sz w:val="24"/>
          <w:szCs w:val="24"/>
        </w:rPr>
        <w:t>6</w:t>
      </w:r>
      <w:r w:rsidRPr="000E3748">
        <w:rPr>
          <w:sz w:val="24"/>
          <w:szCs w:val="24"/>
        </w:rPr>
        <w:t>)</w:t>
      </w:r>
      <w:r w:rsidRPr="001F2D11">
        <w:rPr>
          <w:sz w:val="24"/>
          <w:szCs w:val="24"/>
        </w:rPr>
        <w:t xml:space="preserve">. These averages are intended to be used as reference to which </w:t>
      </w:r>
      <w:r>
        <w:rPr>
          <w:sz w:val="24"/>
          <w:szCs w:val="24"/>
        </w:rPr>
        <w:t>hardness values calculated that used</w:t>
      </w:r>
      <w:r w:rsidRPr="001F2D11">
        <w:rPr>
          <w:sz w:val="24"/>
          <w:szCs w:val="24"/>
        </w:rPr>
        <w:t xml:space="preserve"> asynchronous </w:t>
      </w:r>
      <w:ins w:id="186" w:author="Benjamin Meyer [2]" w:date="2020-12-03T09:03:00Z">
        <w:r>
          <w:rPr>
            <w:sz w:val="24"/>
            <w:szCs w:val="24"/>
          </w:rPr>
          <w:t xml:space="preserve">data </w:t>
        </w:r>
      </w:ins>
      <w:r w:rsidRPr="001F2D11">
        <w:rPr>
          <w:sz w:val="24"/>
          <w:szCs w:val="24"/>
        </w:rPr>
        <w:t xml:space="preserve">can be compared. </w:t>
      </w:r>
      <w:ins w:id="187" w:author="Benjamin Meyer [2]" w:date="2020-12-01T19:08:00Z">
        <w:r w:rsidR="000D5891">
          <w:rPr>
            <w:sz w:val="24"/>
            <w:szCs w:val="24"/>
          </w:rPr>
          <w:t>At one site (</w:t>
        </w:r>
        <w:proofErr w:type="spellStart"/>
        <w:r w:rsidR="000D5891">
          <w:rPr>
            <w:sz w:val="24"/>
            <w:szCs w:val="24"/>
          </w:rPr>
          <w:t>Slikok</w:t>
        </w:r>
        <w:proofErr w:type="spellEnd"/>
        <w:r w:rsidR="000D5891">
          <w:rPr>
            <w:sz w:val="24"/>
            <w:szCs w:val="24"/>
          </w:rPr>
          <w:t xml:space="preserve"> Creek</w:t>
        </w:r>
      </w:ins>
      <w:r>
        <w:rPr>
          <w:sz w:val="24"/>
          <w:szCs w:val="24"/>
        </w:rPr>
        <w:t xml:space="preserve"> – Kenai River</w:t>
      </w:r>
      <w:ins w:id="188" w:author="Benjamin Meyer [2]" w:date="2020-12-01T19:08:00Z">
        <w:r w:rsidR="000D5891">
          <w:rPr>
            <w:sz w:val="24"/>
            <w:szCs w:val="24"/>
          </w:rPr>
          <w:t xml:space="preserve"> confluence)</w:t>
        </w:r>
      </w:ins>
      <w:r>
        <w:rPr>
          <w:sz w:val="24"/>
          <w:szCs w:val="24"/>
        </w:rPr>
        <w:t xml:space="preserve"> that lacked calcium and magnesium data on May 22, 2019 and July 24, 2019, long-term </w:t>
      </w:r>
      <w:r w:rsidR="000D5891">
        <w:rPr>
          <w:sz w:val="24"/>
          <w:szCs w:val="24"/>
        </w:rPr>
        <w:t xml:space="preserve">calcium and magnesium values were not available because the site is typically </w:t>
      </w:r>
      <w:ins w:id="189" w:author="Benjamin Meyer [2]" w:date="2020-12-03T08:55:00Z">
        <w:r w:rsidR="000D5891">
          <w:rPr>
            <w:sz w:val="24"/>
            <w:szCs w:val="24"/>
          </w:rPr>
          <w:t>not</w:t>
        </w:r>
      </w:ins>
      <w:r w:rsidR="000D5891">
        <w:rPr>
          <w:sz w:val="24"/>
          <w:szCs w:val="24"/>
        </w:rPr>
        <w:t xml:space="preserve"> included during </w:t>
      </w:r>
      <w:ins w:id="190" w:author="Benjamin Meyer [2]" w:date="2020-12-03T08:55:00Z">
        <w:r w:rsidR="000D5891">
          <w:rPr>
            <w:sz w:val="24"/>
            <w:szCs w:val="24"/>
          </w:rPr>
          <w:t>the</w:t>
        </w:r>
      </w:ins>
      <w:r w:rsidR="000D5891">
        <w:rPr>
          <w:sz w:val="24"/>
          <w:szCs w:val="24"/>
        </w:rPr>
        <w:t xml:space="preserve"> biannual sampling program, </w:t>
      </w:r>
      <w:ins w:id="191" w:author="Benjamin Meyer [2]" w:date="2020-12-03T08:58:00Z">
        <w:r w:rsidR="000D5891">
          <w:rPr>
            <w:sz w:val="24"/>
            <w:szCs w:val="24"/>
          </w:rPr>
          <w:t>thus</w:t>
        </w:r>
      </w:ins>
      <w:ins w:id="192" w:author="Benjamin Meyer [2]" w:date="2020-12-03T08:59:00Z">
        <w:r w:rsidR="000D5891">
          <w:rPr>
            <w:sz w:val="24"/>
            <w:szCs w:val="24"/>
          </w:rPr>
          <w:t xml:space="preserve"> 2019</w:t>
        </w:r>
      </w:ins>
      <w:ins w:id="193" w:author="Benjamin Meyer [2]" w:date="2020-12-03T08:58:00Z">
        <w:r w:rsidR="000D5891">
          <w:rPr>
            <w:sz w:val="24"/>
            <w:szCs w:val="24"/>
          </w:rPr>
          <w:t xml:space="preserve"> hardness data </w:t>
        </w:r>
      </w:ins>
      <w:r>
        <w:rPr>
          <w:sz w:val="24"/>
          <w:szCs w:val="24"/>
        </w:rPr>
        <w:t xml:space="preserve">from other sampling events were not applied </w:t>
      </w:r>
      <w:ins w:id="194" w:author="Benjamin Meyer [2]" w:date="2020-12-03T08:59:00Z">
        <w:r w:rsidR="000D5891">
          <w:rPr>
            <w:sz w:val="24"/>
            <w:szCs w:val="24"/>
          </w:rPr>
          <w:t>this site</w:t>
        </w:r>
      </w:ins>
      <w:r w:rsidR="000D5891">
        <w:rPr>
          <w:sz w:val="24"/>
          <w:szCs w:val="24"/>
        </w:rPr>
        <w:t>.</w:t>
      </w:r>
    </w:p>
    <w:p w14:paraId="4FCA9478" w14:textId="77777777" w:rsidR="00AD09EE" w:rsidRDefault="00AD09EE" w:rsidP="00AD09EE">
      <w:pPr>
        <w:pStyle w:val="Heading2"/>
      </w:pPr>
      <w:bookmarkStart w:id="195" w:name="_Toc58231345"/>
      <w:r w:rsidRPr="00AD09EE">
        <w:lastRenderedPageBreak/>
        <w:t>Mapping</w:t>
      </w:r>
      <w:r w:rsidR="003D0107">
        <w:t xml:space="preserve"> </w:t>
      </w:r>
      <w:r w:rsidR="0033554A">
        <w:t xml:space="preserve">potential </w:t>
      </w:r>
      <w:r w:rsidR="003D0107">
        <w:t>sources of copper and zinc</w:t>
      </w:r>
      <w:bookmarkEnd w:id="195"/>
    </w:p>
    <w:p w14:paraId="29AEA08D" w14:textId="77777777" w:rsidR="003D0107" w:rsidRDefault="003D0107" w:rsidP="003D0107"/>
    <w:p w14:paraId="2B521CB6" w14:textId="77777777" w:rsidR="003D0107" w:rsidRPr="00CF3F57" w:rsidRDefault="00612D59" w:rsidP="00CF3F57">
      <w:pPr>
        <w:pStyle w:val="Heading3"/>
        <w:rPr>
          <w:sz w:val="24"/>
        </w:rPr>
      </w:pPr>
      <w:bookmarkStart w:id="196" w:name="_Toc58231346"/>
      <w:r w:rsidRPr="00CF3F57">
        <w:rPr>
          <w:sz w:val="24"/>
        </w:rPr>
        <w:t>Potential sources on the Kenai River</w:t>
      </w:r>
      <w:bookmarkEnd w:id="196"/>
    </w:p>
    <w:p w14:paraId="082443A5" w14:textId="77777777" w:rsidR="006F3509" w:rsidRPr="006F3509" w:rsidRDefault="006F3509" w:rsidP="006F3509">
      <w:pPr>
        <w:rPr>
          <w:b/>
          <w:bCs/>
        </w:rPr>
      </w:pPr>
    </w:p>
    <w:p w14:paraId="7243B607" w14:textId="3D2F945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ins w:id="197" w:author="Benjamin Meyer [2]" w:date="2020-12-01T11:25:00Z">
        <w:r w:rsidR="000D56C9">
          <w:rPr>
            <w:sz w:val="24"/>
            <w:szCs w:val="24"/>
          </w:rPr>
          <w:t xml:space="preserve"> mainstem</w:t>
        </w:r>
      </w:ins>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boated as well.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198" w:name="_Toc58231347"/>
      <w:r w:rsidRPr="00CF3F57">
        <w:rPr>
          <w:sz w:val="24"/>
        </w:rPr>
        <w:t>Potential sources throughout the Kenai River watershed</w:t>
      </w:r>
      <w:bookmarkEnd w:id="198"/>
    </w:p>
    <w:p w14:paraId="71EE427F" w14:textId="77777777" w:rsidR="006F3509" w:rsidRPr="006F3509" w:rsidRDefault="006F3509" w:rsidP="006F3509">
      <w:pPr>
        <w:rPr>
          <w:b/>
          <w:bCs/>
        </w:rPr>
      </w:pPr>
    </w:p>
    <w:p w14:paraId="5C7A03FD" w14:textId="0371094E" w:rsidR="003D0107" w:rsidRDefault="00612D59" w:rsidP="006F3509">
      <w:pPr>
        <w:rPr>
          <w:sz w:val="24"/>
          <w:szCs w:val="24"/>
        </w:rPr>
      </w:pPr>
      <w:r w:rsidRPr="006F3509">
        <w:rPr>
          <w:sz w:val="24"/>
          <w:szCs w:val="24"/>
        </w:rPr>
        <w:t xml:space="preserve">Following the literature review conducted by KWF in 2017, potential sources of copper and zinc were identified throughout the Kenai River watershed. Copper sources included brake pads/vehicles, pesticides/herbicides, roofing/metal plating, mining activity, boat hull coatings/anti-fouling agents, municipal wastewater discharge, natural mineral deposits, forest fires, air emissions, and decking/pilings (KWF, 2017).  Similarly, zinc sources included galvanized metals, tire wear, motor oil/hydraulic fluid, fertilizer/pesticides/fungicides, natural mineral depots, mining activity, forest fires, and </w:t>
      </w:r>
      <w:r w:rsidR="00CE2E9F">
        <w:rPr>
          <w:sz w:val="24"/>
          <w:szCs w:val="24"/>
        </w:rPr>
        <w:t>brakes (KWF, 2017).  Using</w:t>
      </w:r>
      <w:r w:rsidRPr="006F3509">
        <w:rPr>
          <w:sz w:val="24"/>
          <w:szCs w:val="24"/>
        </w:rPr>
        <w:t xml:space="preserve"> results from the literature review, KWF identified potential local </w:t>
      </w:r>
      <w:del w:id="199" w:author="Benjamin Meyer" w:date="2020-11-24T08:50:00Z">
        <w:r w:rsidRPr="006F3509" w:rsidDel="003C7959">
          <w:rPr>
            <w:sz w:val="24"/>
            <w:szCs w:val="24"/>
          </w:rPr>
          <w:delText xml:space="preserve">producers </w:delText>
        </w:r>
      </w:del>
      <w:ins w:id="200" w:author="Benjamin Meyer" w:date="2020-11-24T08:50:00Z">
        <w:r w:rsidR="003C7959">
          <w:rPr>
            <w:sz w:val="24"/>
            <w:szCs w:val="24"/>
          </w:rPr>
          <w:t>sources</w:t>
        </w:r>
        <w:r w:rsidR="003C7959" w:rsidRPr="006F3509">
          <w:rPr>
            <w:sz w:val="24"/>
            <w:szCs w:val="24"/>
          </w:rPr>
          <w:t xml:space="preserve"> </w:t>
        </w:r>
      </w:ins>
      <w:r w:rsidRPr="006F3509">
        <w:rPr>
          <w:sz w:val="24"/>
          <w:szCs w:val="24"/>
        </w:rPr>
        <w:t>of copper and zinc through a mapping exercise</w:t>
      </w:r>
      <w:commentRangeStart w:id="201"/>
      <w:r w:rsidRPr="006F3509">
        <w:rPr>
          <w:sz w:val="24"/>
          <w:szCs w:val="24"/>
        </w:rPr>
        <w:t>.</w:t>
      </w:r>
      <w:commentRangeEnd w:id="201"/>
      <w:r w:rsidR="003D166C">
        <w:rPr>
          <w:rStyle w:val="CommentReference"/>
        </w:rPr>
        <w:commentReference w:id="201"/>
      </w:r>
      <w:r w:rsidRPr="006F3509">
        <w:rPr>
          <w:sz w:val="24"/>
          <w:szCs w:val="24"/>
        </w:rPr>
        <w:t xml:space="preserve"> </w:t>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202" w:name="_Toc58231348"/>
      <w:commentRangeStart w:id="203"/>
      <w:commentRangeStart w:id="204"/>
      <w:r w:rsidRPr="00CF3F57">
        <w:rPr>
          <w:b/>
        </w:rPr>
        <w:t>RESULTS</w:t>
      </w:r>
      <w:commentRangeEnd w:id="203"/>
      <w:r w:rsidR="005A64A8">
        <w:rPr>
          <w:rStyle w:val="CommentReference"/>
          <w:rFonts w:asciiTheme="minorHAnsi" w:hAnsiTheme="minorHAnsi"/>
          <w:caps w:val="0"/>
        </w:rPr>
        <w:commentReference w:id="203"/>
      </w:r>
      <w:commentRangeEnd w:id="204"/>
      <w:r w:rsidR="00E460B4">
        <w:rPr>
          <w:rStyle w:val="CommentReference"/>
          <w:rFonts w:asciiTheme="minorHAnsi" w:hAnsiTheme="minorHAnsi"/>
          <w:caps w:val="0"/>
        </w:rPr>
        <w:commentReference w:id="204"/>
      </w:r>
      <w:bookmarkEnd w:id="202"/>
    </w:p>
    <w:p w14:paraId="7F182031" w14:textId="77777777" w:rsidR="006F3509" w:rsidRDefault="006F3509" w:rsidP="006F3509"/>
    <w:p w14:paraId="5B97E92A" w14:textId="77777777" w:rsidR="006F3509" w:rsidRDefault="006F3509" w:rsidP="006F3509">
      <w:pPr>
        <w:pStyle w:val="Heading2"/>
      </w:pPr>
      <w:bookmarkStart w:id="205" w:name="_Toc58231349"/>
      <w:r>
        <w:t>Copper and zinc sampling</w:t>
      </w:r>
      <w:bookmarkEnd w:id="205"/>
    </w:p>
    <w:p w14:paraId="688CA702" w14:textId="039F742D" w:rsidR="00EE3D49" w:rsidRDefault="00EE3D49" w:rsidP="00EE3D49">
      <w:pPr>
        <w:rPr>
          <w:ins w:id="206" w:author="Benjamin Meyer [2]" w:date="2020-12-01T16:49:00Z"/>
        </w:rPr>
      </w:pPr>
    </w:p>
    <w:p w14:paraId="7312A24A" w14:textId="1372690F" w:rsidR="00EE3D49" w:rsidRPr="00C86C84" w:rsidRDefault="00C86C84" w:rsidP="00C86C84">
      <w:pPr>
        <w:pStyle w:val="Heading3"/>
        <w:rPr>
          <w:sz w:val="24"/>
        </w:rPr>
      </w:pPr>
      <w:bookmarkStart w:id="207" w:name="_Toc58231350"/>
      <w:r w:rsidRPr="00C86C84">
        <w:rPr>
          <w:sz w:val="24"/>
        </w:rPr>
        <w:t>Copper</w:t>
      </w:r>
      <w:bookmarkEnd w:id="207"/>
    </w:p>
    <w:p w14:paraId="6555E249" w14:textId="1B542414" w:rsidR="000D137C" w:rsidDel="00977755" w:rsidRDefault="000E5444" w:rsidP="006F3509">
      <w:pPr>
        <w:rPr>
          <w:del w:id="208" w:author="Benjamin Meyer [2]" w:date="2020-12-03T17:02:00Z"/>
          <w:bCs/>
          <w:sz w:val="24"/>
          <w:szCs w:val="24"/>
        </w:rPr>
      </w:pPr>
      <w:r>
        <w:rPr>
          <w:bCs/>
          <w:sz w:val="24"/>
          <w:szCs w:val="24"/>
        </w:rPr>
        <w:t>Copper levels ranged from</w:t>
      </w:r>
      <w:ins w:id="209" w:author="Benjamin Meyer [2]" w:date="2020-12-03T09:28:00Z">
        <w:r w:rsidR="00103FA2">
          <w:rPr>
            <w:bCs/>
            <w:sz w:val="24"/>
            <w:szCs w:val="24"/>
          </w:rPr>
          <w:t xml:space="preserve"> a low of</w:t>
        </w:r>
      </w:ins>
      <w:r>
        <w:rPr>
          <w:bCs/>
          <w:sz w:val="24"/>
          <w:szCs w:val="24"/>
        </w:rPr>
        <w:t xml:space="preserve"> undetected to</w:t>
      </w:r>
      <w:ins w:id="210" w:author="Benjamin Meyer [2]" w:date="2020-12-01T17:30:00Z">
        <w:r w:rsidR="00B84685">
          <w:rPr>
            <w:bCs/>
            <w:sz w:val="24"/>
            <w:szCs w:val="24"/>
          </w:rPr>
          <w:t xml:space="preserve"> values that wer</w:t>
        </w:r>
      </w:ins>
      <w:ins w:id="211" w:author="Benjamin Meyer [2]" w:date="2020-12-01T17:32:00Z">
        <w:r w:rsidR="00B84685">
          <w:rPr>
            <w:bCs/>
            <w:sz w:val="24"/>
            <w:szCs w:val="24"/>
          </w:rPr>
          <w:t>e</w:t>
        </w:r>
      </w:ins>
      <w:ins w:id="212" w:author="Benjamin Meyer [2]" w:date="2020-12-01T17:30:00Z">
        <w:r w:rsidR="00B84685">
          <w:rPr>
            <w:bCs/>
            <w:sz w:val="24"/>
            <w:szCs w:val="24"/>
          </w:rPr>
          <w:t xml:space="preserve"> notably high yet still below CCC criterion values.</w:t>
        </w:r>
      </w:ins>
      <w:ins w:id="213" w:author="Benjamin Meyer [2]" w:date="2020-12-01T17:31:00Z">
        <w:r w:rsidR="00B84685">
          <w:rPr>
            <w:bCs/>
            <w:sz w:val="24"/>
            <w:szCs w:val="24"/>
          </w:rPr>
          <w:t xml:space="preserve">  </w:t>
        </w:r>
      </w:ins>
      <w:ins w:id="214" w:author="Benjamin Meyer [2]" w:date="2020-12-03T16:55:00Z">
        <w:r w:rsidR="000D137C">
          <w:rPr>
            <w:bCs/>
            <w:sz w:val="24"/>
            <w:szCs w:val="24"/>
          </w:rPr>
          <w:t xml:space="preserve">A high of 8.16 </w:t>
        </w:r>
        <w:proofErr w:type="spellStart"/>
        <w:r w:rsidR="000D137C">
          <w:rPr>
            <w:bCs/>
            <w:sz w:val="24"/>
            <w:szCs w:val="24"/>
          </w:rPr>
          <w:t>ug</w:t>
        </w:r>
        <w:proofErr w:type="spellEnd"/>
        <w:r w:rsidR="000D137C">
          <w:rPr>
            <w:bCs/>
            <w:sz w:val="24"/>
            <w:szCs w:val="24"/>
          </w:rPr>
          <w:t>/L</w:t>
        </w:r>
      </w:ins>
      <w:ins w:id="215" w:author="Benjamin Meyer [2]" w:date="2020-12-03T16:56:00Z">
        <w:r w:rsidR="000D137C">
          <w:rPr>
            <w:bCs/>
            <w:sz w:val="24"/>
            <w:szCs w:val="24"/>
          </w:rPr>
          <w:t xml:space="preserve"> was observed in the </w:t>
        </w:r>
      </w:ins>
      <w:ins w:id="216" w:author="Benjamin Meyer [2]" w:date="2020-12-04T09:11:00Z">
        <w:r w:rsidR="00E33D04">
          <w:rPr>
            <w:bCs/>
            <w:sz w:val="24"/>
            <w:szCs w:val="24"/>
          </w:rPr>
          <w:t xml:space="preserve">Kenai River </w:t>
        </w:r>
      </w:ins>
      <w:proofErr w:type="spellStart"/>
      <w:ins w:id="217" w:author="Benjamin Meyer [2]" w:date="2020-12-03T16:56:00Z">
        <w:r w:rsidR="000D137C">
          <w:rPr>
            <w:bCs/>
            <w:sz w:val="24"/>
            <w:szCs w:val="24"/>
          </w:rPr>
          <w:t>mainstem</w:t>
        </w:r>
        <w:proofErr w:type="spellEnd"/>
        <w:r w:rsidR="000D137C">
          <w:rPr>
            <w:bCs/>
            <w:sz w:val="24"/>
            <w:szCs w:val="24"/>
          </w:rPr>
          <w:t xml:space="preserve"> at the </w:t>
        </w:r>
        <w:proofErr w:type="spellStart"/>
        <w:r w:rsidR="000D137C">
          <w:rPr>
            <w:bCs/>
            <w:sz w:val="24"/>
            <w:szCs w:val="24"/>
          </w:rPr>
          <w:t>Slikok</w:t>
        </w:r>
        <w:proofErr w:type="spellEnd"/>
        <w:r w:rsidR="000D137C">
          <w:rPr>
            <w:bCs/>
            <w:sz w:val="24"/>
            <w:szCs w:val="24"/>
          </w:rPr>
          <w:t xml:space="preserve"> Creek Confluence on July 24, 2019</w:t>
        </w:r>
      </w:ins>
      <w:r w:rsidR="00E33D04">
        <w:rPr>
          <w:bCs/>
          <w:sz w:val="24"/>
          <w:szCs w:val="24"/>
        </w:rPr>
        <w:t xml:space="preserve">.  </w:t>
      </w:r>
      <w:ins w:id="218" w:author="Benjamin Meyer [2]" w:date="2020-12-03T16:57:00Z">
        <w:r w:rsidR="000D137C">
          <w:rPr>
            <w:bCs/>
            <w:sz w:val="24"/>
            <w:szCs w:val="24"/>
          </w:rPr>
          <w:t>CCC values were not available for this sampling event</w:t>
        </w:r>
      </w:ins>
      <w:ins w:id="219" w:author="Benjamin Meyer [2]" w:date="2020-12-04T09:10:00Z">
        <w:r w:rsidR="00E33D04">
          <w:rPr>
            <w:bCs/>
            <w:sz w:val="24"/>
            <w:szCs w:val="24"/>
          </w:rPr>
          <w:t xml:space="preserve">, but the observation is presumed </w:t>
        </w:r>
      </w:ins>
      <w:ins w:id="220" w:author="Benjamin Meyer [2]" w:date="2020-12-04T09:11:00Z">
        <w:r w:rsidR="00E33D04">
          <w:rPr>
            <w:bCs/>
            <w:sz w:val="24"/>
            <w:szCs w:val="24"/>
          </w:rPr>
          <w:t>likely</w:t>
        </w:r>
      </w:ins>
      <w:ins w:id="221" w:author="Benjamin Meyer [2]" w:date="2020-12-04T09:10:00Z">
        <w:r w:rsidR="00E33D04">
          <w:rPr>
            <w:bCs/>
            <w:sz w:val="24"/>
            <w:szCs w:val="24"/>
          </w:rPr>
          <w:t xml:space="preserve"> </w:t>
        </w:r>
      </w:ins>
      <w:ins w:id="222" w:author="Benjamin Meyer [2]" w:date="2020-12-04T09:11:00Z">
        <w:r w:rsidR="00E33D04">
          <w:rPr>
            <w:bCs/>
            <w:sz w:val="24"/>
            <w:szCs w:val="24"/>
          </w:rPr>
          <w:t xml:space="preserve">not an </w:t>
        </w:r>
      </w:ins>
      <w:r w:rsidR="00CE2E9F">
        <w:rPr>
          <w:bCs/>
          <w:sz w:val="24"/>
          <w:szCs w:val="24"/>
        </w:rPr>
        <w:t>exceedance</w:t>
      </w:r>
      <w:ins w:id="223" w:author="Benjamin Meyer [2]" w:date="2020-12-03T17:02:00Z">
        <w:r w:rsidR="00E33D04">
          <w:rPr>
            <w:bCs/>
            <w:sz w:val="24"/>
            <w:szCs w:val="24"/>
          </w:rPr>
          <w:t xml:space="preserve"> </w:t>
        </w:r>
      </w:ins>
      <w:ins w:id="224" w:author="Benjamin Meyer [2]" w:date="2020-12-04T09:11:00Z">
        <w:r w:rsidR="00E33D04">
          <w:rPr>
            <w:bCs/>
            <w:sz w:val="24"/>
            <w:szCs w:val="24"/>
          </w:rPr>
          <w:t>(</w:t>
        </w:r>
      </w:ins>
      <w:ins w:id="225" w:author="Benjamin Meyer [2]" w:date="2020-12-03T17:02:00Z">
        <w:r w:rsidR="00977755">
          <w:rPr>
            <w:bCs/>
            <w:sz w:val="24"/>
            <w:szCs w:val="24"/>
          </w:rPr>
          <w:t>see “Copper” in the dis</w:t>
        </w:r>
        <w:r w:rsidR="00E33D04">
          <w:rPr>
            <w:bCs/>
            <w:sz w:val="24"/>
            <w:szCs w:val="24"/>
          </w:rPr>
          <w:t>cussion section</w:t>
        </w:r>
        <w:r w:rsidR="00977755">
          <w:rPr>
            <w:bCs/>
            <w:sz w:val="24"/>
            <w:szCs w:val="24"/>
          </w:rPr>
          <w:t>).</w:t>
        </w:r>
      </w:ins>
    </w:p>
    <w:p w14:paraId="2C3D8E1A" w14:textId="781B344F" w:rsidR="000D137C" w:rsidRDefault="000D137C" w:rsidP="006F3509">
      <w:pPr>
        <w:rPr>
          <w:bCs/>
          <w:sz w:val="24"/>
          <w:szCs w:val="24"/>
        </w:rPr>
      </w:pPr>
    </w:p>
    <w:p w14:paraId="07B3EBA9" w14:textId="78DF66FC" w:rsidR="00E1754F" w:rsidRDefault="00E33D04" w:rsidP="006F3509">
      <w:pPr>
        <w:rPr>
          <w:bCs/>
          <w:sz w:val="24"/>
          <w:szCs w:val="24"/>
        </w:rPr>
      </w:pPr>
      <w:ins w:id="226" w:author="Benjamin Meyer [2]" w:date="2020-12-01T17:31:00Z">
        <w:r>
          <w:rPr>
            <w:bCs/>
            <w:sz w:val="24"/>
            <w:szCs w:val="24"/>
          </w:rPr>
          <w:t>A copper</w:t>
        </w:r>
      </w:ins>
      <w:ins w:id="227" w:author="Benjamin Meyer [2]" w:date="2020-12-01T16:47:00Z">
        <w:r>
          <w:rPr>
            <w:bCs/>
            <w:sz w:val="24"/>
            <w:szCs w:val="24"/>
          </w:rPr>
          <w:t xml:space="preserve"> concentration</w:t>
        </w:r>
        <w:r w:rsidR="00EE3D49">
          <w:rPr>
            <w:bCs/>
            <w:sz w:val="24"/>
            <w:szCs w:val="24"/>
          </w:rPr>
          <w:t xml:space="preserve"> of </w:t>
        </w:r>
      </w:ins>
      <w:r w:rsidR="00EE3D49">
        <w:rPr>
          <w:bCs/>
          <w:sz w:val="24"/>
          <w:szCs w:val="24"/>
        </w:rPr>
        <w:t>3.91 µg/L</w:t>
      </w:r>
      <w:ins w:id="228" w:author="Benjamin Meyer [2]" w:date="2020-12-01T17:32:00Z">
        <w:r w:rsidR="00B84685">
          <w:rPr>
            <w:bCs/>
            <w:sz w:val="24"/>
            <w:szCs w:val="24"/>
          </w:rPr>
          <w:t xml:space="preserve"> was observed</w:t>
        </w:r>
      </w:ins>
      <w:r w:rsidR="00EE3D49">
        <w:rPr>
          <w:bCs/>
          <w:sz w:val="24"/>
          <w:szCs w:val="24"/>
        </w:rPr>
        <w:t xml:space="preserve"> at</w:t>
      </w:r>
      <w:ins w:id="229" w:author="Benjamin Meyer [2]" w:date="2020-12-01T16:50:00Z">
        <w:r w:rsidR="00EE3D49">
          <w:rPr>
            <w:bCs/>
            <w:sz w:val="24"/>
            <w:szCs w:val="24"/>
          </w:rPr>
          <w:t xml:space="preserve"> the</w:t>
        </w:r>
      </w:ins>
      <w:ins w:id="230" w:author="Benjamin Meyer [2]" w:date="2020-12-01T17:31:00Z">
        <w:r w:rsidR="00B84685">
          <w:rPr>
            <w:bCs/>
            <w:sz w:val="24"/>
            <w:szCs w:val="24"/>
          </w:rPr>
          <w:t xml:space="preserve"> </w:t>
        </w:r>
      </w:ins>
      <w:r w:rsidR="0001370E">
        <w:rPr>
          <w:bCs/>
          <w:sz w:val="24"/>
          <w:szCs w:val="24"/>
        </w:rPr>
        <w:t xml:space="preserve">Upper </w:t>
      </w:r>
      <w:r w:rsidR="00EE3D49">
        <w:rPr>
          <w:bCs/>
          <w:sz w:val="24"/>
          <w:szCs w:val="24"/>
        </w:rPr>
        <w:t>Beaver Creek</w:t>
      </w:r>
      <w:r w:rsidR="001C50D5">
        <w:rPr>
          <w:bCs/>
          <w:sz w:val="24"/>
          <w:szCs w:val="24"/>
        </w:rPr>
        <w:t xml:space="preserve"> </w:t>
      </w:r>
      <w:ins w:id="231" w:author="Benjamin Meyer [2]" w:date="2020-12-01T17:31:00Z">
        <w:r w:rsidR="00B84685">
          <w:rPr>
            <w:bCs/>
            <w:sz w:val="24"/>
            <w:szCs w:val="24"/>
          </w:rPr>
          <w:t>tributary</w:t>
        </w:r>
      </w:ins>
      <w:ins w:id="232" w:author="Benjamin Meyer [2]" w:date="2020-12-01T17:32:00Z">
        <w:r w:rsidR="00B84685">
          <w:rPr>
            <w:bCs/>
            <w:sz w:val="24"/>
            <w:szCs w:val="24"/>
          </w:rPr>
          <w:t xml:space="preserve"> site on</w:t>
        </w:r>
      </w:ins>
      <w:r w:rsidR="000E5444">
        <w:rPr>
          <w:bCs/>
          <w:sz w:val="24"/>
          <w:szCs w:val="24"/>
        </w:rPr>
        <w:t xml:space="preserve"> April</w:t>
      </w:r>
      <w:r w:rsidR="00EE3D49">
        <w:rPr>
          <w:bCs/>
          <w:sz w:val="24"/>
          <w:szCs w:val="24"/>
        </w:rPr>
        <w:t xml:space="preserve"> 30, 2019</w:t>
      </w:r>
      <w:r w:rsidR="00B84685">
        <w:rPr>
          <w:bCs/>
          <w:sz w:val="24"/>
          <w:szCs w:val="24"/>
        </w:rPr>
        <w:t xml:space="preserve">, with other notably high observations also </w:t>
      </w:r>
      <w:ins w:id="233" w:author="Benjamin Meyer [2]" w:date="2020-12-01T17:33:00Z">
        <w:r w:rsidR="00B84685">
          <w:rPr>
            <w:bCs/>
            <w:sz w:val="24"/>
            <w:szCs w:val="24"/>
          </w:rPr>
          <w:t xml:space="preserve">made at the City of Kenai Docks (July 21, 2020) and </w:t>
        </w:r>
      </w:ins>
      <w:ins w:id="234" w:author="Benjamin Meyer [2]" w:date="2020-12-03T08:44:00Z">
        <w:r w:rsidR="0001370E">
          <w:rPr>
            <w:bCs/>
            <w:sz w:val="24"/>
            <w:szCs w:val="24"/>
          </w:rPr>
          <w:t xml:space="preserve">Upper </w:t>
        </w:r>
      </w:ins>
      <w:ins w:id="235" w:author="Benjamin Meyer [2]" w:date="2020-12-01T17:33:00Z">
        <w:r w:rsidR="00B84685">
          <w:rPr>
            <w:bCs/>
            <w:sz w:val="24"/>
            <w:szCs w:val="24"/>
          </w:rPr>
          <w:t>No N</w:t>
        </w:r>
      </w:ins>
      <w:ins w:id="236" w:author="Benjamin Meyer [2]" w:date="2020-12-01T17:34:00Z">
        <w:r w:rsidR="0001370E">
          <w:rPr>
            <w:bCs/>
            <w:sz w:val="24"/>
            <w:szCs w:val="24"/>
          </w:rPr>
          <w:t>ame Creek</w:t>
        </w:r>
        <w:r w:rsidR="00B84685">
          <w:rPr>
            <w:bCs/>
            <w:sz w:val="24"/>
            <w:szCs w:val="24"/>
          </w:rPr>
          <w:t xml:space="preserve"> site</w:t>
        </w:r>
      </w:ins>
      <w:ins w:id="237" w:author="Benjamin Meyer [2]" w:date="2020-12-01T17:45:00Z">
        <w:r w:rsidR="00F40465">
          <w:rPr>
            <w:bCs/>
            <w:sz w:val="24"/>
            <w:szCs w:val="24"/>
          </w:rPr>
          <w:t>s</w:t>
        </w:r>
      </w:ins>
      <w:ins w:id="238" w:author="Benjamin Meyer [2]" w:date="2020-12-01T17:34:00Z">
        <w:r w:rsidR="00B84685">
          <w:rPr>
            <w:bCs/>
            <w:sz w:val="24"/>
            <w:szCs w:val="24"/>
          </w:rPr>
          <w:t xml:space="preserve"> (</w:t>
        </w:r>
      </w:ins>
      <w:ins w:id="239" w:author="Benjamin Meyer [2]" w:date="2020-12-01T17:45:00Z">
        <w:r w:rsidR="00F40465">
          <w:rPr>
            <w:bCs/>
            <w:sz w:val="24"/>
            <w:szCs w:val="24"/>
          </w:rPr>
          <w:t xml:space="preserve">May 22, </w:t>
        </w:r>
      </w:ins>
      <w:ins w:id="240" w:author="Benjamin Meyer [2]" w:date="2020-12-01T17:34:00Z">
        <w:r w:rsidR="00B84685">
          <w:rPr>
            <w:bCs/>
            <w:sz w:val="24"/>
            <w:szCs w:val="24"/>
          </w:rPr>
          <w:t>2019).</w:t>
        </w:r>
      </w:ins>
      <w:r w:rsidR="00F40465">
        <w:rPr>
          <w:bCs/>
          <w:sz w:val="24"/>
          <w:szCs w:val="24"/>
        </w:rPr>
        <w:t xml:space="preserve"> </w:t>
      </w:r>
      <w:r w:rsidR="000E5444">
        <w:rPr>
          <w:bCs/>
          <w:sz w:val="24"/>
          <w:szCs w:val="24"/>
        </w:rPr>
        <w:t xml:space="preserve"> </w:t>
      </w:r>
      <w:r w:rsidR="00F40465">
        <w:rPr>
          <w:bCs/>
          <w:sz w:val="24"/>
          <w:szCs w:val="24"/>
        </w:rPr>
        <w:t>H</w:t>
      </w:r>
      <w:ins w:id="241" w:author="Benjamin Meyer" w:date="2020-11-24T08:51:00Z">
        <w:r w:rsidR="003C7959">
          <w:rPr>
            <w:bCs/>
            <w:sz w:val="24"/>
            <w:szCs w:val="24"/>
          </w:rPr>
          <w:t xml:space="preserve">ardness-dependent </w:t>
        </w:r>
      </w:ins>
      <w:r w:rsidR="000E5444">
        <w:rPr>
          <w:bCs/>
          <w:sz w:val="24"/>
          <w:szCs w:val="24"/>
        </w:rPr>
        <w:t>freshwater CCC criteria</w:t>
      </w:r>
      <w:ins w:id="242" w:author="Benjamin Meyer [2]" w:date="2020-12-01T16:51:00Z">
        <w:r w:rsidR="00EE3D49">
          <w:rPr>
            <w:bCs/>
            <w:sz w:val="24"/>
            <w:szCs w:val="24"/>
          </w:rPr>
          <w:t xml:space="preserve"> for copper</w:t>
        </w:r>
      </w:ins>
      <w:r w:rsidR="000E5444">
        <w:rPr>
          <w:bCs/>
          <w:sz w:val="24"/>
          <w:szCs w:val="24"/>
        </w:rPr>
        <w:t xml:space="preserve"> ranged from</w:t>
      </w:r>
      <w:ins w:id="243" w:author="Benjamin Meyer [2]" w:date="2020-12-01T16:48:00Z">
        <w:r w:rsidR="00EE3D49">
          <w:rPr>
            <w:bCs/>
            <w:sz w:val="24"/>
            <w:szCs w:val="24"/>
          </w:rPr>
          <w:t xml:space="preserve"> a</w:t>
        </w:r>
      </w:ins>
      <w:ins w:id="244" w:author="Benjamin Meyer [2]" w:date="2020-12-01T16:49:00Z">
        <w:r w:rsidR="00EE3D49">
          <w:rPr>
            <w:bCs/>
            <w:sz w:val="24"/>
            <w:szCs w:val="24"/>
          </w:rPr>
          <w:t xml:space="preserve"> </w:t>
        </w:r>
      </w:ins>
      <w:ins w:id="245" w:author="Benjamin Meyer [2]" w:date="2020-12-01T16:48:00Z">
        <w:r w:rsidR="00EE3D49">
          <w:rPr>
            <w:bCs/>
            <w:sz w:val="24"/>
            <w:szCs w:val="24"/>
          </w:rPr>
          <w:t>low of</w:t>
        </w:r>
      </w:ins>
      <w:ins w:id="246" w:author="Benjamin Meyer [2]" w:date="2020-12-01T17:45:00Z">
        <w:r w:rsidR="00F40465">
          <w:rPr>
            <w:bCs/>
            <w:sz w:val="24"/>
            <w:szCs w:val="24"/>
          </w:rPr>
          <w:t xml:space="preserve"> 2.31</w:t>
        </w:r>
        <w:r w:rsidR="00F40465" w:rsidRPr="00F40465">
          <w:rPr>
            <w:bCs/>
            <w:sz w:val="24"/>
            <w:szCs w:val="24"/>
          </w:rPr>
          <w:t xml:space="preserve"> </w:t>
        </w:r>
        <w:r w:rsidR="00F40465">
          <w:rPr>
            <w:bCs/>
            <w:sz w:val="24"/>
            <w:szCs w:val="24"/>
          </w:rPr>
          <w:t>µg/L</w:t>
        </w:r>
      </w:ins>
      <w:ins w:id="247" w:author="Benjamin Meyer [2]" w:date="2020-12-01T17:46:00Z">
        <w:r w:rsidR="00EE6152">
          <w:rPr>
            <w:bCs/>
            <w:sz w:val="24"/>
            <w:szCs w:val="24"/>
          </w:rPr>
          <w:t xml:space="preserve"> (various sites)</w:t>
        </w:r>
      </w:ins>
      <w:del w:id="248" w:author="Benjamin Meyer [2]" w:date="2020-12-01T17:45:00Z">
        <w:r w:rsidR="000E5444" w:rsidDel="00F40465">
          <w:rPr>
            <w:bCs/>
            <w:sz w:val="24"/>
            <w:szCs w:val="24"/>
          </w:rPr>
          <w:delText xml:space="preserve"> </w:delText>
        </w:r>
      </w:del>
      <w:ins w:id="249" w:author="Benjamin Meyer [2]" w:date="2020-12-01T17:43:00Z">
        <w:r w:rsidR="00F40465">
          <w:rPr>
            <w:bCs/>
            <w:sz w:val="24"/>
            <w:szCs w:val="24"/>
          </w:rPr>
          <w:t xml:space="preserve"> to a high of 121.31</w:t>
        </w:r>
      </w:ins>
      <w:ins w:id="250" w:author="Benjamin Meyer [2]" w:date="2020-12-01T17:44:00Z">
        <w:r w:rsidR="00F40465" w:rsidRPr="00F40465">
          <w:rPr>
            <w:bCs/>
            <w:sz w:val="24"/>
            <w:szCs w:val="24"/>
          </w:rPr>
          <w:t xml:space="preserve"> </w:t>
        </w:r>
        <w:r w:rsidR="00F40465">
          <w:rPr>
            <w:bCs/>
            <w:sz w:val="24"/>
            <w:szCs w:val="24"/>
          </w:rPr>
          <w:t>µg/L</w:t>
        </w:r>
      </w:ins>
      <w:ins w:id="251" w:author="Benjamin Meyer [2]" w:date="2020-12-01T17:43:00Z">
        <w:r w:rsidR="00F40465">
          <w:rPr>
            <w:bCs/>
            <w:sz w:val="24"/>
            <w:szCs w:val="24"/>
          </w:rPr>
          <w:t xml:space="preserve"> at No Name Creek</w:t>
        </w:r>
      </w:ins>
      <w:ins w:id="252" w:author="Benjamin Meyer [2]" w:date="2020-12-01T17:44:00Z">
        <w:r w:rsidR="00F40465">
          <w:rPr>
            <w:bCs/>
            <w:sz w:val="24"/>
            <w:szCs w:val="24"/>
          </w:rPr>
          <w:t xml:space="preserve"> (July 21, 2020)</w:t>
        </w:r>
      </w:ins>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ins w:id="253" w:author="Benjamin Meyer [2]" w:date="2020-12-01T16:47:00Z">
        <w:r w:rsidR="00EE3D49">
          <w:rPr>
            <w:bCs/>
            <w:sz w:val="24"/>
            <w:szCs w:val="24"/>
          </w:rPr>
          <w:t xml:space="preserve">copper </w:t>
        </w:r>
      </w:ins>
      <w:r w:rsidR="00146038">
        <w:rPr>
          <w:bCs/>
          <w:sz w:val="24"/>
          <w:szCs w:val="24"/>
        </w:rPr>
        <w:t xml:space="preserve">exceedances </w:t>
      </w:r>
      <w:del w:id="254" w:author="Benjamin Meyer [2]" w:date="2020-12-01T18:21:00Z">
        <w:r w:rsidR="00146038" w:rsidDel="004B2F8E">
          <w:rPr>
            <w:bCs/>
            <w:sz w:val="24"/>
            <w:szCs w:val="24"/>
          </w:rPr>
          <w:delText xml:space="preserve">occurred </w:delText>
        </w:r>
      </w:del>
      <w:ins w:id="255" w:author="Benjamin Meyer [2]" w:date="2020-12-01T18:21:00Z">
        <w:r w:rsidR="004B2F8E">
          <w:rPr>
            <w:bCs/>
            <w:sz w:val="24"/>
            <w:szCs w:val="24"/>
          </w:rPr>
          <w:t xml:space="preserve">were observed </w:t>
        </w:r>
      </w:ins>
      <w:r w:rsidR="00146038">
        <w:rPr>
          <w:bCs/>
          <w:sz w:val="24"/>
          <w:szCs w:val="24"/>
        </w:rPr>
        <w:t xml:space="preserve">during </w:t>
      </w:r>
      <w:ins w:id="256" w:author="Benjamin Meyer [2]" w:date="2020-12-01T18:21:00Z">
        <w:r w:rsidR="004B2F8E">
          <w:rPr>
            <w:bCs/>
            <w:sz w:val="24"/>
            <w:szCs w:val="24"/>
          </w:rPr>
          <w:t>any</w:t>
        </w:r>
      </w:ins>
      <w:r w:rsidR="00EE6152">
        <w:rPr>
          <w:bCs/>
          <w:sz w:val="24"/>
          <w:szCs w:val="24"/>
        </w:rPr>
        <w:t xml:space="preserve"> of the</w:t>
      </w:r>
      <w:del w:id="257" w:author="Benjamin Meyer [2]" w:date="2020-12-01T18:21:00Z">
        <w:r w:rsidR="00EE3D49" w:rsidDel="004B2F8E">
          <w:rPr>
            <w:bCs/>
            <w:sz w:val="24"/>
            <w:szCs w:val="24"/>
          </w:rPr>
          <w:delText xml:space="preserve"> year’s</w:delText>
        </w:r>
      </w:del>
      <w:r w:rsidR="00EE3D49">
        <w:rPr>
          <w:bCs/>
          <w:sz w:val="24"/>
          <w:szCs w:val="24"/>
        </w:rPr>
        <w:t xml:space="preserve"> </w:t>
      </w:r>
      <w:del w:id="258" w:author="Benjamin Meyer [2]" w:date="2020-12-01T16:47:00Z">
        <w:r w:rsidR="00146038" w:rsidDel="00EE3D49">
          <w:rPr>
            <w:bCs/>
            <w:sz w:val="24"/>
            <w:szCs w:val="24"/>
          </w:rPr>
          <w:delText>the</w:delText>
        </w:r>
      </w:del>
      <w:r w:rsidR="00146038">
        <w:rPr>
          <w:bCs/>
          <w:sz w:val="24"/>
          <w:szCs w:val="24"/>
        </w:rPr>
        <w:t xml:space="preserve"> sampling event</w:t>
      </w:r>
      <w:ins w:id="259" w:author="Benjamin Meyer [2]" w:date="2020-12-01T16:48:00Z">
        <w:r w:rsidR="00EE3D49">
          <w:rPr>
            <w:bCs/>
            <w:sz w:val="24"/>
            <w:szCs w:val="24"/>
          </w:rPr>
          <w:t>s</w:t>
        </w:r>
      </w:ins>
      <w:ins w:id="260" w:author="Benjamin Meyer [2]" w:date="2020-12-01T18:21:00Z">
        <w:r w:rsidR="004B2F8E">
          <w:rPr>
            <w:bCs/>
            <w:sz w:val="24"/>
            <w:szCs w:val="24"/>
          </w:rPr>
          <w:t xml:space="preserve"> in 2019-2020</w:t>
        </w:r>
      </w:ins>
      <w:ins w:id="261" w:author="Benjamin Meyer [2]" w:date="2020-12-03T08:46:00Z">
        <w:r w:rsidR="001F2D11">
          <w:rPr>
            <w:bCs/>
            <w:sz w:val="24"/>
            <w:szCs w:val="24"/>
          </w:rPr>
          <w:t xml:space="preserve"> (Figure 3 and Figure 4)</w:t>
        </w:r>
      </w:ins>
      <w:del w:id="262" w:author="Benjamin Meyer [2]" w:date="2020-12-01T18:21:00Z">
        <w:r w:rsidR="001C50D5" w:rsidDel="004B2F8E">
          <w:rPr>
            <w:bCs/>
            <w:sz w:val="24"/>
            <w:szCs w:val="24"/>
          </w:rPr>
          <w:delText>.</w:delText>
        </w:r>
      </w:del>
    </w:p>
    <w:p w14:paraId="1C6461D4" w14:textId="5EE27D2D" w:rsidR="00146038" w:rsidRDefault="00146038" w:rsidP="006F3509">
      <w:pPr>
        <w:rPr>
          <w:bCs/>
          <w:sz w:val="24"/>
          <w:szCs w:val="24"/>
        </w:rPr>
      </w:pPr>
    </w:p>
    <w:p w14:paraId="248446E6" w14:textId="2356816D" w:rsidR="001C50D5" w:rsidRDefault="001C50D5" w:rsidP="006F3509">
      <w:pPr>
        <w:rPr>
          <w:bCs/>
          <w:sz w:val="24"/>
          <w:szCs w:val="24"/>
        </w:rPr>
      </w:pPr>
      <w:ins w:id="263" w:author="Benjamin Meyer [2]" w:date="2020-12-01T18:04:00Z">
        <w:r>
          <w:rPr>
            <w:bCs/>
            <w:sz w:val="24"/>
            <w:szCs w:val="24"/>
          </w:rPr>
          <w:t>For both tributary and mainstem sites the highest</w:t>
        </w:r>
      </w:ins>
      <w:ins w:id="264" w:author="Benjamin Meyer [2]" w:date="2020-12-01T18:06:00Z">
        <w:r>
          <w:rPr>
            <w:bCs/>
            <w:sz w:val="24"/>
            <w:szCs w:val="24"/>
          </w:rPr>
          <w:t xml:space="preserve"> copper values observed</w:t>
        </w:r>
      </w:ins>
      <w:ins w:id="265" w:author="Benjamin Meyer [2]" w:date="2020-12-03T08:45:00Z">
        <w:r w:rsidR="0001370E">
          <w:rPr>
            <w:bCs/>
            <w:sz w:val="24"/>
            <w:szCs w:val="24"/>
          </w:rPr>
          <w:t xml:space="preserve"> were</w:t>
        </w:r>
      </w:ins>
      <w:ins w:id="266" w:author="Benjamin Meyer [2]" w:date="2020-12-01T18:06:00Z">
        <w:r>
          <w:rPr>
            <w:bCs/>
            <w:sz w:val="24"/>
            <w:szCs w:val="24"/>
          </w:rPr>
          <w:t xml:space="preserve"> in the lower Kenai River </w:t>
        </w:r>
      </w:ins>
      <w:ins w:id="267" w:author="Benjamin Meyer [2]" w:date="2020-12-01T18:09:00Z">
        <w:r>
          <w:rPr>
            <w:bCs/>
            <w:sz w:val="24"/>
            <w:szCs w:val="24"/>
          </w:rPr>
          <w:t>region,</w:t>
        </w:r>
      </w:ins>
      <w:ins w:id="268" w:author="Benjamin Meyer [2]" w:date="2020-12-01T18:06:00Z">
        <w:r>
          <w:rPr>
            <w:bCs/>
            <w:sz w:val="24"/>
            <w:szCs w:val="24"/>
          </w:rPr>
          <w:t xml:space="preserve"> closer to the</w:t>
        </w:r>
      </w:ins>
      <w:ins w:id="269" w:author="Benjamin Meyer [2]" w:date="2020-12-01T18:09:00Z">
        <w:r>
          <w:rPr>
            <w:bCs/>
            <w:sz w:val="24"/>
            <w:szCs w:val="24"/>
          </w:rPr>
          <w:t xml:space="preserve"> developed</w:t>
        </w:r>
      </w:ins>
      <w:ins w:id="270" w:author="Benjamin Meyer [2]" w:date="2020-12-01T18:06:00Z">
        <w:r>
          <w:rPr>
            <w:bCs/>
            <w:sz w:val="24"/>
            <w:szCs w:val="24"/>
          </w:rPr>
          <w:t xml:space="preserve"> Kenai/Soldotna area</w:t>
        </w:r>
      </w:ins>
      <w:ins w:id="271" w:author="Benjamin Meyer [2]" w:date="2020-12-01T18:07:00Z">
        <w:r>
          <w:rPr>
            <w:bCs/>
            <w:sz w:val="24"/>
            <w:szCs w:val="24"/>
          </w:rPr>
          <w:t xml:space="preserve">.  </w:t>
        </w:r>
      </w:ins>
      <w:ins w:id="272" w:author="Benjamin Meyer [2]" w:date="2020-12-01T18:09:00Z">
        <w:r>
          <w:rPr>
            <w:bCs/>
            <w:sz w:val="24"/>
            <w:szCs w:val="24"/>
          </w:rPr>
          <w:t>C</w:t>
        </w:r>
      </w:ins>
      <w:ins w:id="273" w:author="Benjamin Meyer [2]" w:date="2020-12-01T18:07:00Z">
        <w:r>
          <w:rPr>
            <w:bCs/>
            <w:sz w:val="24"/>
            <w:szCs w:val="24"/>
          </w:rPr>
          <w:t>opper values &gt; 2.5 µg/L</w:t>
        </w:r>
      </w:ins>
      <w:ins w:id="274" w:author="Benjamin Meyer [2]" w:date="2020-12-01T18:09:00Z">
        <w:r>
          <w:rPr>
            <w:bCs/>
            <w:sz w:val="24"/>
            <w:szCs w:val="24"/>
          </w:rPr>
          <w:t xml:space="preserve"> were observed at</w:t>
        </w:r>
      </w:ins>
      <w:ins w:id="275" w:author="Benjamin Meyer [2]" w:date="2020-12-01T18:11:00Z">
        <w:r>
          <w:rPr>
            <w:bCs/>
            <w:sz w:val="24"/>
            <w:szCs w:val="24"/>
          </w:rPr>
          <w:t xml:space="preserve"> the</w:t>
        </w:r>
      </w:ins>
      <w:ins w:id="276" w:author="Benjamin Meyer [2]" w:date="2020-12-01T18:09:00Z">
        <w:r>
          <w:rPr>
            <w:bCs/>
            <w:sz w:val="24"/>
            <w:szCs w:val="24"/>
          </w:rPr>
          <w:t xml:space="preserve"> </w:t>
        </w:r>
      </w:ins>
      <w:ins w:id="277" w:author="Benjamin Meyer [2]" w:date="2020-12-01T18:08:00Z">
        <w:r>
          <w:rPr>
            <w:bCs/>
            <w:sz w:val="24"/>
            <w:szCs w:val="24"/>
          </w:rPr>
          <w:t xml:space="preserve">City of Kenai Docks </w:t>
        </w:r>
        <w:proofErr w:type="spellStart"/>
        <w:r>
          <w:rPr>
            <w:bCs/>
            <w:sz w:val="24"/>
            <w:szCs w:val="24"/>
          </w:rPr>
          <w:t>mainstem</w:t>
        </w:r>
        <w:proofErr w:type="spellEnd"/>
        <w:r>
          <w:rPr>
            <w:bCs/>
            <w:sz w:val="24"/>
            <w:szCs w:val="24"/>
          </w:rPr>
          <w:t xml:space="preserve"> site,</w:t>
        </w:r>
      </w:ins>
      <w:r w:rsidR="00CE2E9F">
        <w:rPr>
          <w:bCs/>
          <w:sz w:val="24"/>
          <w:szCs w:val="24"/>
        </w:rPr>
        <w:t xml:space="preserve"> in</w:t>
      </w:r>
      <w:ins w:id="278" w:author="Benjamin Meyer [2]" w:date="2020-12-01T18:08:00Z">
        <w:r>
          <w:rPr>
            <w:bCs/>
            <w:sz w:val="24"/>
            <w:szCs w:val="24"/>
          </w:rPr>
          <w:t xml:space="preserve"> No Name Creek</w:t>
        </w:r>
      </w:ins>
      <w:ins w:id="279" w:author="Benjamin Meyer [2]" w:date="2020-12-01T18:09:00Z">
        <w:r>
          <w:rPr>
            <w:bCs/>
            <w:sz w:val="24"/>
            <w:szCs w:val="24"/>
          </w:rPr>
          <w:t xml:space="preserve">, and </w:t>
        </w:r>
      </w:ins>
      <w:r w:rsidR="00CE2E9F">
        <w:rPr>
          <w:bCs/>
          <w:sz w:val="24"/>
          <w:szCs w:val="24"/>
        </w:rPr>
        <w:t xml:space="preserve">in </w:t>
      </w:r>
      <w:ins w:id="280" w:author="Benjamin Meyer [2]" w:date="2020-12-01T18:09:00Z">
        <w:r>
          <w:rPr>
            <w:bCs/>
            <w:sz w:val="24"/>
            <w:szCs w:val="24"/>
          </w:rPr>
          <w:t xml:space="preserve">Beaver Creek.  </w:t>
        </w:r>
      </w:ins>
      <w:ins w:id="281" w:author="Benjamin Meyer [2]" w:date="2020-12-01T18:10:00Z">
        <w:r>
          <w:rPr>
            <w:bCs/>
            <w:sz w:val="24"/>
            <w:szCs w:val="24"/>
          </w:rPr>
          <w:t>All other copper values in the</w:t>
        </w:r>
      </w:ins>
      <w:ins w:id="282" w:author="Benjamin Meyer [2]" w:date="2020-12-03T08:45:00Z">
        <w:r w:rsidR="001F2D11">
          <w:rPr>
            <w:bCs/>
            <w:sz w:val="24"/>
            <w:szCs w:val="24"/>
          </w:rPr>
          <w:t xml:space="preserve"> 2019-2020</w:t>
        </w:r>
      </w:ins>
      <w:ins w:id="283" w:author="Benjamin Meyer [2]" w:date="2020-12-01T18:10:00Z">
        <w:r>
          <w:rPr>
            <w:bCs/>
            <w:sz w:val="24"/>
            <w:szCs w:val="24"/>
          </w:rPr>
          <w:t xml:space="preserve"> dataset were below this arbitrary threshold.</w:t>
        </w:r>
      </w:ins>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627FA8B6" w:rsidR="001C50D5" w:rsidRPr="00C86C84" w:rsidRDefault="00C86C84" w:rsidP="00C86C84">
      <w:pPr>
        <w:pStyle w:val="Heading3"/>
        <w:rPr>
          <w:sz w:val="24"/>
        </w:rPr>
      </w:pPr>
      <w:bookmarkStart w:id="284" w:name="_Toc58231351"/>
      <w:r w:rsidRPr="00C86C84">
        <w:rPr>
          <w:sz w:val="24"/>
        </w:rPr>
        <w:t>Zinc</w:t>
      </w:r>
      <w:bookmarkEnd w:id="284"/>
    </w:p>
    <w:p w14:paraId="63A1E022" w14:textId="775F6246" w:rsidR="00AE01D7" w:rsidRDefault="005723FC" w:rsidP="006F3509">
      <w:pPr>
        <w:rPr>
          <w:ins w:id="285" w:author="Benjamin Meyer [2]" w:date="2020-12-03T09:35:00Z"/>
          <w:bCs/>
          <w:sz w:val="24"/>
          <w:szCs w:val="24"/>
        </w:rPr>
      </w:pPr>
      <w:ins w:id="286" w:author="Benjamin Meyer [2]" w:date="2020-12-01T19:15:00Z">
        <w:r>
          <w:rPr>
            <w:bCs/>
            <w:sz w:val="24"/>
            <w:szCs w:val="24"/>
          </w:rPr>
          <w:t>Zinc values ranged f</w:t>
        </w:r>
        <w:r w:rsidR="00103FA2">
          <w:rPr>
            <w:bCs/>
            <w:sz w:val="24"/>
            <w:szCs w:val="24"/>
          </w:rPr>
          <w:t>rom a low of undetected</w:t>
        </w:r>
      </w:ins>
      <w:ins w:id="287" w:author="Benjamin Meyer [2]" w:date="2020-12-03T09:28:00Z">
        <w:r w:rsidR="00103FA2">
          <w:rPr>
            <w:bCs/>
            <w:sz w:val="24"/>
            <w:szCs w:val="24"/>
          </w:rPr>
          <w:t xml:space="preserve"> to a high of </w:t>
        </w:r>
      </w:ins>
      <w:ins w:id="288" w:author="Benjamin Meyer [2]" w:date="2020-12-03T09:31:00Z">
        <w:r w:rsidR="00103FA2">
          <w:rPr>
            <w:bCs/>
            <w:sz w:val="24"/>
            <w:szCs w:val="24"/>
          </w:rPr>
          <w:t>159</w:t>
        </w:r>
      </w:ins>
      <w:ins w:id="289" w:author="Benjamin Meyer [2]" w:date="2020-12-03T10:12:00Z">
        <w:r w:rsidR="006A277D">
          <w:rPr>
            <w:bCs/>
            <w:sz w:val="24"/>
            <w:szCs w:val="24"/>
          </w:rPr>
          <w:t>.0</w:t>
        </w:r>
      </w:ins>
      <w:ins w:id="290" w:author="Benjamin Meyer [2]" w:date="2020-12-03T09:31:00Z">
        <w:r w:rsidR="00103FA2">
          <w:rPr>
            <w:bCs/>
            <w:sz w:val="24"/>
            <w:szCs w:val="24"/>
          </w:rPr>
          <w:t xml:space="preserve"> µg/L in </w:t>
        </w:r>
      </w:ins>
      <w:ins w:id="291" w:author="Benjamin Meyer [2]" w:date="2020-12-03T09:32:00Z">
        <w:r w:rsidR="00103FA2">
          <w:rPr>
            <w:bCs/>
            <w:sz w:val="24"/>
            <w:szCs w:val="24"/>
          </w:rPr>
          <w:t>Upper No Name creek on May 22, 2019</w:t>
        </w:r>
      </w:ins>
      <w:ins w:id="292" w:author="Benjamin Meyer [2]" w:date="2020-12-03T09:33:00Z">
        <w:r w:rsidR="00103FA2">
          <w:rPr>
            <w:bCs/>
            <w:sz w:val="24"/>
            <w:szCs w:val="24"/>
          </w:rPr>
          <w:t xml:space="preserve">.  </w:t>
        </w:r>
      </w:ins>
      <w:ins w:id="293" w:author="Benjamin Meyer [2]" w:date="2020-12-03T09:35:00Z">
        <w:r w:rsidR="00E33D04">
          <w:rPr>
            <w:bCs/>
            <w:sz w:val="24"/>
            <w:szCs w:val="24"/>
          </w:rPr>
          <w:t xml:space="preserve">Hardness-dependent </w:t>
        </w:r>
      </w:ins>
      <w:ins w:id="294" w:author="Benjamin Meyer [2]" w:date="2020-12-04T09:14:00Z">
        <w:r w:rsidR="00E33D04">
          <w:rPr>
            <w:bCs/>
            <w:sz w:val="24"/>
            <w:szCs w:val="24"/>
          </w:rPr>
          <w:t>CCC</w:t>
        </w:r>
      </w:ins>
      <w:ins w:id="295" w:author="Benjamin Meyer [2]" w:date="2020-12-03T09:36:00Z">
        <w:r w:rsidR="00103FA2">
          <w:rPr>
            <w:bCs/>
            <w:sz w:val="24"/>
            <w:szCs w:val="24"/>
          </w:rPr>
          <w:t xml:space="preserve"> values for zinc ranged from</w:t>
        </w:r>
      </w:ins>
      <w:ins w:id="296" w:author="Benjamin Meyer [2]" w:date="2020-12-03T10:12:00Z">
        <w:r w:rsidR="006A277D">
          <w:rPr>
            <w:bCs/>
            <w:sz w:val="24"/>
            <w:szCs w:val="24"/>
          </w:rPr>
          <w:t xml:space="preserve"> a low of</w:t>
        </w:r>
      </w:ins>
      <w:ins w:id="297" w:author="Benjamin Meyer [2]" w:date="2020-12-03T09:36:00Z">
        <w:r w:rsidR="00103FA2">
          <w:rPr>
            <w:bCs/>
            <w:sz w:val="24"/>
            <w:szCs w:val="24"/>
          </w:rPr>
          <w:t xml:space="preserve"> </w:t>
        </w:r>
      </w:ins>
      <w:ins w:id="298" w:author="Benjamin Meyer [2]" w:date="2020-12-03T10:12:00Z">
        <w:r w:rsidR="006A277D">
          <w:rPr>
            <w:bCs/>
            <w:sz w:val="24"/>
            <w:szCs w:val="24"/>
          </w:rPr>
          <w:t>21.1</w:t>
        </w:r>
      </w:ins>
      <w:ins w:id="299" w:author="Benjamin Meyer [2]" w:date="2020-12-03T10:13:00Z">
        <w:r w:rsidR="006A277D" w:rsidRPr="006A277D">
          <w:rPr>
            <w:bCs/>
            <w:sz w:val="24"/>
            <w:szCs w:val="24"/>
          </w:rPr>
          <w:t xml:space="preserve"> </w:t>
        </w:r>
        <w:r w:rsidR="006A277D">
          <w:rPr>
            <w:bCs/>
            <w:sz w:val="24"/>
            <w:szCs w:val="24"/>
          </w:rPr>
          <w:t xml:space="preserve">µg/L in Upper No Name Creek on </w:t>
        </w:r>
      </w:ins>
      <w:ins w:id="300" w:author="Benjamin Meyer [2]" w:date="2020-12-03T10:14:00Z">
        <w:r w:rsidR="007952FE">
          <w:rPr>
            <w:bCs/>
            <w:sz w:val="24"/>
            <w:szCs w:val="24"/>
          </w:rPr>
          <w:t xml:space="preserve">May 20, 2020 to a high of 315.8 </w:t>
        </w:r>
      </w:ins>
      <w:ins w:id="301" w:author="Benjamin Meyer [2]" w:date="2020-12-03T10:27:00Z">
        <w:r w:rsidR="007952FE">
          <w:rPr>
            <w:bCs/>
            <w:sz w:val="24"/>
            <w:szCs w:val="24"/>
          </w:rPr>
          <w:t>µg/L</w:t>
        </w:r>
      </w:ins>
      <w:ins w:id="302" w:author="Benjamin Meyer [2]" w:date="2020-12-03T10:14:00Z">
        <w:r w:rsidR="006A277D">
          <w:rPr>
            <w:bCs/>
            <w:sz w:val="24"/>
            <w:szCs w:val="24"/>
          </w:rPr>
          <w:t xml:space="preserve"> on April 20, 2019 at the </w:t>
        </w:r>
      </w:ins>
      <w:ins w:id="303" w:author="Benjamin Meyer [2]" w:date="2020-12-03T10:15:00Z">
        <w:r w:rsidR="006A277D">
          <w:rPr>
            <w:bCs/>
            <w:sz w:val="24"/>
            <w:szCs w:val="24"/>
          </w:rPr>
          <w:t xml:space="preserve">City of Kenai Docks.  </w:t>
        </w:r>
      </w:ins>
      <w:ins w:id="304" w:author="Benjamin Meyer [2]" w:date="2020-12-03T09:39:00Z">
        <w:r w:rsidR="00AE01D7">
          <w:rPr>
            <w:bCs/>
            <w:sz w:val="24"/>
            <w:szCs w:val="24"/>
          </w:rPr>
          <w:t>(</w:t>
        </w:r>
      </w:ins>
      <w:ins w:id="305" w:author="Benjamin Meyer [2]" w:date="2020-12-03T09:59:00Z">
        <w:r w:rsidR="004F4B2E">
          <w:rPr>
            <w:bCs/>
            <w:sz w:val="24"/>
            <w:szCs w:val="24"/>
          </w:rPr>
          <w:t>Additionally, two</w:t>
        </w:r>
      </w:ins>
      <w:ins w:id="306" w:author="Benjamin Meyer [2]" w:date="2020-12-03T09:39:00Z">
        <w:r w:rsidR="00AE01D7">
          <w:rPr>
            <w:bCs/>
            <w:sz w:val="24"/>
            <w:szCs w:val="24"/>
          </w:rPr>
          <w:t xml:space="preserve"> </w:t>
        </w:r>
      </w:ins>
      <w:ins w:id="307" w:author="Benjamin Meyer [2]" w:date="2020-12-03T10:15:00Z">
        <w:r w:rsidR="006A277D">
          <w:rPr>
            <w:bCs/>
            <w:sz w:val="24"/>
            <w:szCs w:val="24"/>
          </w:rPr>
          <w:t>observed</w:t>
        </w:r>
      </w:ins>
      <w:ins w:id="308" w:author="Benjamin Meyer [2]" w:date="2020-12-04T09:14:00Z">
        <w:r w:rsidR="00E33D04">
          <w:rPr>
            <w:bCs/>
            <w:sz w:val="24"/>
            <w:szCs w:val="24"/>
          </w:rPr>
          <w:t xml:space="preserve"> zinc</w:t>
        </w:r>
      </w:ins>
      <w:ins w:id="309" w:author="Benjamin Meyer [2]" w:date="2020-12-03T10:15:00Z">
        <w:r w:rsidR="006A277D">
          <w:rPr>
            <w:bCs/>
            <w:sz w:val="24"/>
            <w:szCs w:val="24"/>
          </w:rPr>
          <w:t xml:space="preserve"> </w:t>
        </w:r>
      </w:ins>
      <w:ins w:id="310" w:author="Benjamin Meyer [2]" w:date="2020-12-03T09:40:00Z">
        <w:r w:rsidR="00AE01D7">
          <w:rPr>
            <w:bCs/>
            <w:sz w:val="24"/>
            <w:szCs w:val="24"/>
          </w:rPr>
          <w:t>CCC</w:t>
        </w:r>
        <w:r w:rsidR="004F4B2E">
          <w:rPr>
            <w:bCs/>
            <w:sz w:val="24"/>
            <w:szCs w:val="24"/>
          </w:rPr>
          <w:t xml:space="preserve"> values</w:t>
        </w:r>
      </w:ins>
      <w:ins w:id="311" w:author="Benjamin Meyer [2]" w:date="2020-12-03T09:59:00Z">
        <w:r w:rsidR="004F4B2E">
          <w:rPr>
            <w:bCs/>
            <w:sz w:val="24"/>
            <w:szCs w:val="24"/>
          </w:rPr>
          <w:t xml:space="preserve"> were nearly an order of magnitude above the range of </w:t>
        </w:r>
        <w:r w:rsidR="004F4B2E">
          <w:rPr>
            <w:bCs/>
            <w:sz w:val="24"/>
            <w:szCs w:val="24"/>
          </w:rPr>
          <w:lastRenderedPageBreak/>
          <w:t xml:space="preserve">typical data </w:t>
        </w:r>
      </w:ins>
      <w:ins w:id="312" w:author="Benjamin Meyer [2]" w:date="2020-12-03T10:00:00Z">
        <w:r w:rsidR="004F4B2E">
          <w:rPr>
            <w:bCs/>
            <w:sz w:val="24"/>
            <w:szCs w:val="24"/>
          </w:rPr>
          <w:t>and are presumed</w:t>
        </w:r>
      </w:ins>
      <w:ins w:id="313" w:author="Benjamin Meyer [2]" w:date="2020-12-03T10:03:00Z">
        <w:r w:rsidR="004F4B2E">
          <w:rPr>
            <w:bCs/>
            <w:sz w:val="24"/>
            <w:szCs w:val="24"/>
          </w:rPr>
          <w:t xml:space="preserve"> unlikely</w:t>
        </w:r>
      </w:ins>
      <w:ins w:id="314" w:author="Benjamin Meyer [2]" w:date="2020-12-03T10:00:00Z">
        <w:r w:rsidR="004F4B2E">
          <w:rPr>
            <w:bCs/>
            <w:sz w:val="24"/>
            <w:szCs w:val="24"/>
          </w:rPr>
          <w:t xml:space="preserve"> to be representative of </w:t>
        </w:r>
      </w:ins>
      <w:ins w:id="315" w:author="Benjamin Meyer [2]" w:date="2020-12-03T10:01:00Z">
        <w:r w:rsidR="004F4B2E">
          <w:rPr>
            <w:bCs/>
            <w:sz w:val="24"/>
            <w:szCs w:val="24"/>
          </w:rPr>
          <w:t>conditions:</w:t>
        </w:r>
      </w:ins>
      <w:ins w:id="316" w:author="Benjamin Meyer [2]" w:date="2020-12-03T10:03:00Z">
        <w:r w:rsidR="004F4B2E">
          <w:rPr>
            <w:bCs/>
            <w:sz w:val="24"/>
            <w:szCs w:val="24"/>
          </w:rPr>
          <w:t xml:space="preserve"> </w:t>
        </w:r>
      </w:ins>
      <w:ins w:id="317" w:author="Benjamin Meyer [2]" w:date="2020-12-03T09:57:00Z">
        <w:r w:rsidR="00AE01D7">
          <w:rPr>
            <w:bCs/>
            <w:sz w:val="24"/>
            <w:szCs w:val="24"/>
          </w:rPr>
          <w:t>1069</w:t>
        </w:r>
      </w:ins>
      <w:ins w:id="318" w:author="Benjamin Meyer [2]" w:date="2020-12-03T10:02:00Z">
        <w:r w:rsidR="004F4B2E">
          <w:rPr>
            <w:bCs/>
            <w:sz w:val="24"/>
            <w:szCs w:val="24"/>
          </w:rPr>
          <w:t xml:space="preserve"> µg/L </w:t>
        </w:r>
      </w:ins>
      <w:ins w:id="319" w:author="Benjamin Meyer [2]" w:date="2020-12-03T10:03:00Z">
        <w:r w:rsidR="004F4B2E">
          <w:rPr>
            <w:bCs/>
            <w:sz w:val="24"/>
            <w:szCs w:val="24"/>
          </w:rPr>
          <w:t>at</w:t>
        </w:r>
      </w:ins>
      <w:ins w:id="320" w:author="Benjamin Meyer [2]" w:date="2020-12-03T09:57:00Z">
        <w:r w:rsidR="004F4B2E">
          <w:rPr>
            <w:bCs/>
            <w:sz w:val="24"/>
            <w:szCs w:val="24"/>
          </w:rPr>
          <w:t xml:space="preserve"> Lower No Name</w:t>
        </w:r>
      </w:ins>
      <w:ins w:id="321" w:author="Benjamin Meyer [2]" w:date="2020-12-03T10:04:00Z">
        <w:r w:rsidR="007952FE">
          <w:rPr>
            <w:bCs/>
            <w:sz w:val="24"/>
            <w:szCs w:val="24"/>
          </w:rPr>
          <w:t xml:space="preserve"> on</w:t>
        </w:r>
      </w:ins>
      <w:ins w:id="322" w:author="Benjamin Meyer [2]" w:date="2020-12-03T09:57:00Z">
        <w:r w:rsidR="00AE01D7">
          <w:rPr>
            <w:bCs/>
            <w:sz w:val="24"/>
            <w:szCs w:val="24"/>
          </w:rPr>
          <w:t xml:space="preserve"> July 21, 2020 and </w:t>
        </w:r>
        <w:r w:rsidR="004F4B2E">
          <w:rPr>
            <w:bCs/>
            <w:sz w:val="24"/>
            <w:szCs w:val="24"/>
          </w:rPr>
          <w:t>628</w:t>
        </w:r>
      </w:ins>
      <w:ins w:id="323" w:author="Benjamin Meyer [2]" w:date="2020-12-03T10:03:00Z">
        <w:r w:rsidR="004F4B2E">
          <w:rPr>
            <w:bCs/>
            <w:sz w:val="24"/>
            <w:szCs w:val="24"/>
          </w:rPr>
          <w:t xml:space="preserve"> µg/L at</w:t>
        </w:r>
      </w:ins>
      <w:ins w:id="324" w:author="Benjamin Meyer [2]" w:date="2020-12-03T09:57:00Z">
        <w:r w:rsidR="004F4B2E">
          <w:rPr>
            <w:bCs/>
            <w:sz w:val="24"/>
            <w:szCs w:val="24"/>
          </w:rPr>
          <w:t xml:space="preserve"> City of Kenai Docks</w:t>
        </w:r>
      </w:ins>
      <w:ins w:id="325" w:author="Benjamin Meyer [2]" w:date="2020-12-03T10:04:00Z">
        <w:r w:rsidR="004F4B2E">
          <w:rPr>
            <w:bCs/>
            <w:sz w:val="24"/>
            <w:szCs w:val="24"/>
          </w:rPr>
          <w:t xml:space="preserve"> on April 30, 2019).</w:t>
        </w:r>
      </w:ins>
    </w:p>
    <w:p w14:paraId="7DC44E30" w14:textId="77777777" w:rsidR="00103FA2" w:rsidRDefault="00103FA2" w:rsidP="006F3509">
      <w:pPr>
        <w:rPr>
          <w:ins w:id="326" w:author="Benjamin Meyer [2]" w:date="2020-12-03T09:35:00Z"/>
          <w:bCs/>
          <w:sz w:val="24"/>
          <w:szCs w:val="24"/>
        </w:rPr>
      </w:pPr>
    </w:p>
    <w:p w14:paraId="15C5A5CD" w14:textId="1B53A925" w:rsidR="001F3910" w:rsidRDefault="001F3910" w:rsidP="00A5508E">
      <w:pPr>
        <w:rPr>
          <w:bCs/>
          <w:sz w:val="24"/>
          <w:szCs w:val="24"/>
        </w:rPr>
      </w:pPr>
      <w:r>
        <w:rPr>
          <w:bCs/>
          <w:sz w:val="24"/>
          <w:szCs w:val="24"/>
        </w:rPr>
        <w:t>Zinc e</w:t>
      </w:r>
      <w:ins w:id="327" w:author="Benjamin Meyer [2]" w:date="2020-12-03T09:33:00Z">
        <w:r w:rsidR="00103FA2">
          <w:rPr>
            <w:bCs/>
            <w:sz w:val="24"/>
            <w:szCs w:val="24"/>
          </w:rPr>
          <w:t xml:space="preserve">xceedances of CCC criterion values were observed for a total of </w:t>
        </w:r>
      </w:ins>
      <w:ins w:id="328" w:author="Benjamin Meyer [2]" w:date="2020-12-03T09:35:00Z">
        <w:r w:rsidR="00103FA2">
          <w:rPr>
            <w:bCs/>
            <w:sz w:val="24"/>
            <w:szCs w:val="24"/>
          </w:rPr>
          <w:t>thirteen samples, including</w:t>
        </w:r>
      </w:ins>
      <w:r w:rsidR="00827201">
        <w:rPr>
          <w:bCs/>
          <w:sz w:val="24"/>
          <w:szCs w:val="24"/>
        </w:rPr>
        <w:t xml:space="preserve"> re</w:t>
      </w:r>
      <w:ins w:id="329" w:author="Benjamin Meyer [2]" w:date="2020-12-03T09:35:00Z">
        <w:r w:rsidR="00103FA2">
          <w:rPr>
            <w:bCs/>
            <w:sz w:val="24"/>
            <w:szCs w:val="24"/>
          </w:rPr>
          <w:t>plicates.</w:t>
        </w:r>
      </w:ins>
      <w:r w:rsidR="006A277D">
        <w:rPr>
          <w:bCs/>
          <w:sz w:val="24"/>
          <w:szCs w:val="24"/>
        </w:rPr>
        <w:t xml:space="preserve">  </w:t>
      </w:r>
      <w:r w:rsidR="00827201">
        <w:rPr>
          <w:bCs/>
          <w:sz w:val="24"/>
          <w:szCs w:val="24"/>
        </w:rPr>
        <w:t>Zinc e</w:t>
      </w:r>
      <w:r w:rsidR="00A5508E">
        <w:rPr>
          <w:bCs/>
          <w:sz w:val="24"/>
          <w:szCs w:val="24"/>
        </w:rPr>
        <w:t xml:space="preserve">xceedances </w:t>
      </w:r>
      <w:ins w:id="330" w:author="Benjamin Meyer [2]" w:date="2020-12-04T09:16:00Z">
        <w:r w:rsidR="00E33D04">
          <w:rPr>
            <w:bCs/>
            <w:sz w:val="24"/>
            <w:szCs w:val="24"/>
          </w:rPr>
          <w:t>were observed</w:t>
        </w:r>
      </w:ins>
      <w:r w:rsidR="00A5508E">
        <w:rPr>
          <w:bCs/>
          <w:sz w:val="24"/>
          <w:szCs w:val="24"/>
        </w:rPr>
        <w:t xml:space="preserve"> at </w:t>
      </w:r>
      <w:ins w:id="331" w:author="Benjamin Meyer [2]" w:date="2020-12-03T10:16:00Z">
        <w:r>
          <w:rPr>
            <w:bCs/>
            <w:sz w:val="24"/>
            <w:szCs w:val="24"/>
          </w:rPr>
          <w:t xml:space="preserve">tributary sites including Upper No Name Creek, Lower </w:t>
        </w:r>
      </w:ins>
      <w:ins w:id="332" w:author="Benjamin Meyer [2]" w:date="2020-12-03T10:17:00Z">
        <w:r>
          <w:rPr>
            <w:bCs/>
            <w:sz w:val="24"/>
            <w:szCs w:val="24"/>
          </w:rPr>
          <w:t xml:space="preserve">Beaver Creek, Upper Beaver Creek, Lower </w:t>
        </w:r>
        <w:proofErr w:type="spellStart"/>
        <w:r>
          <w:rPr>
            <w:bCs/>
            <w:sz w:val="24"/>
            <w:szCs w:val="24"/>
          </w:rPr>
          <w:t>Slikok</w:t>
        </w:r>
        <w:proofErr w:type="spellEnd"/>
        <w:r>
          <w:rPr>
            <w:bCs/>
            <w:sz w:val="24"/>
            <w:szCs w:val="24"/>
          </w:rPr>
          <w:t xml:space="preserve"> Creek, Upper </w:t>
        </w:r>
        <w:proofErr w:type="spellStart"/>
        <w:r>
          <w:rPr>
            <w:bCs/>
            <w:sz w:val="24"/>
            <w:szCs w:val="24"/>
          </w:rPr>
          <w:t>Slikok</w:t>
        </w:r>
        <w:proofErr w:type="spellEnd"/>
        <w:r>
          <w:rPr>
            <w:bCs/>
            <w:sz w:val="24"/>
            <w:szCs w:val="24"/>
          </w:rPr>
          <w:t xml:space="preserve"> Creek, and </w:t>
        </w:r>
      </w:ins>
      <w:ins w:id="333" w:author="Benjamin Meyer [2]" w:date="2020-12-03T10:20:00Z">
        <w:r>
          <w:rPr>
            <w:bCs/>
            <w:sz w:val="24"/>
            <w:szCs w:val="24"/>
          </w:rPr>
          <w:t>L</w:t>
        </w:r>
      </w:ins>
      <w:ins w:id="334" w:author="Benjamin Meyer [2]" w:date="2020-12-03T10:17:00Z">
        <w:r>
          <w:rPr>
            <w:bCs/>
            <w:sz w:val="24"/>
            <w:szCs w:val="24"/>
          </w:rPr>
          <w:t>ower Soldotna Creek</w:t>
        </w:r>
      </w:ins>
      <w:r>
        <w:rPr>
          <w:bCs/>
          <w:sz w:val="24"/>
          <w:szCs w:val="24"/>
        </w:rPr>
        <w:t xml:space="preserve"> </w:t>
      </w:r>
      <w:ins w:id="335" w:author="Benjamin Meyer [2]" w:date="2020-12-03T10:20:00Z">
        <w:r>
          <w:rPr>
            <w:bCs/>
            <w:sz w:val="24"/>
            <w:szCs w:val="24"/>
          </w:rPr>
          <w:t>(Figure 5)</w:t>
        </w:r>
      </w:ins>
      <w:ins w:id="336" w:author="Benjamin Meyer [2]" w:date="2020-12-03T10:17:00Z">
        <w:r>
          <w:rPr>
            <w:bCs/>
            <w:sz w:val="24"/>
            <w:szCs w:val="24"/>
          </w:rPr>
          <w:t xml:space="preserve">. </w:t>
        </w:r>
      </w:ins>
      <w:ins w:id="337" w:author="Benjamin Meyer [2]" w:date="2020-12-03T10:18:00Z">
        <w:r>
          <w:rPr>
            <w:bCs/>
            <w:sz w:val="24"/>
            <w:szCs w:val="24"/>
          </w:rPr>
          <w:t xml:space="preserve"> </w:t>
        </w:r>
      </w:ins>
      <w:r w:rsidR="00827201">
        <w:rPr>
          <w:bCs/>
          <w:sz w:val="24"/>
          <w:szCs w:val="24"/>
        </w:rPr>
        <w:t>Zinc e</w:t>
      </w:r>
      <w:ins w:id="338" w:author="Benjamin Meyer [2]" w:date="2020-12-03T10:18:00Z">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ins>
      <w:ins w:id="339" w:author="Benjamin Meyer [2]" w:date="2020-12-03T10:19:00Z">
        <w:r w:rsidR="00C22E84">
          <w:rPr>
            <w:bCs/>
            <w:sz w:val="24"/>
            <w:szCs w:val="24"/>
          </w:rPr>
          <w:t xml:space="preserve">, and Swiftwater Park </w:t>
        </w:r>
      </w:ins>
      <w:ins w:id="340" w:author="Benjamin Meyer [2]" w:date="2020-12-03T10:21:00Z">
        <w:r w:rsidR="00C22E84">
          <w:rPr>
            <w:bCs/>
            <w:sz w:val="24"/>
            <w:szCs w:val="24"/>
          </w:rPr>
          <w:t>(Figure 6)</w:t>
        </w:r>
      </w:ins>
      <w:ins w:id="341" w:author="Benjamin Meyer [2]" w:date="2020-12-03T10:19:00Z">
        <w:r>
          <w:rPr>
            <w:bCs/>
            <w:sz w:val="24"/>
            <w:szCs w:val="24"/>
          </w:rPr>
          <w:t>.</w:t>
        </w:r>
      </w:ins>
    </w:p>
    <w:p w14:paraId="67751B1F" w14:textId="77777777" w:rsidR="009C1BF8" w:rsidRDefault="009C1BF8" w:rsidP="00A5508E">
      <w:pPr>
        <w:rPr>
          <w:bCs/>
          <w:sz w:val="24"/>
          <w:szCs w:val="24"/>
        </w:rPr>
      </w:pPr>
    </w:p>
    <w:p w14:paraId="0D157EAD" w14:textId="0235170F" w:rsidR="001F3910" w:rsidRDefault="00FE30C5" w:rsidP="00A5508E">
      <w:pPr>
        <w:rPr>
          <w:ins w:id="342" w:author="Benjamin Meyer [2]" w:date="2020-12-03T10:23:00Z"/>
          <w:bCs/>
          <w:sz w:val="24"/>
          <w:szCs w:val="24"/>
        </w:rPr>
      </w:pPr>
      <w:ins w:id="343" w:author="Benjamin Meyer [2]" w:date="2020-12-03T10:21:00Z">
        <w:r>
          <w:rPr>
            <w:bCs/>
            <w:sz w:val="24"/>
            <w:szCs w:val="24"/>
          </w:rPr>
          <w:t xml:space="preserve">As with copper, elevated zinc values were observed solely in closer proximity to the developed </w:t>
        </w:r>
      </w:ins>
      <w:ins w:id="344" w:author="Benjamin Meyer [2]" w:date="2020-12-03T10:22:00Z">
        <w:r>
          <w:rPr>
            <w:bCs/>
            <w:sz w:val="24"/>
            <w:szCs w:val="24"/>
          </w:rPr>
          <w:t>Kenai/Soldotna area.  Zinc exceedances were not observed at</w:t>
        </w:r>
      </w:ins>
      <w:r w:rsidR="00827201">
        <w:rPr>
          <w:bCs/>
          <w:sz w:val="24"/>
          <w:szCs w:val="24"/>
        </w:rPr>
        <w:t xml:space="preserve"> the minimally </w:t>
      </w:r>
      <w:proofErr w:type="spellStart"/>
      <w:r w:rsidR="00827201">
        <w:rPr>
          <w:bCs/>
          <w:sz w:val="24"/>
          <w:szCs w:val="24"/>
        </w:rPr>
        <w:t>anthropogenically</w:t>
      </w:r>
      <w:proofErr w:type="spellEnd"/>
      <w:r w:rsidR="00827201">
        <w:rPr>
          <w:bCs/>
          <w:sz w:val="24"/>
          <w:szCs w:val="24"/>
        </w:rPr>
        <w:t>-influenced sites of</w:t>
      </w:r>
      <w:ins w:id="345" w:author="Benjamin Meyer [2]" w:date="2020-12-03T10:22:00Z">
        <w:r>
          <w:rPr>
            <w:bCs/>
            <w:sz w:val="24"/>
            <w:szCs w:val="24"/>
          </w:rPr>
          <w:t xml:space="preserve"> Jim’s Landing, </w:t>
        </w:r>
        <w:proofErr w:type="spellStart"/>
        <w:r>
          <w:rPr>
            <w:bCs/>
            <w:sz w:val="24"/>
            <w:szCs w:val="24"/>
          </w:rPr>
          <w:t>Skilak</w:t>
        </w:r>
        <w:proofErr w:type="spellEnd"/>
        <w:r>
          <w:rPr>
            <w:bCs/>
            <w:sz w:val="24"/>
            <w:szCs w:val="24"/>
          </w:rPr>
          <w:t xml:space="preserve"> </w:t>
        </w:r>
      </w:ins>
      <w:ins w:id="346" w:author="Benjamin Meyer [2]" w:date="2020-12-03T10:23:00Z">
        <w:r>
          <w:rPr>
            <w:bCs/>
            <w:sz w:val="24"/>
            <w:szCs w:val="24"/>
          </w:rPr>
          <w:t>Lake Outlet, or Lower Funny River.</w:t>
        </w:r>
      </w:ins>
    </w:p>
    <w:p w14:paraId="7C4083D5" w14:textId="1B120B0B" w:rsidR="00FE30C5" w:rsidRDefault="00FE30C5" w:rsidP="00A5508E">
      <w:pPr>
        <w:rPr>
          <w:ins w:id="347" w:author="Benjamin Meyer [2]" w:date="2020-12-03T10:25:00Z"/>
          <w:bCs/>
          <w:sz w:val="24"/>
          <w:szCs w:val="24"/>
        </w:rPr>
      </w:pPr>
    </w:p>
    <w:p w14:paraId="1F05E49E" w14:textId="30170A12" w:rsidR="00FE30C5" w:rsidRDefault="00FE30C5" w:rsidP="00A5508E">
      <w:pPr>
        <w:rPr>
          <w:bCs/>
          <w:sz w:val="24"/>
          <w:szCs w:val="24"/>
        </w:rPr>
      </w:pPr>
      <w:ins w:id="348" w:author="Benjamin Meyer [2]" w:date="2020-12-03T10:25:00Z">
        <w:r>
          <w:rPr>
            <w:bCs/>
            <w:sz w:val="24"/>
            <w:szCs w:val="24"/>
          </w:rPr>
          <w:t xml:space="preserve">In the mainstem Kenai River sites, all </w:t>
        </w:r>
      </w:ins>
      <w:r w:rsidR="00827201">
        <w:rPr>
          <w:bCs/>
          <w:sz w:val="24"/>
          <w:szCs w:val="24"/>
        </w:rPr>
        <w:t xml:space="preserve">zinc </w:t>
      </w:r>
      <w:ins w:id="349" w:author="Benjamin Meyer [2]" w:date="2020-12-03T10:25:00Z">
        <w:r>
          <w:rPr>
            <w:bCs/>
            <w:sz w:val="24"/>
            <w:szCs w:val="24"/>
          </w:rPr>
          <w:t>exceedances observed occurred d</w:t>
        </w:r>
      </w:ins>
      <w:ins w:id="350" w:author="Benjamin Meyer [2]" w:date="2020-12-03T10:24:00Z">
        <w:r>
          <w:rPr>
            <w:bCs/>
            <w:sz w:val="24"/>
            <w:szCs w:val="24"/>
          </w:rPr>
          <w:t>uring the April</w:t>
        </w:r>
      </w:ins>
      <w:ins w:id="351" w:author="Benjamin Meyer [2]" w:date="2020-12-03T10:23:00Z">
        <w:r>
          <w:rPr>
            <w:bCs/>
            <w:sz w:val="24"/>
            <w:szCs w:val="24"/>
          </w:rPr>
          <w:t xml:space="preserve"> 30, 2019</w:t>
        </w:r>
      </w:ins>
      <w:ins w:id="352" w:author="Benjamin Meyer [2]" w:date="2020-12-03T10:24:00Z">
        <w:r>
          <w:rPr>
            <w:bCs/>
            <w:sz w:val="24"/>
            <w:szCs w:val="24"/>
          </w:rPr>
          <w:t xml:space="preserve"> sampling event</w:t>
        </w:r>
      </w:ins>
      <w:ins w:id="353" w:author="Benjamin Meyer [2]" w:date="2020-12-03T10:26:00Z">
        <w:r>
          <w:rPr>
            <w:bCs/>
            <w:sz w:val="24"/>
            <w:szCs w:val="24"/>
          </w:rPr>
          <w:t>, whereas</w:t>
        </w:r>
      </w:ins>
      <w:r w:rsidR="009C1BF8">
        <w:rPr>
          <w:bCs/>
          <w:sz w:val="24"/>
          <w:szCs w:val="24"/>
        </w:rPr>
        <w:t xml:space="preserve"> </w:t>
      </w:r>
      <w:ins w:id="354" w:author="Benjamin Meyer [2]" w:date="2020-12-03T16:12:00Z">
        <w:r w:rsidR="009C1BF8">
          <w:rPr>
            <w:bCs/>
            <w:sz w:val="24"/>
            <w:szCs w:val="24"/>
          </w:rPr>
          <w:t>timing of</w:t>
        </w:r>
      </w:ins>
      <w:ins w:id="355" w:author="Benjamin Meyer [2]" w:date="2020-12-03T10:26:00Z">
        <w:r>
          <w:rPr>
            <w:bCs/>
            <w:sz w:val="24"/>
            <w:szCs w:val="24"/>
          </w:rPr>
          <w:t xml:space="preserve"> zinc exceedances in the tributary sites were variable</w:t>
        </w:r>
      </w:ins>
      <w:ins w:id="356" w:author="Benjamin Meyer [2]" w:date="2020-12-03T16:12:00Z">
        <w:r w:rsidR="009C1BF8">
          <w:rPr>
            <w:bCs/>
            <w:sz w:val="24"/>
            <w:szCs w:val="24"/>
          </w:rPr>
          <w:t xml:space="preserve"> and do not follow a visibly evident pattern</w:t>
        </w:r>
      </w:ins>
      <w:ins w:id="357" w:author="Benjamin Meyer [2]" w:date="2020-12-03T10:26:00Z">
        <w:r>
          <w:rPr>
            <w:bCs/>
            <w:sz w:val="24"/>
            <w:szCs w:val="24"/>
          </w:rPr>
          <w:t>.</w:t>
        </w:r>
      </w:ins>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4670FEBA" w:rsidR="00C86C84" w:rsidRDefault="00827201" w:rsidP="00C86C84">
      <w:pPr>
        <w:pStyle w:val="Heading3"/>
        <w:rPr>
          <w:sz w:val="24"/>
        </w:rPr>
      </w:pPr>
      <w:bookmarkStart w:id="358" w:name="_Toc58231352"/>
      <w:r>
        <w:rPr>
          <w:sz w:val="24"/>
        </w:rPr>
        <w:t>Variation among re</w:t>
      </w:r>
      <w:r w:rsidR="00C86C84">
        <w:rPr>
          <w:sz w:val="24"/>
        </w:rPr>
        <w:t>plicate samples</w:t>
      </w:r>
      <w:bookmarkEnd w:id="358"/>
    </w:p>
    <w:p w14:paraId="05602E79" w14:textId="130B4D44" w:rsidR="002E34BD" w:rsidRPr="00FC465D" w:rsidDel="003151A4" w:rsidRDefault="00FC465D" w:rsidP="006F3509">
      <w:pPr>
        <w:rPr>
          <w:del w:id="359" w:author="Benjamin Meyer [2]" w:date="2020-12-03T11:11:00Z"/>
          <w:sz w:val="24"/>
          <w:szCs w:val="24"/>
        </w:rPr>
      </w:pPr>
      <w:ins w:id="360" w:author="Benjamin Meyer [2]" w:date="2020-12-04T09:21:00Z">
        <w:r>
          <w:rPr>
            <w:sz w:val="24"/>
            <w:szCs w:val="24"/>
          </w:rPr>
          <w:t xml:space="preserve">A total of fifteen unique samples had associated </w:t>
        </w:r>
      </w:ins>
      <w:r w:rsidR="00827201">
        <w:rPr>
          <w:sz w:val="24"/>
          <w:szCs w:val="24"/>
        </w:rPr>
        <w:t>re</w:t>
      </w:r>
      <w:ins w:id="361" w:author="Benjamin Meyer [2]" w:date="2020-12-04T09:21:00Z">
        <w:r>
          <w:rPr>
            <w:sz w:val="24"/>
            <w:szCs w:val="24"/>
          </w:rPr>
          <w:t xml:space="preserve">plicates, from ten unique sites and seven unique dates.  Substantial variation among </w:t>
        </w:r>
      </w:ins>
      <w:r w:rsidR="00827201">
        <w:rPr>
          <w:sz w:val="24"/>
          <w:szCs w:val="24"/>
        </w:rPr>
        <w:t>re</w:t>
      </w:r>
      <w:ins w:id="362" w:author="Benjamin Meyer [2]" w:date="2020-12-04T09:21:00Z">
        <w:r>
          <w:rPr>
            <w:sz w:val="24"/>
            <w:szCs w:val="24"/>
          </w:rPr>
          <w:t xml:space="preserve">plicate samples was observed in some events, ranging from 0% - 175% (Table </w:t>
        </w:r>
      </w:ins>
      <w:r w:rsidR="00827201">
        <w:rPr>
          <w:sz w:val="24"/>
          <w:szCs w:val="24"/>
        </w:rPr>
        <w:t>5</w:t>
      </w:r>
      <w:ins w:id="363" w:author="Benjamin Meyer [2]" w:date="2020-12-04T09:21:00Z">
        <w:r>
          <w:rPr>
            <w:sz w:val="24"/>
            <w:szCs w:val="24"/>
          </w:rPr>
          <w:t>), with a mean</w:t>
        </w:r>
      </w:ins>
      <w:r w:rsidR="00827201">
        <w:rPr>
          <w:sz w:val="24"/>
          <w:szCs w:val="24"/>
        </w:rPr>
        <w:t xml:space="preserve"> difference of</w:t>
      </w:r>
      <w:ins w:id="364" w:author="Benjamin Meyer [2]" w:date="2020-12-04T09:21:00Z">
        <w:r>
          <w:rPr>
            <w:sz w:val="24"/>
            <w:szCs w:val="24"/>
          </w:rPr>
          <w:t xml:space="preserve"> </w:t>
        </w:r>
        <w:proofErr w:type="spellStart"/>
        <w:r>
          <w:rPr>
            <w:sz w:val="24"/>
            <w:szCs w:val="24"/>
          </w:rPr>
          <w:t>of</w:t>
        </w:r>
        <w:proofErr w:type="spellEnd"/>
        <w:r>
          <w:rPr>
            <w:sz w:val="24"/>
            <w:szCs w:val="24"/>
          </w:rPr>
          <w:t xml:space="preserve"> 38.9 ±13.6% (mean</w:t>
        </w:r>
      </w:ins>
      <w:r w:rsidR="00827201">
        <w:rPr>
          <w:sz w:val="24"/>
          <w:szCs w:val="24"/>
        </w:rPr>
        <w:t xml:space="preserve"> </w:t>
      </w:r>
      <w:ins w:id="365" w:author="Benjamin Meyer [2]" w:date="2020-12-04T09:21:00Z">
        <w:r w:rsidR="00827201">
          <w:rPr>
            <w:sz w:val="24"/>
            <w:szCs w:val="24"/>
          </w:rPr>
          <w:t>±</w:t>
        </w:r>
        <w:r>
          <w:rPr>
            <w:sz w:val="24"/>
            <w:szCs w:val="24"/>
          </w:rPr>
          <w:t xml:space="preserve"> standard error) for copper and 34.8 ± 14.3% for zinc.  </w:t>
        </w:r>
      </w:ins>
    </w:p>
    <w:p w14:paraId="3DB122E3" w14:textId="7870EBF9" w:rsidR="006F3509" w:rsidRDefault="006F3509" w:rsidP="006F3509">
      <w:pPr>
        <w:rPr>
          <w:bCs/>
          <w:sz w:val="24"/>
          <w:szCs w:val="24"/>
        </w:rPr>
      </w:pP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366" w:name="_Toc58231353"/>
      <w:r w:rsidRPr="00AD09EE">
        <w:t>Mapping</w:t>
      </w:r>
      <w:r>
        <w:t xml:space="preserve"> potential sources of copper and zinc</w:t>
      </w:r>
      <w:bookmarkEnd w:id="366"/>
    </w:p>
    <w:p w14:paraId="05DBE785" w14:textId="77777777" w:rsidR="006F3509" w:rsidRDefault="006F3509" w:rsidP="006F3509"/>
    <w:p w14:paraId="604D7E7B" w14:textId="77777777" w:rsidR="006F3509" w:rsidRPr="00CF3F57" w:rsidRDefault="006F3509" w:rsidP="00CF3F57">
      <w:pPr>
        <w:pStyle w:val="Heading3"/>
        <w:rPr>
          <w:sz w:val="24"/>
        </w:rPr>
      </w:pPr>
      <w:bookmarkStart w:id="367" w:name="_Toc58231354"/>
      <w:r w:rsidRPr="00CF3F57">
        <w:rPr>
          <w:sz w:val="24"/>
        </w:rPr>
        <w:t>Potential sources on the Kenai River</w:t>
      </w:r>
      <w:bookmarkEnd w:id="367"/>
      <w:r w:rsidR="00AB33D0" w:rsidRPr="00CF3F57">
        <w:rPr>
          <w:sz w:val="24"/>
        </w:rPr>
        <w:t xml:space="preserve"> </w:t>
      </w:r>
    </w:p>
    <w:p w14:paraId="17FA121F" w14:textId="77777777" w:rsidR="006F3509" w:rsidRDefault="006F3509" w:rsidP="006F3509">
      <w:pPr>
        <w:rPr>
          <w:b/>
          <w:bCs/>
          <w:sz w:val="24"/>
          <w:szCs w:val="24"/>
        </w:rPr>
      </w:pPr>
    </w:p>
    <w:p w14:paraId="241DE00F" w14:textId="443DE624" w:rsidR="003151A4" w:rsidRDefault="006F3509" w:rsidP="003151A4">
      <w:pPr>
        <w:rPr>
          <w:ins w:id="368" w:author="Benjamin Meyer [2]" w:date="2020-12-03T11:14:00Z"/>
          <w:sz w:val="24"/>
          <w:szCs w:val="24"/>
        </w:rPr>
      </w:pPr>
      <w:r w:rsidRPr="006F3509">
        <w:rPr>
          <w:sz w:val="24"/>
          <w:szCs w:val="24"/>
        </w:rPr>
        <w:t xml:space="preserve">In total, 932 photos were taken of </w:t>
      </w:r>
      <w:ins w:id="369" w:author="Benjamin Meyer" w:date="2020-11-24T09:10:00Z">
        <w:r w:rsidR="00505B46">
          <w:rPr>
            <w:sz w:val="24"/>
            <w:szCs w:val="24"/>
          </w:rPr>
          <w:t>river-right</w:t>
        </w:r>
      </w:ins>
      <w:del w:id="370" w:author="Benjamin Meyer" w:date="2020-11-24T09:10:00Z">
        <w:r w:rsidRPr="006F3509" w:rsidDel="00505B46">
          <w:rPr>
            <w:sz w:val="24"/>
            <w:szCs w:val="24"/>
          </w:rPr>
          <w:delText>RR</w:delText>
        </w:r>
      </w:del>
      <w:r w:rsidRPr="006F3509">
        <w:rPr>
          <w:sz w:val="24"/>
          <w:szCs w:val="24"/>
        </w:rPr>
        <w:t xml:space="preserve"> parcels and 899 photos </w:t>
      </w:r>
      <w:del w:id="371" w:author="Benjamin Meyer" w:date="2020-11-24T09:11:00Z">
        <w:r w:rsidRPr="006F3509" w:rsidDel="00505B46">
          <w:rPr>
            <w:sz w:val="24"/>
            <w:szCs w:val="24"/>
          </w:rPr>
          <w:delText xml:space="preserve">were taken </w:delText>
        </w:r>
      </w:del>
      <w:r w:rsidRPr="006F3509">
        <w:rPr>
          <w:sz w:val="24"/>
          <w:szCs w:val="24"/>
        </w:rPr>
        <w:t xml:space="preserve">of </w:t>
      </w:r>
      <w:ins w:id="372" w:author="Benjamin Meyer" w:date="2020-11-24T09:11:00Z">
        <w:r w:rsidR="00505B46">
          <w:rPr>
            <w:sz w:val="24"/>
            <w:szCs w:val="24"/>
          </w:rPr>
          <w:t>river-left</w:t>
        </w:r>
      </w:ins>
      <w:del w:id="373" w:author="Benjamin Meyer" w:date="2020-11-24T09:11:00Z">
        <w:r w:rsidRPr="006F3509" w:rsidDel="00505B46">
          <w:rPr>
            <w:sz w:val="24"/>
            <w:szCs w:val="24"/>
          </w:rPr>
          <w:delText>RL</w:delText>
        </w:r>
      </w:del>
      <w:r w:rsidRPr="006F3509">
        <w:rPr>
          <w:sz w:val="24"/>
          <w:szCs w:val="24"/>
        </w:rPr>
        <w:t xml:space="preserve">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otential sources documented included 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ins w:id="374" w:author="Benjamin Meyer" w:date="2020-11-24T09:11:00Z">
        <w:r w:rsidR="00505B46">
          <w:rPr>
            <w:sz w:val="24"/>
            <w:szCs w:val="24"/>
          </w:rPr>
          <w:t xml:space="preserve">bank </w:t>
        </w:r>
      </w:ins>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00827201">
        <w:rPr>
          <w:sz w:val="24"/>
          <w:szCs w:val="24"/>
        </w:rPr>
        <w:t>Mapping is an ongoing effort</w:t>
      </w:r>
      <w:r w:rsidRPr="006F3509">
        <w:rPr>
          <w:sz w:val="24"/>
          <w:szCs w:val="24"/>
        </w:rPr>
        <w:t xml:space="preserve"> and the resulting shape</w:t>
      </w:r>
      <w:r w:rsidR="003151A4">
        <w:rPr>
          <w:sz w:val="24"/>
          <w:szCs w:val="24"/>
        </w:rPr>
        <w:t xml:space="preserve"> </w:t>
      </w:r>
      <w:r w:rsidRPr="006F3509">
        <w:rPr>
          <w:sz w:val="24"/>
          <w:szCs w:val="24"/>
        </w:rPr>
        <w:t xml:space="preserve">file will be incorporated with </w:t>
      </w:r>
      <w:r w:rsidR="00827201">
        <w:rPr>
          <w:sz w:val="24"/>
          <w:szCs w:val="24"/>
        </w:rPr>
        <w:t>the data included in the map</w:t>
      </w:r>
      <w:r w:rsidRPr="006F3509">
        <w:rPr>
          <w:sz w:val="24"/>
          <w:szCs w:val="24"/>
        </w:rPr>
        <w:t xml:space="preserve"> described below.</w:t>
      </w:r>
      <w:r w:rsidR="005561EE">
        <w:rPr>
          <w:sz w:val="24"/>
          <w:szCs w:val="24"/>
        </w:rPr>
        <w:t xml:space="preserve"> </w:t>
      </w:r>
      <w:ins w:id="375" w:author="Benjamin Meyer [2]" w:date="2020-12-03T11:14:00Z">
        <w:r w:rsidR="003151A4">
          <w:rPr>
            <w:sz w:val="24"/>
            <w:szCs w:val="24"/>
          </w:rPr>
          <w:t>Findings will be summarized in a report contracted to St. Mary’s Geospatial Services (St. Mary’s University; Winona, MN).</w:t>
        </w:r>
      </w:ins>
    </w:p>
    <w:p w14:paraId="192AF216" w14:textId="2734C52C" w:rsidR="003151A4" w:rsidRDefault="003151A4" w:rsidP="006F3509">
      <w:pPr>
        <w:rPr>
          <w:sz w:val="24"/>
          <w:szCs w:val="24"/>
        </w:rPr>
      </w:pPr>
    </w:p>
    <w:p w14:paraId="6710BCD6" w14:textId="77777777" w:rsidR="006F3509" w:rsidRDefault="006F3509" w:rsidP="006F3509"/>
    <w:p w14:paraId="08293E07" w14:textId="77777777" w:rsidR="006F3509" w:rsidRPr="00CF3F57" w:rsidRDefault="006F3509" w:rsidP="00CF3F57">
      <w:pPr>
        <w:pStyle w:val="Heading3"/>
        <w:rPr>
          <w:sz w:val="24"/>
        </w:rPr>
      </w:pPr>
      <w:bookmarkStart w:id="376" w:name="_Toc58231355"/>
      <w:r w:rsidRPr="00CF3F57">
        <w:rPr>
          <w:sz w:val="24"/>
        </w:rPr>
        <w:t>Potential sources throughout the Kenai River watershed</w:t>
      </w:r>
      <w:bookmarkEnd w:id="376"/>
    </w:p>
    <w:p w14:paraId="313D55AE" w14:textId="77777777" w:rsidR="006F3509" w:rsidRDefault="006F3509" w:rsidP="006F3509"/>
    <w:p w14:paraId="19D9AAF3" w14:textId="0011A71A" w:rsidR="006F3509" w:rsidRDefault="003151A4" w:rsidP="006F3509">
      <w:pPr>
        <w:rPr>
          <w:b/>
          <w:bCs/>
        </w:rPr>
      </w:pPr>
      <w:r>
        <w:rPr>
          <w:sz w:val="24"/>
          <w:szCs w:val="24"/>
        </w:rPr>
        <w:t>While</w:t>
      </w:r>
      <w:r w:rsidR="00C46320" w:rsidRPr="006F3509">
        <w:rPr>
          <w:sz w:val="24"/>
          <w:szCs w:val="24"/>
        </w:rPr>
        <w:t xml:space="preserve"> </w:t>
      </w:r>
      <w:r w:rsidR="00384044">
        <w:rPr>
          <w:sz w:val="24"/>
          <w:szCs w:val="24"/>
        </w:rPr>
        <w:t xml:space="preserve">mapping </w:t>
      </w:r>
      <w:r w:rsidR="00C46320" w:rsidRPr="006F3509">
        <w:rPr>
          <w:sz w:val="24"/>
          <w:szCs w:val="24"/>
        </w:rPr>
        <w:t xml:space="preserve">efforts are ongoing, </w:t>
      </w:r>
      <w:ins w:id="377" w:author="Benjamin Meyer [2]" w:date="2020-12-03T11:15:00Z">
        <w:r>
          <w:rPr>
            <w:sz w:val="24"/>
            <w:szCs w:val="24"/>
          </w:rPr>
          <w:t>known</w:t>
        </w:r>
      </w:ins>
      <w:r w:rsidR="00C46320" w:rsidRPr="006F3509">
        <w:rPr>
          <w:sz w:val="24"/>
          <w:szCs w:val="24"/>
        </w:rPr>
        <w:t xml:space="preserve"> sources of </w:t>
      </w:r>
      <w:r>
        <w:rPr>
          <w:sz w:val="24"/>
          <w:szCs w:val="24"/>
        </w:rPr>
        <w:t xml:space="preserve">copper and zinc </w:t>
      </w:r>
      <w:r w:rsidR="00C46320" w:rsidRPr="006F3509">
        <w:rPr>
          <w:sz w:val="24"/>
          <w:szCs w:val="24"/>
        </w:rPr>
        <w:t xml:space="preserve">include road construction, gravel pits, </w:t>
      </w:r>
      <w:proofErr w:type="spellStart"/>
      <w:r w:rsidR="00C46320" w:rsidRPr="006F3509">
        <w:rPr>
          <w:sz w:val="24"/>
          <w:szCs w:val="24"/>
        </w:rPr>
        <w:t>stormwater</w:t>
      </w:r>
      <w:proofErr w:type="spellEnd"/>
      <w:r w:rsidR="00C46320" w:rsidRPr="006F3509">
        <w:rPr>
          <w:sz w:val="24"/>
          <w:szCs w:val="24"/>
        </w:rPr>
        <w:t xml:space="preserve"> discharge, </w:t>
      </w:r>
      <w:proofErr w:type="spellStart"/>
      <w:r w:rsidR="00C46320" w:rsidRPr="006F3509">
        <w:rPr>
          <w:sz w:val="24"/>
          <w:szCs w:val="24"/>
        </w:rPr>
        <w:t>stormwater</w:t>
      </w:r>
      <w:proofErr w:type="spellEnd"/>
      <w:r w:rsidR="00C46320" w:rsidRPr="006F3509">
        <w:rPr>
          <w:sz w:val="24"/>
          <w:szCs w:val="24"/>
        </w:rPr>
        <w:t xml:space="preserve"> treatment structure/outfall, boat launches, impervious surfaces, densely populated areas, golf courses, wastewater treatment plants, and airports.  A </w:t>
      </w:r>
      <w:proofErr w:type="spellStart"/>
      <w:r w:rsidR="00C46320" w:rsidRPr="006F3509">
        <w:rPr>
          <w:sz w:val="24"/>
          <w:szCs w:val="24"/>
        </w:rPr>
        <w:t>shapefile</w:t>
      </w:r>
      <w:proofErr w:type="spellEnd"/>
      <w:r w:rsidR="00C46320" w:rsidRPr="006F3509">
        <w:rPr>
          <w:sz w:val="24"/>
          <w:szCs w:val="24"/>
        </w:rPr>
        <w:t xml:space="preserve"> has been created to visually document these sources and will be used to </w:t>
      </w:r>
      <w:r w:rsidR="00973145">
        <w:rPr>
          <w:sz w:val="24"/>
          <w:szCs w:val="24"/>
        </w:rPr>
        <w:t>as a powerful mapping too</w:t>
      </w:r>
      <w:r>
        <w:rPr>
          <w:sz w:val="24"/>
          <w:szCs w:val="24"/>
        </w:rPr>
        <w:t>l</w:t>
      </w:r>
      <w:r w:rsidR="00973145">
        <w:rPr>
          <w:sz w:val="24"/>
          <w:szCs w:val="24"/>
        </w:rPr>
        <w:t xml:space="preserve"> to </w:t>
      </w:r>
      <w:r w:rsidR="00C46320" w:rsidRPr="006F3509">
        <w:rPr>
          <w:sz w:val="24"/>
          <w:szCs w:val="24"/>
        </w:rPr>
        <w:t>identify areas of high-concentrat</w:t>
      </w:r>
      <w:ins w:id="378" w:author="Benjamin Meyer" w:date="2020-11-24T09:13:00Z">
        <w:r w:rsidR="00505B46">
          <w:rPr>
            <w:sz w:val="24"/>
            <w:szCs w:val="24"/>
          </w:rPr>
          <w:t>ion</w:t>
        </w:r>
      </w:ins>
      <w:del w:id="379" w:author="Benjamin Meyer" w:date="2020-11-24T09:13:00Z">
        <w:r w:rsidR="00C46320" w:rsidRPr="006F3509" w:rsidDel="00505B46">
          <w:rPr>
            <w:sz w:val="24"/>
            <w:szCs w:val="24"/>
          </w:rPr>
          <w:delText>ed</w:delText>
        </w:r>
      </w:del>
      <w:r w:rsidR="00C46320" w:rsidRPr="006F3509">
        <w:rPr>
          <w:sz w:val="24"/>
          <w:szCs w:val="24"/>
        </w:rPr>
        <w:t xml:space="preserve"> potential sources of copper and zinc.</w:t>
      </w:r>
      <w:r w:rsidR="005561EE">
        <w:rPr>
          <w:sz w:val="24"/>
          <w:szCs w:val="24"/>
        </w:rPr>
        <w:t xml:space="preserve"> </w:t>
      </w:r>
      <w:ins w:id="380" w:author="Benjamin Meyer [2]" w:date="2020-12-03T11:14:00Z">
        <w:r>
          <w:rPr>
            <w:sz w:val="24"/>
            <w:szCs w:val="24"/>
          </w:rPr>
          <w:t>Findings will be summarized in a report contracted to St. Mary’s Geospatial Services (St. Mary’s University; Winona, MN).</w:t>
        </w:r>
      </w:ins>
    </w:p>
    <w:p w14:paraId="4E7FFC13" w14:textId="77777777" w:rsidR="00973145" w:rsidRDefault="00973145" w:rsidP="006F3509">
      <w:pPr>
        <w:rPr>
          <w:b/>
          <w:bCs/>
        </w:rPr>
      </w:pPr>
    </w:p>
    <w:p w14:paraId="5123A51D" w14:textId="694B4DD0" w:rsidR="00AA2321" w:rsidRDefault="00AA2321" w:rsidP="00CF3F57">
      <w:pPr>
        <w:pStyle w:val="Heading1"/>
        <w:rPr>
          <w:b/>
        </w:rPr>
      </w:pPr>
    </w:p>
    <w:p w14:paraId="67489A66" w14:textId="63F29C98" w:rsidR="00827201" w:rsidRPr="00827201" w:rsidRDefault="00827201" w:rsidP="00827201"/>
    <w:p w14:paraId="1EF64FE7" w14:textId="6949D956" w:rsidR="00973145" w:rsidRPr="00CF3F57" w:rsidRDefault="00973145" w:rsidP="00CF3F57">
      <w:pPr>
        <w:pStyle w:val="Heading1"/>
        <w:rPr>
          <w:b/>
        </w:rPr>
      </w:pPr>
      <w:bookmarkStart w:id="381" w:name="_Toc58231356"/>
      <w:r w:rsidRPr="00CF3F57">
        <w:rPr>
          <w:b/>
        </w:rPr>
        <w:lastRenderedPageBreak/>
        <w:t>DISCUSSION</w:t>
      </w:r>
      <w:bookmarkEnd w:id="381"/>
    </w:p>
    <w:p w14:paraId="6A641314" w14:textId="77777777" w:rsidR="00973145" w:rsidRPr="00973145" w:rsidRDefault="00973145" w:rsidP="00973145"/>
    <w:p w14:paraId="1C3CCF05" w14:textId="57F8402A" w:rsidR="00973145" w:rsidRDefault="00973145" w:rsidP="00973145">
      <w:pPr>
        <w:pStyle w:val="Heading2"/>
      </w:pPr>
      <w:bookmarkStart w:id="382" w:name="_Toc58231357"/>
      <w:r>
        <w:t>Copper and zinc sampling</w:t>
      </w:r>
      <w:bookmarkEnd w:id="382"/>
    </w:p>
    <w:p w14:paraId="63DEA3BE" w14:textId="25339D56" w:rsidR="00973145" w:rsidRDefault="00973145" w:rsidP="00973145"/>
    <w:p w14:paraId="6F3CA150" w14:textId="33CCF032" w:rsidR="00973145" w:rsidRPr="003B4EC2" w:rsidRDefault="00D43934" w:rsidP="003B4EC2">
      <w:pPr>
        <w:pStyle w:val="Heading3"/>
        <w:rPr>
          <w:sz w:val="24"/>
        </w:rPr>
      </w:pPr>
      <w:bookmarkStart w:id="383" w:name="_Toc58231358"/>
      <w:r>
        <w:rPr>
          <w:sz w:val="24"/>
        </w:rPr>
        <w:t>Copper</w:t>
      </w:r>
      <w:r w:rsidR="005B5ABC">
        <w:rPr>
          <w:sz w:val="24"/>
        </w:rPr>
        <w:t xml:space="preserve"> exceedances</w:t>
      </w:r>
      <w:bookmarkEnd w:id="383"/>
    </w:p>
    <w:p w14:paraId="04056C7B" w14:textId="77777777" w:rsidR="00BF6E75" w:rsidRDefault="00BF6E75" w:rsidP="00973145">
      <w:pPr>
        <w:rPr>
          <w:bCs/>
          <w:sz w:val="24"/>
          <w:szCs w:val="24"/>
        </w:rPr>
      </w:pPr>
    </w:p>
    <w:p w14:paraId="772C4E75" w14:textId="11339AC4" w:rsidR="00827201" w:rsidRDefault="00384044" w:rsidP="00973145">
      <w:pPr>
        <w:rPr>
          <w:bCs/>
          <w:sz w:val="24"/>
          <w:szCs w:val="24"/>
        </w:rPr>
      </w:pPr>
      <w:r>
        <w:rPr>
          <w:bCs/>
          <w:sz w:val="24"/>
          <w:szCs w:val="24"/>
        </w:rPr>
        <w:t>Co</w:t>
      </w:r>
      <w:r w:rsidR="00086350">
        <w:rPr>
          <w:bCs/>
          <w:sz w:val="24"/>
          <w:szCs w:val="24"/>
        </w:rPr>
        <w:t>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w:t>
      </w:r>
      <w:r w:rsidR="004B37C0">
        <w:rPr>
          <w:bCs/>
          <w:sz w:val="24"/>
          <w:szCs w:val="24"/>
        </w:rPr>
        <w:t xml:space="preserve">not </w:t>
      </w:r>
      <w:r w:rsidR="00BF6E75">
        <w:rPr>
          <w:bCs/>
          <w:sz w:val="24"/>
          <w:szCs w:val="24"/>
        </w:rPr>
        <w:t>observed</w:t>
      </w:r>
      <w:r w:rsidR="00BD4D4B">
        <w:rPr>
          <w:bCs/>
          <w:sz w:val="24"/>
          <w:szCs w:val="24"/>
        </w:rPr>
        <w:t xml:space="preserve"> throughout</w:t>
      </w:r>
      <w:r w:rsidR="00BF6E75">
        <w:rPr>
          <w:bCs/>
          <w:sz w:val="24"/>
          <w:szCs w:val="24"/>
        </w:rPr>
        <w:t xml:space="preserve"> the 2019</w:t>
      </w:r>
      <w:r w:rsidR="00A97748">
        <w:rPr>
          <w:bCs/>
          <w:sz w:val="24"/>
          <w:szCs w:val="24"/>
        </w:rPr>
        <w:t>-202</w:t>
      </w:r>
      <w:r w:rsidR="00D43934">
        <w:rPr>
          <w:bCs/>
          <w:sz w:val="24"/>
          <w:szCs w:val="24"/>
        </w:rPr>
        <w:t xml:space="preserve">0 sampling events.  The most elevated </w:t>
      </w:r>
      <w:r w:rsidR="00977755">
        <w:rPr>
          <w:bCs/>
          <w:sz w:val="24"/>
          <w:szCs w:val="24"/>
        </w:rPr>
        <w:t>copper value</w:t>
      </w:r>
      <w:r w:rsidR="009E491F">
        <w:rPr>
          <w:bCs/>
          <w:sz w:val="24"/>
          <w:szCs w:val="24"/>
        </w:rPr>
        <w:t xml:space="preserve"> (8.16 </w:t>
      </w:r>
      <w:proofErr w:type="spellStart"/>
      <w:r w:rsidR="009E491F">
        <w:rPr>
          <w:bCs/>
          <w:sz w:val="24"/>
          <w:szCs w:val="24"/>
        </w:rPr>
        <w:t>ug</w:t>
      </w:r>
      <w:proofErr w:type="spellEnd"/>
      <w:r w:rsidR="009E491F">
        <w:rPr>
          <w:bCs/>
          <w:sz w:val="24"/>
          <w:szCs w:val="24"/>
        </w:rPr>
        <w:t>/L)</w:t>
      </w:r>
      <w:r w:rsidR="00977755">
        <w:rPr>
          <w:bCs/>
          <w:sz w:val="24"/>
          <w:szCs w:val="24"/>
        </w:rPr>
        <w:t xml:space="preserve"> was observed on July 24, 2019 in the </w:t>
      </w:r>
      <w:r w:rsidR="00086350">
        <w:rPr>
          <w:bCs/>
          <w:sz w:val="24"/>
          <w:szCs w:val="24"/>
        </w:rPr>
        <w:t xml:space="preserve">Kenai River </w:t>
      </w:r>
      <w:proofErr w:type="spellStart"/>
      <w:r w:rsidR="00977755">
        <w:rPr>
          <w:bCs/>
          <w:sz w:val="24"/>
          <w:szCs w:val="24"/>
        </w:rPr>
        <w:t>mainstem</w:t>
      </w:r>
      <w:proofErr w:type="spellEnd"/>
      <w:r w:rsidR="00977755">
        <w:rPr>
          <w:bCs/>
          <w:sz w:val="24"/>
          <w:szCs w:val="24"/>
        </w:rPr>
        <w:t xml:space="preserve"> at the </w:t>
      </w:r>
      <w:proofErr w:type="spellStart"/>
      <w:r w:rsidR="00977755">
        <w:rPr>
          <w:bCs/>
          <w:sz w:val="24"/>
          <w:szCs w:val="24"/>
        </w:rPr>
        <w:t>Slikok</w:t>
      </w:r>
      <w:proofErr w:type="spellEnd"/>
      <w:r w:rsidR="00977755">
        <w:rPr>
          <w:bCs/>
          <w:sz w:val="24"/>
          <w:szCs w:val="24"/>
        </w:rPr>
        <w:t xml:space="preserve"> Creek confluence.  While a CCC value was not available for this sampling event, a comparison to </w:t>
      </w:r>
      <w:r w:rsidR="00827201">
        <w:rPr>
          <w:bCs/>
          <w:sz w:val="24"/>
          <w:szCs w:val="24"/>
        </w:rPr>
        <w:t xml:space="preserve">copper </w:t>
      </w:r>
      <w:r w:rsidR="00977755">
        <w:rPr>
          <w:bCs/>
          <w:sz w:val="24"/>
          <w:szCs w:val="24"/>
        </w:rPr>
        <w:t xml:space="preserve">CCC values at </w:t>
      </w:r>
      <w:r w:rsidR="009E491F">
        <w:rPr>
          <w:bCs/>
          <w:sz w:val="24"/>
          <w:szCs w:val="24"/>
        </w:rPr>
        <w:t xml:space="preserve">the </w:t>
      </w:r>
      <w:r w:rsidR="00977755">
        <w:rPr>
          <w:bCs/>
          <w:sz w:val="24"/>
          <w:szCs w:val="24"/>
        </w:rPr>
        <w:t xml:space="preserve">two nearest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likely</w:t>
      </w:r>
      <w:r w:rsidR="00977755">
        <w:rPr>
          <w:bCs/>
          <w:sz w:val="24"/>
          <w:szCs w:val="24"/>
        </w:rPr>
        <w:t xml:space="preserve"> </w:t>
      </w:r>
      <w:r w:rsidR="00827201">
        <w:rPr>
          <w:bCs/>
          <w:sz w:val="24"/>
          <w:szCs w:val="24"/>
        </w:rPr>
        <w:t>did</w:t>
      </w:r>
      <w:r w:rsidR="00977755">
        <w:rPr>
          <w:bCs/>
          <w:sz w:val="24"/>
          <w:szCs w:val="24"/>
        </w:rPr>
        <w:t xml:space="preserve"> exceed the toxicity criterion for this sampling event.</w:t>
      </w:r>
      <w:r w:rsidR="00086350">
        <w:rPr>
          <w:bCs/>
          <w:sz w:val="24"/>
          <w:szCs w:val="24"/>
        </w:rPr>
        <w:t xml:space="preserve">  Copper results in 2020 (0.372 – 0.515 </w:t>
      </w:r>
      <w:proofErr w:type="spellStart"/>
      <w:r w:rsidR="00086350">
        <w:rPr>
          <w:bCs/>
          <w:sz w:val="24"/>
          <w:szCs w:val="24"/>
        </w:rPr>
        <w:t>ug</w:t>
      </w:r>
      <w:proofErr w:type="spellEnd"/>
      <w:r w:rsidR="00086350">
        <w:rPr>
          <w:bCs/>
          <w:sz w:val="24"/>
          <w:szCs w:val="24"/>
        </w:rPr>
        <w:t xml:space="preserve">/L) of a similar range were not observed during either of the two sampling events at this site in 2020.   Due to the substantial range of data observed in </w:t>
      </w:r>
      <w:proofErr w:type="spellStart"/>
      <w:r w:rsidR="00086350">
        <w:rPr>
          <w:bCs/>
          <w:sz w:val="24"/>
          <w:szCs w:val="24"/>
        </w:rPr>
        <w:t>Slikok</w:t>
      </w:r>
      <w:proofErr w:type="spellEnd"/>
      <w:r w:rsidR="00086350">
        <w:rPr>
          <w:bCs/>
          <w:sz w:val="24"/>
          <w:szCs w:val="24"/>
        </w:rPr>
        <w:t xml:space="preserve"> Creek and its proximity to potential anthropogenic sources, m</w:t>
      </w:r>
      <w:r w:rsidR="00827201">
        <w:rPr>
          <w:bCs/>
          <w:sz w:val="24"/>
          <w:szCs w:val="24"/>
        </w:rPr>
        <w:t xml:space="preserve">ore intensive monitoring is warranted, including </w:t>
      </w:r>
      <w:r w:rsidR="00086350">
        <w:rPr>
          <w:bCs/>
          <w:sz w:val="24"/>
          <w:szCs w:val="24"/>
        </w:rPr>
        <w:t>longitudinal survey(s) and/or more frequent sampling along with examination of potential point sources within the watershed.</w:t>
      </w:r>
    </w:p>
    <w:p w14:paraId="517F91C5" w14:textId="7BDE8F3F" w:rsidR="00827201" w:rsidRDefault="00827201" w:rsidP="00973145">
      <w:pPr>
        <w:rPr>
          <w:bCs/>
          <w:sz w:val="24"/>
          <w:szCs w:val="24"/>
        </w:rPr>
      </w:pPr>
    </w:p>
    <w:p w14:paraId="446B28D4" w14:textId="349B3D0D" w:rsidR="000D137C" w:rsidRDefault="009E491F" w:rsidP="00973145">
      <w:pPr>
        <w:rPr>
          <w:ins w:id="384" w:author="Benjamin Meyer [2]" w:date="2020-12-03T17:01:00Z"/>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BD4D4B">
        <w:rPr>
          <w:bCs/>
          <w:sz w:val="24"/>
          <w:szCs w:val="24"/>
        </w:rPr>
        <w:t>likely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spring</w:t>
      </w:r>
      <w:r w:rsidR="00D404BE">
        <w:rPr>
          <w:bCs/>
          <w:sz w:val="24"/>
          <w:szCs w:val="24"/>
        </w:rPr>
        <w:t xml:space="preserve"> snow melt</w:t>
      </w:r>
      <w:r w:rsidR="00D43934">
        <w:rPr>
          <w:bCs/>
          <w:sz w:val="24"/>
          <w:szCs w:val="24"/>
        </w:rPr>
        <w:t xml:space="preserve"> f</w:t>
      </w:r>
      <w:r w:rsidR="001A2D92">
        <w:rPr>
          <w:bCs/>
          <w:sz w:val="24"/>
          <w:szCs w:val="24"/>
        </w:rPr>
        <w:t>reshet.  Data to examine t</w:t>
      </w:r>
      <w:r w:rsidR="00F96D31">
        <w:rPr>
          <w:bCs/>
          <w:sz w:val="24"/>
          <w:szCs w:val="24"/>
        </w:rPr>
        <w:t xml:space="preserve">he seasonal </w:t>
      </w:r>
      <w:r w:rsidR="00D43934">
        <w:rPr>
          <w:bCs/>
          <w:sz w:val="24"/>
          <w:szCs w:val="24"/>
        </w:rPr>
        <w:t xml:space="preserve">pattern </w:t>
      </w:r>
      <w:r w:rsidR="001A2D92">
        <w:rPr>
          <w:bCs/>
          <w:sz w:val="24"/>
          <w:szCs w:val="24"/>
        </w:rPr>
        <w:t>was not available</w:t>
      </w:r>
      <w:r w:rsidR="00086350">
        <w:rPr>
          <w:bCs/>
          <w:sz w:val="24"/>
          <w:szCs w:val="24"/>
        </w:rPr>
        <w:t xml:space="preserve"> for</w:t>
      </w:r>
      <w:r w:rsidR="00F96D31">
        <w:rPr>
          <w:bCs/>
          <w:sz w:val="24"/>
          <w:szCs w:val="24"/>
        </w:rPr>
        <w:t xml:space="preserve"> 2020, as spring sampling did not occur that year.  </w:t>
      </w:r>
      <w:r w:rsidR="001F6BBE">
        <w:rPr>
          <w:bCs/>
          <w:sz w:val="24"/>
          <w:szCs w:val="24"/>
        </w:rPr>
        <w:t>N</w:t>
      </w:r>
      <w:r w:rsidR="00F96D31">
        <w:rPr>
          <w:bCs/>
          <w:sz w:val="24"/>
          <w:szCs w:val="24"/>
        </w:rPr>
        <w:t xml:space="preserve">otably </w:t>
      </w:r>
      <w:r w:rsidR="00856719">
        <w:rPr>
          <w:bCs/>
          <w:sz w:val="24"/>
          <w:szCs w:val="24"/>
        </w:rPr>
        <w:t>elevated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ins w:id="385" w:author="Benjamin Meyer [2]" w:date="2020-12-03T16:51:00Z">
        <w:r w:rsidR="001F6BBE">
          <w:rPr>
            <w:bCs/>
            <w:sz w:val="24"/>
            <w:szCs w:val="24"/>
          </w:rPr>
          <w:t xml:space="preserve">July 24, 2019 and </w:t>
        </w:r>
      </w:ins>
      <w:r w:rsidR="00F96D31">
        <w:rPr>
          <w:bCs/>
          <w:sz w:val="24"/>
          <w:szCs w:val="24"/>
        </w:rPr>
        <w:t>July 21, 2020, which could potentially be associated with precipitation trends leading up to that date</w:t>
      </w:r>
      <w:r w:rsidR="00086350">
        <w:rPr>
          <w:bCs/>
          <w:sz w:val="24"/>
          <w:szCs w:val="24"/>
        </w:rPr>
        <w:t>, although this mechanism has not yet been studied for this dataset</w:t>
      </w:r>
      <w:r w:rsidR="00F96D31">
        <w:rPr>
          <w:bCs/>
          <w:sz w:val="24"/>
          <w:szCs w:val="24"/>
        </w:rPr>
        <w:t xml:space="preserve">.  </w:t>
      </w:r>
    </w:p>
    <w:p w14:paraId="4AD21B2B" w14:textId="07E7D9B9" w:rsidR="00545467" w:rsidRDefault="00545467" w:rsidP="00973145">
      <w:pPr>
        <w:rPr>
          <w:bCs/>
          <w:sz w:val="24"/>
          <w:szCs w:val="24"/>
        </w:rPr>
      </w:pPr>
    </w:p>
    <w:p w14:paraId="5F1F6C3F" w14:textId="6D2D6C83" w:rsidR="00BF6E75" w:rsidRPr="00BF6E75" w:rsidRDefault="00F96D31" w:rsidP="00973145">
      <w:pPr>
        <w:rPr>
          <w:bCs/>
          <w:sz w:val="24"/>
          <w:szCs w:val="24"/>
        </w:rPr>
      </w:pPr>
      <w:r>
        <w:rPr>
          <w:bCs/>
          <w:sz w:val="24"/>
          <w:szCs w:val="24"/>
        </w:rPr>
        <w:t xml:space="preserve">Annual sampling for copper </w:t>
      </w:r>
      <w:r w:rsidR="000802CE">
        <w:rPr>
          <w:bCs/>
          <w:sz w:val="24"/>
          <w:szCs w:val="24"/>
        </w:rPr>
        <w:t>will continue at these</w:t>
      </w:r>
      <w:r>
        <w:rPr>
          <w:bCs/>
          <w:sz w:val="24"/>
          <w:szCs w:val="24"/>
        </w:rPr>
        <w:t xml:space="preserve"> and other sites in order to monitor for</w:t>
      </w:r>
      <w:r w:rsidR="000802CE">
        <w:rPr>
          <w:bCs/>
          <w:sz w:val="24"/>
          <w:szCs w:val="24"/>
        </w:rPr>
        <w:t xml:space="preserve"> future exceedances</w:t>
      </w:r>
      <w:r w:rsidR="003C6140">
        <w:rPr>
          <w:bCs/>
          <w:sz w:val="24"/>
          <w:szCs w:val="24"/>
        </w:rPr>
        <w:t xml:space="preserve"> or trending changes over time</w:t>
      </w:r>
      <w:r w:rsidR="000802CE">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4370F62B" w:rsidR="00EE56F9" w:rsidRDefault="005B5ABC" w:rsidP="00EE56F9">
      <w:pPr>
        <w:pStyle w:val="Heading3"/>
        <w:rPr>
          <w:sz w:val="24"/>
        </w:rPr>
      </w:pPr>
      <w:bookmarkStart w:id="386" w:name="_Toc58231359"/>
      <w:r>
        <w:rPr>
          <w:sz w:val="24"/>
        </w:rPr>
        <w:t>Zinc</w:t>
      </w:r>
      <w:r w:rsidR="00E13B63" w:rsidRPr="003B4EC2">
        <w:rPr>
          <w:sz w:val="24"/>
        </w:rPr>
        <w:t xml:space="preserve"> exceedances</w:t>
      </w:r>
      <w:bookmarkEnd w:id="386"/>
    </w:p>
    <w:p w14:paraId="5FA0B932" w14:textId="77777777" w:rsidR="00370AB4" w:rsidRPr="00370AB4" w:rsidRDefault="00370AB4" w:rsidP="00370AB4"/>
    <w:p w14:paraId="459AA1C1" w14:textId="39141874" w:rsidR="000E508E" w:rsidRDefault="00CB1EFA" w:rsidP="003D7C72">
      <w:pPr>
        <w:rPr>
          <w:ins w:id="387" w:author="Benjamin Meyer [2]" w:date="2020-12-03T10:23:00Z"/>
          <w:bCs/>
          <w:sz w:val="24"/>
          <w:szCs w:val="24"/>
        </w:rPr>
      </w:pPr>
      <w:r>
        <w:rPr>
          <w:bCs/>
          <w:sz w:val="24"/>
          <w:szCs w:val="24"/>
        </w:rPr>
        <w:t>Zinc exceedances of hardness-dependent toxicity criteria</w:t>
      </w:r>
      <w:r w:rsidR="00545467">
        <w:rPr>
          <w:bCs/>
          <w:sz w:val="24"/>
          <w:szCs w:val="24"/>
        </w:rPr>
        <w:t xml:space="preserve"> in 2019-2020</w:t>
      </w:r>
      <w:r>
        <w:rPr>
          <w:bCs/>
          <w:sz w:val="24"/>
          <w:szCs w:val="24"/>
        </w:rPr>
        <w:t xml:space="preserve"> were observed </w:t>
      </w:r>
      <w:r w:rsidR="00545467">
        <w:rPr>
          <w:bCs/>
          <w:sz w:val="24"/>
          <w:szCs w:val="24"/>
        </w:rPr>
        <w:t xml:space="preserve">throughout the sampling area in 2019-2020, including </w:t>
      </w:r>
      <w:r>
        <w:rPr>
          <w:bCs/>
          <w:sz w:val="24"/>
          <w:szCs w:val="24"/>
        </w:rPr>
        <w:t xml:space="preserve">six of nine tributary sites and five of ten mainstem sites.  </w:t>
      </w:r>
      <w:r w:rsidR="00545467">
        <w:rPr>
          <w:bCs/>
          <w:sz w:val="24"/>
          <w:szCs w:val="24"/>
        </w:rPr>
        <w:t>Zinc exceedances</w:t>
      </w:r>
      <w:r w:rsidR="000F731E">
        <w:rPr>
          <w:bCs/>
          <w:sz w:val="24"/>
          <w:szCs w:val="24"/>
        </w:rPr>
        <w:t xml:space="preserve"> suggested clear spatial </w:t>
      </w:r>
      <w:r w:rsidR="001A2D92">
        <w:rPr>
          <w:bCs/>
          <w:sz w:val="24"/>
          <w:szCs w:val="24"/>
        </w:rPr>
        <w:t xml:space="preserve">and </w:t>
      </w:r>
      <w:r w:rsidR="000F731E">
        <w:rPr>
          <w:bCs/>
          <w:sz w:val="24"/>
          <w:szCs w:val="24"/>
        </w:rPr>
        <w:t>temporal trends throughout our sampling sites.</w:t>
      </w:r>
      <w:r w:rsidR="003D7C72">
        <w:rPr>
          <w:bCs/>
          <w:sz w:val="24"/>
          <w:szCs w:val="24"/>
        </w:rPr>
        <w:t xml:space="preserve">  </w:t>
      </w:r>
      <w:r w:rsidR="00545467">
        <w:rPr>
          <w:bCs/>
          <w:sz w:val="24"/>
          <w:szCs w:val="24"/>
        </w:rPr>
        <w:t>E</w:t>
      </w:r>
      <w:r w:rsidR="003D7C72">
        <w:rPr>
          <w:bCs/>
          <w:sz w:val="24"/>
          <w:szCs w:val="24"/>
        </w:rPr>
        <w:t>xceedances were observed primarily in the lower and estuary sections of the Kenai River (</w:t>
      </w:r>
      <w:r w:rsidR="00545467">
        <w:rPr>
          <w:bCs/>
          <w:sz w:val="24"/>
          <w:szCs w:val="24"/>
        </w:rPr>
        <w:t xml:space="preserve">river mile 0 to 23, </w:t>
      </w:r>
      <w:r w:rsidR="003D7C72">
        <w:rPr>
          <w:bCs/>
          <w:sz w:val="24"/>
          <w:szCs w:val="24"/>
        </w:rPr>
        <w:t>Figure 1)</w:t>
      </w:r>
      <w:r w:rsidR="00545467">
        <w:rPr>
          <w:bCs/>
          <w:sz w:val="24"/>
          <w:szCs w:val="24"/>
        </w:rPr>
        <w:t xml:space="preserve">, the segment of river that flows through the highest concentrations of development </w:t>
      </w:r>
      <w:ins w:id="388" w:author="Benjamin Meyer" w:date="2020-11-24T09:56:00Z">
        <w:r w:rsidR="00545467">
          <w:rPr>
            <w:bCs/>
            <w:sz w:val="24"/>
            <w:szCs w:val="24"/>
          </w:rPr>
          <w:t>within</w:t>
        </w:r>
      </w:ins>
      <w:r w:rsidR="00545467">
        <w:rPr>
          <w:bCs/>
          <w:sz w:val="24"/>
          <w:szCs w:val="24"/>
        </w:rPr>
        <w:t xml:space="preserve"> the Kenai River watershed.  Located throughout these developed areas are numerous potential</w:t>
      </w:r>
      <w:r w:rsidR="00175C94">
        <w:rPr>
          <w:bCs/>
          <w:sz w:val="24"/>
          <w:szCs w:val="24"/>
        </w:rPr>
        <w:t xml:space="preserve"> anthropogenic sources</w:t>
      </w:r>
      <w:r w:rsidR="00545467">
        <w:rPr>
          <w:bCs/>
          <w:sz w:val="24"/>
          <w:szCs w:val="24"/>
        </w:rPr>
        <w:t xml:space="preserve"> of copper and zinc, including thousands of impervious surfaces, daily tire wear and brake use, motor oil, fertilizer and pesticides (KWF, 2017).  No exceedances were </w:t>
      </w:r>
      <w:ins w:id="389" w:author="Benjamin Meyer [2]" w:date="2020-12-03T10:22:00Z">
        <w:r w:rsidR="003D7C72">
          <w:rPr>
            <w:bCs/>
            <w:sz w:val="24"/>
            <w:szCs w:val="24"/>
          </w:rPr>
          <w:t xml:space="preserve">observed at Jim’s Landing, Skilak </w:t>
        </w:r>
      </w:ins>
      <w:ins w:id="390" w:author="Benjamin Meyer [2]" w:date="2020-12-03T10:23:00Z">
        <w:r w:rsidR="003D7C72">
          <w:rPr>
            <w:bCs/>
            <w:sz w:val="24"/>
            <w:szCs w:val="24"/>
          </w:rPr>
          <w:t>Lake Outlet, or Lower Funny River</w:t>
        </w:r>
      </w:ins>
      <w:r w:rsidR="00175C94">
        <w:rPr>
          <w:bCs/>
          <w:sz w:val="24"/>
          <w:szCs w:val="24"/>
        </w:rPr>
        <w:t xml:space="preserve">, </w:t>
      </w:r>
      <w:ins w:id="391" w:author="Benjamin Meyer [2]" w:date="2020-12-04T11:26:00Z">
        <w:r w:rsidR="00175C94">
          <w:rPr>
            <w:bCs/>
            <w:sz w:val="24"/>
            <w:szCs w:val="24"/>
          </w:rPr>
          <w:t xml:space="preserve">sites which have </w:t>
        </w:r>
      </w:ins>
      <w:ins w:id="392" w:author="Benjamin Meyer [2]" w:date="2020-12-04T11:27:00Z">
        <w:r w:rsidR="00175C94">
          <w:rPr>
            <w:bCs/>
            <w:sz w:val="24"/>
            <w:szCs w:val="24"/>
          </w:rPr>
          <w:t>minimal</w:t>
        </w:r>
      </w:ins>
      <w:ins w:id="393" w:author="Benjamin Meyer [2]" w:date="2020-12-04T11:26:00Z">
        <w:r w:rsidR="00175C94">
          <w:rPr>
            <w:bCs/>
            <w:sz w:val="24"/>
            <w:szCs w:val="24"/>
          </w:rPr>
          <w:t xml:space="preserve"> potential for anthropogenic influence</w:t>
        </w:r>
      </w:ins>
      <w:ins w:id="394" w:author="Benjamin Meyer [2]" w:date="2020-12-03T10:23:00Z">
        <w:r w:rsidR="003D7C72">
          <w:rPr>
            <w:bCs/>
            <w:sz w:val="24"/>
            <w:szCs w:val="24"/>
          </w:rPr>
          <w:t>.</w:t>
        </w:r>
      </w:ins>
    </w:p>
    <w:p w14:paraId="584B1421" w14:textId="77777777" w:rsidR="003D7C72" w:rsidRDefault="003D7C72" w:rsidP="00CB1EFA">
      <w:pPr>
        <w:rPr>
          <w:bCs/>
          <w:sz w:val="24"/>
          <w:szCs w:val="24"/>
        </w:rPr>
      </w:pPr>
    </w:p>
    <w:p w14:paraId="2FC10F45" w14:textId="185A3305" w:rsidR="000E508E" w:rsidRDefault="00CB1EFA" w:rsidP="00856719">
      <w:pPr>
        <w:rPr>
          <w:bCs/>
          <w:sz w:val="24"/>
          <w:szCs w:val="24"/>
        </w:rPr>
      </w:pPr>
      <w:r>
        <w:rPr>
          <w:bCs/>
          <w:sz w:val="24"/>
          <w:szCs w:val="24"/>
        </w:rPr>
        <w:t>The sampling event on April 30, 2019</w:t>
      </w:r>
      <w:r w:rsidR="00BD4D4B">
        <w:rPr>
          <w:bCs/>
          <w:sz w:val="24"/>
          <w:szCs w:val="24"/>
        </w:rPr>
        <w:t xml:space="preserve">, where zinc exceedances were simultaneously observed at three tributary and five </w:t>
      </w:r>
      <w:proofErr w:type="spellStart"/>
      <w:r w:rsidR="00BD4D4B">
        <w:rPr>
          <w:bCs/>
          <w:sz w:val="24"/>
          <w:szCs w:val="24"/>
        </w:rPr>
        <w:t>mainstem</w:t>
      </w:r>
      <w:proofErr w:type="spellEnd"/>
      <w:r w:rsidR="00BD4D4B">
        <w:rPr>
          <w:bCs/>
          <w:sz w:val="24"/>
          <w:szCs w:val="24"/>
        </w:rPr>
        <w:t xml:space="preserve"> sites, suggest a r</w:t>
      </w:r>
      <w:r w:rsidR="00086350">
        <w:rPr>
          <w:bCs/>
          <w:sz w:val="24"/>
          <w:szCs w:val="24"/>
        </w:rPr>
        <w:t>egion-wide meteorological process</w:t>
      </w:r>
      <w:r w:rsidR="001A2D92">
        <w:rPr>
          <w:bCs/>
          <w:sz w:val="24"/>
          <w:szCs w:val="24"/>
        </w:rPr>
        <w:t xml:space="preserve"> such as snowmelt or precipitation helped to drive the elevated concentrations.</w:t>
      </w:r>
      <w:r w:rsidR="000F731E">
        <w:rPr>
          <w:bCs/>
          <w:sz w:val="24"/>
          <w:szCs w:val="24"/>
        </w:rPr>
        <w:t xml:space="preserve">  </w:t>
      </w:r>
    </w:p>
    <w:p w14:paraId="5407E6F9" w14:textId="21A82C5F" w:rsidR="000E508E" w:rsidRDefault="000E508E" w:rsidP="00856719">
      <w:pPr>
        <w:rPr>
          <w:bCs/>
          <w:sz w:val="24"/>
          <w:szCs w:val="24"/>
        </w:rPr>
      </w:pPr>
    </w:p>
    <w:p w14:paraId="2EBB996C" w14:textId="2D1B0678" w:rsidR="000E508E" w:rsidRDefault="000E508E" w:rsidP="000E508E">
      <w:pPr>
        <w:rPr>
          <w:bCs/>
          <w:sz w:val="24"/>
          <w:szCs w:val="24"/>
        </w:rPr>
      </w:pPr>
      <w:r>
        <w:rPr>
          <w:bCs/>
          <w:sz w:val="24"/>
          <w:szCs w:val="24"/>
        </w:rPr>
        <w:t>Annual sampling for zinc will continue at these and other sites in order to monitor for future exceedances or trending changes over time.</w:t>
      </w:r>
    </w:p>
    <w:p w14:paraId="00D3E504" w14:textId="46235AE3" w:rsidR="00FB4DBB" w:rsidRDefault="00FB4DBB" w:rsidP="000E508E">
      <w:pPr>
        <w:rPr>
          <w:bCs/>
          <w:sz w:val="24"/>
          <w:szCs w:val="24"/>
        </w:rPr>
      </w:pPr>
    </w:p>
    <w:p w14:paraId="556299BE" w14:textId="459E1E00" w:rsidR="00CF2AAF" w:rsidRDefault="00CF2AAF" w:rsidP="000E508E">
      <w:pPr>
        <w:rPr>
          <w:bCs/>
          <w:sz w:val="24"/>
          <w:szCs w:val="24"/>
        </w:rPr>
      </w:pPr>
    </w:p>
    <w:p w14:paraId="5DF1B606" w14:textId="77777777" w:rsidR="00CF2AAF" w:rsidRDefault="00CF2AAF" w:rsidP="000E508E">
      <w:pPr>
        <w:rPr>
          <w:bCs/>
          <w:sz w:val="24"/>
          <w:szCs w:val="24"/>
        </w:rPr>
      </w:pPr>
    </w:p>
    <w:p w14:paraId="1C60A03D" w14:textId="6BE6D2FF" w:rsidR="00FB4DBB" w:rsidRDefault="00732355" w:rsidP="00FB4DBB">
      <w:pPr>
        <w:pStyle w:val="Heading3"/>
        <w:rPr>
          <w:sz w:val="24"/>
        </w:rPr>
      </w:pPr>
      <w:bookmarkStart w:id="395" w:name="_Toc58231360"/>
      <w:r>
        <w:rPr>
          <w:sz w:val="24"/>
        </w:rPr>
        <w:lastRenderedPageBreak/>
        <w:t>Variation among re</w:t>
      </w:r>
      <w:r w:rsidR="00FB4DBB" w:rsidRPr="00EB2CAD">
        <w:rPr>
          <w:sz w:val="24"/>
        </w:rPr>
        <w:t>plicate samples</w:t>
      </w:r>
      <w:bookmarkEnd w:id="395"/>
    </w:p>
    <w:p w14:paraId="11397BBF" w14:textId="77777777" w:rsidR="00CF2AAF" w:rsidRPr="00CF2AAF" w:rsidRDefault="00CF2AAF" w:rsidP="00CF2AAF"/>
    <w:p w14:paraId="23AB878C" w14:textId="7F54F151" w:rsidR="007432FC" w:rsidRDefault="00FB4DBB" w:rsidP="007432FC">
      <w:pPr>
        <w:rPr>
          <w:sz w:val="24"/>
          <w:szCs w:val="24"/>
        </w:rPr>
      </w:pPr>
      <w:r>
        <w:rPr>
          <w:sz w:val="24"/>
          <w:szCs w:val="24"/>
        </w:rPr>
        <w:t>The exercise in 2019-2020</w:t>
      </w:r>
      <w:r w:rsidR="00732355">
        <w:rPr>
          <w:sz w:val="24"/>
          <w:szCs w:val="24"/>
        </w:rPr>
        <w:t xml:space="preserve"> of examining variation among re</w:t>
      </w:r>
      <w:r>
        <w:rPr>
          <w:sz w:val="24"/>
          <w:szCs w:val="24"/>
        </w:rPr>
        <w:t>plicate samples</w:t>
      </w:r>
      <w:r w:rsidR="00732355">
        <w:rPr>
          <w:sz w:val="24"/>
          <w:szCs w:val="24"/>
        </w:rPr>
        <w:t xml:space="preserve"> </w:t>
      </w:r>
      <w:r w:rsidR="00CF2AAF">
        <w:rPr>
          <w:sz w:val="24"/>
          <w:szCs w:val="24"/>
        </w:rPr>
        <w:t>revealed that data from instantaneous grab samples should be interpreted with some moderation.</w:t>
      </w:r>
      <w:r w:rsidR="007432FC">
        <w:rPr>
          <w:sz w:val="24"/>
          <w:szCs w:val="24"/>
        </w:rPr>
        <w:t xml:space="preserve">  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35</w:t>
      </w:r>
      <w:r w:rsidR="007432FC">
        <w:rPr>
          <w:sz w:val="24"/>
          <w:szCs w:val="24"/>
        </w:rPr>
        <w:t>% (Table 5).  In two of the fifteen replicate pairs</w:t>
      </w:r>
      <w:r w:rsidR="005365F0">
        <w:rPr>
          <w:sz w:val="24"/>
          <w:szCs w:val="24"/>
        </w:rPr>
        <w:t xml:space="preserve"> (Lower </w:t>
      </w:r>
      <w:proofErr w:type="spellStart"/>
      <w:r w:rsidR="005365F0">
        <w:rPr>
          <w:sz w:val="24"/>
          <w:szCs w:val="24"/>
        </w:rPr>
        <w:t>Slikok</w:t>
      </w:r>
      <w:proofErr w:type="spellEnd"/>
      <w:r w:rsidR="005365F0">
        <w:rPr>
          <w:sz w:val="24"/>
          <w:szCs w:val="24"/>
        </w:rPr>
        <w:t xml:space="preserve"> Creek April 30, 2019 and Upper </w:t>
      </w:r>
      <w:proofErr w:type="spellStart"/>
      <w:r w:rsidR="005365F0">
        <w:rPr>
          <w:sz w:val="24"/>
          <w:szCs w:val="24"/>
        </w:rPr>
        <w:t>Slikok</w:t>
      </w:r>
      <w:proofErr w:type="spellEnd"/>
      <w:r w:rsidR="005365F0">
        <w:rPr>
          <w:sz w:val="24"/>
          <w:szCs w:val="24"/>
        </w:rPr>
        <w:t xml:space="preserve">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6).</w:t>
      </w:r>
    </w:p>
    <w:p w14:paraId="3C9B3257" w14:textId="2CB5B174" w:rsidR="00732355" w:rsidRDefault="00732355" w:rsidP="00FB4DBB">
      <w:pPr>
        <w:rPr>
          <w:sz w:val="24"/>
          <w:szCs w:val="24"/>
        </w:rPr>
      </w:pPr>
    </w:p>
    <w:p w14:paraId="0528AEA0" w14:textId="245F5329"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xml:space="preserve">, some which would involve modifying field and lab protocol and others that would not.  </w:t>
      </w:r>
      <w:r w:rsidR="00352528">
        <w:rPr>
          <w:sz w:val="24"/>
          <w:szCs w:val="24"/>
        </w:rPr>
        <w:t xml:space="preserve">One suggestion is to </w:t>
      </w:r>
      <w:r>
        <w:rPr>
          <w:sz w:val="24"/>
          <w:szCs w:val="24"/>
        </w:rPr>
        <w:t xml:space="preserve">interpret and present CCC thresholds in such a way that accounts for the inherent variation of </w:t>
      </w:r>
      <w:r w:rsidR="00B7341B">
        <w:rPr>
          <w:sz w:val="24"/>
          <w:szCs w:val="24"/>
        </w:rPr>
        <w:t xml:space="preserve">instantaneous </w:t>
      </w:r>
      <w:r>
        <w:rPr>
          <w:sz w:val="24"/>
          <w:szCs w:val="24"/>
        </w:rPr>
        <w:t xml:space="preserve">grab samples, </w:t>
      </w:r>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  Additionally or alternatively, future field efforts may</w:t>
      </w:r>
      <w:r>
        <w:rPr>
          <w:sz w:val="24"/>
          <w:szCs w:val="24"/>
        </w:rPr>
        <w:t xml:space="preserve"> modify field and lab protocol to increase precision</w:t>
      </w:r>
      <w:r w:rsidR="00B7341B">
        <w:rPr>
          <w:sz w:val="24"/>
          <w:szCs w:val="24"/>
        </w:rPr>
        <w:t xml:space="preserve">.  </w:t>
      </w:r>
      <w:r w:rsidR="00352528">
        <w:rPr>
          <w:sz w:val="24"/>
          <w:szCs w:val="24"/>
        </w:rPr>
        <w:t>Further l</w:t>
      </w:r>
      <w:r w:rsidR="007432FC">
        <w:rPr>
          <w:sz w:val="24"/>
          <w:szCs w:val="24"/>
        </w:rPr>
        <w:t xml:space="preserve">iterature review and </w:t>
      </w:r>
      <w:r w:rsidR="00352528">
        <w:rPr>
          <w:sz w:val="24"/>
          <w:szCs w:val="24"/>
        </w:rPr>
        <w:t>consultation with the other local experts may yield additional solutions.</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8C37FAB" w:rsidR="000E508E" w:rsidRDefault="000E508E" w:rsidP="000E508E">
      <w:pPr>
        <w:pStyle w:val="Heading3"/>
        <w:rPr>
          <w:sz w:val="24"/>
        </w:rPr>
      </w:pPr>
      <w:bookmarkStart w:id="396" w:name="_Toc58231361"/>
      <w:r w:rsidRPr="000E508E">
        <w:rPr>
          <w:sz w:val="24"/>
        </w:rPr>
        <w:t xml:space="preserve">Drivers of </w:t>
      </w:r>
      <w:r w:rsidR="00FB4DBB">
        <w:rPr>
          <w:sz w:val="24"/>
        </w:rPr>
        <w:t xml:space="preserve">copper and zinc </w:t>
      </w:r>
      <w:r w:rsidRPr="000E508E">
        <w:rPr>
          <w:sz w:val="24"/>
        </w:rPr>
        <w:t>exceedances</w:t>
      </w:r>
      <w:bookmarkEnd w:id="396"/>
    </w:p>
    <w:p w14:paraId="3538B4E1" w14:textId="77777777" w:rsidR="00370AB4" w:rsidRPr="00370AB4" w:rsidRDefault="00370AB4" w:rsidP="00370AB4"/>
    <w:p w14:paraId="10652022" w14:textId="140C1280" w:rsidR="00FB4DBB" w:rsidRDefault="006B3974" w:rsidP="00FB4DBB">
      <w:pPr>
        <w:rPr>
          <w:sz w:val="24"/>
          <w:szCs w:val="24"/>
        </w:rPr>
      </w:pPr>
      <w:r>
        <w:rPr>
          <w:sz w:val="24"/>
          <w:szCs w:val="24"/>
        </w:rPr>
        <w:t>S</w:t>
      </w:r>
      <w:r w:rsidR="00070C76">
        <w:rPr>
          <w:sz w:val="24"/>
          <w:szCs w:val="24"/>
        </w:rPr>
        <w:t xml:space="preserve">ome examination of </w:t>
      </w:r>
      <w:r>
        <w:rPr>
          <w:sz w:val="24"/>
          <w:szCs w:val="24"/>
        </w:rPr>
        <w:t>spatial</w:t>
      </w:r>
      <w:r w:rsidR="00070C76">
        <w:rPr>
          <w:sz w:val="24"/>
          <w:szCs w:val="24"/>
        </w:rPr>
        <w:t xml:space="preserve">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Pr>
          <w:sz w:val="24"/>
          <w:szCs w:val="24"/>
        </w:rPr>
        <w:t xml:space="preserve">.  However, </w:t>
      </w:r>
      <w:r w:rsidR="00B4083E">
        <w:rPr>
          <w:sz w:val="24"/>
          <w:szCs w:val="24"/>
        </w:rPr>
        <w:t>a</w:t>
      </w:r>
      <w:r w:rsidR="00070C76">
        <w:rPr>
          <w:sz w:val="24"/>
          <w:szCs w:val="24"/>
        </w:rPr>
        <w:t xml:space="preserve"> conclusive</w:t>
      </w:r>
      <w:r w:rsidR="00F1355B">
        <w:rPr>
          <w:sz w:val="24"/>
          <w:szCs w:val="24"/>
        </w:rPr>
        <w:t xml:space="preserve"> analysis including</w:t>
      </w:r>
      <w:r w:rsidR="00B4083E">
        <w:rPr>
          <w:sz w:val="24"/>
          <w:szCs w:val="24"/>
        </w:rPr>
        <w:t xml:space="preserve"> </w:t>
      </w:r>
      <w:r>
        <w:rPr>
          <w:sz w:val="24"/>
          <w:szCs w:val="24"/>
        </w:rPr>
        <w:t xml:space="preserve">both </w:t>
      </w:r>
      <w:r w:rsidR="00B4083E">
        <w:rPr>
          <w:sz w:val="24"/>
          <w:szCs w:val="24"/>
        </w:rPr>
        <w:t>spatial and temporal factors driving likelihood of toxicity criteria exceedance has yet to be performed.  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w:t>
      </w:r>
      <w:proofErr w:type="spellStart"/>
      <w:r w:rsidR="000D0749">
        <w:rPr>
          <w:sz w:val="24"/>
          <w:szCs w:val="24"/>
        </w:rPr>
        <w:t>EPSCoR</w:t>
      </w:r>
      <w:proofErr w:type="spellEnd"/>
      <w:r w:rsidR="000D0749">
        <w:rPr>
          <w:sz w:val="24"/>
          <w:szCs w:val="24"/>
        </w:rPr>
        <w:t>, 2020)</w:t>
      </w:r>
      <w:r w:rsidR="00B4083E">
        <w:rPr>
          <w:sz w:val="24"/>
          <w:szCs w:val="24"/>
        </w:rPr>
        <w:t xml:space="preserve">.  Decisively identifying the </w:t>
      </w:r>
      <w:r w:rsidR="00070C76">
        <w:rPr>
          <w:sz w:val="24"/>
          <w:szCs w:val="24"/>
        </w:rPr>
        <w:t xml:space="preserve">spatial and temporal </w:t>
      </w:r>
      <w:r w:rsidR="000E508E">
        <w:rPr>
          <w:sz w:val="24"/>
          <w:szCs w:val="24"/>
        </w:rPr>
        <w:t xml:space="preserve">factors driving metals concentrations </w:t>
      </w:r>
      <w:r w:rsidR="00B4083E">
        <w:rPr>
          <w:sz w:val="24"/>
          <w:szCs w:val="24"/>
        </w:rPr>
        <w:t xml:space="preserve">would be of significant aid in prioritizing mitigation actions to reduce future exceedances.  </w:t>
      </w:r>
      <w:r w:rsidR="00CD6D97">
        <w:rPr>
          <w:sz w:val="24"/>
          <w:szCs w:val="24"/>
        </w:rPr>
        <w:t xml:space="preserve">A variety of both </w:t>
      </w:r>
      <w:r w:rsidR="00070C76">
        <w:rPr>
          <w:sz w:val="24"/>
          <w:szCs w:val="24"/>
        </w:rPr>
        <w:t>anthropogenic and natural factors drive likelihood of toxicity criteria</w:t>
      </w:r>
      <w:r w:rsidR="00D02994">
        <w:rPr>
          <w:sz w:val="24"/>
          <w:szCs w:val="24"/>
        </w:rPr>
        <w:t>.  Spat</w:t>
      </w:r>
      <w:r w:rsidR="00F1355B">
        <w:rPr>
          <w:sz w:val="24"/>
          <w:szCs w:val="24"/>
        </w:rPr>
        <w:t>ial factors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q</w:t>
      </w:r>
      <w:r w:rsidR="00CD6D97" w:rsidRPr="00D02994">
        <w:rPr>
          <w:sz w:val="24"/>
          <w:szCs w:val="24"/>
        </w:rPr>
        <w:t>uantity of known point sources in watershed</w:t>
      </w:r>
      <w:r w:rsidR="00D02994">
        <w:rPr>
          <w:sz w:val="24"/>
          <w:szCs w:val="24"/>
        </w:rPr>
        <w:t>, w</w:t>
      </w:r>
      <w:r w:rsidR="000E508E" w:rsidRPr="00D02994">
        <w:rPr>
          <w:sz w:val="24"/>
          <w:szCs w:val="24"/>
        </w:rPr>
        <w:t>atershed slope</w:t>
      </w:r>
      <w:r w:rsidR="00D02994">
        <w:rPr>
          <w:sz w:val="24"/>
          <w:szCs w:val="24"/>
        </w:rPr>
        <w:t xml:space="preserve">, local geological characteristics, and others.  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CC6A2E">
        <w:rPr>
          <w:sz w:val="24"/>
          <w:szCs w:val="24"/>
        </w:rPr>
        <w:t xml:space="preserve">  Results of</w:t>
      </w:r>
      <w:r w:rsidR="00D02994">
        <w:rPr>
          <w:sz w:val="24"/>
          <w:szCs w:val="24"/>
        </w:rPr>
        <w:t xml:space="preserve"> a multivariate regression approach to conclusively identify predictors of exceedances</w:t>
      </w:r>
      <w:r w:rsidR="00CC6A2E">
        <w:rPr>
          <w:sz w:val="24"/>
          <w:szCs w:val="24"/>
        </w:rPr>
        <w:t xml:space="preserve"> would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r w:rsidR="00FB4DBB">
        <w:rPr>
          <w:sz w:val="24"/>
          <w:szCs w:val="24"/>
        </w:rPr>
        <w:t xml:space="preserve">  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p>
    <w:p w14:paraId="74322700" w14:textId="6E8DDCE9" w:rsidR="00F1355B" w:rsidRDefault="00F1355B" w:rsidP="00FB4DBB">
      <w:pPr>
        <w:rPr>
          <w:sz w:val="24"/>
          <w:szCs w:val="24"/>
        </w:rPr>
      </w:pPr>
    </w:p>
    <w:p w14:paraId="716CA3CF" w14:textId="070092F5" w:rsidR="00F1355B" w:rsidRDefault="00F1355B" w:rsidP="00F1355B">
      <w:pPr>
        <w:rPr>
          <w:sz w:val="24"/>
          <w:szCs w:val="24"/>
        </w:rPr>
      </w:pPr>
      <w:r>
        <w:rPr>
          <w:sz w:val="24"/>
          <w:szCs w:val="24"/>
        </w:rPr>
        <w:t>Examination of the long-term dataset could also potentially reveal if interventions already applied have successfully mitigated some copper and zinc runoff.  A variety of mechanical and biological interventions have been applied throughout the lower Kenai River basin to reduce the impact of urban runoff, including sedimentation basins, diffuser outfalls, and rain gardens (City of Soldotna, 2016).  An examination of the location(s) and installation dates of these interventions and water quality downstream could reveal if they are effective in reducing copper and zinc concentrations, both in the past and future years.</w:t>
      </w:r>
    </w:p>
    <w:p w14:paraId="70DB9C66" w14:textId="30B76D94" w:rsidR="000E508E" w:rsidRDefault="000E508E" w:rsidP="000E508E">
      <w:pPr>
        <w:rPr>
          <w:sz w:val="24"/>
          <w:szCs w:val="24"/>
        </w:rPr>
      </w:pPr>
    </w:p>
    <w:p w14:paraId="1656683F" w14:textId="25FFF10E" w:rsidR="00D67290" w:rsidRDefault="00CC6A2E" w:rsidP="00175C94">
      <w:pPr>
        <w:rPr>
          <w:sz w:val="24"/>
          <w:szCs w:val="24"/>
        </w:rPr>
      </w:pPr>
      <w:r>
        <w:rPr>
          <w:sz w:val="24"/>
          <w:szCs w:val="24"/>
        </w:rPr>
        <w:t>Some drivers</w:t>
      </w:r>
      <w:r w:rsidR="005C1AC7">
        <w:rPr>
          <w:sz w:val="24"/>
          <w:szCs w:val="24"/>
        </w:rPr>
        <w:t xml:space="preserve"> of exceedances</w:t>
      </w:r>
      <w:r>
        <w:rPr>
          <w:sz w:val="24"/>
          <w:szCs w:val="24"/>
        </w:rPr>
        <w:t xml:space="preserve"> are evident in 2019-2020 data without the more detailed approach discussed above.  For example, t</w:t>
      </w:r>
      <w:r w:rsidR="00BD1503">
        <w:rPr>
          <w:sz w:val="24"/>
          <w:szCs w:val="24"/>
        </w:rPr>
        <w:t>he annual spring melt event likely represent</w:t>
      </w:r>
      <w:r w:rsidR="000E508E">
        <w:rPr>
          <w:sz w:val="24"/>
          <w:szCs w:val="24"/>
        </w:rPr>
        <w:t>s</w:t>
      </w:r>
      <w:r w:rsidR="00BD1503">
        <w:rPr>
          <w:sz w:val="24"/>
          <w:szCs w:val="24"/>
        </w:rPr>
        <w:t xml:space="preserve"> the most important driver of timing of elevated metals concentrations</w:t>
      </w:r>
      <w:r w:rsidR="000E508E">
        <w:rPr>
          <w:sz w:val="24"/>
          <w:szCs w:val="24"/>
        </w:rPr>
        <w:t xml:space="preserve"> in spring</w:t>
      </w:r>
      <w:r w:rsidR="00BD1503">
        <w:rPr>
          <w:sz w:val="24"/>
          <w:szCs w:val="24"/>
        </w:rPr>
        <w:t>, because</w:t>
      </w:r>
      <w:r w:rsidR="000E508E">
        <w:rPr>
          <w:sz w:val="24"/>
          <w:szCs w:val="24"/>
        </w:rPr>
        <w:t xml:space="preserve"> the meltwater</w:t>
      </w:r>
      <w:r w:rsidR="00BD1503">
        <w:rPr>
          <w:sz w:val="24"/>
          <w:szCs w:val="24"/>
        </w:rPr>
        <w:t xml:space="preserve"> contain</w:t>
      </w:r>
      <w:r w:rsidR="000E508E">
        <w:rPr>
          <w:sz w:val="24"/>
          <w:szCs w:val="24"/>
        </w:rPr>
        <w:t>s</w:t>
      </w:r>
      <w:r w:rsidR="00BD1503">
        <w:rPr>
          <w:sz w:val="24"/>
          <w:szCs w:val="24"/>
        </w:rPr>
        <w:t xml:space="preserve"> months of particulate accumulation collected throughout the winter months.  Additionally, a period of liquid precipitation following a long drought</w:t>
      </w:r>
      <w:r w:rsidR="000E508E">
        <w:rPr>
          <w:sz w:val="24"/>
          <w:szCs w:val="24"/>
        </w:rPr>
        <w:t xml:space="preserve"> in summer</w:t>
      </w:r>
      <w:r w:rsidR="00BD1503">
        <w:rPr>
          <w:sz w:val="24"/>
          <w:szCs w:val="24"/>
        </w:rPr>
        <w:t xml:space="preserve"> is</w:t>
      </w:r>
      <w:r w:rsidR="000E508E">
        <w:rPr>
          <w:sz w:val="24"/>
          <w:szCs w:val="24"/>
        </w:rPr>
        <w:t xml:space="preserve"> also</w:t>
      </w:r>
      <w:r w:rsidR="00BD1503">
        <w:rPr>
          <w:sz w:val="24"/>
          <w:szCs w:val="24"/>
        </w:rPr>
        <w:t xml:space="preserve"> a likely driver of spikes in metals concentrations, as accumulated particles are flushed in to the watershed.  </w:t>
      </w:r>
    </w:p>
    <w:p w14:paraId="5760BB77" w14:textId="5BEDDD06" w:rsidR="00370AB4" w:rsidRDefault="00370AB4" w:rsidP="00175C94">
      <w:pPr>
        <w:rPr>
          <w:sz w:val="24"/>
          <w:szCs w:val="24"/>
        </w:rPr>
      </w:pPr>
    </w:p>
    <w:p w14:paraId="6AE78AAE" w14:textId="708C2092" w:rsidR="00545353" w:rsidRDefault="00370AB4" w:rsidP="00856719">
      <w:pPr>
        <w:rPr>
          <w:sz w:val="24"/>
          <w:szCs w:val="24"/>
        </w:rPr>
      </w:pPr>
      <w:r>
        <w:rPr>
          <w:sz w:val="24"/>
          <w:szCs w:val="24"/>
        </w:rPr>
        <w:t xml:space="preserve">In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67290">
        <w:rPr>
          <w:sz w:val="24"/>
          <w:szCs w:val="24"/>
        </w:rPr>
        <w:t xml:space="preserve">  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 xml:space="preserve">select sites in the lower watershed region would help to pinpoint temporal drivers of exceedances.  Opportunistic samples could also be collected leading up to, during, and after major precipitation and snow melt events.  </w:t>
      </w:r>
      <w:r w:rsidR="005C1AC7">
        <w:rPr>
          <w:sz w:val="24"/>
          <w:szCs w:val="24"/>
        </w:rPr>
        <w:t>New field sampling techniques could potentially offer substantial improvements in data quantity, quality, and cost.  For example, s</w:t>
      </w:r>
      <w:r w:rsidR="00D67290">
        <w:rPr>
          <w:sz w:val="24"/>
          <w:szCs w:val="24"/>
        </w:rPr>
        <w:t>ome recent evidence suggests conductance (total dissolved ions)</w:t>
      </w:r>
      <w:r w:rsidR="00545353">
        <w:rPr>
          <w:sz w:val="24"/>
          <w:szCs w:val="24"/>
        </w:rPr>
        <w:t>, which may be continuously</w:t>
      </w:r>
      <w:r w:rsidR="00D67290">
        <w:rPr>
          <w:sz w:val="24"/>
          <w:szCs w:val="24"/>
        </w:rPr>
        <w:t xml:space="preserve"> monitored with </w:t>
      </w:r>
      <w:proofErr w:type="spellStart"/>
      <w:r w:rsidR="00D67290">
        <w:rPr>
          <w:sz w:val="24"/>
          <w:szCs w:val="24"/>
        </w:rPr>
        <w:t>sondes</w:t>
      </w:r>
      <w:proofErr w:type="spellEnd"/>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 xml:space="preserve">.  </w:t>
      </w:r>
      <w:commentRangeStart w:id="397"/>
      <w:r w:rsidR="00545353">
        <w:rPr>
          <w:sz w:val="24"/>
          <w:szCs w:val="24"/>
        </w:rPr>
        <w:t>A field sampling program employing both traditional 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would provide insight as to which method is most economical and appropriate for long term monitoring efforts.</w:t>
      </w:r>
      <w:commentRangeEnd w:id="397"/>
      <w:r w:rsidR="00545353">
        <w:rPr>
          <w:rStyle w:val="CommentReference"/>
        </w:rPr>
        <w:commentReference w:id="397"/>
      </w:r>
      <w:r w:rsidR="00FD5D91">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  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3DA0480B" w14:textId="061E19F0" w:rsidR="00545353" w:rsidRDefault="00545353" w:rsidP="00856719">
      <w:pPr>
        <w:rPr>
          <w:sz w:val="24"/>
          <w:szCs w:val="24"/>
        </w:rPr>
      </w:pPr>
    </w:p>
    <w:p w14:paraId="0AF194A6" w14:textId="189C75AE"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r>
        <w:rPr>
          <w:sz w:val="24"/>
          <w:szCs w:val="24"/>
        </w:rPr>
        <w:t xml:space="preserve">exceedances can have on the juvenile salmon species that remain in </w:t>
      </w:r>
      <w:r w:rsidR="00175C94">
        <w:rPr>
          <w:sz w:val="24"/>
          <w:szCs w:val="24"/>
        </w:rPr>
        <w:t>lotic rearing habitat for multiple years, potentially presenting enhanced opportunity for bioaccumulation.</w:t>
      </w:r>
      <w:r w:rsidR="00545353">
        <w:rPr>
          <w:sz w:val="24"/>
          <w:szCs w:val="24"/>
        </w:rPr>
        <w:t xml:space="preserve">  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FD4665" w:rsidRDefault="00973145" w:rsidP="003B4EC2">
      <w:pPr>
        <w:pStyle w:val="Heading3"/>
        <w:rPr>
          <w:sz w:val="28"/>
          <w:szCs w:val="28"/>
        </w:rPr>
      </w:pPr>
      <w:bookmarkStart w:id="398" w:name="_Toc58231362"/>
      <w:r w:rsidRPr="00FD4665">
        <w:rPr>
          <w:sz w:val="28"/>
          <w:szCs w:val="28"/>
        </w:rPr>
        <w:t>Mapping potential sources of copper and zinc</w:t>
      </w:r>
      <w:bookmarkEnd w:id="398"/>
    </w:p>
    <w:p w14:paraId="04743D4A" w14:textId="77777777" w:rsidR="00973145" w:rsidRDefault="00973145" w:rsidP="00973145"/>
    <w:p w14:paraId="5E86DC7D" w14:textId="1BEE1169" w:rsidR="00FB4DBB" w:rsidRDefault="00FD4665" w:rsidP="00973145">
      <w:pPr>
        <w:rPr>
          <w:sz w:val="24"/>
          <w:szCs w:val="24"/>
        </w:rPr>
      </w:pPr>
      <w:r>
        <w:rPr>
          <w:sz w:val="24"/>
          <w:szCs w:val="24"/>
        </w:rPr>
        <w:t>M</w:t>
      </w:r>
      <w:r w:rsidR="00BF4127">
        <w:rPr>
          <w:sz w:val="24"/>
          <w:szCs w:val="24"/>
        </w:rPr>
        <w:t xml:space="preserve">apping of potential sources of </w:t>
      </w:r>
      <w:r w:rsidR="005279AF">
        <w:rPr>
          <w:sz w:val="24"/>
          <w:szCs w:val="24"/>
        </w:rPr>
        <w:t>c</w:t>
      </w:r>
      <w:r w:rsidR="00BF4127">
        <w:rPr>
          <w:sz w:val="24"/>
          <w:szCs w:val="24"/>
        </w:rPr>
        <w:t xml:space="preserve">opper </w:t>
      </w:r>
      <w:r w:rsidR="005279AF">
        <w:rPr>
          <w:sz w:val="24"/>
          <w:szCs w:val="24"/>
        </w:rPr>
        <w:t xml:space="preserve">and zinc </w:t>
      </w:r>
      <w:r w:rsidR="00BF4127">
        <w:rPr>
          <w:sz w:val="24"/>
          <w:szCs w:val="24"/>
        </w:rPr>
        <w:t>throughout the Kenai Watershed is an ongoing effort and will be completed in 202</w:t>
      </w:r>
      <w:ins w:id="399" w:author="Benjamin Meyer [2]" w:date="2020-12-03T11:26:00Z">
        <w:r w:rsidR="00A97748">
          <w:rPr>
            <w:sz w:val="24"/>
            <w:szCs w:val="24"/>
          </w:rPr>
          <w:t>1</w:t>
        </w:r>
      </w:ins>
      <w:del w:id="400" w:author="Benjamin Meyer [2]" w:date="2020-12-03T11:26:00Z">
        <w:r w:rsidR="00BF4127" w:rsidDel="00A97748">
          <w:rPr>
            <w:sz w:val="24"/>
            <w:szCs w:val="24"/>
          </w:rPr>
          <w:delText>0</w:delText>
        </w:r>
      </w:del>
      <w:r w:rsidR="00BF4127">
        <w:rPr>
          <w:sz w:val="24"/>
          <w:szCs w:val="24"/>
        </w:rPr>
        <w:t>.</w:t>
      </w:r>
      <w:r w:rsidR="00FB4DBB">
        <w:rPr>
          <w:sz w:val="24"/>
          <w:szCs w:val="24"/>
        </w:rPr>
        <w:t xml:space="preserve">  The final product will include a robust mapping tool that will help identify potential sources of copper and zinc. </w:t>
      </w:r>
      <w:r>
        <w:rPr>
          <w:sz w:val="24"/>
          <w:szCs w:val="24"/>
        </w:rPr>
        <w:t>This portion of the study will be</w:t>
      </w:r>
      <w:r w:rsidR="00FB4DBB">
        <w:rPr>
          <w:sz w:val="24"/>
          <w:szCs w:val="24"/>
        </w:rPr>
        <w:t xml:space="preserve"> concluded in 2021 with a final report further detailing area-specific sources of copper and zinc, advisable study expansions, and potential area-specific repercussions of elevated heavy metal levels.</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401" w:name="_Toc58231363"/>
      <w:r w:rsidRPr="003B4EC2">
        <w:rPr>
          <w:sz w:val="24"/>
        </w:rPr>
        <w:t>Potential sources on the Kenai River</w:t>
      </w:r>
      <w:bookmarkEnd w:id="401"/>
    </w:p>
    <w:p w14:paraId="56FCE031" w14:textId="77777777" w:rsidR="003B4EC2" w:rsidRDefault="003B4EC2" w:rsidP="00973145">
      <w:pPr>
        <w:rPr>
          <w:b/>
          <w:bCs/>
          <w:sz w:val="24"/>
          <w:szCs w:val="24"/>
        </w:rPr>
      </w:pPr>
    </w:p>
    <w:p w14:paraId="3E31A7F8" w14:textId="08891781"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ins w:id="402" w:author="Benjamin Meyer" w:date="2020-11-24T10:03:00Z">
        <w:r w:rsidR="00213C01">
          <w:rPr>
            <w:sz w:val="24"/>
            <w:szCs w:val="24"/>
          </w:rPr>
          <w:t>river-right</w:t>
        </w:r>
      </w:ins>
      <w:del w:id="403" w:author="Benjamin Meyer" w:date="2020-11-24T10:03:00Z">
        <w:r w:rsidDel="00213C01">
          <w:rPr>
            <w:sz w:val="24"/>
            <w:szCs w:val="24"/>
          </w:rPr>
          <w:delText>RL</w:delText>
        </w:r>
      </w:del>
      <w:r>
        <w:rPr>
          <w:sz w:val="24"/>
          <w:szCs w:val="24"/>
        </w:rPr>
        <w:t xml:space="preserve"> and </w:t>
      </w:r>
      <w:ins w:id="404" w:author="Benjamin Meyer" w:date="2020-11-24T10:04:00Z">
        <w:r w:rsidR="00213C01">
          <w:rPr>
            <w:sz w:val="24"/>
            <w:szCs w:val="24"/>
          </w:rPr>
          <w:t>river-left</w:t>
        </w:r>
      </w:ins>
      <w:del w:id="405" w:author="Benjamin Meyer" w:date="2020-11-24T10:04:00Z">
        <w:r w:rsidDel="00213C01">
          <w:rPr>
            <w:sz w:val="24"/>
            <w:szCs w:val="24"/>
          </w:rPr>
          <w:delText>R</w:delText>
        </w:r>
      </w:del>
      <w:del w:id="406" w:author="Benjamin Meyer" w:date="2020-11-24T10:03:00Z">
        <w:r w:rsidDel="00213C01">
          <w:rPr>
            <w:sz w:val="24"/>
            <w:szCs w:val="24"/>
          </w:rPr>
          <w:delText>R</w:delText>
        </w:r>
      </w:del>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ins w:id="407" w:author="Benjamin Meyer" w:date="2020-11-24T10:04:00Z">
        <w:r w:rsidR="00213C01">
          <w:rPr>
            <w:sz w:val="24"/>
            <w:szCs w:val="24"/>
          </w:rPr>
          <w:t xml:space="preserve"> </w:t>
        </w:r>
      </w:ins>
      <w:r w:rsidR="001E2B6E">
        <w:rPr>
          <w:sz w:val="24"/>
          <w:szCs w:val="24"/>
        </w:rPr>
        <w:t>time</w:t>
      </w:r>
      <w:ins w:id="408" w:author="Benjamin Meyer" w:date="2020-11-24T10:04:00Z">
        <w:r w:rsidR="00213C01">
          <w:rPr>
            <w:sz w:val="24"/>
            <w:szCs w:val="24"/>
          </w:rPr>
          <w:t xml:space="preserve">.  </w:t>
        </w:r>
      </w:ins>
      <w:del w:id="409" w:author="Benjamin Meyer" w:date="2020-11-24T10:04:00Z">
        <w:r w:rsidR="001E2B6E" w:rsidDel="00213C01">
          <w:rPr>
            <w:sz w:val="24"/>
            <w:szCs w:val="24"/>
          </w:rPr>
          <w:delText>, increased development, etc…</w:delText>
        </w:r>
        <w:r w:rsidR="00AB33D0" w:rsidDel="00213C01">
          <w:rPr>
            <w:sz w:val="24"/>
            <w:szCs w:val="24"/>
          </w:rPr>
          <w:delText xml:space="preserve"> </w:delText>
        </w:r>
      </w:del>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410" w:name="_Toc58231364"/>
      <w:r w:rsidRPr="003B4EC2">
        <w:rPr>
          <w:sz w:val="24"/>
        </w:rPr>
        <w:t>Potential sources throughout the Kenai River watershed</w:t>
      </w:r>
      <w:bookmarkEnd w:id="410"/>
    </w:p>
    <w:p w14:paraId="57EE903A" w14:textId="77777777" w:rsidR="003B4EC2" w:rsidRPr="00BF4127" w:rsidRDefault="003B4EC2" w:rsidP="00973145">
      <w:pPr>
        <w:rPr>
          <w:sz w:val="24"/>
          <w:szCs w:val="24"/>
        </w:rPr>
      </w:pPr>
    </w:p>
    <w:p w14:paraId="761FE5B2" w14:textId="5D2B76DC"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w:t>
      </w:r>
      <w:r w:rsidR="00FD4665">
        <w:rPr>
          <w:sz w:val="24"/>
          <w:szCs w:val="24"/>
        </w:rPr>
        <w:t xml:space="preserve">The final product </w:t>
      </w:r>
      <w:r w:rsidR="00FD4665">
        <w:rPr>
          <w:sz w:val="24"/>
          <w:szCs w:val="24"/>
        </w:rPr>
        <w:lastRenderedPageBreak/>
        <w:t xml:space="preserve">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w:t>
      </w:r>
      <w:bookmarkStart w:id="411" w:name="_GoBack"/>
      <w:bookmarkEnd w:id="411"/>
      <w:r w:rsidR="00FD4665">
        <w:rPr>
          <w:sz w:val="24"/>
          <w:szCs w:val="24"/>
        </w:rPr>
        <w:t>tain relevance,</w:t>
      </w:r>
      <w:r w:rsidR="00AB33D0">
        <w:rPr>
          <w:sz w:val="24"/>
          <w:szCs w:val="24"/>
        </w:rPr>
        <w:t xml:space="preserve"> KWF highly recommends that the data contained within this mapping tool is updated on an annual bas</w:t>
      </w:r>
      <w:ins w:id="412" w:author="Benjamin Meyer" w:date="2020-11-24T10:05:00Z">
        <w:r w:rsidR="00213C01">
          <w:rPr>
            <w:sz w:val="24"/>
            <w:szCs w:val="24"/>
          </w:rPr>
          <w:t>i</w:t>
        </w:r>
      </w:ins>
      <w:del w:id="413" w:author="Benjamin Meyer" w:date="2020-11-24T10:05:00Z">
        <w:r w:rsidR="00AB33D0" w:rsidDel="00213C01">
          <w:rPr>
            <w:sz w:val="24"/>
            <w:szCs w:val="24"/>
          </w:rPr>
          <w:delText>e</w:delText>
        </w:r>
      </w:del>
      <w:r w:rsidR="00AB33D0">
        <w:rPr>
          <w:sz w:val="24"/>
          <w:szCs w:val="24"/>
        </w:rPr>
        <w:t>s in order to track changes in development over time.</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414" w:name="_Toc58231365"/>
      <w:r w:rsidRPr="003B4EC2">
        <w:rPr>
          <w:b/>
        </w:rPr>
        <w:t>CONCLUSION</w:t>
      </w:r>
      <w:bookmarkEnd w:id="414"/>
    </w:p>
    <w:p w14:paraId="3CD06717" w14:textId="4CDF02AF" w:rsidR="004406D1" w:rsidRDefault="004406D1" w:rsidP="00AB33D0">
      <w:pPr>
        <w:rPr>
          <w:sz w:val="24"/>
          <w:szCs w:val="24"/>
        </w:rPr>
      </w:pPr>
    </w:p>
    <w:p w14:paraId="220FBED7" w14:textId="4DA963F1"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ins w:id="415" w:author="Benjamin Meyer [2]" w:date="2020-12-03T11:26:00Z">
        <w:r w:rsidR="00A97748">
          <w:rPr>
            <w:sz w:val="24"/>
            <w:szCs w:val="24"/>
          </w:rPr>
          <w:t>-2020</w:t>
        </w:r>
      </w:ins>
      <w:r>
        <w:rPr>
          <w:sz w:val="24"/>
          <w:szCs w:val="24"/>
        </w:rPr>
        <w:t>. While the data collected throughout this study will provide further insight into the current sources and levels of copper and zinc throughout the Kenai River watershed</w:t>
      </w:r>
      <w:del w:id="416" w:author="Benjamin Meyer [2]" w:date="2020-12-03T11:26:00Z">
        <w:r w:rsidDel="00A97748">
          <w:rPr>
            <w:sz w:val="24"/>
            <w:szCs w:val="24"/>
          </w:rPr>
          <w:delText xml:space="preserve"> during the spring and summer</w:delText>
        </w:r>
      </w:del>
      <w:r>
        <w:rPr>
          <w:sz w:val="24"/>
          <w:szCs w:val="24"/>
        </w:rPr>
        <w:t xml:space="preserve">, much </w:t>
      </w:r>
      <w:r w:rsidR="00A97748">
        <w:rPr>
          <w:sz w:val="24"/>
          <w:szCs w:val="24"/>
        </w:rPr>
        <w:t>of the</w:t>
      </w:r>
      <w:r>
        <w:rPr>
          <w:sz w:val="24"/>
          <w:szCs w:val="24"/>
        </w:rPr>
        <w:t xml:space="preserve"> temporal variation and point sources of these heavy metals</w:t>
      </w:r>
      <w:r w:rsidR="00A97748">
        <w:rPr>
          <w:sz w:val="24"/>
          <w:szCs w:val="24"/>
        </w:rPr>
        <w:t xml:space="preserve"> </w:t>
      </w:r>
      <w:ins w:id="417" w:author="Benjamin Meyer [2]" w:date="2020-12-03T11:27:00Z">
        <w:r w:rsidR="00A97748">
          <w:rPr>
            <w:sz w:val="24"/>
            <w:szCs w:val="24"/>
          </w:rPr>
          <w:t>remains to be chara</w:t>
        </w:r>
      </w:ins>
      <w:ins w:id="418" w:author="Benjamin Meyer [2]" w:date="2020-12-03T11:30:00Z">
        <w:r w:rsidR="00CF26C3">
          <w:rPr>
            <w:sz w:val="24"/>
            <w:szCs w:val="24"/>
          </w:rPr>
          <w:t>c</w:t>
        </w:r>
      </w:ins>
      <w:ins w:id="419" w:author="Benjamin Meyer [2]" w:date="2020-12-03T11:27:00Z">
        <w:r w:rsidR="00A97748">
          <w:rPr>
            <w:sz w:val="24"/>
            <w:szCs w:val="24"/>
          </w:rPr>
          <w:t>terized</w:t>
        </w:r>
      </w:ins>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57A53EDC" w:rsidR="007D1D72" w:rsidRPr="007D1D72" w:rsidRDefault="007D1D72" w:rsidP="007D1D72">
      <w:pPr>
        <w:pStyle w:val="ListParagraph"/>
        <w:numPr>
          <w:ilvl w:val="0"/>
          <w:numId w:val="8"/>
        </w:numPr>
        <w:rPr>
          <w:sz w:val="24"/>
          <w:szCs w:val="24"/>
        </w:rPr>
      </w:pPr>
      <w:r w:rsidRPr="007D1D72">
        <w:rPr>
          <w:b/>
          <w:sz w:val="24"/>
          <w:szCs w:val="24"/>
        </w:rPr>
        <w:t>Perform a basic exploratory data analysis of all available water quality</w:t>
      </w:r>
      <w:r w:rsidR="006B3974">
        <w:rPr>
          <w:b/>
          <w:sz w:val="24"/>
          <w:szCs w:val="24"/>
        </w:rPr>
        <w:t xml:space="preserve"> data from 2000 – 2020 and apply results</w:t>
      </w:r>
    </w:p>
    <w:p w14:paraId="35DF40F7" w14:textId="5425187A" w:rsidR="006B3974" w:rsidRPr="006B3974" w:rsidRDefault="007D1D72" w:rsidP="006B3974">
      <w:pPr>
        <w:pStyle w:val="ListParagraph"/>
        <w:numPr>
          <w:ilvl w:val="1"/>
          <w:numId w:val="8"/>
        </w:numPr>
        <w:rPr>
          <w:sz w:val="24"/>
          <w:szCs w:val="24"/>
        </w:rPr>
      </w:pPr>
      <w:r w:rsidRPr="007D1D72">
        <w:rPr>
          <w:sz w:val="24"/>
          <w:szCs w:val="24"/>
        </w:rPr>
        <w:t>Ide</w:t>
      </w:r>
      <w:r>
        <w:rPr>
          <w:sz w:val="24"/>
          <w:szCs w:val="24"/>
        </w:rPr>
        <w:t xml:space="preserve">ntify site-specific trends from 2000 </w:t>
      </w:r>
      <w:r w:rsidR="006B3974">
        <w:rPr>
          <w:sz w:val="24"/>
          <w:szCs w:val="24"/>
        </w:rPr>
        <w:t>–</w:t>
      </w:r>
      <w:r>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66D19254" w14:textId="33F575F8" w:rsidR="007D1D72" w:rsidRPr="006B3974" w:rsidRDefault="007D1D72" w:rsidP="007D1D72">
      <w:pPr>
        <w:pStyle w:val="ListParagraph"/>
        <w:numPr>
          <w:ilvl w:val="1"/>
          <w:numId w:val="8"/>
        </w:numPr>
        <w:rPr>
          <w:sz w:val="24"/>
          <w:szCs w:val="24"/>
        </w:rPr>
      </w:pPr>
      <w:r>
        <w:rPr>
          <w:sz w:val="24"/>
          <w:szCs w:val="24"/>
        </w:rPr>
        <w:t>Ensure all data 2000 - 2020 is archived and available for public access</w:t>
      </w:r>
      <w:r w:rsidR="00EB454F">
        <w:rPr>
          <w:sz w:val="24"/>
          <w:szCs w:val="24"/>
        </w:rPr>
        <w:t xml:space="preserve"> through the EPA water quality portal</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49FE0A5D" w:rsidR="00A81494" w:rsidRDefault="00A81494" w:rsidP="00C62EA9">
      <w:pPr>
        <w:pStyle w:val="ListParagraph"/>
        <w:numPr>
          <w:ilvl w:val="1"/>
          <w:numId w:val="8"/>
        </w:numPr>
        <w:rPr>
          <w:sz w:val="24"/>
          <w:szCs w:val="24"/>
        </w:rPr>
      </w:pPr>
      <w:r>
        <w:rPr>
          <w:sz w:val="24"/>
          <w:szCs w:val="24"/>
        </w:rPr>
        <w:t>Perform opportunistic sampling at known and suspected point sources before, during, and after select precipitation and melt events, at locations that may include storm water outfalls, road crossings, and outlets draining large impervious surfaces.</w:t>
      </w:r>
    </w:p>
    <w:p w14:paraId="31E06601" w14:textId="78164C14" w:rsidR="003142A7" w:rsidRPr="00922F1A" w:rsidRDefault="003142A7" w:rsidP="00C62EA9">
      <w:pPr>
        <w:pStyle w:val="ListParagraph"/>
        <w:numPr>
          <w:ilvl w:val="1"/>
          <w:numId w:val="8"/>
        </w:numPr>
        <w:rPr>
          <w:sz w:val="24"/>
          <w:szCs w:val="24"/>
        </w:rPr>
      </w:pPr>
      <w:r>
        <w:rPr>
          <w:sz w:val="24"/>
          <w:szCs w:val="24"/>
        </w:rPr>
        <w:t>Perform literature review on the topics of sample precision, techniques for monitoring predicted effects of runoff pollution aquatic organisms, and bioaccumulation of copper and zinc in salmonids.</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6A8A94D5" w:rsidR="00C055FD" w:rsidRDefault="00662427" w:rsidP="00042F92">
      <w:pPr>
        <w:rPr>
          <w:sz w:val="24"/>
          <w:szCs w:val="24"/>
        </w:rPr>
      </w:pPr>
      <w:r>
        <w:rPr>
          <w:sz w:val="24"/>
          <w:szCs w:val="24"/>
        </w:rPr>
        <w:t>T</w:t>
      </w:r>
      <w:r w:rsidR="000E7DBA">
        <w:rPr>
          <w:sz w:val="24"/>
          <w:szCs w:val="24"/>
        </w:rPr>
        <w:t xml:space="preserve">he Kenai River watershed boasts one of the largest water quality </w:t>
      </w:r>
      <w:r>
        <w:rPr>
          <w:sz w:val="24"/>
          <w:szCs w:val="24"/>
        </w:rPr>
        <w:t xml:space="preserve">datasets in the state of Alaska; </w:t>
      </w:r>
      <w:r w:rsidR="000E7DBA">
        <w:rPr>
          <w:sz w:val="24"/>
          <w:szCs w:val="24"/>
        </w:rPr>
        <w:t>an invaluable resource</w:t>
      </w:r>
      <w:del w:id="420" w:author="Benjamin Meyer" w:date="2020-11-24T10:15:00Z">
        <w:r w:rsidR="000E7DBA" w:rsidDel="008546C4">
          <w:rPr>
            <w:sz w:val="24"/>
            <w:szCs w:val="24"/>
          </w:rPr>
          <w:delText>s</w:delText>
        </w:r>
      </w:del>
      <w:r w:rsidR="000E7DBA">
        <w:rPr>
          <w:sz w:val="24"/>
          <w:szCs w:val="24"/>
        </w:rPr>
        <w:t xml:space="preserve"> showing a </w:t>
      </w:r>
      <w:r w:rsidR="001411CE">
        <w:rPr>
          <w:sz w:val="24"/>
          <w:szCs w:val="24"/>
        </w:rPr>
        <w:t>concerning history of heavy</w:t>
      </w:r>
      <w:r w:rsidR="000E7DBA">
        <w:rPr>
          <w:sz w:val="24"/>
          <w:szCs w:val="24"/>
        </w:rPr>
        <w:t xml:space="preserve"> metal exceedances throughout the watershed. E</w:t>
      </w:r>
      <w:r w:rsidR="00042F92">
        <w:rPr>
          <w:sz w:val="24"/>
          <w:szCs w:val="24"/>
        </w:rPr>
        <w:t xml:space="preserve">xpanding this study would </w:t>
      </w:r>
      <w:r>
        <w:rPr>
          <w:sz w:val="24"/>
          <w:szCs w:val="24"/>
        </w:rPr>
        <w:t xml:space="preserve">shorten the path between </w:t>
      </w:r>
      <w:r w:rsidR="00817877">
        <w:rPr>
          <w:sz w:val="24"/>
          <w:szCs w:val="24"/>
        </w:rPr>
        <w:t>having identified</w:t>
      </w:r>
      <w:r w:rsidR="00946C91">
        <w:rPr>
          <w:sz w:val="24"/>
          <w:szCs w:val="24"/>
        </w:rPr>
        <w:t xml:space="preserve"> the known challenge</w:t>
      </w:r>
      <w:r>
        <w:rPr>
          <w:sz w:val="24"/>
          <w:szCs w:val="24"/>
        </w:rPr>
        <w:t>, and applying known solutions.</w:t>
      </w:r>
      <w:r w:rsidR="00946C91">
        <w:rPr>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13C6C76F" w14:textId="77777777" w:rsidR="003142A7" w:rsidRDefault="003142A7" w:rsidP="00042F92">
      <w:pPr>
        <w:rPr>
          <w:sz w:val="24"/>
          <w:szCs w:val="24"/>
        </w:rPr>
      </w:pPr>
    </w:p>
    <w:p w14:paraId="744A6061" w14:textId="60270CF6" w:rsidR="00662427" w:rsidRDefault="00C055FD" w:rsidP="007B10BF">
      <w:pPr>
        <w:pStyle w:val="Heading3"/>
        <w:rPr>
          <w:sz w:val="24"/>
        </w:rPr>
      </w:pPr>
      <w:bookmarkStart w:id="421" w:name="_Toc58231366"/>
      <w:r>
        <w:rPr>
          <w:sz w:val="24"/>
        </w:rPr>
        <w:lastRenderedPageBreak/>
        <w:t xml:space="preserve">From information to </w:t>
      </w:r>
      <w:commentRangeStart w:id="422"/>
      <w:r>
        <w:rPr>
          <w:sz w:val="24"/>
        </w:rPr>
        <w:t>action</w:t>
      </w:r>
      <w:commentRangeEnd w:id="422"/>
      <w:r w:rsidR="007D1D72">
        <w:rPr>
          <w:rStyle w:val="CommentReference"/>
          <w:b w:val="0"/>
          <w:color w:val="auto"/>
          <w:spacing w:val="0"/>
        </w:rPr>
        <w:commentReference w:id="422"/>
      </w:r>
      <w:bookmarkEnd w:id="421"/>
    </w:p>
    <w:p w14:paraId="55292C4E" w14:textId="77777777" w:rsidR="007B10BF" w:rsidRPr="007B10BF" w:rsidRDefault="007B10BF" w:rsidP="007B10BF"/>
    <w:p w14:paraId="013F7C83" w14:textId="3E910954" w:rsidR="00F728D7" w:rsidRPr="007B10BF"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r w:rsidR="00DC5E14">
        <w:rPr>
          <w:sz w:val="24"/>
          <w:szCs w:val="24"/>
        </w:rPr>
        <w:t xml:space="preserve"> </w:t>
      </w:r>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C055FD">
        <w:rPr>
          <w:sz w:val="24"/>
          <w:szCs w:val="24"/>
        </w:rPr>
        <w:t xml:space="preserve">  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  </w:t>
      </w:r>
      <w:r w:rsidR="007B10BF">
        <w:rPr>
          <w:sz w:val="24"/>
          <w:szCs w:val="24"/>
        </w:rPr>
        <w:t xml:space="preserve">The post-hoc analysis discussed in the, “Drivers of copper and zinc exceedances,” section could be an important and </w:t>
      </w:r>
      <w:proofErr w:type="spellStart"/>
      <w:r w:rsidR="007B10BF">
        <w:rPr>
          <w:sz w:val="24"/>
          <w:szCs w:val="24"/>
        </w:rPr>
        <w:t>acheivable</w:t>
      </w:r>
      <w:proofErr w:type="spellEnd"/>
      <w:r w:rsidR="007B10BF">
        <w:rPr>
          <w:sz w:val="24"/>
          <w:szCs w:val="24"/>
        </w:rPr>
        <w:t xml:space="preserve"> step towards this goal.  </w:t>
      </w:r>
      <w:r w:rsidR="00C055FD">
        <w:rPr>
          <w:sz w:val="24"/>
          <w:szCs w:val="24"/>
        </w:rPr>
        <w:t>A</w:t>
      </w:r>
      <w:r w:rsidR="007B10BF">
        <w:rPr>
          <w:sz w:val="24"/>
          <w:szCs w:val="24"/>
        </w:rPr>
        <w:t>dditionally, a</w:t>
      </w:r>
      <w:r w:rsidR="00192C82">
        <w:rPr>
          <w:sz w:val="24"/>
          <w:szCs w:val="24"/>
        </w:rPr>
        <w:t xml:space="preserve"> pilot project to install</w:t>
      </w:r>
      <w:r w:rsidR="00C055FD">
        <w:rPr>
          <w:sz w:val="24"/>
          <w:szCs w:val="24"/>
        </w:rPr>
        <w:t xml:space="preserve"> </w:t>
      </w:r>
      <w:r w:rsidR="00193C89">
        <w:rPr>
          <w:sz w:val="24"/>
          <w:szCs w:val="24"/>
        </w:rPr>
        <w:t xml:space="preserve">proven </w:t>
      </w:r>
      <w:r w:rsidR="00C055FD">
        <w:rPr>
          <w:sz w:val="24"/>
          <w:szCs w:val="24"/>
        </w:rPr>
        <w:t xml:space="preserve">green infrastructure </w:t>
      </w:r>
      <w:r w:rsidR="00193C89">
        <w:rPr>
          <w:sz w:val="24"/>
          <w:szCs w:val="24"/>
        </w:rPr>
        <w:t>that</w:t>
      </w:r>
      <w:r w:rsidR="00C055FD">
        <w:rPr>
          <w:sz w:val="24"/>
          <w:szCs w:val="24"/>
        </w:rPr>
        <w:t xml:space="preserve"> filter</w:t>
      </w:r>
      <w:r w:rsidR="00193C89">
        <w:rPr>
          <w:sz w:val="24"/>
          <w:szCs w:val="24"/>
        </w:rPr>
        <w:t>s</w:t>
      </w:r>
      <w:r w:rsidR="00C055FD">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  </w:t>
      </w:r>
      <w:r w:rsidR="00817877">
        <w:rPr>
          <w:sz w:val="24"/>
          <w:szCs w:val="24"/>
        </w:rPr>
        <w:t>Visible, proven success stories</w:t>
      </w:r>
      <w:r w:rsidR="00193C89">
        <w:rPr>
          <w:sz w:val="24"/>
          <w:szCs w:val="24"/>
        </w:rPr>
        <w:t xml:space="preserve"> could encourage other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  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w:t>
      </w:r>
      <w:proofErr w:type="spellStart"/>
      <w:r w:rsidRPr="00F728D7">
        <w:rPr>
          <w:rFonts w:asciiTheme="majorHAnsi" w:hAnsiTheme="majorHAnsi" w:cs="Arial"/>
          <w:i/>
          <w:sz w:val="24"/>
          <w:szCs w:val="24"/>
        </w:rPr>
        <w:t>stormwater</w:t>
      </w:r>
      <w:proofErr w:type="spellEnd"/>
      <w:r w:rsidRPr="00F728D7">
        <w:rPr>
          <w:rFonts w:asciiTheme="majorHAnsi" w:hAnsiTheme="majorHAnsi" w:cs="Arial"/>
          <w:i/>
          <w:sz w:val="24"/>
          <w:szCs w:val="24"/>
        </w:rPr>
        <w:t xml:space="preserve">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3E3D3370"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C5E14">
        <w:rPr>
          <w:sz w:val="24"/>
          <w:szCs w:val="24"/>
        </w:rPr>
        <w:t xml:space="preserve">  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7777777" w:rsidR="00732355" w:rsidRDefault="00732355" w:rsidP="00042F92">
      <w:pPr>
        <w:rPr>
          <w:ins w:id="423" w:author="Benjamin Meyer [2]"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424" w:name="_Toc58231367"/>
      <w:r w:rsidRPr="00A97748">
        <w:rPr>
          <w:b/>
        </w:rPr>
        <w:t>Data availability</w:t>
      </w:r>
      <w:bookmarkEnd w:id="424"/>
    </w:p>
    <w:p w14:paraId="024A5A97" w14:textId="77777777" w:rsidR="00F96D31" w:rsidRPr="00F96D31" w:rsidRDefault="00F96D31" w:rsidP="00F96D31"/>
    <w:p w14:paraId="14850A65" w14:textId="610D6BAB"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 xml:space="preserve"> .</w:t>
      </w:r>
    </w:p>
    <w:p w14:paraId="7C2590C1" w14:textId="77777777" w:rsidR="00B55E23" w:rsidRPr="003B4EC2" w:rsidRDefault="00B55E23" w:rsidP="00B55E23">
      <w:pPr>
        <w:pStyle w:val="Heading1"/>
        <w:rPr>
          <w:b/>
          <w:sz w:val="24"/>
          <w:szCs w:val="24"/>
        </w:rPr>
      </w:pPr>
      <w:bookmarkStart w:id="425" w:name="_Toc58231368"/>
      <w:r w:rsidRPr="003B4EC2">
        <w:rPr>
          <w:b/>
        </w:rPr>
        <w:lastRenderedPageBreak/>
        <w:t>References</w:t>
      </w:r>
      <w:bookmarkEnd w:id="425"/>
    </w:p>
    <w:p w14:paraId="482F27DC" w14:textId="77777777" w:rsidR="00B6085F" w:rsidRPr="00F22B91" w:rsidRDefault="00B6085F" w:rsidP="00B6085F">
      <w:pPr>
        <w:rPr>
          <w:sz w:val="24"/>
          <w:szCs w:val="24"/>
        </w:rPr>
      </w:pPr>
    </w:p>
    <w:p w14:paraId="5419048D" w14:textId="0B4A2BA7" w:rsidR="00211BA0" w:rsidRDefault="004B37C0" w:rsidP="00B6085F">
      <w:pPr>
        <w:rPr>
          <w:sz w:val="24"/>
          <w:szCs w:val="24"/>
        </w:rPr>
      </w:pPr>
      <w:r>
        <w:rPr>
          <w:sz w:val="24"/>
          <w:szCs w:val="24"/>
        </w:rPr>
        <w:t>Alaska Department of Environmental Conservation (ADEC)</w:t>
      </w:r>
      <w:r w:rsidR="00211BA0" w:rsidRPr="00D9174B">
        <w:rPr>
          <w:sz w:val="24"/>
          <w:szCs w:val="24"/>
        </w:rPr>
        <w:t>. (2008). Alaska Water Quality Criteria Manual for Toxic and Other Deleterious Organic and Inorganic Substances.</w:t>
      </w:r>
    </w:p>
    <w:p w14:paraId="377963A2" w14:textId="657979AC" w:rsidR="00192C82" w:rsidRDefault="00192C82" w:rsidP="00B6085F">
      <w:pPr>
        <w:rPr>
          <w:sz w:val="24"/>
          <w:szCs w:val="24"/>
        </w:rPr>
      </w:pPr>
    </w:p>
    <w:p w14:paraId="2B7A8C00" w14:textId="4B6CED61" w:rsidR="00192C82" w:rsidRDefault="00192C82" w:rsidP="00192C82">
      <w:pPr>
        <w:rPr>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49A49D46" w14:textId="4EBCF9B4" w:rsidR="004B37C0" w:rsidRDefault="004B37C0" w:rsidP="00B6085F">
      <w:pPr>
        <w:rPr>
          <w:sz w:val="24"/>
          <w:szCs w:val="24"/>
        </w:rPr>
      </w:pPr>
    </w:p>
    <w:p w14:paraId="4B326344" w14:textId="77777777" w:rsidR="001C0F3B" w:rsidRPr="001C0F3B" w:rsidRDefault="001C0F3B" w:rsidP="001C0F3B">
      <w:pPr>
        <w:rPr>
          <w:sz w:val="24"/>
          <w:szCs w:val="24"/>
        </w:rPr>
      </w:pPr>
      <w:r w:rsidRPr="001C0F3B">
        <w:rPr>
          <w:sz w:val="24"/>
          <w:szCs w:val="24"/>
        </w:rPr>
        <w:t>Ashton, W., 1998, Framework for Water Quality Monitoring of the Kenai River.</w:t>
      </w:r>
    </w:p>
    <w:p w14:paraId="67170390" w14:textId="77777777"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w:t>
      </w:r>
      <w:proofErr w:type="spellStart"/>
      <w:r w:rsidRPr="00F22B91">
        <w:rPr>
          <w:sz w:val="24"/>
          <w:szCs w:val="24"/>
        </w:rPr>
        <w:t>Scholz</w:t>
      </w:r>
      <w:proofErr w:type="spellEnd"/>
      <w:r w:rsidRPr="00F22B91">
        <w:rPr>
          <w:sz w:val="24"/>
          <w:szCs w:val="24"/>
        </w:rPr>
        <w:t xml:space="preserve">, N. L. (2003). </w:t>
      </w:r>
      <w:proofErr w:type="spellStart"/>
      <w:r w:rsidRPr="00F22B91">
        <w:rPr>
          <w:sz w:val="24"/>
          <w:szCs w:val="24"/>
        </w:rPr>
        <w:t>Sublethal</w:t>
      </w:r>
      <w:proofErr w:type="spellEnd"/>
      <w:r w:rsidRPr="00F22B91">
        <w:rPr>
          <w:sz w:val="24"/>
          <w:szCs w:val="24"/>
        </w:rPr>
        <w:t xml:space="preserve">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w:t>
      </w:r>
      <w:proofErr w:type="spellStart"/>
      <w:r w:rsidRPr="00F22B91">
        <w:rPr>
          <w:sz w:val="24"/>
          <w:szCs w:val="24"/>
        </w:rPr>
        <w:t>Nonoverlapping</w:t>
      </w:r>
      <w:proofErr w:type="spellEnd"/>
      <w:r w:rsidRPr="00F22B91">
        <w:rPr>
          <w:sz w:val="24"/>
          <w:szCs w:val="24"/>
        </w:rPr>
        <w:t xml:space="preserve">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proofErr w:type="gramStart"/>
      <w:r w:rsidRPr="00F22B91">
        <w:rPr>
          <w:sz w:val="24"/>
          <w:szCs w:val="24"/>
        </w:rPr>
        <w:t>doi</w:t>
      </w:r>
      <w:proofErr w:type="spellEnd"/>
      <w:proofErr w:type="gram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w:t>
      </w:r>
      <w:proofErr w:type="gramStart"/>
      <w:r w:rsidRPr="00A5722C">
        <w:rPr>
          <w:sz w:val="24"/>
          <w:szCs w:val="24"/>
        </w:rPr>
        <w:t>Salmon</w:t>
      </w:r>
      <w:proofErr w:type="gramEnd"/>
      <w:r w:rsidRPr="00A5722C">
        <w:rPr>
          <w:sz w:val="24"/>
          <w:szCs w:val="24"/>
        </w:rPr>
        <w:t xml:space="preserve">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5F9853B3" w:rsidR="00211BA0"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1CFF31C" w14:textId="77777777" w:rsidR="000D0749" w:rsidRDefault="000D0749" w:rsidP="00B6085F">
      <w:pPr>
        <w:rPr>
          <w:sz w:val="24"/>
          <w:szCs w:val="24"/>
        </w:rPr>
      </w:pPr>
    </w:p>
    <w:p w14:paraId="72F3BD74" w14:textId="3E98E93D" w:rsidR="000D0749" w:rsidRDefault="000D0749" w:rsidP="00B6085F">
      <w:pPr>
        <w:rPr>
          <w:sz w:val="24"/>
          <w:szCs w:val="24"/>
        </w:rPr>
      </w:pPr>
      <w:r>
        <w:rPr>
          <w:sz w:val="24"/>
          <w:szCs w:val="24"/>
        </w:rPr>
        <w:t xml:space="preserve">Alaska </w:t>
      </w:r>
      <w:proofErr w:type="spellStart"/>
      <w:r>
        <w:rPr>
          <w:sz w:val="24"/>
          <w:szCs w:val="24"/>
        </w:rPr>
        <w:t>EPSCoR</w:t>
      </w:r>
      <w:proofErr w:type="spellEnd"/>
      <w:r>
        <w:rPr>
          <w:sz w:val="24"/>
          <w:szCs w:val="24"/>
        </w:rPr>
        <w:t xml:space="preserve"> (Established Program to Stimulate Competitive Research) Data Portal. (2020). </w:t>
      </w:r>
      <w:hyperlink r:id="rId22" w:history="1">
        <w:r w:rsidRPr="000D0749">
          <w:rPr>
            <w:rStyle w:val="Hyperlink"/>
            <w:color w:val="0070C0"/>
            <w:sz w:val="24"/>
            <w:szCs w:val="24"/>
          </w:rPr>
          <w:t>https://catalog.epscor.alaska.edu/dataset</w:t>
        </w:r>
      </w:hyperlink>
      <w:r>
        <w:rPr>
          <w:sz w:val="24"/>
          <w:szCs w:val="24"/>
        </w:rPr>
        <w:t>.  Accessed December 4, 2020.</w:t>
      </w:r>
    </w:p>
    <w:p w14:paraId="3191B21B" w14:textId="77777777" w:rsidR="000D0749" w:rsidRDefault="000D0749" w:rsidP="00B6085F">
      <w:pPr>
        <w:rPr>
          <w:sz w:val="24"/>
          <w:szCs w:val="24"/>
        </w:rPr>
      </w:pPr>
    </w:p>
    <w:p w14:paraId="76A74715" w14:textId="792CCB0C" w:rsidR="00A81793" w:rsidRPr="00F22B91" w:rsidRDefault="00A81793" w:rsidP="00B6085F">
      <w:pPr>
        <w:rPr>
          <w:sz w:val="24"/>
          <w:szCs w:val="24"/>
        </w:rPr>
      </w:pPr>
      <w:r>
        <w:rPr>
          <w:sz w:val="24"/>
          <w:szCs w:val="24"/>
        </w:rPr>
        <w:t xml:space="preserve">Galvez, F., Webb, N., </w:t>
      </w:r>
      <w:proofErr w:type="spellStart"/>
      <w:r>
        <w:rPr>
          <w:sz w:val="24"/>
          <w:szCs w:val="24"/>
        </w:rPr>
        <w:t>Hogstrand</w:t>
      </w:r>
      <w:proofErr w:type="spellEnd"/>
      <w:r>
        <w:rPr>
          <w:sz w:val="24"/>
          <w:szCs w:val="24"/>
        </w:rPr>
        <w:t>, C., Wood, C.M. (1998)</w:t>
      </w:r>
      <w:r w:rsidR="004F7F27">
        <w:rPr>
          <w:sz w:val="24"/>
          <w:szCs w:val="24"/>
        </w:rPr>
        <w:t xml:space="preserve">.  </w:t>
      </w:r>
      <w:r>
        <w:rPr>
          <w:sz w:val="24"/>
          <w:szCs w:val="24"/>
        </w:rPr>
        <w:t xml:space="preserve">Zinc binding to the gills of rainbow trout: the effect of long-term exposure to </w:t>
      </w:r>
      <w:proofErr w:type="spellStart"/>
      <w:r>
        <w:rPr>
          <w:sz w:val="24"/>
          <w:szCs w:val="24"/>
        </w:rPr>
        <w:t>sublethal</w:t>
      </w:r>
      <w:proofErr w:type="spellEnd"/>
      <w:r>
        <w:rPr>
          <w:sz w:val="24"/>
          <w:szCs w:val="24"/>
        </w:rPr>
        <w:t xml:space="preserve"> zinc.  Journal of Fish Biology, 52(6), 1089 – 1104.</w:t>
      </w:r>
    </w:p>
    <w:p w14:paraId="7AC022BA" w14:textId="77777777" w:rsidR="00AB44FB" w:rsidRDefault="00AB44FB" w:rsidP="0041495C">
      <w:pPr>
        <w:rPr>
          <w:sz w:val="24"/>
          <w:szCs w:val="24"/>
        </w:rPr>
      </w:pPr>
    </w:p>
    <w:p w14:paraId="38014384" w14:textId="01C37190"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77777777"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w:t>
      </w:r>
      <w:proofErr w:type="gramStart"/>
      <w:r w:rsidR="001E7CD5">
        <w:rPr>
          <w:sz w:val="24"/>
          <w:szCs w:val="24"/>
        </w:rPr>
        <w:t>ed</w:t>
      </w:r>
      <w:proofErr w:type="gramEnd"/>
      <w:r w:rsidR="001E7CD5">
        <w:rPr>
          <w:sz w:val="24"/>
          <w:szCs w:val="24"/>
        </w:rPr>
        <w:t>.).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5F065BAC" w:rsidR="00E04AC5" w:rsidRDefault="00E04AC5" w:rsidP="00961D0A">
      <w:pPr>
        <w:rPr>
          <w:sz w:val="24"/>
          <w:szCs w:val="24"/>
        </w:rPr>
      </w:pPr>
      <w:r>
        <w:rPr>
          <w:sz w:val="24"/>
          <w:szCs w:val="24"/>
        </w:rPr>
        <w:t>Le</w:t>
      </w:r>
      <w:r w:rsidR="00902D22">
        <w:rPr>
          <w:sz w:val="24"/>
          <w:szCs w:val="24"/>
        </w:rPr>
        <w:t>wis, E. L. and Clark, M.L. (1997</w:t>
      </w:r>
      <w:r>
        <w:rPr>
          <w:sz w:val="24"/>
          <w:szCs w:val="24"/>
        </w:rPr>
        <w:t>). How Does Streamflow Affect Metals in the Upper Arkansas River</w:t>
      </w:r>
      <w:proofErr w:type="gramStart"/>
      <w:r>
        <w:rPr>
          <w:sz w:val="24"/>
          <w:szCs w:val="24"/>
        </w:rPr>
        <w:t>?.</w:t>
      </w:r>
      <w:proofErr w:type="gramEnd"/>
      <w:r>
        <w:rPr>
          <w:sz w:val="24"/>
          <w:szCs w:val="24"/>
        </w:rPr>
        <w:t xml:space="preserve">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13E5CD93" w:rsidR="00E7447E" w:rsidRPr="00E7447E" w:rsidRDefault="00E7447E" w:rsidP="00E7447E">
      <w:pPr>
        <w:rPr>
          <w:sz w:val="24"/>
          <w:szCs w:val="24"/>
        </w:rPr>
      </w:pPr>
      <w:r>
        <w:rPr>
          <w:sz w:val="24"/>
          <w:szCs w:val="24"/>
        </w:rPr>
        <w:t xml:space="preserve">Morel, C.J., </w:t>
      </w:r>
      <w:proofErr w:type="spellStart"/>
      <w:r>
        <w:rPr>
          <w:sz w:val="24"/>
          <w:szCs w:val="24"/>
        </w:rPr>
        <w:t>Kaushal</w:t>
      </w:r>
      <w:proofErr w:type="spellEnd"/>
      <w:r>
        <w:rPr>
          <w:sz w:val="24"/>
          <w:szCs w:val="24"/>
        </w:rPr>
        <w:t>, S.S., Tan, M.L., Belt, K.T.  (2020)</w:t>
      </w:r>
      <w:proofErr w:type="gramStart"/>
      <w:r>
        <w:rPr>
          <w:sz w:val="24"/>
          <w:szCs w:val="24"/>
        </w:rPr>
        <w:t xml:space="preserve">.  </w:t>
      </w:r>
      <w:r w:rsidRPr="00E7447E">
        <w:rPr>
          <w:rFonts w:asciiTheme="majorHAnsi" w:hAnsiTheme="majorHAnsi" w:cs="URWPalladioL-Bold"/>
          <w:bCs/>
          <w:kern w:val="0"/>
          <w:sz w:val="24"/>
          <w:szCs w:val="24"/>
          <w:lang w:eastAsia="en-US"/>
        </w:rPr>
        <w:t>Developing</w:t>
      </w:r>
      <w:proofErr w:type="gramEnd"/>
      <w:r w:rsidRPr="00E7447E">
        <w:rPr>
          <w:rFonts w:asciiTheme="majorHAnsi" w:hAnsiTheme="majorHAnsi" w:cs="URWPalladioL-Bold"/>
          <w:bCs/>
          <w:kern w:val="0"/>
          <w:sz w:val="24"/>
          <w:szCs w:val="24"/>
          <w:lang w:eastAsia="en-US"/>
        </w:rPr>
        <w:t xml:space="preserve"> Sensor Proxies for “Chemical Cocktails”</w:t>
      </w:r>
    </w:p>
    <w:p w14:paraId="685A4159" w14:textId="611862A5" w:rsidR="00E7447E" w:rsidRDefault="00E7447E" w:rsidP="00E7447E">
      <w:pPr>
        <w:widowControl/>
        <w:autoSpaceDE w:val="0"/>
        <w:autoSpaceDN w:val="0"/>
        <w:adjustRightInd w:val="0"/>
        <w:rPr>
          <w:rFonts w:asciiTheme="majorHAnsi" w:hAnsiTheme="majorHAnsi" w:cs="URWPalladioL-Roma"/>
          <w:kern w:val="0"/>
          <w:sz w:val="24"/>
          <w:szCs w:val="24"/>
          <w:lang w:eastAsia="en-US"/>
        </w:rPr>
      </w:pPr>
      <w:proofErr w:type="gramStart"/>
      <w:r w:rsidRPr="00E7447E">
        <w:rPr>
          <w:rFonts w:asciiTheme="majorHAnsi" w:hAnsiTheme="majorHAnsi" w:cs="URWPalladioL-Bold"/>
          <w:bCs/>
          <w:kern w:val="0"/>
          <w:sz w:val="24"/>
          <w:szCs w:val="24"/>
          <w:lang w:eastAsia="en-US"/>
        </w:rPr>
        <w:t>of</w:t>
      </w:r>
      <w:proofErr w:type="gramEnd"/>
      <w:r w:rsidRPr="00E7447E">
        <w:rPr>
          <w:rFonts w:asciiTheme="majorHAnsi" w:hAnsiTheme="majorHAnsi" w:cs="URWPalladioL-Bold"/>
          <w:bCs/>
          <w:kern w:val="0"/>
          <w:sz w:val="24"/>
          <w:szCs w:val="24"/>
          <w:lang w:eastAsia="en-US"/>
        </w:rPr>
        <w:t xml:space="preserve"> Trace Metals in Urban Streams</w:t>
      </w:r>
      <w:r>
        <w:rPr>
          <w:rFonts w:asciiTheme="majorHAnsi" w:hAnsiTheme="majorHAnsi" w:cs="URWPalladioL-Bold"/>
          <w:bCs/>
          <w:kern w:val="0"/>
          <w:sz w:val="24"/>
          <w:szCs w:val="24"/>
          <w:lang w:eastAsia="en-US"/>
        </w:rPr>
        <w:t xml:space="preserve">.  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w:t>
      </w:r>
      <w:proofErr w:type="gramStart"/>
      <w:r w:rsidRPr="00E7447E">
        <w:rPr>
          <w:rFonts w:asciiTheme="majorHAnsi" w:hAnsiTheme="majorHAnsi" w:cs="URWPalladioL-Roma"/>
          <w:kern w:val="0"/>
          <w:sz w:val="24"/>
          <w:szCs w:val="24"/>
          <w:lang w:eastAsia="en-US"/>
        </w:rPr>
        <w:t>:10.3390</w:t>
      </w:r>
      <w:proofErr w:type="gramEnd"/>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4996E233" w:rsidR="00A22082" w:rsidRDefault="00A22082" w:rsidP="00E7447E">
      <w:pPr>
        <w:widowControl/>
        <w:autoSpaceDE w:val="0"/>
        <w:autoSpaceDN w:val="0"/>
        <w:adjustRightInd w:val="0"/>
        <w:rPr>
          <w:sz w:val="24"/>
          <w:szCs w:val="24"/>
        </w:rPr>
      </w:pPr>
      <w:r w:rsidRPr="00A22082">
        <w:rPr>
          <w:rStyle w:val="surname"/>
          <w:sz w:val="24"/>
          <w:szCs w:val="24"/>
        </w:rPr>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w:t>
      </w:r>
      <w:proofErr w:type="spellStart"/>
      <w:proofErr w:type="gramStart"/>
      <w:r w:rsidRPr="00A22082">
        <w:rPr>
          <w:sz w:val="24"/>
          <w:szCs w:val="24"/>
        </w:rPr>
        <w:t>doi</w:t>
      </w:r>
      <w:proofErr w:type="spellEnd"/>
      <w:proofErr w:type="gramEnd"/>
      <w:r w:rsidRPr="00A22082">
        <w:rPr>
          <w:sz w:val="24"/>
          <w:szCs w:val="24"/>
        </w:rPr>
        <w:t xml:space="preserve">: </w:t>
      </w:r>
      <w:r w:rsidRPr="00A22082">
        <w:rPr>
          <w:rStyle w:val="pub-id"/>
          <w:sz w:val="24"/>
          <w:szCs w:val="24"/>
        </w:rPr>
        <w:t>10.1080/03632415.2017.1374251</w:t>
      </w:r>
      <w:r w:rsidRPr="00A22082">
        <w:rPr>
          <w:sz w:val="24"/>
          <w:szCs w:val="24"/>
        </w:rPr>
        <w:t>.</w:t>
      </w:r>
    </w:p>
    <w:p w14:paraId="3C708A0E" w14:textId="79A36057" w:rsidR="0018024D" w:rsidRDefault="0018024D" w:rsidP="00E7447E">
      <w:pPr>
        <w:widowControl/>
        <w:autoSpaceDE w:val="0"/>
        <w:autoSpaceDN w:val="0"/>
        <w:adjustRightInd w:val="0"/>
        <w:rPr>
          <w:sz w:val="24"/>
          <w:szCs w:val="24"/>
        </w:rPr>
      </w:pPr>
    </w:p>
    <w:p w14:paraId="12AA0DA3" w14:textId="2984D826"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w:t>
      </w:r>
      <w:proofErr w:type="spellStart"/>
      <w:r w:rsidRPr="0018024D">
        <w:rPr>
          <w:color w:val="000000" w:themeColor="text1"/>
          <w:sz w:val="24"/>
          <w:szCs w:val="24"/>
        </w:rPr>
        <w:t>coho</w:t>
      </w:r>
      <w:proofErr w:type="spellEnd"/>
      <w:r w:rsidRPr="0018024D">
        <w:rPr>
          <w:color w:val="000000" w:themeColor="text1"/>
          <w:sz w:val="24"/>
          <w:szCs w:val="24"/>
        </w:rPr>
        <w:t xml:space="preserve"> salmon</w:t>
      </w:r>
      <w:r>
        <w:rPr>
          <w:color w:val="000000" w:themeColor="text1"/>
          <w:sz w:val="24"/>
          <w:szCs w:val="24"/>
        </w:rPr>
        <w:t>.</w:t>
      </w:r>
      <w:bookmarkStart w:id="426" w:name="aff-1"/>
      <w:bookmarkEnd w:id="426"/>
      <w:r>
        <w:rPr>
          <w:color w:val="000000" w:themeColor="text1"/>
          <w:sz w:val="24"/>
          <w:szCs w:val="24"/>
        </w:rPr>
        <w:t xml:space="preserve">  Science</w:t>
      </w:r>
      <w:r w:rsidR="004177CB">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427" w:name="_Toc58231369"/>
      <w:r w:rsidRPr="003B4EC2">
        <w:rPr>
          <w:b/>
        </w:rPr>
        <w:lastRenderedPageBreak/>
        <w:t xml:space="preserve">appendix a: </w:t>
      </w:r>
      <w:r w:rsidR="00C85CBE">
        <w:rPr>
          <w:b/>
        </w:rPr>
        <w:t>figures</w:t>
      </w:r>
      <w:bookmarkEnd w:id="427"/>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0FAFC821" w:rsidR="003B4EC2" w:rsidRPr="003B4EC2" w:rsidRDefault="003B4EC2" w:rsidP="003B4EC2">
      <w:pPr>
        <w:pStyle w:val="Caption"/>
        <w:rPr>
          <w:sz w:val="24"/>
          <w:szCs w:val="24"/>
        </w:rPr>
      </w:pPr>
      <w:bookmarkStart w:id="428" w:name="_Toc57830637"/>
      <w:bookmarkStart w:id="429"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A63F41">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428"/>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429"/>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4">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0F7AD5F" w:rsidR="006A4C98" w:rsidRPr="006B4C9F" w:rsidRDefault="006B4C9F" w:rsidP="006B4C9F">
      <w:pPr>
        <w:pStyle w:val="Caption"/>
        <w:rPr>
          <w:sz w:val="24"/>
          <w:szCs w:val="24"/>
        </w:rPr>
      </w:pPr>
      <w:bookmarkStart w:id="430"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A63F41">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 xml:space="preserve">.  </w:t>
      </w:r>
      <w:r w:rsidR="00732355">
        <w:rPr>
          <w:sz w:val="24"/>
          <w:szCs w:val="24"/>
        </w:rPr>
        <w:t xml:space="preserve">Sites newly included in 2019 – 2020 field sampling are noted with an asterisk (*).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430"/>
      <w:r w:rsidR="00732355">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DB123A8" w:rsidR="00F915C5" w:rsidRPr="00DD4DD0" w:rsidRDefault="00DD4DD0" w:rsidP="00DD4DD0">
      <w:pPr>
        <w:pStyle w:val="Caption"/>
        <w:rPr>
          <w:sz w:val="24"/>
          <w:szCs w:val="24"/>
          <w:lang w:eastAsia="en-US"/>
        </w:rPr>
      </w:pPr>
      <w:bookmarkStart w:id="431"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A63F41">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 values</w:t>
      </w:r>
      <w:r w:rsidR="00CA4780">
        <w:rPr>
          <w:sz w:val="24"/>
          <w:szCs w:val="24"/>
        </w:rPr>
        <w:t>.</w:t>
      </w:r>
      <w:bookmarkEnd w:id="431"/>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2D0F8097" w:rsidR="00CA4780" w:rsidRPr="00CA4780" w:rsidRDefault="00CA4780" w:rsidP="00CA4780">
      <w:pPr>
        <w:pStyle w:val="Caption"/>
        <w:rPr>
          <w:sz w:val="24"/>
          <w:szCs w:val="24"/>
          <w:lang w:eastAsia="en-US"/>
        </w:rPr>
      </w:pPr>
      <w:bookmarkStart w:id="432"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 values.</w:t>
      </w:r>
      <w:bookmarkEnd w:id="432"/>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74F4001A" w:rsidR="00CA4780" w:rsidRPr="00CA4780" w:rsidRDefault="00CA4780" w:rsidP="00CA4780">
      <w:pPr>
        <w:pStyle w:val="Caption"/>
        <w:rPr>
          <w:sz w:val="24"/>
          <w:szCs w:val="24"/>
          <w:lang w:eastAsia="en-US"/>
        </w:rPr>
      </w:pPr>
      <w:bookmarkStart w:id="433"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5</w:t>
      </w:r>
      <w:r w:rsidRPr="00CA4780">
        <w:rPr>
          <w:sz w:val="24"/>
          <w:szCs w:val="24"/>
        </w:rPr>
        <w:fldChar w:fldCharType="end"/>
      </w:r>
      <w:r w:rsidR="00E707DC">
        <w:rPr>
          <w:sz w:val="24"/>
          <w:szCs w:val="24"/>
        </w:rPr>
        <w:t>.  Kenai R</w:t>
      </w:r>
      <w:r w:rsidRPr="00CA4780">
        <w:rPr>
          <w:sz w:val="24"/>
          <w:szCs w:val="24"/>
        </w:rPr>
        <w:t>iver mainstem sites zinc concentrations and criterion values.</w:t>
      </w:r>
      <w:bookmarkEnd w:id="433"/>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3260F1C6" w:rsidR="00A63F41" w:rsidRPr="009C2A64" w:rsidRDefault="00A63F41" w:rsidP="00A63F41">
      <w:pPr>
        <w:pStyle w:val="Caption"/>
        <w:rPr>
          <w:sz w:val="24"/>
          <w:szCs w:val="24"/>
          <w:lang w:eastAsia="en-US"/>
        </w:rPr>
      </w:pPr>
      <w:bookmarkStart w:id="434"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Pr="009C2A64">
        <w:rPr>
          <w:noProof/>
          <w:sz w:val="24"/>
          <w:szCs w:val="24"/>
        </w:rPr>
        <w:t>6</w:t>
      </w:r>
      <w:r w:rsidRPr="009C2A64">
        <w:rPr>
          <w:sz w:val="24"/>
          <w:szCs w:val="24"/>
        </w:rPr>
        <w:fldChar w:fldCharType="end"/>
      </w:r>
      <w:r w:rsidR="00E707DC">
        <w:rPr>
          <w:sz w:val="24"/>
          <w:szCs w:val="24"/>
        </w:rPr>
        <w:t>.  K</w:t>
      </w:r>
      <w:r w:rsidRPr="009C2A64">
        <w:rPr>
          <w:sz w:val="24"/>
          <w:szCs w:val="24"/>
        </w:rPr>
        <w:t>en</w:t>
      </w:r>
      <w:r w:rsidR="00E707DC">
        <w:rPr>
          <w:sz w:val="24"/>
          <w:szCs w:val="24"/>
        </w:rPr>
        <w:t>ai R</w:t>
      </w:r>
      <w:r w:rsidRPr="009C2A64">
        <w:rPr>
          <w:sz w:val="24"/>
          <w:szCs w:val="24"/>
        </w:rPr>
        <w:t>iver tributary sites zinc concentrations and criterion values.</w:t>
      </w:r>
      <w:bookmarkEnd w:id="434"/>
    </w:p>
    <w:p w14:paraId="6D1DD2B4" w14:textId="3E68B59B" w:rsidR="0098264E" w:rsidRDefault="0098264E" w:rsidP="0024208B">
      <w:pPr>
        <w:rPr>
          <w:sz w:val="24"/>
          <w:szCs w:val="24"/>
          <w:lang w:eastAsia="en-US"/>
        </w:rPr>
      </w:pPr>
    </w:p>
    <w:p w14:paraId="1A220F97" w14:textId="77777777" w:rsidR="00512FD3" w:rsidRDefault="00512FD3" w:rsidP="0024208B">
      <w:pPr>
        <w:rPr>
          <w:sz w:val="24"/>
          <w:szCs w:val="24"/>
          <w:lang w:eastAsia="en-US"/>
        </w:rPr>
      </w:pPr>
    </w:p>
    <w:p w14:paraId="4DD12080" w14:textId="587ACA30" w:rsidR="00512FD3" w:rsidRDefault="00512FD3" w:rsidP="0024208B">
      <w:pPr>
        <w:rPr>
          <w:sz w:val="24"/>
          <w:szCs w:val="24"/>
          <w:lang w:eastAsia="en-US"/>
        </w:rPr>
      </w:pPr>
    </w:p>
    <w:p w14:paraId="79AB6E06"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435" w:name="_Toc58231370"/>
      <w:r w:rsidRPr="003B4EC2">
        <w:rPr>
          <w:b/>
        </w:rPr>
        <w:lastRenderedPageBreak/>
        <w:t>appendix B: Tables</w:t>
      </w:r>
      <w:bookmarkEnd w:id="435"/>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436"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436"/>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437" w:author="Benjamin Meyer [2]"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0A6AC22D" w14:textId="77777777" w:rsidR="007C7454" w:rsidRDefault="007C7454" w:rsidP="00A756DD">
      <w:pPr>
        <w:pStyle w:val="Caption"/>
        <w:rPr>
          <w:sz w:val="24"/>
          <w:szCs w:val="24"/>
        </w:rPr>
      </w:pPr>
    </w:p>
    <w:p w14:paraId="6203F295" w14:textId="77777777" w:rsidR="007C7454" w:rsidRDefault="007C7454" w:rsidP="00A756DD">
      <w:pPr>
        <w:pStyle w:val="Caption"/>
        <w:rPr>
          <w:sz w:val="24"/>
          <w:szCs w:val="24"/>
        </w:rPr>
      </w:pPr>
    </w:p>
    <w:p w14:paraId="7189563B" w14:textId="6E89DD8A" w:rsidR="00527407" w:rsidRPr="00A756DD" w:rsidRDefault="00A756DD" w:rsidP="00A756DD">
      <w:pPr>
        <w:pStyle w:val="Caption"/>
        <w:rPr>
          <w:ins w:id="438" w:author="Benjamin Meyer [2]" w:date="2020-11-30T10:51:00Z"/>
          <w:sz w:val="24"/>
          <w:szCs w:val="24"/>
        </w:rPr>
      </w:pPr>
      <w:bookmarkStart w:id="439" w:name="_Toc58231539"/>
      <w:r w:rsidRPr="00A756DD">
        <w:rPr>
          <w:sz w:val="24"/>
          <w:szCs w:val="24"/>
        </w:rPr>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439"/>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ins w:id="440" w:author="Benjamin Meyer [2]" w:date="2020-11-30T10:51:00Z"/>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71F5F31D" w:rsidR="00FB2CDE" w:rsidRDefault="00FB2CDE" w:rsidP="007C7454"/>
    <w:p w14:paraId="037C8AC3" w14:textId="50E67E56" w:rsidR="00FB2CDE" w:rsidRDefault="00FB2CDE" w:rsidP="007C7454"/>
    <w:p w14:paraId="0689246A" w14:textId="1EA82E5A" w:rsidR="00136C16" w:rsidRPr="00136C16" w:rsidRDefault="00136C16" w:rsidP="00136C16">
      <w:pPr>
        <w:pStyle w:val="Caption"/>
        <w:rPr>
          <w:sz w:val="24"/>
          <w:szCs w:val="24"/>
        </w:rPr>
      </w:pPr>
      <w:bookmarkStart w:id="441" w:name="_Toc58231540"/>
      <w:r w:rsidRPr="00136C16">
        <w:rPr>
          <w:sz w:val="24"/>
          <w:szCs w:val="24"/>
        </w:rPr>
        <w:lastRenderedPageBreak/>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  Instances where zinc and copper data differs from</w:t>
      </w:r>
      <w:r w:rsidR="00E164AF">
        <w:rPr>
          <w:sz w:val="24"/>
          <w:szCs w:val="24"/>
        </w:rPr>
        <w:t xml:space="preserve"> apired calcium and magnesium data.</w:t>
      </w:r>
      <w:bookmarkEnd w:id="441"/>
    </w:p>
    <w:tbl>
      <w:tblPr>
        <w:tblStyle w:val="TableGrid"/>
        <w:tblW w:w="0" w:type="auto"/>
        <w:tblLook w:val="04A0" w:firstRow="1" w:lastRow="0" w:firstColumn="1" w:lastColumn="0" w:noHBand="0" w:noVBand="1"/>
      </w:tblPr>
      <w:tblGrid>
        <w:gridCol w:w="2007"/>
        <w:gridCol w:w="2848"/>
        <w:gridCol w:w="270"/>
        <w:gridCol w:w="2160"/>
        <w:gridCol w:w="2785"/>
      </w:tblGrid>
      <w:tr w:rsidR="00136C16" w14:paraId="3F46B68E" w14:textId="77777777" w:rsidTr="00343BBF">
        <w:tc>
          <w:tcPr>
            <w:tcW w:w="4855" w:type="dxa"/>
            <w:gridSpan w:val="2"/>
          </w:tcPr>
          <w:p w14:paraId="5646B91E" w14:textId="77777777" w:rsidR="00136C16" w:rsidRPr="009C4122" w:rsidRDefault="00136C16" w:rsidP="00343BBF">
            <w:pPr>
              <w:jc w:val="center"/>
              <w:rPr>
                <w:b/>
                <w:sz w:val="24"/>
                <w:lang w:eastAsia="en-US"/>
              </w:rPr>
            </w:pPr>
            <w:r w:rsidRPr="009C4122">
              <w:rPr>
                <w:b/>
                <w:sz w:val="24"/>
                <w:lang w:eastAsia="en-US"/>
              </w:rPr>
              <w:t>Copper and Zinc Data</w:t>
            </w:r>
          </w:p>
        </w:tc>
        <w:tc>
          <w:tcPr>
            <w:tcW w:w="270" w:type="dxa"/>
          </w:tcPr>
          <w:p w14:paraId="7238A018" w14:textId="77777777" w:rsidR="00136C16" w:rsidRPr="009C4122" w:rsidRDefault="00136C16" w:rsidP="00343BBF">
            <w:pPr>
              <w:jc w:val="center"/>
              <w:rPr>
                <w:b/>
                <w:sz w:val="24"/>
                <w:lang w:eastAsia="en-US"/>
              </w:rPr>
            </w:pPr>
          </w:p>
        </w:tc>
        <w:tc>
          <w:tcPr>
            <w:tcW w:w="4945" w:type="dxa"/>
            <w:gridSpan w:val="2"/>
          </w:tcPr>
          <w:p w14:paraId="01629DA7" w14:textId="77777777" w:rsidR="00136C16" w:rsidRPr="009C4122" w:rsidRDefault="00136C16" w:rsidP="00343BBF">
            <w:pPr>
              <w:jc w:val="center"/>
              <w:rPr>
                <w:b/>
                <w:sz w:val="24"/>
                <w:lang w:eastAsia="en-US"/>
              </w:rPr>
            </w:pPr>
            <w:r w:rsidRPr="009C4122">
              <w:rPr>
                <w:b/>
                <w:sz w:val="24"/>
                <w:lang w:eastAsia="en-US"/>
              </w:rPr>
              <w:t>Calcium and Magnesium Data</w:t>
            </w:r>
          </w:p>
        </w:tc>
      </w:tr>
      <w:tr w:rsidR="00136C16" w14:paraId="6705C45D" w14:textId="77777777" w:rsidTr="00343BBF">
        <w:tc>
          <w:tcPr>
            <w:tcW w:w="2007" w:type="dxa"/>
          </w:tcPr>
          <w:p w14:paraId="16D649D8" w14:textId="77777777" w:rsidR="00136C16" w:rsidRPr="00C63728" w:rsidRDefault="00136C16" w:rsidP="00343BBF">
            <w:pPr>
              <w:rPr>
                <w:sz w:val="24"/>
                <w:lang w:eastAsia="en-US"/>
              </w:rPr>
            </w:pPr>
            <w:r>
              <w:rPr>
                <w:sz w:val="24"/>
                <w:lang w:eastAsia="en-US"/>
              </w:rPr>
              <w:t>Date</w:t>
            </w:r>
          </w:p>
        </w:tc>
        <w:tc>
          <w:tcPr>
            <w:tcW w:w="2848" w:type="dxa"/>
          </w:tcPr>
          <w:p w14:paraId="35DBA3C2" w14:textId="77777777" w:rsidR="00136C16" w:rsidRPr="00C63728" w:rsidRDefault="00136C16" w:rsidP="00343BBF">
            <w:pPr>
              <w:rPr>
                <w:sz w:val="24"/>
                <w:lang w:eastAsia="en-US"/>
              </w:rPr>
            </w:pPr>
            <w:r>
              <w:rPr>
                <w:sz w:val="24"/>
                <w:lang w:eastAsia="en-US"/>
              </w:rPr>
              <w:t>Location</w:t>
            </w:r>
          </w:p>
        </w:tc>
        <w:tc>
          <w:tcPr>
            <w:tcW w:w="270" w:type="dxa"/>
          </w:tcPr>
          <w:p w14:paraId="46261D79" w14:textId="77777777" w:rsidR="00136C16" w:rsidRDefault="00136C16" w:rsidP="00343BBF">
            <w:pPr>
              <w:rPr>
                <w:sz w:val="24"/>
                <w:lang w:eastAsia="en-US"/>
              </w:rPr>
            </w:pPr>
          </w:p>
        </w:tc>
        <w:tc>
          <w:tcPr>
            <w:tcW w:w="2160" w:type="dxa"/>
          </w:tcPr>
          <w:p w14:paraId="3F45762F" w14:textId="77777777" w:rsidR="00136C16" w:rsidRPr="00C63728" w:rsidRDefault="00136C16" w:rsidP="00343BBF">
            <w:pPr>
              <w:rPr>
                <w:sz w:val="24"/>
                <w:lang w:eastAsia="en-US"/>
              </w:rPr>
            </w:pPr>
            <w:r>
              <w:rPr>
                <w:sz w:val="24"/>
                <w:lang w:eastAsia="en-US"/>
              </w:rPr>
              <w:t>Date</w:t>
            </w:r>
          </w:p>
        </w:tc>
        <w:tc>
          <w:tcPr>
            <w:tcW w:w="2785" w:type="dxa"/>
          </w:tcPr>
          <w:p w14:paraId="66D3D0FF" w14:textId="77777777" w:rsidR="00136C16" w:rsidRPr="00C63728" w:rsidRDefault="00136C16" w:rsidP="00343BBF">
            <w:pPr>
              <w:rPr>
                <w:sz w:val="24"/>
                <w:lang w:eastAsia="en-US"/>
              </w:rPr>
            </w:pPr>
            <w:r>
              <w:rPr>
                <w:sz w:val="24"/>
                <w:lang w:eastAsia="en-US"/>
              </w:rPr>
              <w:t>Location</w:t>
            </w:r>
          </w:p>
        </w:tc>
      </w:tr>
      <w:tr w:rsidR="00136C16" w14:paraId="30F85E25" w14:textId="77777777" w:rsidTr="00343BBF">
        <w:tc>
          <w:tcPr>
            <w:tcW w:w="2007" w:type="dxa"/>
          </w:tcPr>
          <w:p w14:paraId="634B1C0B" w14:textId="77777777" w:rsidR="00136C16" w:rsidRPr="00C63728" w:rsidRDefault="00136C16" w:rsidP="00343BBF">
            <w:pPr>
              <w:rPr>
                <w:sz w:val="24"/>
                <w:lang w:eastAsia="en-US"/>
              </w:rPr>
            </w:pPr>
            <w:r>
              <w:rPr>
                <w:sz w:val="24"/>
                <w:lang w:eastAsia="en-US"/>
              </w:rPr>
              <w:t>May 22, 2019</w:t>
            </w:r>
          </w:p>
        </w:tc>
        <w:tc>
          <w:tcPr>
            <w:tcW w:w="2848" w:type="dxa"/>
          </w:tcPr>
          <w:p w14:paraId="537FC04A" w14:textId="77777777" w:rsidR="00136C16" w:rsidRPr="00C63728" w:rsidRDefault="00136C16" w:rsidP="00343BBF">
            <w:pPr>
              <w:rPr>
                <w:sz w:val="24"/>
                <w:lang w:eastAsia="en-US"/>
              </w:rPr>
            </w:pPr>
            <w:r>
              <w:rPr>
                <w:sz w:val="24"/>
                <w:lang w:eastAsia="en-US"/>
              </w:rPr>
              <w:t>Upper No Name Creek</w:t>
            </w:r>
          </w:p>
        </w:tc>
        <w:tc>
          <w:tcPr>
            <w:tcW w:w="270" w:type="dxa"/>
          </w:tcPr>
          <w:p w14:paraId="6700BF1B" w14:textId="77777777" w:rsidR="00136C16" w:rsidRDefault="00136C16" w:rsidP="00343BBF">
            <w:pPr>
              <w:rPr>
                <w:sz w:val="24"/>
                <w:lang w:eastAsia="en-US"/>
              </w:rPr>
            </w:pPr>
          </w:p>
        </w:tc>
        <w:tc>
          <w:tcPr>
            <w:tcW w:w="2160" w:type="dxa"/>
          </w:tcPr>
          <w:p w14:paraId="22B0620D" w14:textId="77777777" w:rsidR="00136C16" w:rsidRPr="00C63728" w:rsidRDefault="00136C16" w:rsidP="00343BBF">
            <w:pPr>
              <w:rPr>
                <w:sz w:val="24"/>
                <w:lang w:eastAsia="en-US"/>
              </w:rPr>
            </w:pPr>
            <w:r>
              <w:rPr>
                <w:sz w:val="24"/>
                <w:lang w:eastAsia="en-US"/>
              </w:rPr>
              <w:t>April 30, 2019</w:t>
            </w:r>
          </w:p>
        </w:tc>
        <w:tc>
          <w:tcPr>
            <w:tcW w:w="2785" w:type="dxa"/>
          </w:tcPr>
          <w:p w14:paraId="63AE4E22" w14:textId="77777777" w:rsidR="00136C16" w:rsidRPr="00C63728" w:rsidRDefault="00136C16" w:rsidP="00343BBF">
            <w:pPr>
              <w:rPr>
                <w:sz w:val="24"/>
                <w:lang w:eastAsia="en-US"/>
              </w:rPr>
            </w:pPr>
            <w:r>
              <w:rPr>
                <w:sz w:val="24"/>
                <w:lang w:eastAsia="en-US"/>
              </w:rPr>
              <w:t>Lower No Name Creek</w:t>
            </w:r>
          </w:p>
        </w:tc>
      </w:tr>
      <w:tr w:rsidR="00136C16" w14:paraId="1AEED24A" w14:textId="77777777" w:rsidTr="00343BBF">
        <w:tc>
          <w:tcPr>
            <w:tcW w:w="2007" w:type="dxa"/>
          </w:tcPr>
          <w:p w14:paraId="43408B95" w14:textId="77777777" w:rsidR="00136C16" w:rsidRPr="00C63728" w:rsidRDefault="00136C16" w:rsidP="00343BBF">
            <w:pPr>
              <w:rPr>
                <w:sz w:val="24"/>
                <w:lang w:eastAsia="en-US"/>
              </w:rPr>
            </w:pPr>
            <w:r>
              <w:rPr>
                <w:sz w:val="24"/>
                <w:lang w:eastAsia="en-US"/>
              </w:rPr>
              <w:t>May 22, 2019</w:t>
            </w:r>
          </w:p>
        </w:tc>
        <w:tc>
          <w:tcPr>
            <w:tcW w:w="2848" w:type="dxa"/>
          </w:tcPr>
          <w:p w14:paraId="1E379A50" w14:textId="77777777" w:rsidR="00136C16" w:rsidRPr="00C63728" w:rsidRDefault="00136C16" w:rsidP="00343BBF">
            <w:pPr>
              <w:rPr>
                <w:sz w:val="24"/>
                <w:lang w:eastAsia="en-US"/>
              </w:rPr>
            </w:pPr>
            <w:r>
              <w:rPr>
                <w:sz w:val="24"/>
                <w:lang w:eastAsia="en-US"/>
              </w:rPr>
              <w:t>Upper Beaver Creek</w:t>
            </w:r>
          </w:p>
        </w:tc>
        <w:tc>
          <w:tcPr>
            <w:tcW w:w="270" w:type="dxa"/>
          </w:tcPr>
          <w:p w14:paraId="5627B7F7" w14:textId="77777777" w:rsidR="00136C16" w:rsidRPr="00C63728" w:rsidRDefault="00136C16" w:rsidP="00343BBF">
            <w:pPr>
              <w:rPr>
                <w:sz w:val="24"/>
                <w:lang w:eastAsia="en-US"/>
              </w:rPr>
            </w:pPr>
          </w:p>
        </w:tc>
        <w:tc>
          <w:tcPr>
            <w:tcW w:w="2160" w:type="dxa"/>
          </w:tcPr>
          <w:p w14:paraId="4CC974D1" w14:textId="77777777" w:rsidR="00136C16" w:rsidRPr="00C63728" w:rsidRDefault="00136C16" w:rsidP="00343BBF">
            <w:pPr>
              <w:rPr>
                <w:sz w:val="24"/>
                <w:lang w:eastAsia="en-US"/>
              </w:rPr>
            </w:pPr>
            <w:r>
              <w:rPr>
                <w:sz w:val="24"/>
                <w:lang w:eastAsia="en-US"/>
              </w:rPr>
              <w:t>April 30, 2019</w:t>
            </w:r>
          </w:p>
        </w:tc>
        <w:tc>
          <w:tcPr>
            <w:tcW w:w="2785" w:type="dxa"/>
          </w:tcPr>
          <w:p w14:paraId="679359F4" w14:textId="77777777" w:rsidR="00136C16" w:rsidRPr="00C63728" w:rsidRDefault="00136C16" w:rsidP="00343BBF">
            <w:pPr>
              <w:rPr>
                <w:sz w:val="24"/>
                <w:lang w:eastAsia="en-US"/>
              </w:rPr>
            </w:pPr>
            <w:r>
              <w:rPr>
                <w:sz w:val="24"/>
                <w:lang w:eastAsia="en-US"/>
              </w:rPr>
              <w:t>Lower Beaver Creek</w:t>
            </w:r>
          </w:p>
        </w:tc>
      </w:tr>
      <w:tr w:rsidR="00136C16" w14:paraId="74F71206" w14:textId="77777777" w:rsidTr="00343BBF">
        <w:tc>
          <w:tcPr>
            <w:tcW w:w="2007" w:type="dxa"/>
          </w:tcPr>
          <w:p w14:paraId="570622E5" w14:textId="77777777" w:rsidR="00136C16" w:rsidRPr="00C63728" w:rsidRDefault="00136C16" w:rsidP="00343BBF">
            <w:pPr>
              <w:rPr>
                <w:sz w:val="24"/>
                <w:lang w:eastAsia="en-US"/>
              </w:rPr>
            </w:pPr>
            <w:r>
              <w:rPr>
                <w:sz w:val="24"/>
                <w:lang w:eastAsia="en-US"/>
              </w:rPr>
              <w:t>May 22, 2019</w:t>
            </w:r>
          </w:p>
        </w:tc>
        <w:tc>
          <w:tcPr>
            <w:tcW w:w="2848" w:type="dxa"/>
          </w:tcPr>
          <w:p w14:paraId="21758602" w14:textId="77777777" w:rsidR="00136C16" w:rsidRPr="00C63728" w:rsidRDefault="00136C16" w:rsidP="00343BBF">
            <w:pPr>
              <w:rPr>
                <w:sz w:val="24"/>
                <w:lang w:eastAsia="en-US"/>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70" w:type="dxa"/>
          </w:tcPr>
          <w:p w14:paraId="34A2B3E6" w14:textId="77777777" w:rsidR="00136C16" w:rsidRPr="00C63728" w:rsidRDefault="00136C16" w:rsidP="00343BBF">
            <w:pPr>
              <w:rPr>
                <w:sz w:val="24"/>
                <w:lang w:eastAsia="en-US"/>
              </w:rPr>
            </w:pPr>
          </w:p>
        </w:tc>
        <w:tc>
          <w:tcPr>
            <w:tcW w:w="2160" w:type="dxa"/>
          </w:tcPr>
          <w:p w14:paraId="60DC48BB" w14:textId="77777777" w:rsidR="00136C16" w:rsidRPr="00C63728" w:rsidRDefault="00136C16" w:rsidP="00343BBF">
            <w:pPr>
              <w:rPr>
                <w:sz w:val="24"/>
                <w:lang w:eastAsia="en-US"/>
              </w:rPr>
            </w:pPr>
            <w:r>
              <w:rPr>
                <w:sz w:val="24"/>
                <w:lang w:eastAsia="en-US"/>
              </w:rPr>
              <w:t>April 30, 2019</w:t>
            </w:r>
          </w:p>
        </w:tc>
        <w:tc>
          <w:tcPr>
            <w:tcW w:w="2785" w:type="dxa"/>
          </w:tcPr>
          <w:p w14:paraId="7DDF2764" w14:textId="77777777" w:rsidR="00136C16" w:rsidRPr="00C63728" w:rsidRDefault="00136C16" w:rsidP="00343BBF">
            <w:pPr>
              <w:rPr>
                <w:sz w:val="24"/>
                <w:lang w:eastAsia="en-US"/>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136C16" w14:paraId="5C1CAF70" w14:textId="77777777" w:rsidTr="00343BBF">
        <w:tc>
          <w:tcPr>
            <w:tcW w:w="2007" w:type="dxa"/>
          </w:tcPr>
          <w:p w14:paraId="457B6332" w14:textId="77777777" w:rsidR="00136C16" w:rsidRPr="00C63728" w:rsidRDefault="00136C16" w:rsidP="00343BBF">
            <w:pPr>
              <w:rPr>
                <w:sz w:val="24"/>
                <w:lang w:eastAsia="en-US"/>
              </w:rPr>
            </w:pPr>
            <w:r>
              <w:rPr>
                <w:sz w:val="24"/>
                <w:lang w:eastAsia="en-US"/>
              </w:rPr>
              <w:t>May 22, 2019</w:t>
            </w:r>
          </w:p>
        </w:tc>
        <w:tc>
          <w:tcPr>
            <w:tcW w:w="2848" w:type="dxa"/>
          </w:tcPr>
          <w:p w14:paraId="2999481D" w14:textId="77777777" w:rsidR="00136C16" w:rsidRPr="00C63728" w:rsidRDefault="00136C16" w:rsidP="00343BBF">
            <w:pPr>
              <w:rPr>
                <w:sz w:val="24"/>
                <w:lang w:eastAsia="en-US"/>
              </w:rPr>
            </w:pPr>
            <w:r>
              <w:rPr>
                <w:sz w:val="24"/>
                <w:lang w:eastAsia="en-US"/>
              </w:rPr>
              <w:t>Upper Soldotna Creek</w:t>
            </w:r>
          </w:p>
        </w:tc>
        <w:tc>
          <w:tcPr>
            <w:tcW w:w="270" w:type="dxa"/>
          </w:tcPr>
          <w:p w14:paraId="787036EE" w14:textId="77777777" w:rsidR="00136C16" w:rsidRPr="00C63728" w:rsidRDefault="00136C16" w:rsidP="00343BBF">
            <w:pPr>
              <w:rPr>
                <w:sz w:val="24"/>
                <w:lang w:eastAsia="en-US"/>
              </w:rPr>
            </w:pPr>
          </w:p>
        </w:tc>
        <w:tc>
          <w:tcPr>
            <w:tcW w:w="2160" w:type="dxa"/>
          </w:tcPr>
          <w:p w14:paraId="03F843B9" w14:textId="77777777" w:rsidR="00136C16" w:rsidRPr="00C63728" w:rsidRDefault="00136C16" w:rsidP="00343BBF">
            <w:pPr>
              <w:rPr>
                <w:sz w:val="24"/>
                <w:lang w:eastAsia="en-US"/>
              </w:rPr>
            </w:pPr>
            <w:r>
              <w:rPr>
                <w:sz w:val="24"/>
                <w:lang w:eastAsia="en-US"/>
              </w:rPr>
              <w:t>April 30, 2019</w:t>
            </w:r>
          </w:p>
        </w:tc>
        <w:tc>
          <w:tcPr>
            <w:tcW w:w="2785" w:type="dxa"/>
          </w:tcPr>
          <w:p w14:paraId="664ABC0A" w14:textId="77777777" w:rsidR="00136C16" w:rsidRPr="00C63728" w:rsidRDefault="00136C16" w:rsidP="00343BBF">
            <w:pPr>
              <w:rPr>
                <w:sz w:val="24"/>
                <w:lang w:eastAsia="en-US"/>
              </w:rPr>
            </w:pPr>
            <w:r>
              <w:rPr>
                <w:sz w:val="24"/>
                <w:lang w:eastAsia="en-US"/>
              </w:rPr>
              <w:t>Lower Soldotna Creek</w:t>
            </w:r>
          </w:p>
        </w:tc>
      </w:tr>
      <w:tr w:rsidR="00136C16" w14:paraId="34FCBF7F" w14:textId="77777777" w:rsidTr="00343BBF">
        <w:tc>
          <w:tcPr>
            <w:tcW w:w="2007" w:type="dxa"/>
          </w:tcPr>
          <w:p w14:paraId="5383336D" w14:textId="77777777" w:rsidR="00136C16" w:rsidRPr="00C63728" w:rsidRDefault="00136C16" w:rsidP="00343BBF">
            <w:pPr>
              <w:rPr>
                <w:sz w:val="24"/>
                <w:lang w:eastAsia="en-US"/>
              </w:rPr>
            </w:pPr>
            <w:r>
              <w:rPr>
                <w:sz w:val="24"/>
                <w:lang w:eastAsia="en-US"/>
              </w:rPr>
              <w:t>July 30, 2019</w:t>
            </w:r>
          </w:p>
        </w:tc>
        <w:tc>
          <w:tcPr>
            <w:tcW w:w="2848" w:type="dxa"/>
          </w:tcPr>
          <w:p w14:paraId="6B58D155" w14:textId="77777777" w:rsidR="00136C16" w:rsidRPr="00C63728" w:rsidRDefault="00136C16" w:rsidP="00343BBF">
            <w:pPr>
              <w:rPr>
                <w:sz w:val="24"/>
                <w:lang w:eastAsia="en-US"/>
              </w:rPr>
            </w:pPr>
            <w:r>
              <w:rPr>
                <w:sz w:val="24"/>
                <w:lang w:eastAsia="en-US"/>
              </w:rPr>
              <w:t>Upper No Name Creek</w:t>
            </w:r>
          </w:p>
        </w:tc>
        <w:tc>
          <w:tcPr>
            <w:tcW w:w="270" w:type="dxa"/>
          </w:tcPr>
          <w:p w14:paraId="4963A9EE" w14:textId="77777777" w:rsidR="00136C16" w:rsidRPr="00C63728" w:rsidRDefault="00136C16" w:rsidP="00343BBF">
            <w:pPr>
              <w:rPr>
                <w:sz w:val="24"/>
                <w:lang w:eastAsia="en-US"/>
              </w:rPr>
            </w:pPr>
          </w:p>
        </w:tc>
        <w:tc>
          <w:tcPr>
            <w:tcW w:w="2160" w:type="dxa"/>
          </w:tcPr>
          <w:p w14:paraId="0F7AF9A3" w14:textId="77777777" w:rsidR="00136C16" w:rsidRPr="00C63728" w:rsidRDefault="00136C16" w:rsidP="00343BBF">
            <w:pPr>
              <w:rPr>
                <w:sz w:val="24"/>
                <w:lang w:eastAsia="en-US"/>
              </w:rPr>
            </w:pPr>
            <w:r>
              <w:rPr>
                <w:sz w:val="24"/>
                <w:lang w:eastAsia="en-US"/>
              </w:rPr>
              <w:t>July 24, 2019</w:t>
            </w:r>
          </w:p>
        </w:tc>
        <w:tc>
          <w:tcPr>
            <w:tcW w:w="2785" w:type="dxa"/>
          </w:tcPr>
          <w:p w14:paraId="7BC7A473" w14:textId="77777777" w:rsidR="00136C16" w:rsidRPr="00C63728" w:rsidRDefault="00136C16" w:rsidP="00343BBF">
            <w:pPr>
              <w:rPr>
                <w:sz w:val="24"/>
                <w:lang w:eastAsia="en-US"/>
              </w:rPr>
            </w:pPr>
            <w:r>
              <w:rPr>
                <w:sz w:val="24"/>
                <w:lang w:eastAsia="en-US"/>
              </w:rPr>
              <w:t>Upper No Name Creek</w:t>
            </w:r>
          </w:p>
        </w:tc>
      </w:tr>
      <w:tr w:rsidR="00136C16" w14:paraId="557768C2" w14:textId="77777777" w:rsidTr="00343BBF">
        <w:tc>
          <w:tcPr>
            <w:tcW w:w="2007" w:type="dxa"/>
          </w:tcPr>
          <w:p w14:paraId="5F4B3E61" w14:textId="77777777" w:rsidR="00136C16" w:rsidRPr="00C63728" w:rsidRDefault="00136C16" w:rsidP="00343BBF">
            <w:pPr>
              <w:rPr>
                <w:sz w:val="24"/>
                <w:lang w:eastAsia="en-US"/>
              </w:rPr>
            </w:pPr>
            <w:r>
              <w:rPr>
                <w:sz w:val="24"/>
                <w:lang w:eastAsia="en-US"/>
              </w:rPr>
              <w:t>July 30, 2019</w:t>
            </w:r>
          </w:p>
        </w:tc>
        <w:tc>
          <w:tcPr>
            <w:tcW w:w="2848" w:type="dxa"/>
          </w:tcPr>
          <w:p w14:paraId="64A507DF" w14:textId="77777777" w:rsidR="00136C16" w:rsidRPr="00C63728" w:rsidRDefault="00136C16" w:rsidP="00343BBF">
            <w:pPr>
              <w:rPr>
                <w:sz w:val="24"/>
                <w:lang w:eastAsia="en-US"/>
              </w:rPr>
            </w:pPr>
            <w:r>
              <w:rPr>
                <w:sz w:val="24"/>
                <w:lang w:eastAsia="en-US"/>
              </w:rPr>
              <w:t>Upper Beaver Creek</w:t>
            </w:r>
          </w:p>
        </w:tc>
        <w:tc>
          <w:tcPr>
            <w:tcW w:w="270" w:type="dxa"/>
          </w:tcPr>
          <w:p w14:paraId="2A2BE0C9" w14:textId="77777777" w:rsidR="00136C16" w:rsidRPr="00C63728" w:rsidRDefault="00136C16" w:rsidP="00343BBF">
            <w:pPr>
              <w:rPr>
                <w:sz w:val="24"/>
                <w:lang w:eastAsia="en-US"/>
              </w:rPr>
            </w:pPr>
          </w:p>
        </w:tc>
        <w:tc>
          <w:tcPr>
            <w:tcW w:w="2160" w:type="dxa"/>
          </w:tcPr>
          <w:p w14:paraId="705B52A3" w14:textId="77777777" w:rsidR="00136C16" w:rsidRPr="00C63728" w:rsidRDefault="00136C16" w:rsidP="00343BBF">
            <w:pPr>
              <w:rPr>
                <w:sz w:val="24"/>
                <w:lang w:eastAsia="en-US"/>
              </w:rPr>
            </w:pPr>
            <w:r>
              <w:rPr>
                <w:sz w:val="24"/>
                <w:lang w:eastAsia="en-US"/>
              </w:rPr>
              <w:t>July 24, 2019</w:t>
            </w:r>
          </w:p>
        </w:tc>
        <w:tc>
          <w:tcPr>
            <w:tcW w:w="2785" w:type="dxa"/>
          </w:tcPr>
          <w:p w14:paraId="7A7E2C53" w14:textId="77777777" w:rsidR="00136C16" w:rsidRPr="00C63728" w:rsidRDefault="00136C16" w:rsidP="00343BBF">
            <w:pPr>
              <w:rPr>
                <w:sz w:val="24"/>
                <w:lang w:eastAsia="en-US"/>
              </w:rPr>
            </w:pPr>
            <w:r>
              <w:rPr>
                <w:sz w:val="24"/>
                <w:lang w:eastAsia="en-US"/>
              </w:rPr>
              <w:t>Upper Beaver Creek</w:t>
            </w:r>
          </w:p>
        </w:tc>
      </w:tr>
      <w:tr w:rsidR="00136C16" w14:paraId="104FC8B4" w14:textId="77777777" w:rsidTr="00343BBF">
        <w:tc>
          <w:tcPr>
            <w:tcW w:w="2007" w:type="dxa"/>
          </w:tcPr>
          <w:p w14:paraId="60FAB703" w14:textId="77777777" w:rsidR="00136C16" w:rsidRPr="00C63728" w:rsidRDefault="00136C16" w:rsidP="00343BBF">
            <w:pPr>
              <w:rPr>
                <w:sz w:val="24"/>
                <w:lang w:eastAsia="en-US"/>
              </w:rPr>
            </w:pPr>
            <w:r>
              <w:rPr>
                <w:sz w:val="24"/>
                <w:lang w:eastAsia="en-US"/>
              </w:rPr>
              <w:t>July 30, 2019</w:t>
            </w:r>
          </w:p>
        </w:tc>
        <w:tc>
          <w:tcPr>
            <w:tcW w:w="2848" w:type="dxa"/>
          </w:tcPr>
          <w:p w14:paraId="0D4BD472" w14:textId="77777777" w:rsidR="00136C16" w:rsidRPr="00C63728" w:rsidRDefault="00136C16" w:rsidP="00343BBF">
            <w:pPr>
              <w:rPr>
                <w:sz w:val="24"/>
                <w:lang w:eastAsia="en-US"/>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70" w:type="dxa"/>
          </w:tcPr>
          <w:p w14:paraId="3121D189" w14:textId="77777777" w:rsidR="00136C16" w:rsidRPr="00C63728" w:rsidRDefault="00136C16" w:rsidP="00343BBF">
            <w:pPr>
              <w:rPr>
                <w:sz w:val="24"/>
                <w:lang w:eastAsia="en-US"/>
              </w:rPr>
            </w:pPr>
          </w:p>
        </w:tc>
        <w:tc>
          <w:tcPr>
            <w:tcW w:w="2160" w:type="dxa"/>
          </w:tcPr>
          <w:p w14:paraId="7970507B" w14:textId="77777777" w:rsidR="00136C16" w:rsidRPr="00C63728" w:rsidRDefault="00136C16" w:rsidP="00343BBF">
            <w:pPr>
              <w:rPr>
                <w:sz w:val="24"/>
                <w:lang w:eastAsia="en-US"/>
              </w:rPr>
            </w:pPr>
            <w:r>
              <w:rPr>
                <w:sz w:val="24"/>
                <w:lang w:eastAsia="en-US"/>
              </w:rPr>
              <w:t>July 24, 2019</w:t>
            </w:r>
          </w:p>
        </w:tc>
        <w:tc>
          <w:tcPr>
            <w:tcW w:w="2785" w:type="dxa"/>
          </w:tcPr>
          <w:p w14:paraId="64CC651C" w14:textId="77777777" w:rsidR="00136C16" w:rsidRPr="00C63728" w:rsidRDefault="00136C16" w:rsidP="00343BBF">
            <w:pPr>
              <w:rPr>
                <w:sz w:val="24"/>
                <w:lang w:eastAsia="en-US"/>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136C16" w14:paraId="246305C9" w14:textId="77777777" w:rsidTr="00343BBF">
        <w:tc>
          <w:tcPr>
            <w:tcW w:w="2007" w:type="dxa"/>
          </w:tcPr>
          <w:p w14:paraId="5FD35996" w14:textId="77777777" w:rsidR="00136C16" w:rsidRPr="00C63728" w:rsidRDefault="00136C16" w:rsidP="00343BBF">
            <w:pPr>
              <w:rPr>
                <w:sz w:val="24"/>
                <w:lang w:eastAsia="en-US"/>
              </w:rPr>
            </w:pPr>
            <w:r>
              <w:rPr>
                <w:sz w:val="24"/>
                <w:lang w:eastAsia="en-US"/>
              </w:rPr>
              <w:t>July 30, 2019</w:t>
            </w:r>
          </w:p>
        </w:tc>
        <w:tc>
          <w:tcPr>
            <w:tcW w:w="2848" w:type="dxa"/>
          </w:tcPr>
          <w:p w14:paraId="4A20B22C" w14:textId="77777777" w:rsidR="00136C16" w:rsidRPr="00C63728" w:rsidRDefault="00136C16" w:rsidP="00343BBF">
            <w:pPr>
              <w:rPr>
                <w:sz w:val="24"/>
                <w:lang w:eastAsia="en-US"/>
              </w:rPr>
            </w:pPr>
            <w:r>
              <w:rPr>
                <w:sz w:val="24"/>
                <w:lang w:eastAsia="en-US"/>
              </w:rPr>
              <w:t>Upper Soldotna Creek</w:t>
            </w:r>
          </w:p>
        </w:tc>
        <w:tc>
          <w:tcPr>
            <w:tcW w:w="270" w:type="dxa"/>
          </w:tcPr>
          <w:p w14:paraId="6360244A" w14:textId="77777777" w:rsidR="00136C16" w:rsidRPr="00C63728" w:rsidRDefault="00136C16" w:rsidP="00343BBF">
            <w:pPr>
              <w:rPr>
                <w:sz w:val="24"/>
                <w:lang w:eastAsia="en-US"/>
              </w:rPr>
            </w:pPr>
          </w:p>
        </w:tc>
        <w:tc>
          <w:tcPr>
            <w:tcW w:w="2160" w:type="dxa"/>
          </w:tcPr>
          <w:p w14:paraId="7A5D10B5" w14:textId="77777777" w:rsidR="00136C16" w:rsidRPr="00C63728" w:rsidRDefault="00136C16" w:rsidP="00343BBF">
            <w:pPr>
              <w:rPr>
                <w:sz w:val="24"/>
                <w:lang w:eastAsia="en-US"/>
              </w:rPr>
            </w:pPr>
            <w:r>
              <w:rPr>
                <w:sz w:val="24"/>
                <w:lang w:eastAsia="en-US"/>
              </w:rPr>
              <w:t>July 24, 2019</w:t>
            </w:r>
          </w:p>
        </w:tc>
        <w:tc>
          <w:tcPr>
            <w:tcW w:w="2785" w:type="dxa"/>
          </w:tcPr>
          <w:p w14:paraId="5F56EA2F" w14:textId="77777777" w:rsidR="00136C16" w:rsidRPr="00C63728" w:rsidRDefault="00136C16" w:rsidP="00343BBF">
            <w:pPr>
              <w:rPr>
                <w:sz w:val="24"/>
                <w:lang w:eastAsia="en-US"/>
              </w:rPr>
            </w:pPr>
            <w:r>
              <w:rPr>
                <w:sz w:val="24"/>
                <w:lang w:eastAsia="en-US"/>
              </w:rPr>
              <w:t>Upper Soldotna Creek</w:t>
            </w:r>
          </w:p>
        </w:tc>
      </w:tr>
      <w:tr w:rsidR="00136C16" w14:paraId="1A10F4BC" w14:textId="77777777" w:rsidTr="00343BBF">
        <w:tc>
          <w:tcPr>
            <w:tcW w:w="2007" w:type="dxa"/>
          </w:tcPr>
          <w:p w14:paraId="05E1BB67" w14:textId="77777777" w:rsidR="00136C16" w:rsidRPr="00C63728" w:rsidRDefault="00136C16" w:rsidP="00343BBF">
            <w:pPr>
              <w:rPr>
                <w:sz w:val="24"/>
                <w:lang w:eastAsia="en-US"/>
              </w:rPr>
            </w:pPr>
            <w:r>
              <w:rPr>
                <w:sz w:val="24"/>
                <w:lang w:eastAsia="en-US"/>
              </w:rPr>
              <w:t>May 22, 2019</w:t>
            </w:r>
          </w:p>
        </w:tc>
        <w:tc>
          <w:tcPr>
            <w:tcW w:w="2848" w:type="dxa"/>
          </w:tcPr>
          <w:p w14:paraId="3FDF078E" w14:textId="77777777" w:rsidR="00136C16" w:rsidRPr="00C63728" w:rsidRDefault="00136C16" w:rsidP="00343BBF">
            <w:pPr>
              <w:rPr>
                <w:sz w:val="24"/>
                <w:lang w:eastAsia="en-US"/>
              </w:rPr>
            </w:pPr>
            <w:proofErr w:type="spellStart"/>
            <w:r>
              <w:rPr>
                <w:sz w:val="24"/>
                <w:lang w:eastAsia="en-US"/>
              </w:rPr>
              <w:t>Slikok</w:t>
            </w:r>
            <w:proofErr w:type="spellEnd"/>
            <w:r>
              <w:rPr>
                <w:sz w:val="24"/>
                <w:lang w:eastAsia="en-US"/>
              </w:rPr>
              <w:t xml:space="preserve"> Creek – Kenai River Confluence</w:t>
            </w:r>
          </w:p>
        </w:tc>
        <w:tc>
          <w:tcPr>
            <w:tcW w:w="270" w:type="dxa"/>
          </w:tcPr>
          <w:p w14:paraId="6A31A1B5" w14:textId="77777777" w:rsidR="00136C16" w:rsidRPr="00C63728" w:rsidRDefault="00136C16" w:rsidP="00343BBF">
            <w:pPr>
              <w:rPr>
                <w:sz w:val="24"/>
                <w:lang w:eastAsia="en-US"/>
              </w:rPr>
            </w:pPr>
          </w:p>
        </w:tc>
        <w:tc>
          <w:tcPr>
            <w:tcW w:w="2160" w:type="dxa"/>
          </w:tcPr>
          <w:p w14:paraId="0D1595C4" w14:textId="77777777" w:rsidR="00136C16" w:rsidRPr="00C63728" w:rsidRDefault="00136C16" w:rsidP="00343BBF">
            <w:pPr>
              <w:rPr>
                <w:sz w:val="24"/>
                <w:lang w:eastAsia="en-US"/>
              </w:rPr>
            </w:pPr>
            <w:r>
              <w:rPr>
                <w:sz w:val="24"/>
                <w:lang w:eastAsia="en-US"/>
              </w:rPr>
              <w:t>NA</w:t>
            </w:r>
          </w:p>
        </w:tc>
        <w:tc>
          <w:tcPr>
            <w:tcW w:w="2785" w:type="dxa"/>
          </w:tcPr>
          <w:p w14:paraId="101F4118" w14:textId="77777777" w:rsidR="00136C16" w:rsidRPr="00C63728" w:rsidRDefault="00136C16" w:rsidP="00343BBF">
            <w:pPr>
              <w:rPr>
                <w:sz w:val="24"/>
                <w:lang w:eastAsia="en-US"/>
              </w:rPr>
            </w:pPr>
            <w:r>
              <w:rPr>
                <w:sz w:val="24"/>
                <w:lang w:eastAsia="en-US"/>
              </w:rPr>
              <w:t>NA</w:t>
            </w:r>
          </w:p>
        </w:tc>
      </w:tr>
      <w:tr w:rsidR="00136C16" w14:paraId="7E6805E9" w14:textId="77777777" w:rsidTr="00343BBF">
        <w:tc>
          <w:tcPr>
            <w:tcW w:w="2007" w:type="dxa"/>
          </w:tcPr>
          <w:p w14:paraId="1789A0EC" w14:textId="77777777" w:rsidR="00136C16" w:rsidRPr="00C63728" w:rsidRDefault="00136C16" w:rsidP="00343BBF">
            <w:pPr>
              <w:rPr>
                <w:sz w:val="24"/>
                <w:lang w:eastAsia="en-US"/>
              </w:rPr>
            </w:pPr>
            <w:r>
              <w:rPr>
                <w:sz w:val="24"/>
                <w:lang w:eastAsia="en-US"/>
              </w:rPr>
              <w:t>July 24, 2019</w:t>
            </w:r>
          </w:p>
        </w:tc>
        <w:tc>
          <w:tcPr>
            <w:tcW w:w="2848" w:type="dxa"/>
          </w:tcPr>
          <w:p w14:paraId="15EF424C" w14:textId="77777777" w:rsidR="00136C16" w:rsidRDefault="00136C16" w:rsidP="00343BBF">
            <w:pPr>
              <w:rPr>
                <w:sz w:val="24"/>
                <w:lang w:eastAsia="en-US"/>
              </w:rPr>
            </w:pPr>
            <w:proofErr w:type="spellStart"/>
            <w:r>
              <w:rPr>
                <w:sz w:val="24"/>
                <w:lang w:eastAsia="en-US"/>
              </w:rPr>
              <w:t>Slikok</w:t>
            </w:r>
            <w:proofErr w:type="spellEnd"/>
            <w:r>
              <w:rPr>
                <w:sz w:val="24"/>
                <w:lang w:eastAsia="en-US"/>
              </w:rPr>
              <w:t xml:space="preserve"> Creek – Kenai River Confluence</w:t>
            </w:r>
          </w:p>
        </w:tc>
        <w:tc>
          <w:tcPr>
            <w:tcW w:w="270" w:type="dxa"/>
          </w:tcPr>
          <w:p w14:paraId="16CF18CE" w14:textId="77777777" w:rsidR="00136C16" w:rsidRPr="00C63728" w:rsidRDefault="00136C16" w:rsidP="00343BBF">
            <w:pPr>
              <w:rPr>
                <w:sz w:val="24"/>
                <w:lang w:eastAsia="en-US"/>
              </w:rPr>
            </w:pPr>
          </w:p>
        </w:tc>
        <w:tc>
          <w:tcPr>
            <w:tcW w:w="2160" w:type="dxa"/>
          </w:tcPr>
          <w:p w14:paraId="21F75D58" w14:textId="77777777" w:rsidR="00136C16" w:rsidRPr="00C63728" w:rsidRDefault="00136C16" w:rsidP="00343BBF">
            <w:pPr>
              <w:rPr>
                <w:sz w:val="24"/>
                <w:lang w:eastAsia="en-US"/>
              </w:rPr>
            </w:pPr>
            <w:r>
              <w:rPr>
                <w:sz w:val="24"/>
                <w:lang w:eastAsia="en-US"/>
              </w:rPr>
              <w:t>NA</w:t>
            </w:r>
          </w:p>
        </w:tc>
        <w:tc>
          <w:tcPr>
            <w:tcW w:w="2785" w:type="dxa"/>
          </w:tcPr>
          <w:p w14:paraId="29C4CFE3" w14:textId="77777777" w:rsidR="00136C16" w:rsidRPr="00C63728" w:rsidRDefault="00136C16" w:rsidP="00343BBF">
            <w:pPr>
              <w:rPr>
                <w:sz w:val="24"/>
                <w:lang w:eastAsia="en-US"/>
              </w:rPr>
            </w:pPr>
            <w:r>
              <w:rPr>
                <w:sz w:val="24"/>
                <w:lang w:eastAsia="en-US"/>
              </w:rPr>
              <w:t>NA</w:t>
            </w:r>
          </w:p>
        </w:tc>
      </w:tr>
    </w:tbl>
    <w:p w14:paraId="77B7C2AA" w14:textId="77777777" w:rsidR="00136C16" w:rsidRDefault="00136C16" w:rsidP="00136C16">
      <w:pPr>
        <w:rPr>
          <w:lang w:eastAsia="en-US"/>
        </w:rPr>
      </w:pPr>
    </w:p>
    <w:p w14:paraId="35897E23" w14:textId="42991A0C" w:rsidR="00FB2CDE" w:rsidRPr="00136C16" w:rsidRDefault="00FB2CDE" w:rsidP="00136C16">
      <w:pPr>
        <w:pStyle w:val="Caption"/>
        <w:rPr>
          <w:sz w:val="24"/>
          <w:szCs w:val="24"/>
        </w:rPr>
      </w:pPr>
    </w:p>
    <w:p w14:paraId="2A9444B1" w14:textId="77777777" w:rsidR="00FB2CDE" w:rsidRDefault="00FB2CDE" w:rsidP="00217FEE">
      <w:pPr>
        <w:pStyle w:val="Caption"/>
        <w:rPr>
          <w:sz w:val="24"/>
          <w:szCs w:val="24"/>
        </w:rPr>
      </w:pPr>
    </w:p>
    <w:p w14:paraId="69643469" w14:textId="77777777" w:rsidR="00FB2CDE" w:rsidRDefault="00FB2CDE" w:rsidP="00217FEE">
      <w:pPr>
        <w:pStyle w:val="Caption"/>
        <w:rPr>
          <w:sz w:val="24"/>
          <w:szCs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561421D3" w:rsidR="00E164AF" w:rsidRDefault="00E164AF"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442"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(Page 1 of 3) Copper and zinc levels and hardness-dependent criterion standards</w:t>
      </w:r>
      <w:r w:rsidR="00CE1039">
        <w:rPr>
          <w:sz w:val="24"/>
          <w:szCs w:val="24"/>
        </w:rPr>
        <w:t>.</w:t>
      </w:r>
      <w:bookmarkEnd w:id="442"/>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51.22 (50.85)</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0.451 J (3.04 )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6.48 (6.44)</w:t>
            </w:r>
          </w:p>
        </w:tc>
        <w:tc>
          <w:tcPr>
            <w:tcW w:w="1440" w:type="dxa"/>
            <w:tcBorders>
              <w:top w:val="nil"/>
              <w:left w:val="nil"/>
              <w:bottom w:val="single" w:sz="4" w:space="0" w:color="auto"/>
              <w:right w:val="nil"/>
            </w:tcBorders>
            <w:shd w:val="clear" w:color="auto" w:fill="auto"/>
            <w:noWrap/>
            <w:vAlign w:val="center"/>
            <w:hideMark/>
          </w:tcPr>
          <w:p w14:paraId="326EBAE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5.53 J (5.31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58.56 (58.2)</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49.86 (1579.89)</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 (1.79 )</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 (121.31)</w:t>
            </w:r>
          </w:p>
        </w:tc>
        <w:tc>
          <w:tcPr>
            <w:tcW w:w="1440" w:type="dxa"/>
            <w:tcBorders>
              <w:top w:val="nil"/>
              <w:left w:val="nil"/>
              <w:bottom w:val="single" w:sz="8" w:space="0" w:color="auto"/>
              <w:right w:val="nil"/>
            </w:tcBorders>
            <w:shd w:val="clear" w:color="auto" w:fill="auto"/>
            <w:noWrap/>
            <w:vAlign w:val="center"/>
            <w:hideMark/>
          </w:tcPr>
          <w:p w14:paraId="1947FB8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 (3.75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57.24 (1069.95)</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 (3.27)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98.1 (159)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0.39 J (0.61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5.12J (5.77J)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15.58 (15.33)</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0.606 J (0.497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2.34 (2.31)</w:t>
            </w:r>
          </w:p>
        </w:tc>
        <w:tc>
          <w:tcPr>
            <w:tcW w:w="1440" w:type="dxa"/>
            <w:tcBorders>
              <w:top w:val="nil"/>
              <w:left w:val="nil"/>
              <w:bottom w:val="single" w:sz="4" w:space="0" w:color="auto"/>
              <w:right w:val="nil"/>
            </w:tcBorders>
            <w:shd w:val="clear" w:color="auto" w:fill="auto"/>
            <w:noWrap/>
            <w:vAlign w:val="center"/>
            <w:hideMark/>
          </w:tcPr>
          <w:p w14:paraId="2CFD88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10.9 (7.05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21.36 (21.07)</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15.7 (15.87)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2.36 (2.38)</w:t>
            </w:r>
          </w:p>
        </w:tc>
        <w:tc>
          <w:tcPr>
            <w:tcW w:w="1440" w:type="dxa"/>
            <w:tcBorders>
              <w:top w:val="nil"/>
              <w:left w:val="nil"/>
              <w:bottom w:val="single" w:sz="4" w:space="0" w:color="auto"/>
              <w:right w:val="nil"/>
            </w:tcBorders>
            <w:shd w:val="clear" w:color="auto" w:fill="auto"/>
            <w:noWrap/>
            <w:vAlign w:val="center"/>
            <w:hideMark/>
          </w:tcPr>
          <w:p w14:paraId="509A0C2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21.5 (21.7)</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56.16 (55.17)</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7.01 (6.9)</w:t>
            </w:r>
          </w:p>
        </w:tc>
        <w:tc>
          <w:tcPr>
            <w:tcW w:w="1440" w:type="dxa"/>
            <w:tcBorders>
              <w:top w:val="nil"/>
              <w:left w:val="nil"/>
              <w:bottom w:val="single" w:sz="8" w:space="0" w:color="auto"/>
              <w:right w:val="nil"/>
            </w:tcBorders>
            <w:shd w:val="clear" w:color="auto" w:fill="auto"/>
            <w:noWrap/>
            <w:vAlign w:val="center"/>
            <w:hideMark/>
          </w:tcPr>
          <w:p w14:paraId="7A8C22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63.31 (62.36)</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38.45 (38.74)</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0.783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5.07 (5.1)</w:t>
            </w:r>
          </w:p>
        </w:tc>
        <w:tc>
          <w:tcPr>
            <w:tcW w:w="1440" w:type="dxa"/>
            <w:tcBorders>
              <w:top w:val="nil"/>
              <w:left w:val="nil"/>
              <w:bottom w:val="single" w:sz="4" w:space="0" w:color="auto"/>
              <w:right w:val="nil"/>
            </w:tcBorders>
            <w:shd w:val="clear" w:color="000000" w:fill="E2EFDA"/>
            <w:noWrap/>
            <w:vAlign w:val="center"/>
            <w:hideMark/>
          </w:tcPr>
          <w:p w14:paraId="6F17ECA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74.4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45.93 (46.22)</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20.19 (19.47)</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0.431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2.92 (2.83)</w:t>
            </w:r>
          </w:p>
        </w:tc>
        <w:tc>
          <w:tcPr>
            <w:tcW w:w="1440" w:type="dxa"/>
            <w:tcBorders>
              <w:top w:val="nil"/>
              <w:left w:val="nil"/>
              <w:bottom w:val="single" w:sz="4" w:space="0" w:color="auto"/>
              <w:right w:val="nil"/>
            </w:tcBorders>
            <w:shd w:val="clear" w:color="000000" w:fill="E2EFDA"/>
            <w:noWrap/>
            <w:vAlign w:val="center"/>
            <w:hideMark/>
          </w:tcPr>
          <w:p w14:paraId="4C4243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69.9 (9.09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26.61 (25.8)</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38.91 (39.08)</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 (5.14)</w:t>
            </w:r>
          </w:p>
        </w:tc>
        <w:tc>
          <w:tcPr>
            <w:tcW w:w="1440" w:type="dxa"/>
            <w:tcBorders>
              <w:top w:val="nil"/>
              <w:left w:val="nil"/>
              <w:bottom w:val="single" w:sz="4" w:space="0" w:color="auto"/>
              <w:right w:val="nil"/>
            </w:tcBorders>
            <w:shd w:val="clear" w:color="auto" w:fill="auto"/>
            <w:noWrap/>
            <w:vAlign w:val="center"/>
            <w:hideMark/>
          </w:tcPr>
          <w:p w14:paraId="692B5F8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46.39 (46.56)</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0341ECD1" w14:textId="74864838"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  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842.68 (374.19)</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2.49 (1.68)</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70.9 (35.43)</w:t>
            </w:r>
          </w:p>
        </w:tc>
        <w:tc>
          <w:tcPr>
            <w:tcW w:w="1441" w:type="dxa"/>
            <w:tcBorders>
              <w:top w:val="nil"/>
              <w:left w:val="nil"/>
              <w:bottom w:val="single" w:sz="4" w:space="0" w:color="auto"/>
              <w:right w:val="nil"/>
            </w:tcBorders>
            <w:shd w:val="clear" w:color="auto" w:fill="auto"/>
            <w:noWrap/>
            <w:vAlign w:val="center"/>
            <w:hideMark/>
          </w:tcPr>
          <w:p w14:paraId="21A8225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89.9 (110)</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628.18 (315.75)</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28.31 (27.75)</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0.387 J (0.372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 (3.84)</w:t>
            </w:r>
          </w:p>
        </w:tc>
        <w:tc>
          <w:tcPr>
            <w:tcW w:w="1441" w:type="dxa"/>
            <w:tcBorders>
              <w:top w:val="nil"/>
              <w:left w:val="nil"/>
              <w:bottom w:val="single" w:sz="4" w:space="0" w:color="auto"/>
              <w:right w:val="nil"/>
            </w:tcBorders>
            <w:shd w:val="clear" w:color="auto" w:fill="auto"/>
            <w:noWrap/>
            <w:vAlign w:val="center"/>
            <w:hideMark/>
          </w:tcPr>
          <w:p w14:paraId="75B03A8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35.43 (34.84)</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50.1 (45.09)</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0.515 J (0.5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6.36 (5.81)</w:t>
            </w:r>
          </w:p>
        </w:tc>
        <w:tc>
          <w:tcPr>
            <w:tcW w:w="1441" w:type="dxa"/>
            <w:tcBorders>
              <w:top w:val="nil"/>
              <w:left w:val="nil"/>
              <w:bottom w:val="single" w:sz="8" w:space="0" w:color="auto"/>
              <w:right w:val="nil"/>
            </w:tcBorders>
            <w:shd w:val="clear" w:color="auto" w:fill="auto"/>
            <w:noWrap/>
            <w:vAlign w:val="center"/>
            <w:hideMark/>
          </w:tcPr>
          <w:p w14:paraId="2EE2294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57.47 (52.56)</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6CE26D0C" w:rsidR="00DA7366" w:rsidRDefault="00DA7366" w:rsidP="005467B2">
      <w:pPr>
        <w:rPr>
          <w:b/>
          <w:sz w:val="24"/>
          <w:szCs w:val="24"/>
          <w:lang w:eastAsia="en-US"/>
        </w:rPr>
      </w:pPr>
    </w:p>
    <w:p w14:paraId="457E54A1" w14:textId="1123EB1D" w:rsidR="00DA7366" w:rsidRDefault="00DA7366" w:rsidP="005467B2">
      <w:pPr>
        <w:rPr>
          <w:b/>
          <w:sz w:val="24"/>
          <w:szCs w:val="24"/>
          <w:lang w:eastAsia="en-US"/>
        </w:rPr>
      </w:pPr>
    </w:p>
    <w:p w14:paraId="7012830B" w14:textId="0AA90A5C"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  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28.68 (28.38)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0.341 J  (0.327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3.95 (3.91)</w:t>
            </w:r>
          </w:p>
        </w:tc>
        <w:tc>
          <w:tcPr>
            <w:tcW w:w="1440" w:type="dxa"/>
            <w:tcBorders>
              <w:top w:val="nil"/>
              <w:left w:val="nil"/>
              <w:bottom w:val="single" w:sz="4" w:space="0" w:color="auto"/>
              <w:right w:val="nil"/>
            </w:tcBorders>
            <w:shd w:val="clear" w:color="auto" w:fill="auto"/>
            <w:noWrap/>
            <w:vAlign w:val="center"/>
            <w:hideMark/>
          </w:tcPr>
          <w:p w14:paraId="66796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3.41 J (5 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35.83 (35.51)</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37.7 (36)</w:t>
            </w:r>
          </w:p>
        </w:tc>
        <w:tc>
          <w:tcPr>
            <w:tcW w:w="1445" w:type="dxa"/>
            <w:tcBorders>
              <w:top w:val="nil"/>
              <w:left w:val="single" w:sz="12" w:space="0" w:color="auto"/>
              <w:bottom w:val="nil"/>
              <w:right w:val="nil"/>
            </w:tcBorders>
            <w:shd w:val="clear" w:color="auto" w:fill="auto"/>
            <w:noWrap/>
            <w:vAlign w:val="center"/>
            <w:hideMark/>
          </w:tcPr>
          <w:p w14:paraId="5DD2417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0.472 J (0.447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 (4.79)</w:t>
            </w:r>
          </w:p>
        </w:tc>
        <w:tc>
          <w:tcPr>
            <w:tcW w:w="1440" w:type="dxa"/>
            <w:tcBorders>
              <w:top w:val="nil"/>
              <w:left w:val="nil"/>
              <w:bottom w:val="nil"/>
              <w:right w:val="nil"/>
            </w:tcBorders>
            <w:shd w:val="clear" w:color="auto" w:fill="auto"/>
            <w:noWrap/>
            <w:vAlign w:val="center"/>
            <w:hideMark/>
          </w:tcPr>
          <w:p w14:paraId="5EFA740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45.16 (43.43)</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074BCE67" w:rsidR="00CE2E9F" w:rsidRDefault="00CE2E9F" w:rsidP="00324749">
      <w:pPr>
        <w:rPr>
          <w:sz w:val="24"/>
          <w:szCs w:val="24"/>
        </w:rPr>
      </w:pPr>
    </w:p>
    <w:p w14:paraId="0239EC89" w14:textId="77777777" w:rsidR="00CE2E9F" w:rsidRPr="00B43E74" w:rsidRDefault="00CE2E9F" w:rsidP="00324749">
      <w:pPr>
        <w:rPr>
          <w:sz w:val="24"/>
          <w:szCs w:val="24"/>
        </w:rPr>
      </w:pPr>
    </w:p>
    <w:p w14:paraId="7CA69085" w14:textId="0CA48F03" w:rsidR="00A409D2" w:rsidRPr="0010393D" w:rsidRDefault="00B43E74" w:rsidP="0010393D">
      <w:pPr>
        <w:pStyle w:val="Caption"/>
        <w:rPr>
          <w:sz w:val="24"/>
          <w:szCs w:val="24"/>
        </w:rPr>
      </w:pPr>
      <w:bookmarkStart w:id="443"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Relative difference levels of duplicate samples by site and date.</w:t>
      </w:r>
      <w:bookmarkEnd w:id="443"/>
    </w:p>
    <w:tbl>
      <w:tblPr>
        <w:tblStyle w:val="TableGrid"/>
        <w:tblW w:w="0" w:type="auto"/>
        <w:tblLook w:val="04A0" w:firstRow="1" w:lastRow="0" w:firstColumn="1" w:lastColumn="0" w:noHBand="0" w:noVBand="1"/>
      </w:tblPr>
      <w:tblGrid>
        <w:gridCol w:w="3646"/>
        <w:gridCol w:w="1479"/>
        <w:gridCol w:w="1890"/>
        <w:gridCol w:w="2160"/>
      </w:tblGrid>
      <w:tr w:rsidR="0010393D" w:rsidRPr="0010393D" w14:paraId="35B5A0AC" w14:textId="77777777" w:rsidTr="0010393D">
        <w:trPr>
          <w:trHeight w:val="288"/>
        </w:trPr>
        <w:tc>
          <w:tcPr>
            <w:tcW w:w="3646" w:type="dxa"/>
          </w:tcPr>
          <w:p w14:paraId="60B40224"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Site</w:t>
            </w:r>
          </w:p>
        </w:tc>
        <w:tc>
          <w:tcPr>
            <w:tcW w:w="1479" w:type="dxa"/>
          </w:tcPr>
          <w:p w14:paraId="74C30AE6"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Date</w:t>
            </w:r>
          </w:p>
        </w:tc>
        <w:tc>
          <w:tcPr>
            <w:tcW w:w="1890" w:type="dxa"/>
          </w:tcPr>
          <w:p w14:paraId="79860200"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 xml:space="preserve">Copper </w:t>
            </w:r>
            <w:proofErr w:type="gramStart"/>
            <w:r w:rsidRPr="0010393D">
              <w:rPr>
                <w:rFonts w:asciiTheme="majorHAnsi" w:hAnsiTheme="majorHAnsi" w:cs="Calibri"/>
                <w:b/>
                <w:color w:val="000000"/>
                <w:kern w:val="0"/>
                <w:sz w:val="24"/>
                <w:lang w:eastAsia="en-US"/>
              </w:rPr>
              <w:t>RDL(</w:t>
            </w:r>
            <w:proofErr w:type="gramEnd"/>
            <w:r w:rsidRPr="0010393D">
              <w:rPr>
                <w:rFonts w:asciiTheme="majorHAnsi" w:hAnsiTheme="majorHAnsi" w:cs="Calibri"/>
                <w:b/>
                <w:color w:val="000000"/>
                <w:kern w:val="0"/>
                <w:sz w:val="24"/>
                <w:lang w:eastAsia="en-US"/>
              </w:rPr>
              <w:t>%)</w:t>
            </w:r>
          </w:p>
        </w:tc>
        <w:tc>
          <w:tcPr>
            <w:tcW w:w="2160" w:type="dxa"/>
          </w:tcPr>
          <w:p w14:paraId="2507C24C"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 xml:space="preserve">Zinc </w:t>
            </w:r>
            <w:proofErr w:type="gramStart"/>
            <w:r w:rsidRPr="0010393D">
              <w:rPr>
                <w:rFonts w:asciiTheme="majorHAnsi" w:hAnsiTheme="majorHAnsi" w:cs="Calibri"/>
                <w:b/>
                <w:color w:val="000000"/>
                <w:kern w:val="0"/>
                <w:sz w:val="24"/>
                <w:lang w:eastAsia="en-US"/>
              </w:rPr>
              <w:t>RDL(</w:t>
            </w:r>
            <w:proofErr w:type="gramEnd"/>
            <w:r w:rsidRPr="0010393D">
              <w:rPr>
                <w:rFonts w:asciiTheme="majorHAnsi" w:hAnsiTheme="majorHAnsi" w:cs="Calibri"/>
                <w:b/>
                <w:color w:val="000000"/>
                <w:kern w:val="0"/>
                <w:sz w:val="24"/>
                <w:lang w:eastAsia="en-US"/>
              </w:rPr>
              <w:t>%)</w:t>
            </w:r>
          </w:p>
        </w:tc>
      </w:tr>
      <w:tr w:rsidR="0010393D" w:rsidRPr="0010393D" w14:paraId="7309CAE9" w14:textId="77777777" w:rsidTr="0010393D">
        <w:trPr>
          <w:trHeight w:val="288"/>
        </w:trPr>
        <w:tc>
          <w:tcPr>
            <w:tcW w:w="3646" w:type="dxa"/>
          </w:tcPr>
          <w:p w14:paraId="13E1AFC4" w14:textId="22319A50"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Pr>
                <w:rFonts w:asciiTheme="majorHAnsi" w:hAnsiTheme="majorHAnsi" w:cs="Calibri"/>
                <w:color w:val="000000"/>
                <w:kern w:val="0"/>
                <w:sz w:val="22"/>
                <w:szCs w:val="22"/>
                <w:lang w:eastAsia="en-US"/>
              </w:rPr>
              <w:t xml:space="preserve">City </w:t>
            </w:r>
            <w:r w:rsidRPr="0010393D">
              <w:rPr>
                <w:rFonts w:asciiTheme="majorHAnsi" w:hAnsiTheme="majorHAnsi" w:cs="Calibri"/>
                <w:color w:val="000000"/>
                <w:kern w:val="0"/>
                <w:sz w:val="22"/>
                <w:szCs w:val="22"/>
                <w:lang w:eastAsia="en-US"/>
              </w:rPr>
              <w:t>of</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Docks</w:t>
            </w:r>
          </w:p>
        </w:tc>
        <w:tc>
          <w:tcPr>
            <w:tcW w:w="1479" w:type="dxa"/>
          </w:tcPr>
          <w:p w14:paraId="5420BE6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07356B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38.85%</w:t>
            </w:r>
          </w:p>
        </w:tc>
        <w:tc>
          <w:tcPr>
            <w:tcW w:w="2160" w:type="dxa"/>
          </w:tcPr>
          <w:p w14:paraId="275E986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20.11%</w:t>
            </w:r>
          </w:p>
        </w:tc>
      </w:tr>
      <w:tr w:rsidR="0010393D" w:rsidRPr="0010393D" w14:paraId="78E85056" w14:textId="77777777" w:rsidTr="0010393D">
        <w:trPr>
          <w:trHeight w:val="288"/>
        </w:trPr>
        <w:tc>
          <w:tcPr>
            <w:tcW w:w="3646" w:type="dxa"/>
          </w:tcPr>
          <w:p w14:paraId="59BA3385" w14:textId="3869C3A3"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Jims</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Landing</w:t>
            </w:r>
          </w:p>
        </w:tc>
        <w:tc>
          <w:tcPr>
            <w:tcW w:w="1479" w:type="dxa"/>
          </w:tcPr>
          <w:p w14:paraId="57575E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DC9291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5.44%</w:t>
            </w:r>
          </w:p>
        </w:tc>
        <w:tc>
          <w:tcPr>
            <w:tcW w:w="2160" w:type="dxa"/>
          </w:tcPr>
          <w:p w14:paraId="3939C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03EEFF2" w14:textId="77777777" w:rsidTr="0010393D">
        <w:trPr>
          <w:trHeight w:val="288"/>
        </w:trPr>
        <w:tc>
          <w:tcPr>
            <w:tcW w:w="3646" w:type="dxa"/>
          </w:tcPr>
          <w:p w14:paraId="035EF6E5" w14:textId="245672E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D3268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7/30/2019</w:t>
            </w:r>
          </w:p>
        </w:tc>
        <w:tc>
          <w:tcPr>
            <w:tcW w:w="1890" w:type="dxa"/>
          </w:tcPr>
          <w:p w14:paraId="41D4C23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148.32%</w:t>
            </w:r>
          </w:p>
        </w:tc>
        <w:tc>
          <w:tcPr>
            <w:tcW w:w="2160" w:type="dxa"/>
          </w:tcPr>
          <w:p w14:paraId="1A2BE00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4.06%</w:t>
            </w:r>
          </w:p>
        </w:tc>
      </w:tr>
      <w:tr w:rsidR="0010393D" w:rsidRPr="0010393D" w14:paraId="2B488702" w14:textId="77777777" w:rsidTr="0010393D">
        <w:trPr>
          <w:trHeight w:val="288"/>
        </w:trPr>
        <w:tc>
          <w:tcPr>
            <w:tcW w:w="3646" w:type="dxa"/>
          </w:tcPr>
          <w:p w14:paraId="2987EA9C" w14:textId="5F23121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5E4038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7/21/2020</w:t>
            </w:r>
          </w:p>
        </w:tc>
        <w:tc>
          <w:tcPr>
            <w:tcW w:w="1890" w:type="dxa"/>
          </w:tcPr>
          <w:p w14:paraId="60C0265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112.66%</w:t>
            </w:r>
          </w:p>
        </w:tc>
        <w:tc>
          <w:tcPr>
            <w:tcW w:w="2160" w:type="dxa"/>
          </w:tcPr>
          <w:p w14:paraId="468D06B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28.57%</w:t>
            </w:r>
          </w:p>
        </w:tc>
      </w:tr>
      <w:tr w:rsidR="0010393D" w:rsidRPr="0010393D" w14:paraId="1214FC02" w14:textId="77777777" w:rsidTr="0010393D">
        <w:trPr>
          <w:trHeight w:val="288"/>
        </w:trPr>
        <w:tc>
          <w:tcPr>
            <w:tcW w:w="3646" w:type="dxa"/>
          </w:tcPr>
          <w:p w14:paraId="1870255B" w14:textId="130BE66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55CE6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73DD188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44.12%</w:t>
            </w:r>
          </w:p>
        </w:tc>
        <w:tc>
          <w:tcPr>
            <w:tcW w:w="2160" w:type="dxa"/>
          </w:tcPr>
          <w:p w14:paraId="04036A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174.81%</w:t>
            </w:r>
          </w:p>
        </w:tc>
      </w:tr>
      <w:tr w:rsidR="0010393D" w:rsidRPr="0010393D" w14:paraId="44C2B1E4" w14:textId="77777777" w:rsidTr="0010393D">
        <w:trPr>
          <w:trHeight w:val="288"/>
        </w:trPr>
        <w:tc>
          <w:tcPr>
            <w:tcW w:w="3646" w:type="dxa"/>
          </w:tcPr>
          <w:p w14:paraId="4A149A5D" w14:textId="621871D2"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Skilak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Lake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Outlet</w:t>
            </w:r>
          </w:p>
        </w:tc>
        <w:tc>
          <w:tcPr>
            <w:tcW w:w="1479" w:type="dxa"/>
          </w:tcPr>
          <w:p w14:paraId="1372C01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3441330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4.19%</w:t>
            </w:r>
          </w:p>
        </w:tc>
        <w:tc>
          <w:tcPr>
            <w:tcW w:w="2160" w:type="dxa"/>
          </w:tcPr>
          <w:p w14:paraId="444FCEF0"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37.81%</w:t>
            </w:r>
          </w:p>
        </w:tc>
      </w:tr>
      <w:tr w:rsidR="0010393D" w:rsidRPr="0010393D" w14:paraId="247473B4" w14:textId="77777777" w:rsidTr="0010393D">
        <w:trPr>
          <w:trHeight w:val="288"/>
        </w:trPr>
        <w:tc>
          <w:tcPr>
            <w:tcW w:w="3646" w:type="dxa"/>
          </w:tcPr>
          <w:p w14:paraId="7C2F5676" w14:textId="4055F7A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3F14D68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1D7664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3.95%</w:t>
            </w:r>
          </w:p>
        </w:tc>
        <w:tc>
          <w:tcPr>
            <w:tcW w:w="2160" w:type="dxa"/>
          </w:tcPr>
          <w:p w14:paraId="61F238A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4C623572" w14:textId="77777777" w:rsidTr="0010393D">
        <w:trPr>
          <w:trHeight w:val="288"/>
        </w:trPr>
        <w:tc>
          <w:tcPr>
            <w:tcW w:w="3646" w:type="dxa"/>
          </w:tcPr>
          <w:p w14:paraId="22877EBC" w14:textId="26BCD33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4315AA91"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313D665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2.96%</w:t>
            </w:r>
          </w:p>
        </w:tc>
        <w:tc>
          <w:tcPr>
            <w:tcW w:w="2160" w:type="dxa"/>
          </w:tcPr>
          <w:p w14:paraId="1B8B5C5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72235CF0" w14:textId="77777777" w:rsidTr="0010393D">
        <w:trPr>
          <w:trHeight w:val="288"/>
        </w:trPr>
        <w:tc>
          <w:tcPr>
            <w:tcW w:w="3646" w:type="dxa"/>
          </w:tcPr>
          <w:p w14:paraId="6EA926F6" w14:textId="103AB651"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A488F5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CAF229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65CFDB7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36F9F187" w14:textId="77777777" w:rsidTr="0010393D">
        <w:trPr>
          <w:trHeight w:val="288"/>
        </w:trPr>
        <w:tc>
          <w:tcPr>
            <w:tcW w:w="3646" w:type="dxa"/>
          </w:tcPr>
          <w:p w14:paraId="51B154EE" w14:textId="0F95EE6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13FE1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6908553B"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FBAA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10FE059" w14:textId="77777777" w:rsidTr="0010393D">
        <w:trPr>
          <w:trHeight w:val="288"/>
        </w:trPr>
        <w:tc>
          <w:tcPr>
            <w:tcW w:w="3646" w:type="dxa"/>
          </w:tcPr>
          <w:p w14:paraId="2DB3A661" w14:textId="419E40E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002A50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5/22/2019</w:t>
            </w:r>
          </w:p>
        </w:tc>
        <w:tc>
          <w:tcPr>
            <w:tcW w:w="1890" w:type="dxa"/>
          </w:tcPr>
          <w:p w14:paraId="608152C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144.21%</w:t>
            </w:r>
          </w:p>
        </w:tc>
        <w:tc>
          <w:tcPr>
            <w:tcW w:w="2160" w:type="dxa"/>
          </w:tcPr>
          <w:p w14:paraId="5C50C12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47.37%</w:t>
            </w:r>
          </w:p>
        </w:tc>
      </w:tr>
      <w:tr w:rsidR="0010393D" w:rsidRPr="0010393D" w14:paraId="2CF2E672" w14:textId="77777777" w:rsidTr="0010393D">
        <w:trPr>
          <w:trHeight w:val="288"/>
        </w:trPr>
        <w:tc>
          <w:tcPr>
            <w:tcW w:w="3646" w:type="dxa"/>
          </w:tcPr>
          <w:p w14:paraId="791E799D" w14:textId="5271445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2C809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7/24/2019</w:t>
            </w:r>
          </w:p>
        </w:tc>
        <w:tc>
          <w:tcPr>
            <w:tcW w:w="1890" w:type="dxa"/>
          </w:tcPr>
          <w:p w14:paraId="434DBA6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44.00%</w:t>
            </w:r>
          </w:p>
        </w:tc>
        <w:tc>
          <w:tcPr>
            <w:tcW w:w="2160" w:type="dxa"/>
          </w:tcPr>
          <w:p w14:paraId="17F4FF4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11.94%</w:t>
            </w:r>
          </w:p>
        </w:tc>
      </w:tr>
      <w:tr w:rsidR="0010393D" w:rsidRPr="0010393D" w14:paraId="266F85E1" w14:textId="77777777" w:rsidTr="0010393D">
        <w:trPr>
          <w:trHeight w:val="288"/>
        </w:trPr>
        <w:tc>
          <w:tcPr>
            <w:tcW w:w="3646" w:type="dxa"/>
          </w:tcPr>
          <w:p w14:paraId="7D7F631A" w14:textId="730FBA18"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09C56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60E7862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19.76%</w:t>
            </w:r>
          </w:p>
        </w:tc>
        <w:tc>
          <w:tcPr>
            <w:tcW w:w="2160" w:type="dxa"/>
          </w:tcPr>
          <w:p w14:paraId="2D11FEF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42.90%</w:t>
            </w:r>
          </w:p>
        </w:tc>
      </w:tr>
      <w:tr w:rsidR="0010393D" w:rsidRPr="0010393D" w14:paraId="5BB2007E" w14:textId="77777777" w:rsidTr="0010393D">
        <w:trPr>
          <w:trHeight w:val="288"/>
        </w:trPr>
        <w:tc>
          <w:tcPr>
            <w:tcW w:w="3646" w:type="dxa"/>
          </w:tcPr>
          <w:p w14:paraId="1F6FC00A" w14:textId="12738FE6"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D26F50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A94077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14.82%</w:t>
            </w:r>
          </w:p>
        </w:tc>
        <w:tc>
          <w:tcPr>
            <w:tcW w:w="2160" w:type="dxa"/>
          </w:tcPr>
          <w:p w14:paraId="1BEFDB05"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153.97%</w:t>
            </w:r>
          </w:p>
        </w:tc>
      </w:tr>
      <w:tr w:rsidR="0010393D" w:rsidRPr="0010393D" w14:paraId="4B3AE2AF" w14:textId="77777777" w:rsidTr="0010393D">
        <w:trPr>
          <w:trHeight w:val="288"/>
        </w:trPr>
        <w:tc>
          <w:tcPr>
            <w:tcW w:w="3646" w:type="dxa"/>
          </w:tcPr>
          <w:p w14:paraId="56C9CC05" w14:textId="525F15B4"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Soldotna</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6A4CB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B1B5A3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3602A1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5365F0" w:rsidRPr="0010393D" w14:paraId="3DDC6A55" w14:textId="77777777" w:rsidTr="001F2156">
        <w:trPr>
          <w:trHeight w:val="288"/>
        </w:trPr>
        <w:tc>
          <w:tcPr>
            <w:tcW w:w="9175" w:type="dxa"/>
            <w:gridSpan w:val="4"/>
          </w:tcPr>
          <w:p w14:paraId="7C574C03" w14:textId="1556FC9D" w:rsidR="005365F0" w:rsidRDefault="005365F0" w:rsidP="005365F0">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8937E7E" w14:textId="329DEC73"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0440E11" w14:textId="38C5EE6A"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Zinc : </w:t>
            </w:r>
            <w:r w:rsidRPr="005365F0">
              <w:rPr>
                <w:sz w:val="24"/>
              </w:rPr>
              <w:t>34.8 ± 14.3%</w:t>
            </w:r>
          </w:p>
        </w:tc>
      </w:tr>
    </w:tbl>
    <w:p w14:paraId="337E6790" w14:textId="77777777" w:rsidR="00CE2E9F" w:rsidRDefault="00CE2E9F" w:rsidP="00B43E74">
      <w:pPr>
        <w:pStyle w:val="Caption"/>
        <w:rPr>
          <w:sz w:val="24"/>
          <w:szCs w:val="24"/>
        </w:rPr>
      </w:pPr>
    </w:p>
    <w:p w14:paraId="7C435569" w14:textId="77777777" w:rsidR="00CE2E9F" w:rsidRDefault="00CE2E9F" w:rsidP="00B43E74">
      <w:pPr>
        <w:pStyle w:val="Caption"/>
        <w:rPr>
          <w:sz w:val="24"/>
          <w:szCs w:val="24"/>
        </w:rPr>
      </w:pPr>
    </w:p>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2649ABD1" w14:textId="77777777" w:rsidR="00CE2E9F" w:rsidRDefault="00CE2E9F" w:rsidP="00B43E74">
      <w:pPr>
        <w:pStyle w:val="Caption"/>
        <w:rPr>
          <w:sz w:val="24"/>
          <w:szCs w:val="24"/>
        </w:rPr>
      </w:pPr>
    </w:p>
    <w:p w14:paraId="434EE00B" w14:textId="77777777" w:rsidR="00CE2E9F" w:rsidRDefault="00CE2E9F" w:rsidP="00B43E74">
      <w:pPr>
        <w:pStyle w:val="Caption"/>
        <w:rPr>
          <w:sz w:val="24"/>
          <w:szCs w:val="24"/>
        </w:rPr>
      </w:pPr>
    </w:p>
    <w:p w14:paraId="1AD0C18C" w14:textId="77777777" w:rsidR="00CE2E9F" w:rsidRDefault="00CE2E9F" w:rsidP="00B43E74">
      <w:pPr>
        <w:pStyle w:val="Caption"/>
        <w:rPr>
          <w:sz w:val="24"/>
          <w:szCs w:val="24"/>
        </w:rPr>
      </w:pPr>
    </w:p>
    <w:p w14:paraId="4F6460A2" w14:textId="77777777" w:rsidR="00CE2E9F" w:rsidRDefault="00CE2E9F" w:rsidP="00B43E74">
      <w:pPr>
        <w:pStyle w:val="Caption"/>
        <w:rPr>
          <w:sz w:val="24"/>
          <w:szCs w:val="24"/>
        </w:rPr>
      </w:pPr>
    </w:p>
    <w:p w14:paraId="0147DAEF" w14:textId="77777777" w:rsidR="00CE2E9F" w:rsidRDefault="00CE2E9F" w:rsidP="00B43E74">
      <w:pPr>
        <w:pStyle w:val="Caption"/>
        <w:rPr>
          <w:sz w:val="24"/>
          <w:szCs w:val="24"/>
        </w:rPr>
      </w:pPr>
    </w:p>
    <w:p w14:paraId="1320D383" w14:textId="77777777" w:rsidR="00CE2E9F" w:rsidRDefault="00CE2E9F" w:rsidP="00B43E74">
      <w:pPr>
        <w:pStyle w:val="Caption"/>
        <w:rPr>
          <w:sz w:val="24"/>
          <w:szCs w:val="24"/>
        </w:rPr>
      </w:pPr>
    </w:p>
    <w:p w14:paraId="395B5608" w14:textId="77777777" w:rsidR="00CE2E9F" w:rsidRDefault="00CE2E9F" w:rsidP="00B43E74">
      <w:pPr>
        <w:pStyle w:val="Caption"/>
        <w:rPr>
          <w:sz w:val="24"/>
          <w:szCs w:val="24"/>
        </w:rPr>
      </w:pPr>
    </w:p>
    <w:p w14:paraId="5FFBBFDC" w14:textId="77777777" w:rsidR="00CE2E9F" w:rsidRDefault="00CE2E9F" w:rsidP="00B43E74">
      <w:pPr>
        <w:pStyle w:val="Caption"/>
        <w:rPr>
          <w:sz w:val="24"/>
          <w:szCs w:val="24"/>
        </w:rPr>
      </w:pPr>
    </w:p>
    <w:p w14:paraId="39887988" w14:textId="77777777" w:rsidR="00CE2E9F" w:rsidRDefault="00CE2E9F" w:rsidP="00B43E74">
      <w:pPr>
        <w:pStyle w:val="Caption"/>
        <w:rPr>
          <w:sz w:val="24"/>
          <w:szCs w:val="24"/>
        </w:rPr>
      </w:pPr>
    </w:p>
    <w:p w14:paraId="7EE3B7AC" w14:textId="77777777" w:rsidR="00CE2E9F" w:rsidRDefault="00CE2E9F" w:rsidP="00B43E74">
      <w:pPr>
        <w:pStyle w:val="Caption"/>
        <w:rPr>
          <w:sz w:val="24"/>
          <w:szCs w:val="24"/>
        </w:rPr>
      </w:pPr>
    </w:p>
    <w:p w14:paraId="31FE5377" w14:textId="77777777" w:rsidR="00CE2E9F" w:rsidRDefault="00CE2E9F" w:rsidP="00B43E74">
      <w:pPr>
        <w:pStyle w:val="Caption"/>
        <w:rPr>
          <w:sz w:val="24"/>
          <w:szCs w:val="24"/>
        </w:rPr>
      </w:pPr>
    </w:p>
    <w:p w14:paraId="45223336" w14:textId="77777777" w:rsidR="00CE2E9F" w:rsidRDefault="00CE2E9F" w:rsidP="00B43E74">
      <w:pPr>
        <w:pStyle w:val="Caption"/>
        <w:rPr>
          <w:sz w:val="24"/>
          <w:szCs w:val="24"/>
        </w:rPr>
      </w:pPr>
    </w:p>
    <w:p w14:paraId="3CE679A1" w14:textId="77777777" w:rsidR="00CE2E9F" w:rsidRDefault="00CE2E9F" w:rsidP="00B43E74">
      <w:pPr>
        <w:pStyle w:val="Caption"/>
        <w:rPr>
          <w:sz w:val="24"/>
          <w:szCs w:val="24"/>
        </w:rPr>
      </w:pPr>
    </w:p>
    <w:p w14:paraId="6ED89382" w14:textId="77777777" w:rsidR="00CE2E9F" w:rsidRDefault="00CE2E9F" w:rsidP="00B43E74">
      <w:pPr>
        <w:pStyle w:val="Caption"/>
        <w:rPr>
          <w:sz w:val="24"/>
          <w:szCs w:val="24"/>
        </w:rPr>
      </w:pPr>
    </w:p>
    <w:p w14:paraId="5CE580AD" w14:textId="4F1A0A24" w:rsidR="00CE2E9F" w:rsidRDefault="00CE2E9F" w:rsidP="00B43E74">
      <w:pPr>
        <w:pStyle w:val="Caption"/>
        <w:rPr>
          <w:sz w:val="24"/>
          <w:szCs w:val="24"/>
        </w:rPr>
      </w:pPr>
    </w:p>
    <w:p w14:paraId="3E0EC8CC" w14:textId="77777777"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444"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445"/>
      <w:r w:rsidR="00E164AF">
        <w:rPr>
          <w:sz w:val="24"/>
          <w:szCs w:val="24"/>
        </w:rPr>
        <w:t>Significant</w:t>
      </w:r>
      <w:commentRangeEnd w:id="445"/>
      <w:r w:rsidR="00E164AF">
        <w:rPr>
          <w:rStyle w:val="CommentReference"/>
          <w:b w:val="0"/>
          <w:bCs w:val="0"/>
          <w:caps w:val="0"/>
        </w:rPr>
        <w:commentReference w:id="445"/>
      </w:r>
      <w:r w:rsidR="00E164AF">
        <w:rPr>
          <w:sz w:val="24"/>
          <w:szCs w:val="24"/>
        </w:rPr>
        <w:t xml:space="preserve"> outliers were removed prior to calculating averages.</w:t>
      </w:r>
      <w:bookmarkEnd w:id="444"/>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7" w:author="Benjamin Meyer [2]" w:date="2020-12-07T05:34:00Z" w:initials="BM">
    <w:p w14:paraId="51028150" w14:textId="29397B31" w:rsidR="001F2156" w:rsidRDefault="001F2156">
      <w:pPr>
        <w:pStyle w:val="CommentText"/>
      </w:pPr>
      <w:r>
        <w:rPr>
          <w:rStyle w:val="CommentReference"/>
        </w:rPr>
        <w:annotationRef/>
      </w:r>
      <w:r>
        <w:t xml:space="preserve"> And interactive mapping tool?</w:t>
      </w:r>
    </w:p>
  </w:comment>
  <w:comment w:id="94" w:author="Benjamin Meyer [2]" w:date="2020-11-30T12:32:00Z" w:initials="BM">
    <w:p w14:paraId="2FBB97B1" w14:textId="2B63E537" w:rsidR="001F2156" w:rsidRDefault="001F2156">
      <w:pPr>
        <w:pStyle w:val="CommentText"/>
      </w:pPr>
      <w:r>
        <w:rPr>
          <w:rStyle w:val="CommentReference"/>
        </w:rPr>
        <w:annotationRef/>
      </w:r>
      <w:r>
        <w:t>I am unable to find this document online.  Where is it housed?</w:t>
      </w:r>
    </w:p>
  </w:comment>
  <w:comment w:id="143" w:author="Benjamin Meyer" w:date="2020-11-24T11:32:00Z" w:initials="BM">
    <w:p w14:paraId="26EED07B" w14:textId="77777777" w:rsidR="001F2156" w:rsidRDefault="001F2156" w:rsidP="00803543">
      <w:pPr>
        <w:pStyle w:val="CommentText"/>
      </w:pPr>
      <w:r>
        <w:rPr>
          <w:rStyle w:val="CommentReference"/>
        </w:rPr>
        <w:annotationRef/>
      </w:r>
      <w:r>
        <w:t>Describe exercise in trying to find archived KWF Cu/Zn data at waterqualitydata.us website.  Queried for all available Cu/Zn water data in the Borough, but found KWF data available only through 2013 at:</w:t>
      </w:r>
    </w:p>
    <w:p w14:paraId="32C0D0BB" w14:textId="77777777" w:rsidR="001F2156" w:rsidRDefault="001F2156" w:rsidP="00803543">
      <w:pPr>
        <w:pStyle w:val="CommentText"/>
      </w:pPr>
    </w:p>
    <w:p w14:paraId="2A146BCE" w14:textId="77777777" w:rsidR="001F2156" w:rsidRDefault="001F2156" w:rsidP="00803543">
      <w:pPr>
        <w:pStyle w:val="CommentText"/>
      </w:pPr>
      <w:hyperlink r:id="rId1" w:anchor="countrycode=US&amp;statecode=US%3A02&amp;countycode=US%3A02%3A122&amp;sampleMedia=water&amp;sampleMedia=Water&amp;characteristicType=Inorganics%2C%20Major%2C%20Metals&amp;characteristicType=Inorganics%2C%20Minor%2C%20Metals&amp;mimeType=csv&amp;dataProfile=narrowResult" w:history="1">
        <w:r w:rsidRPr="0089742A">
          <w:rPr>
            <w:rStyle w:val="Hyperlink"/>
          </w:rPr>
          <w:t>https://www.waterqualitydata.us/portal/#countrycode=US&amp;statecode=US%3A02&amp;countycode=US%3A02%3A122&amp;sampleMedia=water&amp;sampleMedia=Water&amp;characteristicType=Inorganics%2C%20Major%2C%20Metals&amp;characteristicType=Inorganics%2C%20Minor%2C%20Metals&amp;mimeType=csv&amp;da</w:t>
        </w:r>
      </w:hyperlink>
    </w:p>
  </w:comment>
  <w:comment w:id="201" w:author="Benjamin Meyer [2]" w:date="2020-11-30T09:54:00Z" w:initials="BM">
    <w:p w14:paraId="7A25BABA" w14:textId="06CA5F5C" w:rsidR="001F2156" w:rsidRDefault="001F2156">
      <w:pPr>
        <w:pStyle w:val="CommentText"/>
      </w:pPr>
      <w:r>
        <w:rPr>
          <w:rStyle w:val="CommentReference"/>
        </w:rPr>
        <w:annotationRef/>
      </w:r>
      <w:proofErr w:type="gramStart"/>
      <w:r>
        <w:t>topic</w:t>
      </w:r>
      <w:proofErr w:type="gramEnd"/>
      <w:r>
        <w:t xml:space="preserve"> to research: are DEC-provided CCC values in alignment with known concentrations that affect fish behavior/physiology?</w:t>
      </w:r>
    </w:p>
  </w:comment>
  <w:comment w:id="203" w:author="Benjamin Meyer [2]" w:date="2020-12-01T16:54:00Z" w:initials="BM">
    <w:p w14:paraId="36646A8D" w14:textId="2E635160" w:rsidR="001F2156" w:rsidRDefault="001F2156">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1F2156" w:rsidRDefault="001F2156">
      <w:pPr>
        <w:pStyle w:val="CommentText"/>
      </w:pPr>
    </w:p>
    <w:p w14:paraId="57EBC5C0" w14:textId="4329E5B3" w:rsidR="001F2156" w:rsidRDefault="001F2156">
      <w:pPr>
        <w:pStyle w:val="CommentText"/>
      </w:pPr>
      <w:r>
        <w:t xml:space="preserve">While this distinction is important for logistics, I feel that for ecological interpretation it’s not relevant and was confusing to me in the first couple read-throughs.  </w:t>
      </w:r>
    </w:p>
    <w:p w14:paraId="148509D2" w14:textId="77777777" w:rsidR="001F2156" w:rsidRDefault="001F2156">
      <w:pPr>
        <w:pStyle w:val="CommentText"/>
      </w:pPr>
    </w:p>
    <w:p w14:paraId="4922A0DD" w14:textId="677A4BF6" w:rsidR="001F2156" w:rsidRDefault="001F2156">
      <w:pPr>
        <w:pStyle w:val="CommentText"/>
      </w:pPr>
      <w:r>
        <w:t>Thus In this current report I have separated results in to a “Copper” section and a “Zinc” section, with “mainstem” and “tributary” sub-sections.</w:t>
      </w:r>
    </w:p>
    <w:p w14:paraId="59C1185F" w14:textId="0E2ABFC4" w:rsidR="001F2156" w:rsidRDefault="001F2156">
      <w:pPr>
        <w:pStyle w:val="CommentText"/>
      </w:pPr>
    </w:p>
    <w:p w14:paraId="190B8771" w14:textId="05C94EFE" w:rsidR="001F2156" w:rsidRDefault="001F2156">
      <w:pPr>
        <w:pStyle w:val="CommentText"/>
      </w:pPr>
      <w:r>
        <w:t>Additionally, when two sites exist within a tributary, I have renamed them as either “Upper” or “Lower” (e.g. Lower Slikok Creek)</w:t>
      </w:r>
    </w:p>
  </w:comment>
  <w:comment w:id="204" w:author="Benjamin Meyer [2]" w:date="2020-12-01T17:09:00Z" w:initials="BM">
    <w:p w14:paraId="492EDBCE" w14:textId="32B5D71A" w:rsidR="001F2156" w:rsidRDefault="001F2156">
      <w:pPr>
        <w:pStyle w:val="CommentText"/>
      </w:pPr>
      <w:r>
        <w:rPr>
          <w:rStyle w:val="CommentReference"/>
        </w:rPr>
        <w:annotationRef/>
      </w:r>
      <w:r>
        <w:t xml:space="preserve">See preliminary results and calculations at </w:t>
      </w:r>
      <w:hyperlink r:id="rId2" w:history="1">
        <w:r w:rsidRPr="00675477">
          <w:rPr>
            <w:rStyle w:val="Hyperlink"/>
            <w:sz w:val="28"/>
            <w:szCs w:val="28"/>
          </w:rPr>
          <w:t>https://rpubs.com/bmeyer/cu_zn_2019_2020</w:t>
        </w:r>
      </w:hyperlink>
    </w:p>
  </w:comment>
  <w:comment w:id="397" w:author="Benjamin Meyer [2]" w:date="2020-12-04T16:01:00Z" w:initials="BM">
    <w:p w14:paraId="44E46643" w14:textId="7FF2AE72" w:rsidR="001F2156" w:rsidRDefault="001F2156">
      <w:pPr>
        <w:pStyle w:val="CommentText"/>
      </w:pPr>
      <w:r>
        <w:rPr>
          <w:rStyle w:val="CommentReference"/>
        </w:rPr>
        <w:annotationRef/>
      </w:r>
      <w:r>
        <w:t>An experimental idea; is it appropriate to include this in the report?</w:t>
      </w:r>
    </w:p>
  </w:comment>
  <w:comment w:id="422" w:author="Benjamin Meyer [2]" w:date="2020-12-07T08:13:00Z" w:initials="BM">
    <w:p w14:paraId="44BD7879" w14:textId="653D14CA" w:rsidR="001F2156" w:rsidRDefault="001F2156">
      <w:pPr>
        <w:pStyle w:val="CommentText"/>
      </w:pPr>
      <w:r>
        <w:rPr>
          <w:rStyle w:val="CommentReference"/>
        </w:rPr>
        <w:annotationRef/>
      </w:r>
      <w:r>
        <w:t>Priorities: maintain existing green infrastructure; fund a pilot project to show success to mitigate on a small scale</w:t>
      </w:r>
    </w:p>
  </w:comment>
  <w:comment w:id="445" w:author="Benjamin Meyer [2]" w:date="2020-12-07T07:12:00Z" w:initials="BM">
    <w:p w14:paraId="3B7C6C0E" w14:textId="77777777" w:rsidR="001F2156" w:rsidRDefault="001F2156"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1F2156" w:rsidRDefault="001F2156" w:rsidP="00E164AF">
      <w:pPr>
        <w:pStyle w:val="CommentText"/>
      </w:pPr>
    </w:p>
    <w:p w14:paraId="49538A29" w14:textId="77777777" w:rsidR="001F2156" w:rsidRDefault="001F2156"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1F2156" w:rsidRDefault="001F215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028150" w15:done="0"/>
  <w15:commentEx w15:paraId="2FBB97B1" w15:done="0"/>
  <w15:commentEx w15:paraId="2A146BCE" w15:done="0"/>
  <w15:commentEx w15:paraId="7A25BABA" w15:done="0"/>
  <w15:commentEx w15:paraId="190B8771" w15:done="0"/>
  <w15:commentEx w15:paraId="492EDBCE" w15:done="0"/>
  <w15:commentEx w15:paraId="44E46643" w15:done="0"/>
  <w15:commentEx w15:paraId="44BD7879" w15:done="0"/>
  <w15:commentEx w15:paraId="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658CC" w16cid:durableId="23669D03"/>
  <w16cid:commentId w16cid:paraId="28393D23" w16cid:durableId="23669D04"/>
  <w16cid:commentId w16cid:paraId="36EB35F1" w16cid:durableId="23669D05"/>
  <w16cid:commentId w16cid:paraId="78812A4D" w16cid:durableId="23669D06"/>
  <w16cid:commentId w16cid:paraId="3C174002" w16cid:durableId="23674724"/>
  <w16cid:commentId w16cid:paraId="1BCF9580" w16cid:durableId="2368FDFE"/>
  <w16cid:commentId w16cid:paraId="29C13930" w16cid:durableId="23676DE3"/>
  <w16cid:commentId w16cid:paraId="7979166F" w16cid:durableId="23674828"/>
  <w16cid:commentId w16cid:paraId="452CD5D7" w16cid:durableId="23674AFB"/>
  <w16cid:commentId w16cid:paraId="4968A587" w16cid:durableId="23674CF3"/>
  <w16cid:commentId w16cid:paraId="4B19E142" w16cid:durableId="2367524B"/>
  <w16cid:commentId w16cid:paraId="05C4591D" w16cid:durableId="2368FF12"/>
  <w16cid:commentId w16cid:paraId="153B1E39" w16cid:durableId="23675513"/>
  <w16cid:commentId w16cid:paraId="3543C93D" w16cid:durableId="2368FFA0"/>
  <w16cid:commentId w16cid:paraId="6F3983F6" w16cid:durableId="2368FF34"/>
  <w16cid:commentId w16cid:paraId="34CE8AA4" w16cid:durableId="23675557"/>
  <w16cid:commentId w16cid:paraId="0A6EC7A5" w16cid:durableId="23675790"/>
  <w16cid:commentId w16cid:paraId="2D2CE8F6" w16cid:durableId="23675818"/>
  <w16cid:commentId w16cid:paraId="2F321294" w16cid:durableId="236758D7"/>
  <w16cid:commentId w16cid:paraId="716BAE9E" w16cid:durableId="23675862"/>
  <w16cid:commentId w16cid:paraId="48B05C1B" w16cid:durableId="2367597F"/>
  <w16cid:commentId w16cid:paraId="47F36FD4" w16cid:durableId="23675B6F"/>
  <w16cid:commentId w16cid:paraId="0C5C629A" w16cid:durableId="23675BCB"/>
  <w16cid:commentId w16cid:paraId="69F9D95F" w16cid:durableId="23674BD3"/>
  <w16cid:commentId w16cid:paraId="5387ED9F" w16cid:durableId="2368A533"/>
  <w16cid:commentId w16cid:paraId="0FC3706E" w16cid:durableId="236B5E6E"/>
  <w16cid:commentId w16cid:paraId="34F0032B" w16cid:durableId="2367450B"/>
  <w16cid:commentId w16cid:paraId="480109A4" w16cid:durableId="2368BF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D33AD" w14:textId="77777777" w:rsidR="007F0D2E" w:rsidRDefault="007F0D2E">
      <w:r>
        <w:separator/>
      </w:r>
    </w:p>
  </w:endnote>
  <w:endnote w:type="continuationSeparator" w:id="0">
    <w:p w14:paraId="4814F072" w14:textId="77777777" w:rsidR="007F0D2E" w:rsidRDefault="007F0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1F2156" w:rsidRDefault="001F2156"/>
  <w:p w14:paraId="2935DDFE" w14:textId="2E214D45" w:rsidR="001F2156" w:rsidRDefault="001F2156" w:rsidP="005F7DDC">
    <w:pPr>
      <w:pStyle w:val="FooterEven"/>
      <w:jc w:val="right"/>
    </w:pPr>
    <w:r>
      <w:fldChar w:fldCharType="begin"/>
    </w:r>
    <w:r>
      <w:instrText xml:space="preserve"> PAGE   \* MERGEFORMAT </w:instrText>
    </w:r>
    <w:r>
      <w:fldChar w:fldCharType="separate"/>
    </w:r>
    <w:r w:rsidR="008506A2" w:rsidRPr="008506A2">
      <w:rPr>
        <w:noProof/>
        <w:sz w:val="24"/>
        <w:szCs w:val="24"/>
      </w:rPr>
      <w:t>ii</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1F2156" w:rsidRDefault="001F2156"/>
  <w:p w14:paraId="3F9B4C0F" w14:textId="2EBBA7C9" w:rsidR="001F2156" w:rsidRDefault="001F2156" w:rsidP="005F7DDC">
    <w:pPr>
      <w:pStyle w:val="FooterOdd"/>
    </w:pPr>
    <w:r>
      <w:fldChar w:fldCharType="begin"/>
    </w:r>
    <w:r>
      <w:instrText xml:space="preserve"> PAGE   \* MERGEFORMAT </w:instrText>
    </w:r>
    <w:r>
      <w:fldChar w:fldCharType="separate"/>
    </w:r>
    <w:r w:rsidR="008506A2" w:rsidRPr="008506A2">
      <w:rPr>
        <w:noProof/>
        <w:sz w:val="24"/>
        <w:szCs w:val="24"/>
      </w:rPr>
      <w:t>i</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0922E2CA" w:rsidR="001F2156" w:rsidRDefault="001F2156" w:rsidP="005F7DDC">
    <w:pPr>
      <w:pStyle w:val="FooterEven"/>
      <w:jc w:val="right"/>
    </w:pPr>
    <w:r>
      <w:fldChar w:fldCharType="begin"/>
    </w:r>
    <w:r>
      <w:instrText xml:space="preserve"> PAGE   \* MERGEFORMAT </w:instrText>
    </w:r>
    <w:r>
      <w:fldChar w:fldCharType="separate"/>
    </w:r>
    <w:r w:rsidR="008506A2" w:rsidRPr="008506A2">
      <w:rPr>
        <w:noProof/>
        <w:sz w:val="24"/>
        <w:szCs w:val="24"/>
      </w:rPr>
      <w:t>18</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BF79BF" w14:textId="77777777" w:rsidR="007F0D2E" w:rsidRDefault="007F0D2E">
      <w:r>
        <w:separator/>
      </w:r>
    </w:p>
  </w:footnote>
  <w:footnote w:type="continuationSeparator" w:id="0">
    <w:p w14:paraId="3F151540" w14:textId="77777777" w:rsidR="007F0D2E" w:rsidRDefault="007F0D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1F2156" w:rsidRDefault="001F2156">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1F2156" w:rsidRDefault="001F2156"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1F2156" w:rsidRDefault="001F2156"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2"/>
  </w:num>
  <w:num w:numId="5">
    <w:abstractNumId w:val="1"/>
  </w:num>
  <w:num w:numId="6">
    <w:abstractNumId w:val="0"/>
  </w:num>
  <w:num w:numId="7">
    <w:abstractNumId w:val="13"/>
  </w:num>
  <w:num w:numId="8">
    <w:abstractNumId w:val="11"/>
  </w:num>
  <w:num w:numId="9">
    <w:abstractNumId w:val="16"/>
  </w:num>
  <w:num w:numId="10">
    <w:abstractNumId w:val="14"/>
  </w:num>
  <w:num w:numId="11">
    <w:abstractNumId w:val="17"/>
  </w:num>
  <w:num w:numId="12">
    <w:abstractNumId w:val="15"/>
  </w:num>
  <w:num w:numId="13">
    <w:abstractNumId w:val="12"/>
  </w:num>
  <w:num w:numId="14">
    <w:abstractNumId w:val="5"/>
  </w:num>
  <w:num w:numId="15">
    <w:abstractNumId w:val="10"/>
  </w:num>
  <w:num w:numId="16">
    <w:abstractNumId w:val="9"/>
  </w:num>
  <w:num w:numId="17">
    <w:abstractNumId w:val="4"/>
  </w:num>
  <w:num w:numId="18">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AD" w15:userId="S::bemeyer@alaska.edu::42151b5f-f167-4d31-8f33-c4ad3da6919d"/>
  </w15:person>
  <w15:person w15:author="Benjamin Meyer [2]">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902"/>
    <w:rsid w:val="00001B32"/>
    <w:rsid w:val="00001D8B"/>
    <w:rsid w:val="00002B7E"/>
    <w:rsid w:val="000035F7"/>
    <w:rsid w:val="00003EC2"/>
    <w:rsid w:val="000123E4"/>
    <w:rsid w:val="0001370E"/>
    <w:rsid w:val="000165EC"/>
    <w:rsid w:val="00017180"/>
    <w:rsid w:val="000223AF"/>
    <w:rsid w:val="00024A82"/>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83A"/>
    <w:rsid w:val="00062677"/>
    <w:rsid w:val="000632BE"/>
    <w:rsid w:val="000648E8"/>
    <w:rsid w:val="00070C76"/>
    <w:rsid w:val="00070F62"/>
    <w:rsid w:val="00071236"/>
    <w:rsid w:val="000732AC"/>
    <w:rsid w:val="000778A9"/>
    <w:rsid w:val="00077B8D"/>
    <w:rsid w:val="000802CE"/>
    <w:rsid w:val="00083DED"/>
    <w:rsid w:val="0008493C"/>
    <w:rsid w:val="00084FE1"/>
    <w:rsid w:val="00086350"/>
    <w:rsid w:val="000925FE"/>
    <w:rsid w:val="000969EB"/>
    <w:rsid w:val="000A4D40"/>
    <w:rsid w:val="000A5939"/>
    <w:rsid w:val="000A77F5"/>
    <w:rsid w:val="000B013D"/>
    <w:rsid w:val="000B244D"/>
    <w:rsid w:val="000C045E"/>
    <w:rsid w:val="000C0814"/>
    <w:rsid w:val="000C1030"/>
    <w:rsid w:val="000C110B"/>
    <w:rsid w:val="000C2B4E"/>
    <w:rsid w:val="000C461A"/>
    <w:rsid w:val="000C6C9D"/>
    <w:rsid w:val="000C6E9E"/>
    <w:rsid w:val="000C76D8"/>
    <w:rsid w:val="000D0749"/>
    <w:rsid w:val="000D0EFF"/>
    <w:rsid w:val="000D137C"/>
    <w:rsid w:val="000D3858"/>
    <w:rsid w:val="000D55E7"/>
    <w:rsid w:val="000D56C9"/>
    <w:rsid w:val="000D5891"/>
    <w:rsid w:val="000D7C79"/>
    <w:rsid w:val="000E0701"/>
    <w:rsid w:val="000E0B00"/>
    <w:rsid w:val="000E1516"/>
    <w:rsid w:val="000E3748"/>
    <w:rsid w:val="000E441A"/>
    <w:rsid w:val="000E508E"/>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3057F"/>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C89"/>
    <w:rsid w:val="00193FDA"/>
    <w:rsid w:val="001957CF"/>
    <w:rsid w:val="001A247D"/>
    <w:rsid w:val="001A2D92"/>
    <w:rsid w:val="001A3802"/>
    <w:rsid w:val="001A46E4"/>
    <w:rsid w:val="001B0C09"/>
    <w:rsid w:val="001B70EF"/>
    <w:rsid w:val="001C0A3D"/>
    <w:rsid w:val="001C0F3B"/>
    <w:rsid w:val="001C197D"/>
    <w:rsid w:val="001C272E"/>
    <w:rsid w:val="001C35D8"/>
    <w:rsid w:val="001C50D5"/>
    <w:rsid w:val="001C6B44"/>
    <w:rsid w:val="001C7E81"/>
    <w:rsid w:val="001D1DDF"/>
    <w:rsid w:val="001D28F3"/>
    <w:rsid w:val="001D3412"/>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64AD"/>
    <w:rsid w:val="001F6BBE"/>
    <w:rsid w:val="001F7915"/>
    <w:rsid w:val="002028CF"/>
    <w:rsid w:val="00204A4F"/>
    <w:rsid w:val="00205A16"/>
    <w:rsid w:val="002118BD"/>
    <w:rsid w:val="00211BA0"/>
    <w:rsid w:val="00212C5D"/>
    <w:rsid w:val="00213C01"/>
    <w:rsid w:val="00214D0A"/>
    <w:rsid w:val="002151AC"/>
    <w:rsid w:val="002158B6"/>
    <w:rsid w:val="002170AF"/>
    <w:rsid w:val="00217FEE"/>
    <w:rsid w:val="0022316F"/>
    <w:rsid w:val="002238B5"/>
    <w:rsid w:val="002243B8"/>
    <w:rsid w:val="0022559B"/>
    <w:rsid w:val="0022588B"/>
    <w:rsid w:val="00225A7F"/>
    <w:rsid w:val="00226FBD"/>
    <w:rsid w:val="00231F68"/>
    <w:rsid w:val="002329B7"/>
    <w:rsid w:val="0023380E"/>
    <w:rsid w:val="0023578D"/>
    <w:rsid w:val="00237954"/>
    <w:rsid w:val="00237A62"/>
    <w:rsid w:val="00241071"/>
    <w:rsid w:val="0024208B"/>
    <w:rsid w:val="00242151"/>
    <w:rsid w:val="002443F0"/>
    <w:rsid w:val="00246C7B"/>
    <w:rsid w:val="00250429"/>
    <w:rsid w:val="00252EFC"/>
    <w:rsid w:val="00255424"/>
    <w:rsid w:val="002604F9"/>
    <w:rsid w:val="00261E5F"/>
    <w:rsid w:val="0026450A"/>
    <w:rsid w:val="0026729C"/>
    <w:rsid w:val="00271AD8"/>
    <w:rsid w:val="00272893"/>
    <w:rsid w:val="0027310E"/>
    <w:rsid w:val="00274EBF"/>
    <w:rsid w:val="00277442"/>
    <w:rsid w:val="00280E90"/>
    <w:rsid w:val="0028343A"/>
    <w:rsid w:val="00291D4B"/>
    <w:rsid w:val="0029247E"/>
    <w:rsid w:val="00293852"/>
    <w:rsid w:val="00295F3B"/>
    <w:rsid w:val="002967DA"/>
    <w:rsid w:val="002A03E4"/>
    <w:rsid w:val="002A1A82"/>
    <w:rsid w:val="002A1BD6"/>
    <w:rsid w:val="002A2C0D"/>
    <w:rsid w:val="002A3367"/>
    <w:rsid w:val="002A5047"/>
    <w:rsid w:val="002A5D20"/>
    <w:rsid w:val="002B3FE6"/>
    <w:rsid w:val="002B4564"/>
    <w:rsid w:val="002B4FDF"/>
    <w:rsid w:val="002B6A25"/>
    <w:rsid w:val="002B6E99"/>
    <w:rsid w:val="002C195A"/>
    <w:rsid w:val="002C23C0"/>
    <w:rsid w:val="002C583A"/>
    <w:rsid w:val="002C6F9C"/>
    <w:rsid w:val="002C7E98"/>
    <w:rsid w:val="002D2A19"/>
    <w:rsid w:val="002D3957"/>
    <w:rsid w:val="002D54D8"/>
    <w:rsid w:val="002D7D22"/>
    <w:rsid w:val="002E2A44"/>
    <w:rsid w:val="002E34BD"/>
    <w:rsid w:val="002E72F2"/>
    <w:rsid w:val="002F4022"/>
    <w:rsid w:val="002F5701"/>
    <w:rsid w:val="003010EA"/>
    <w:rsid w:val="003014D9"/>
    <w:rsid w:val="003066ED"/>
    <w:rsid w:val="0030779A"/>
    <w:rsid w:val="00307AAA"/>
    <w:rsid w:val="0031139F"/>
    <w:rsid w:val="00311EA3"/>
    <w:rsid w:val="00312600"/>
    <w:rsid w:val="00312682"/>
    <w:rsid w:val="003142A7"/>
    <w:rsid w:val="003151A4"/>
    <w:rsid w:val="0031789F"/>
    <w:rsid w:val="00324749"/>
    <w:rsid w:val="00325B73"/>
    <w:rsid w:val="00326264"/>
    <w:rsid w:val="0032634E"/>
    <w:rsid w:val="0033052C"/>
    <w:rsid w:val="00332224"/>
    <w:rsid w:val="0033249E"/>
    <w:rsid w:val="00333552"/>
    <w:rsid w:val="00334AA4"/>
    <w:rsid w:val="0033554A"/>
    <w:rsid w:val="00336ED0"/>
    <w:rsid w:val="00343BBF"/>
    <w:rsid w:val="003465A9"/>
    <w:rsid w:val="00346910"/>
    <w:rsid w:val="00346DF2"/>
    <w:rsid w:val="00347BF6"/>
    <w:rsid w:val="00347E71"/>
    <w:rsid w:val="00347F98"/>
    <w:rsid w:val="00351BE0"/>
    <w:rsid w:val="00352528"/>
    <w:rsid w:val="00353A40"/>
    <w:rsid w:val="003578B3"/>
    <w:rsid w:val="00360892"/>
    <w:rsid w:val="003647BA"/>
    <w:rsid w:val="00365D7C"/>
    <w:rsid w:val="00370393"/>
    <w:rsid w:val="00370AB4"/>
    <w:rsid w:val="00376BAC"/>
    <w:rsid w:val="00382A7E"/>
    <w:rsid w:val="00383A51"/>
    <w:rsid w:val="00384044"/>
    <w:rsid w:val="003917E6"/>
    <w:rsid w:val="00393681"/>
    <w:rsid w:val="00395C52"/>
    <w:rsid w:val="003A219A"/>
    <w:rsid w:val="003A425E"/>
    <w:rsid w:val="003A535E"/>
    <w:rsid w:val="003A5412"/>
    <w:rsid w:val="003B0219"/>
    <w:rsid w:val="003B30D9"/>
    <w:rsid w:val="003B4EC2"/>
    <w:rsid w:val="003B5809"/>
    <w:rsid w:val="003B60D9"/>
    <w:rsid w:val="003B782D"/>
    <w:rsid w:val="003B7AEB"/>
    <w:rsid w:val="003C0D02"/>
    <w:rsid w:val="003C482A"/>
    <w:rsid w:val="003C6140"/>
    <w:rsid w:val="003C61F2"/>
    <w:rsid w:val="003C7959"/>
    <w:rsid w:val="003C7E25"/>
    <w:rsid w:val="003D0107"/>
    <w:rsid w:val="003D166C"/>
    <w:rsid w:val="003D52DC"/>
    <w:rsid w:val="003D567B"/>
    <w:rsid w:val="003D6D31"/>
    <w:rsid w:val="003D74E9"/>
    <w:rsid w:val="003D7C72"/>
    <w:rsid w:val="003E0909"/>
    <w:rsid w:val="003E173B"/>
    <w:rsid w:val="003E19C9"/>
    <w:rsid w:val="003E22DC"/>
    <w:rsid w:val="003E4000"/>
    <w:rsid w:val="003E52BA"/>
    <w:rsid w:val="003E53D2"/>
    <w:rsid w:val="003E5A4B"/>
    <w:rsid w:val="003F331D"/>
    <w:rsid w:val="003F50D8"/>
    <w:rsid w:val="003F6A15"/>
    <w:rsid w:val="003F75F4"/>
    <w:rsid w:val="00403212"/>
    <w:rsid w:val="00406849"/>
    <w:rsid w:val="00406BF9"/>
    <w:rsid w:val="00407B6E"/>
    <w:rsid w:val="00411C8D"/>
    <w:rsid w:val="0041495C"/>
    <w:rsid w:val="004149C8"/>
    <w:rsid w:val="00416246"/>
    <w:rsid w:val="004177CB"/>
    <w:rsid w:val="00426257"/>
    <w:rsid w:val="0043528C"/>
    <w:rsid w:val="004406D1"/>
    <w:rsid w:val="00441539"/>
    <w:rsid w:val="00442A9E"/>
    <w:rsid w:val="004500BF"/>
    <w:rsid w:val="004504A5"/>
    <w:rsid w:val="00450BEC"/>
    <w:rsid w:val="004542A4"/>
    <w:rsid w:val="00455E31"/>
    <w:rsid w:val="004578C1"/>
    <w:rsid w:val="00461A33"/>
    <w:rsid w:val="00461B14"/>
    <w:rsid w:val="00465235"/>
    <w:rsid w:val="0046607C"/>
    <w:rsid w:val="00467BA8"/>
    <w:rsid w:val="004701F9"/>
    <w:rsid w:val="00471103"/>
    <w:rsid w:val="004723FE"/>
    <w:rsid w:val="00475997"/>
    <w:rsid w:val="004806E0"/>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4721"/>
    <w:rsid w:val="004C51CF"/>
    <w:rsid w:val="004C5D17"/>
    <w:rsid w:val="004C7EBF"/>
    <w:rsid w:val="004D6C69"/>
    <w:rsid w:val="004E0CB9"/>
    <w:rsid w:val="004E2308"/>
    <w:rsid w:val="004E2418"/>
    <w:rsid w:val="004E2752"/>
    <w:rsid w:val="004E2909"/>
    <w:rsid w:val="004E3486"/>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2345"/>
    <w:rsid w:val="0051280D"/>
    <w:rsid w:val="00512FD3"/>
    <w:rsid w:val="0051389F"/>
    <w:rsid w:val="00513A3B"/>
    <w:rsid w:val="00514749"/>
    <w:rsid w:val="00516822"/>
    <w:rsid w:val="00517A19"/>
    <w:rsid w:val="00520E0B"/>
    <w:rsid w:val="00522CED"/>
    <w:rsid w:val="0052509F"/>
    <w:rsid w:val="0052580A"/>
    <w:rsid w:val="00527407"/>
    <w:rsid w:val="005279AF"/>
    <w:rsid w:val="005365F0"/>
    <w:rsid w:val="0053730D"/>
    <w:rsid w:val="00541B28"/>
    <w:rsid w:val="00542C3D"/>
    <w:rsid w:val="00542DFE"/>
    <w:rsid w:val="00545353"/>
    <w:rsid w:val="00545467"/>
    <w:rsid w:val="005467B2"/>
    <w:rsid w:val="005503B7"/>
    <w:rsid w:val="005505C8"/>
    <w:rsid w:val="00551E8A"/>
    <w:rsid w:val="005561EE"/>
    <w:rsid w:val="005630D0"/>
    <w:rsid w:val="0056513E"/>
    <w:rsid w:val="0057021B"/>
    <w:rsid w:val="005723FC"/>
    <w:rsid w:val="00573131"/>
    <w:rsid w:val="00573A0B"/>
    <w:rsid w:val="005758E6"/>
    <w:rsid w:val="0057596F"/>
    <w:rsid w:val="00583ECF"/>
    <w:rsid w:val="00584D90"/>
    <w:rsid w:val="005859FE"/>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786C"/>
    <w:rsid w:val="005D7636"/>
    <w:rsid w:val="005E000D"/>
    <w:rsid w:val="005E09CC"/>
    <w:rsid w:val="005E1F23"/>
    <w:rsid w:val="005E4286"/>
    <w:rsid w:val="005E5D9D"/>
    <w:rsid w:val="005E6ED7"/>
    <w:rsid w:val="005E736F"/>
    <w:rsid w:val="005F0F8B"/>
    <w:rsid w:val="005F489D"/>
    <w:rsid w:val="005F5FF5"/>
    <w:rsid w:val="005F794D"/>
    <w:rsid w:val="005F7DDC"/>
    <w:rsid w:val="00603142"/>
    <w:rsid w:val="00604BF4"/>
    <w:rsid w:val="00610EC0"/>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41F0B"/>
    <w:rsid w:val="006428B4"/>
    <w:rsid w:val="00643302"/>
    <w:rsid w:val="006434E8"/>
    <w:rsid w:val="00644940"/>
    <w:rsid w:val="00645BD2"/>
    <w:rsid w:val="00646B88"/>
    <w:rsid w:val="00653986"/>
    <w:rsid w:val="00662139"/>
    <w:rsid w:val="00662427"/>
    <w:rsid w:val="00665E1E"/>
    <w:rsid w:val="00666804"/>
    <w:rsid w:val="00670306"/>
    <w:rsid w:val="00670ECE"/>
    <w:rsid w:val="00672098"/>
    <w:rsid w:val="006740A1"/>
    <w:rsid w:val="00675477"/>
    <w:rsid w:val="00675E59"/>
    <w:rsid w:val="0068092C"/>
    <w:rsid w:val="0068410D"/>
    <w:rsid w:val="0068425F"/>
    <w:rsid w:val="006872CA"/>
    <w:rsid w:val="0069094A"/>
    <w:rsid w:val="006933E8"/>
    <w:rsid w:val="00693946"/>
    <w:rsid w:val="006A0DC2"/>
    <w:rsid w:val="006A277D"/>
    <w:rsid w:val="006A4C98"/>
    <w:rsid w:val="006A509C"/>
    <w:rsid w:val="006A6D0C"/>
    <w:rsid w:val="006B181F"/>
    <w:rsid w:val="006B1E0D"/>
    <w:rsid w:val="006B3974"/>
    <w:rsid w:val="006B431E"/>
    <w:rsid w:val="006B4C9F"/>
    <w:rsid w:val="006C0D87"/>
    <w:rsid w:val="006C142E"/>
    <w:rsid w:val="006C1469"/>
    <w:rsid w:val="006C1D40"/>
    <w:rsid w:val="006C258F"/>
    <w:rsid w:val="006C52B7"/>
    <w:rsid w:val="006C7EE3"/>
    <w:rsid w:val="006D2A36"/>
    <w:rsid w:val="006D3EF2"/>
    <w:rsid w:val="006D446A"/>
    <w:rsid w:val="006D5DC3"/>
    <w:rsid w:val="006D710B"/>
    <w:rsid w:val="006E0C47"/>
    <w:rsid w:val="006E0F5A"/>
    <w:rsid w:val="006E0FA8"/>
    <w:rsid w:val="006E15A2"/>
    <w:rsid w:val="006E69CF"/>
    <w:rsid w:val="006F0C5C"/>
    <w:rsid w:val="006F3509"/>
    <w:rsid w:val="006F74E3"/>
    <w:rsid w:val="006F7C91"/>
    <w:rsid w:val="007019E2"/>
    <w:rsid w:val="0070292A"/>
    <w:rsid w:val="00702BE9"/>
    <w:rsid w:val="00703B49"/>
    <w:rsid w:val="00705ACB"/>
    <w:rsid w:val="00711575"/>
    <w:rsid w:val="0071223D"/>
    <w:rsid w:val="00714287"/>
    <w:rsid w:val="00715E2F"/>
    <w:rsid w:val="00716DF5"/>
    <w:rsid w:val="00722812"/>
    <w:rsid w:val="00723F20"/>
    <w:rsid w:val="007274A4"/>
    <w:rsid w:val="00731B04"/>
    <w:rsid w:val="00732355"/>
    <w:rsid w:val="0073260F"/>
    <w:rsid w:val="0073795F"/>
    <w:rsid w:val="007403B9"/>
    <w:rsid w:val="007423A7"/>
    <w:rsid w:val="007432FC"/>
    <w:rsid w:val="00746265"/>
    <w:rsid w:val="00747533"/>
    <w:rsid w:val="00747F07"/>
    <w:rsid w:val="007517BE"/>
    <w:rsid w:val="00760710"/>
    <w:rsid w:val="007629EE"/>
    <w:rsid w:val="007660BF"/>
    <w:rsid w:val="00767B16"/>
    <w:rsid w:val="00767CB0"/>
    <w:rsid w:val="00772922"/>
    <w:rsid w:val="007732ED"/>
    <w:rsid w:val="0077716C"/>
    <w:rsid w:val="00780556"/>
    <w:rsid w:val="00781AF0"/>
    <w:rsid w:val="00783FB6"/>
    <w:rsid w:val="007952FE"/>
    <w:rsid w:val="007969B4"/>
    <w:rsid w:val="00796BA6"/>
    <w:rsid w:val="007A2DF0"/>
    <w:rsid w:val="007B10BF"/>
    <w:rsid w:val="007B1112"/>
    <w:rsid w:val="007B1D0A"/>
    <w:rsid w:val="007B269B"/>
    <w:rsid w:val="007B2E7E"/>
    <w:rsid w:val="007B4873"/>
    <w:rsid w:val="007B5F7C"/>
    <w:rsid w:val="007B793A"/>
    <w:rsid w:val="007C3171"/>
    <w:rsid w:val="007C5F74"/>
    <w:rsid w:val="007C73E1"/>
    <w:rsid w:val="007C7454"/>
    <w:rsid w:val="007D1535"/>
    <w:rsid w:val="007D1D72"/>
    <w:rsid w:val="007D2C71"/>
    <w:rsid w:val="007D4A89"/>
    <w:rsid w:val="007D4F90"/>
    <w:rsid w:val="007E0550"/>
    <w:rsid w:val="007E7ABC"/>
    <w:rsid w:val="007F0D2E"/>
    <w:rsid w:val="007F12EC"/>
    <w:rsid w:val="007F196A"/>
    <w:rsid w:val="007F1BD5"/>
    <w:rsid w:val="007F1FD0"/>
    <w:rsid w:val="007F4652"/>
    <w:rsid w:val="007F5A42"/>
    <w:rsid w:val="007F7E7A"/>
    <w:rsid w:val="00803543"/>
    <w:rsid w:val="008037C6"/>
    <w:rsid w:val="008104B6"/>
    <w:rsid w:val="00812F6E"/>
    <w:rsid w:val="00815180"/>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21A4"/>
    <w:rsid w:val="00842478"/>
    <w:rsid w:val="008439EF"/>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83C"/>
    <w:rsid w:val="008805FB"/>
    <w:rsid w:val="00881EF6"/>
    <w:rsid w:val="00882133"/>
    <w:rsid w:val="00882DC4"/>
    <w:rsid w:val="008846D1"/>
    <w:rsid w:val="008856B2"/>
    <w:rsid w:val="0088757A"/>
    <w:rsid w:val="008878D8"/>
    <w:rsid w:val="00891096"/>
    <w:rsid w:val="00891387"/>
    <w:rsid w:val="00892445"/>
    <w:rsid w:val="008935F5"/>
    <w:rsid w:val="00893840"/>
    <w:rsid w:val="00893DEB"/>
    <w:rsid w:val="008945B7"/>
    <w:rsid w:val="00895D57"/>
    <w:rsid w:val="0089742A"/>
    <w:rsid w:val="00897FBA"/>
    <w:rsid w:val="008A11DD"/>
    <w:rsid w:val="008A1D0A"/>
    <w:rsid w:val="008A4467"/>
    <w:rsid w:val="008A6C82"/>
    <w:rsid w:val="008A7917"/>
    <w:rsid w:val="008A7F18"/>
    <w:rsid w:val="008A7FDE"/>
    <w:rsid w:val="008B0684"/>
    <w:rsid w:val="008B2746"/>
    <w:rsid w:val="008B28EF"/>
    <w:rsid w:val="008B3C08"/>
    <w:rsid w:val="008B7813"/>
    <w:rsid w:val="008C01D6"/>
    <w:rsid w:val="008C0977"/>
    <w:rsid w:val="008C3747"/>
    <w:rsid w:val="008C55C2"/>
    <w:rsid w:val="008C5F11"/>
    <w:rsid w:val="008C7C2F"/>
    <w:rsid w:val="008D1473"/>
    <w:rsid w:val="008D575E"/>
    <w:rsid w:val="008E0690"/>
    <w:rsid w:val="008E330E"/>
    <w:rsid w:val="008E59D3"/>
    <w:rsid w:val="008F15CB"/>
    <w:rsid w:val="008F3C0E"/>
    <w:rsid w:val="008F4C42"/>
    <w:rsid w:val="008F7BA7"/>
    <w:rsid w:val="00900096"/>
    <w:rsid w:val="009010FE"/>
    <w:rsid w:val="00901F3F"/>
    <w:rsid w:val="00902D22"/>
    <w:rsid w:val="009034DE"/>
    <w:rsid w:val="00903FE7"/>
    <w:rsid w:val="0090447F"/>
    <w:rsid w:val="009046C2"/>
    <w:rsid w:val="009112F4"/>
    <w:rsid w:val="00912EB0"/>
    <w:rsid w:val="00913E7E"/>
    <w:rsid w:val="0091494A"/>
    <w:rsid w:val="00916883"/>
    <w:rsid w:val="00920C4C"/>
    <w:rsid w:val="0092112D"/>
    <w:rsid w:val="00922F1A"/>
    <w:rsid w:val="00925B4D"/>
    <w:rsid w:val="009308B3"/>
    <w:rsid w:val="009316AF"/>
    <w:rsid w:val="00931905"/>
    <w:rsid w:val="00932B65"/>
    <w:rsid w:val="00932F83"/>
    <w:rsid w:val="00933B5B"/>
    <w:rsid w:val="00934922"/>
    <w:rsid w:val="009429C0"/>
    <w:rsid w:val="009439D6"/>
    <w:rsid w:val="00944477"/>
    <w:rsid w:val="00944922"/>
    <w:rsid w:val="009457A0"/>
    <w:rsid w:val="009457B7"/>
    <w:rsid w:val="0094595B"/>
    <w:rsid w:val="00945D32"/>
    <w:rsid w:val="00946C91"/>
    <w:rsid w:val="009475A0"/>
    <w:rsid w:val="00947FFA"/>
    <w:rsid w:val="00950996"/>
    <w:rsid w:val="00953DB1"/>
    <w:rsid w:val="0095484F"/>
    <w:rsid w:val="009567E7"/>
    <w:rsid w:val="00956EAB"/>
    <w:rsid w:val="009572F7"/>
    <w:rsid w:val="0095798F"/>
    <w:rsid w:val="00961D0A"/>
    <w:rsid w:val="00961E86"/>
    <w:rsid w:val="00967EEC"/>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407"/>
    <w:rsid w:val="009A54FA"/>
    <w:rsid w:val="009A5543"/>
    <w:rsid w:val="009B04F4"/>
    <w:rsid w:val="009B2F85"/>
    <w:rsid w:val="009B6493"/>
    <w:rsid w:val="009B7705"/>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4625"/>
    <w:rsid w:val="00A05884"/>
    <w:rsid w:val="00A11B6D"/>
    <w:rsid w:val="00A11CDF"/>
    <w:rsid w:val="00A151C7"/>
    <w:rsid w:val="00A151F8"/>
    <w:rsid w:val="00A16150"/>
    <w:rsid w:val="00A1633D"/>
    <w:rsid w:val="00A17313"/>
    <w:rsid w:val="00A21003"/>
    <w:rsid w:val="00A22082"/>
    <w:rsid w:val="00A22465"/>
    <w:rsid w:val="00A23F1A"/>
    <w:rsid w:val="00A254B4"/>
    <w:rsid w:val="00A26033"/>
    <w:rsid w:val="00A309EB"/>
    <w:rsid w:val="00A35C56"/>
    <w:rsid w:val="00A3763B"/>
    <w:rsid w:val="00A404F8"/>
    <w:rsid w:val="00A408F2"/>
    <w:rsid w:val="00A409D2"/>
    <w:rsid w:val="00A433FC"/>
    <w:rsid w:val="00A47BB9"/>
    <w:rsid w:val="00A47E46"/>
    <w:rsid w:val="00A501E9"/>
    <w:rsid w:val="00A5094E"/>
    <w:rsid w:val="00A519B8"/>
    <w:rsid w:val="00A5296D"/>
    <w:rsid w:val="00A53126"/>
    <w:rsid w:val="00A53B39"/>
    <w:rsid w:val="00A5508E"/>
    <w:rsid w:val="00A5722C"/>
    <w:rsid w:val="00A63F41"/>
    <w:rsid w:val="00A67A08"/>
    <w:rsid w:val="00A70D69"/>
    <w:rsid w:val="00A720FB"/>
    <w:rsid w:val="00A756DD"/>
    <w:rsid w:val="00A81494"/>
    <w:rsid w:val="00A81793"/>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B3035"/>
    <w:rsid w:val="00AB3068"/>
    <w:rsid w:val="00AB33D0"/>
    <w:rsid w:val="00AB3697"/>
    <w:rsid w:val="00AB44FB"/>
    <w:rsid w:val="00AB59EF"/>
    <w:rsid w:val="00AC2FA4"/>
    <w:rsid w:val="00AC7770"/>
    <w:rsid w:val="00AD09EE"/>
    <w:rsid w:val="00AD2E66"/>
    <w:rsid w:val="00AD6F19"/>
    <w:rsid w:val="00AD741E"/>
    <w:rsid w:val="00AD74DA"/>
    <w:rsid w:val="00AE01D7"/>
    <w:rsid w:val="00AE4AD1"/>
    <w:rsid w:val="00AE74A4"/>
    <w:rsid w:val="00AE7631"/>
    <w:rsid w:val="00AF40D8"/>
    <w:rsid w:val="00AF7010"/>
    <w:rsid w:val="00B000AA"/>
    <w:rsid w:val="00B013C2"/>
    <w:rsid w:val="00B018A2"/>
    <w:rsid w:val="00B04518"/>
    <w:rsid w:val="00B059DD"/>
    <w:rsid w:val="00B05EE2"/>
    <w:rsid w:val="00B11BC1"/>
    <w:rsid w:val="00B12A12"/>
    <w:rsid w:val="00B138FF"/>
    <w:rsid w:val="00B13ACF"/>
    <w:rsid w:val="00B200C0"/>
    <w:rsid w:val="00B234D7"/>
    <w:rsid w:val="00B247BB"/>
    <w:rsid w:val="00B25E12"/>
    <w:rsid w:val="00B25E30"/>
    <w:rsid w:val="00B31716"/>
    <w:rsid w:val="00B32B1C"/>
    <w:rsid w:val="00B35053"/>
    <w:rsid w:val="00B404CC"/>
    <w:rsid w:val="00B4083E"/>
    <w:rsid w:val="00B43E74"/>
    <w:rsid w:val="00B45816"/>
    <w:rsid w:val="00B47AAE"/>
    <w:rsid w:val="00B5410A"/>
    <w:rsid w:val="00B55E23"/>
    <w:rsid w:val="00B569B9"/>
    <w:rsid w:val="00B56F8F"/>
    <w:rsid w:val="00B6085F"/>
    <w:rsid w:val="00B610A6"/>
    <w:rsid w:val="00B6115D"/>
    <w:rsid w:val="00B6411E"/>
    <w:rsid w:val="00B646EC"/>
    <w:rsid w:val="00B6568D"/>
    <w:rsid w:val="00B65AAB"/>
    <w:rsid w:val="00B7153C"/>
    <w:rsid w:val="00B71CA0"/>
    <w:rsid w:val="00B7325B"/>
    <w:rsid w:val="00B7341B"/>
    <w:rsid w:val="00B8007D"/>
    <w:rsid w:val="00B84685"/>
    <w:rsid w:val="00B84A53"/>
    <w:rsid w:val="00B85042"/>
    <w:rsid w:val="00B86230"/>
    <w:rsid w:val="00B86689"/>
    <w:rsid w:val="00B93A73"/>
    <w:rsid w:val="00B94C5A"/>
    <w:rsid w:val="00B965F8"/>
    <w:rsid w:val="00B97330"/>
    <w:rsid w:val="00B97DEA"/>
    <w:rsid w:val="00BA487E"/>
    <w:rsid w:val="00BB0048"/>
    <w:rsid w:val="00BB045B"/>
    <w:rsid w:val="00BB1C48"/>
    <w:rsid w:val="00BB3EEA"/>
    <w:rsid w:val="00BB5787"/>
    <w:rsid w:val="00BC1F4D"/>
    <w:rsid w:val="00BC2F47"/>
    <w:rsid w:val="00BC5C8D"/>
    <w:rsid w:val="00BC7271"/>
    <w:rsid w:val="00BC7A6B"/>
    <w:rsid w:val="00BD0D5E"/>
    <w:rsid w:val="00BD1503"/>
    <w:rsid w:val="00BD15BA"/>
    <w:rsid w:val="00BD3486"/>
    <w:rsid w:val="00BD4D4B"/>
    <w:rsid w:val="00BD56A8"/>
    <w:rsid w:val="00BD740B"/>
    <w:rsid w:val="00BE3CB1"/>
    <w:rsid w:val="00BE6390"/>
    <w:rsid w:val="00BE6AAD"/>
    <w:rsid w:val="00BE7DB0"/>
    <w:rsid w:val="00BF0A18"/>
    <w:rsid w:val="00BF1910"/>
    <w:rsid w:val="00BF2680"/>
    <w:rsid w:val="00BF4127"/>
    <w:rsid w:val="00BF5602"/>
    <w:rsid w:val="00BF6E75"/>
    <w:rsid w:val="00C04205"/>
    <w:rsid w:val="00C055FD"/>
    <w:rsid w:val="00C0627B"/>
    <w:rsid w:val="00C07F73"/>
    <w:rsid w:val="00C205FE"/>
    <w:rsid w:val="00C22CE5"/>
    <w:rsid w:val="00C22E84"/>
    <w:rsid w:val="00C22F31"/>
    <w:rsid w:val="00C23765"/>
    <w:rsid w:val="00C24C46"/>
    <w:rsid w:val="00C25BF0"/>
    <w:rsid w:val="00C27228"/>
    <w:rsid w:val="00C31CF5"/>
    <w:rsid w:val="00C33C3A"/>
    <w:rsid w:val="00C342BB"/>
    <w:rsid w:val="00C406A2"/>
    <w:rsid w:val="00C46320"/>
    <w:rsid w:val="00C511C0"/>
    <w:rsid w:val="00C51EEB"/>
    <w:rsid w:val="00C5486B"/>
    <w:rsid w:val="00C57B45"/>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49C2"/>
    <w:rsid w:val="00C851B2"/>
    <w:rsid w:val="00C85CBE"/>
    <w:rsid w:val="00C86C84"/>
    <w:rsid w:val="00C86D04"/>
    <w:rsid w:val="00C90B1C"/>
    <w:rsid w:val="00C93920"/>
    <w:rsid w:val="00C96B4F"/>
    <w:rsid w:val="00CA2CF6"/>
    <w:rsid w:val="00CA44B6"/>
    <w:rsid w:val="00CA4780"/>
    <w:rsid w:val="00CA4C05"/>
    <w:rsid w:val="00CA505C"/>
    <w:rsid w:val="00CA6D3C"/>
    <w:rsid w:val="00CB1EFA"/>
    <w:rsid w:val="00CB201B"/>
    <w:rsid w:val="00CB34FD"/>
    <w:rsid w:val="00CB7555"/>
    <w:rsid w:val="00CC03C8"/>
    <w:rsid w:val="00CC0B46"/>
    <w:rsid w:val="00CC18FD"/>
    <w:rsid w:val="00CC3D83"/>
    <w:rsid w:val="00CC6A2E"/>
    <w:rsid w:val="00CC6F65"/>
    <w:rsid w:val="00CC7636"/>
    <w:rsid w:val="00CD06DF"/>
    <w:rsid w:val="00CD13E3"/>
    <w:rsid w:val="00CD3A9C"/>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E3D"/>
    <w:rsid w:val="00D13443"/>
    <w:rsid w:val="00D1701C"/>
    <w:rsid w:val="00D205E1"/>
    <w:rsid w:val="00D22FBC"/>
    <w:rsid w:val="00D242A9"/>
    <w:rsid w:val="00D27607"/>
    <w:rsid w:val="00D30B54"/>
    <w:rsid w:val="00D348D1"/>
    <w:rsid w:val="00D364BE"/>
    <w:rsid w:val="00D36612"/>
    <w:rsid w:val="00D37859"/>
    <w:rsid w:val="00D404BE"/>
    <w:rsid w:val="00D43934"/>
    <w:rsid w:val="00D44CB4"/>
    <w:rsid w:val="00D44F0F"/>
    <w:rsid w:val="00D4601B"/>
    <w:rsid w:val="00D4631F"/>
    <w:rsid w:val="00D46AA6"/>
    <w:rsid w:val="00D4769A"/>
    <w:rsid w:val="00D47710"/>
    <w:rsid w:val="00D47CA4"/>
    <w:rsid w:val="00D51760"/>
    <w:rsid w:val="00D5388E"/>
    <w:rsid w:val="00D55CF8"/>
    <w:rsid w:val="00D60DCB"/>
    <w:rsid w:val="00D6583F"/>
    <w:rsid w:val="00D66FD8"/>
    <w:rsid w:val="00D67290"/>
    <w:rsid w:val="00D674E6"/>
    <w:rsid w:val="00D705CA"/>
    <w:rsid w:val="00D724AB"/>
    <w:rsid w:val="00D733E1"/>
    <w:rsid w:val="00D739F0"/>
    <w:rsid w:val="00D77510"/>
    <w:rsid w:val="00D8026B"/>
    <w:rsid w:val="00D8315A"/>
    <w:rsid w:val="00D84CF6"/>
    <w:rsid w:val="00D86315"/>
    <w:rsid w:val="00D87EEF"/>
    <w:rsid w:val="00D942C9"/>
    <w:rsid w:val="00D950C7"/>
    <w:rsid w:val="00D95DD3"/>
    <w:rsid w:val="00D976E5"/>
    <w:rsid w:val="00DA6E3B"/>
    <w:rsid w:val="00DA7366"/>
    <w:rsid w:val="00DB481B"/>
    <w:rsid w:val="00DB51E5"/>
    <w:rsid w:val="00DC127E"/>
    <w:rsid w:val="00DC5E14"/>
    <w:rsid w:val="00DC76D8"/>
    <w:rsid w:val="00DD1001"/>
    <w:rsid w:val="00DD2864"/>
    <w:rsid w:val="00DD45F4"/>
    <w:rsid w:val="00DD4DD0"/>
    <w:rsid w:val="00DD6749"/>
    <w:rsid w:val="00DE2116"/>
    <w:rsid w:val="00DE317B"/>
    <w:rsid w:val="00DE469F"/>
    <w:rsid w:val="00DE514E"/>
    <w:rsid w:val="00DE5B98"/>
    <w:rsid w:val="00DE7F06"/>
    <w:rsid w:val="00DF1F4E"/>
    <w:rsid w:val="00DF2BBD"/>
    <w:rsid w:val="00DF2D5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305E4"/>
    <w:rsid w:val="00E31F48"/>
    <w:rsid w:val="00E32528"/>
    <w:rsid w:val="00E337B2"/>
    <w:rsid w:val="00E33D04"/>
    <w:rsid w:val="00E403A8"/>
    <w:rsid w:val="00E41DA9"/>
    <w:rsid w:val="00E439A7"/>
    <w:rsid w:val="00E460B4"/>
    <w:rsid w:val="00E469C8"/>
    <w:rsid w:val="00E52D66"/>
    <w:rsid w:val="00E638B0"/>
    <w:rsid w:val="00E63E47"/>
    <w:rsid w:val="00E65FE9"/>
    <w:rsid w:val="00E707DC"/>
    <w:rsid w:val="00E7447E"/>
    <w:rsid w:val="00E76F45"/>
    <w:rsid w:val="00E77939"/>
    <w:rsid w:val="00E826EA"/>
    <w:rsid w:val="00E8345C"/>
    <w:rsid w:val="00E85F9F"/>
    <w:rsid w:val="00E8677D"/>
    <w:rsid w:val="00E87FC3"/>
    <w:rsid w:val="00E93470"/>
    <w:rsid w:val="00EA28A0"/>
    <w:rsid w:val="00EA2935"/>
    <w:rsid w:val="00EA6950"/>
    <w:rsid w:val="00EA76F3"/>
    <w:rsid w:val="00EA7929"/>
    <w:rsid w:val="00EB2657"/>
    <w:rsid w:val="00EB2693"/>
    <w:rsid w:val="00EB2CAD"/>
    <w:rsid w:val="00EB454F"/>
    <w:rsid w:val="00EB5785"/>
    <w:rsid w:val="00EB66CE"/>
    <w:rsid w:val="00EC17F9"/>
    <w:rsid w:val="00EC24D7"/>
    <w:rsid w:val="00EC4706"/>
    <w:rsid w:val="00ED1BAB"/>
    <w:rsid w:val="00ED4B09"/>
    <w:rsid w:val="00ED6FB4"/>
    <w:rsid w:val="00EE16B2"/>
    <w:rsid w:val="00EE1D6F"/>
    <w:rsid w:val="00EE3D49"/>
    <w:rsid w:val="00EE3DF4"/>
    <w:rsid w:val="00EE56F9"/>
    <w:rsid w:val="00EE6152"/>
    <w:rsid w:val="00EF0F35"/>
    <w:rsid w:val="00EF4984"/>
    <w:rsid w:val="00EF49FD"/>
    <w:rsid w:val="00EF58B7"/>
    <w:rsid w:val="00F005CA"/>
    <w:rsid w:val="00F02116"/>
    <w:rsid w:val="00F0507A"/>
    <w:rsid w:val="00F0606A"/>
    <w:rsid w:val="00F061B7"/>
    <w:rsid w:val="00F07601"/>
    <w:rsid w:val="00F078C8"/>
    <w:rsid w:val="00F11857"/>
    <w:rsid w:val="00F11DEE"/>
    <w:rsid w:val="00F11FBA"/>
    <w:rsid w:val="00F1355B"/>
    <w:rsid w:val="00F14E0A"/>
    <w:rsid w:val="00F162E5"/>
    <w:rsid w:val="00F22B91"/>
    <w:rsid w:val="00F23AE6"/>
    <w:rsid w:val="00F242E3"/>
    <w:rsid w:val="00F2495D"/>
    <w:rsid w:val="00F26026"/>
    <w:rsid w:val="00F311F0"/>
    <w:rsid w:val="00F40465"/>
    <w:rsid w:val="00F40474"/>
    <w:rsid w:val="00F430CB"/>
    <w:rsid w:val="00F44DD9"/>
    <w:rsid w:val="00F4781F"/>
    <w:rsid w:val="00F5149C"/>
    <w:rsid w:val="00F51FF2"/>
    <w:rsid w:val="00F523FC"/>
    <w:rsid w:val="00F5484D"/>
    <w:rsid w:val="00F60DF5"/>
    <w:rsid w:val="00F613BB"/>
    <w:rsid w:val="00F6348A"/>
    <w:rsid w:val="00F63BE5"/>
    <w:rsid w:val="00F65C74"/>
    <w:rsid w:val="00F660B5"/>
    <w:rsid w:val="00F662A2"/>
    <w:rsid w:val="00F668DE"/>
    <w:rsid w:val="00F676B4"/>
    <w:rsid w:val="00F728D7"/>
    <w:rsid w:val="00F74FFC"/>
    <w:rsid w:val="00F75D43"/>
    <w:rsid w:val="00F76161"/>
    <w:rsid w:val="00F76F0D"/>
    <w:rsid w:val="00F84766"/>
    <w:rsid w:val="00F852E3"/>
    <w:rsid w:val="00F855AD"/>
    <w:rsid w:val="00F86043"/>
    <w:rsid w:val="00F86196"/>
    <w:rsid w:val="00F90086"/>
    <w:rsid w:val="00F915C5"/>
    <w:rsid w:val="00F92FA5"/>
    <w:rsid w:val="00F93F46"/>
    <w:rsid w:val="00F95BA2"/>
    <w:rsid w:val="00F96D31"/>
    <w:rsid w:val="00FA0855"/>
    <w:rsid w:val="00FA10BD"/>
    <w:rsid w:val="00FA1781"/>
    <w:rsid w:val="00FA5D74"/>
    <w:rsid w:val="00FA60F6"/>
    <w:rsid w:val="00FB2CDE"/>
    <w:rsid w:val="00FB4284"/>
    <w:rsid w:val="00FB4DBB"/>
    <w:rsid w:val="00FC0FCE"/>
    <w:rsid w:val="00FC1A52"/>
    <w:rsid w:val="00FC2849"/>
    <w:rsid w:val="00FC465D"/>
    <w:rsid w:val="00FC52FF"/>
    <w:rsid w:val="00FC5D46"/>
    <w:rsid w:val="00FC6803"/>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
    <w:name w:val="Unresolved Mention"/>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rpubs.com/bmeyer/cu_zn_2019_2020" TargetMode="External"/><Relationship Id="rId1" Type="http://schemas.openxmlformats.org/officeDocument/2006/relationships/hyperlink" Target="https://www.waterqualitydata.us/portal/"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5.emf"/><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fontTable" Target="fontTable.xml"/><Relationship Id="rId37"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jpeg"/><Relationship Id="rId28" Type="http://schemas.openxmlformats.org/officeDocument/2006/relationships/image" Target="media/image7.png"/><Relationship Id="rId36" Type="http://schemas.microsoft.com/office/2016/09/relationships/commentsIds" Target="commentsIds.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atalog.epscor.alaska.edu/dataset" TargetMode="External"/><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822D9"/>
    <w:rsid w:val="000B0FA6"/>
    <w:rsid w:val="000C2A68"/>
    <w:rsid w:val="000D5D9B"/>
    <w:rsid w:val="00121726"/>
    <w:rsid w:val="00327824"/>
    <w:rsid w:val="003962F7"/>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56150"/>
    <w:rsid w:val="00997BFD"/>
    <w:rsid w:val="009A4904"/>
    <w:rsid w:val="009F1C4C"/>
    <w:rsid w:val="009F7469"/>
    <w:rsid w:val="00A01B73"/>
    <w:rsid w:val="00A37463"/>
    <w:rsid w:val="00AC433A"/>
    <w:rsid w:val="00AD374B"/>
    <w:rsid w:val="00B03394"/>
    <w:rsid w:val="00B46CDA"/>
    <w:rsid w:val="00BB7BE8"/>
    <w:rsid w:val="00BC38D6"/>
    <w:rsid w:val="00BE05F8"/>
    <w:rsid w:val="00C0049F"/>
    <w:rsid w:val="00C3173F"/>
    <w:rsid w:val="00C7069C"/>
    <w:rsid w:val="00CF58D1"/>
    <w:rsid w:val="00D169AC"/>
    <w:rsid w:val="00D20118"/>
    <w:rsid w:val="00D32775"/>
    <w:rsid w:val="00D36D50"/>
    <w:rsid w:val="00DB6ABD"/>
    <w:rsid w:val="00DF13BF"/>
    <w:rsid w:val="00E22CFE"/>
    <w:rsid w:val="00E23227"/>
    <w:rsid w:val="00E2612F"/>
    <w:rsid w:val="00E63623"/>
    <w:rsid w:val="00F06A8F"/>
    <w:rsid w:val="00F27A05"/>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96694966-186B-4562-B57C-4877BF5EB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3080</TotalTime>
  <Pages>30</Pages>
  <Words>8325</Words>
  <Characters>47457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55671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145</cp:revision>
  <cp:lastPrinted>2019-11-29T23:21:00Z</cp:lastPrinted>
  <dcterms:created xsi:type="dcterms:W3CDTF">2020-12-01T17:13:00Z</dcterms:created>
  <dcterms:modified xsi:type="dcterms:W3CDTF">2020-12-07T22:12:00Z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