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000" w:rsidRDefault="00573000">
      <w:r>
        <w:t>Note on missing chain of custody documents for samples from RM 1.5 from 5/2/2023, Fecal Coliform and Total Suspended Solids</w:t>
      </w:r>
      <w:r w:rsidR="009223D6">
        <w:t xml:space="preserve">, </w:t>
      </w:r>
      <w:r>
        <w:t xml:space="preserve">Soldotna Wastewater Treatment </w:t>
      </w:r>
      <w:r w:rsidR="009223D6">
        <w:t>Plant (SWWTP):</w:t>
      </w:r>
    </w:p>
    <w:p w:rsidR="00573000" w:rsidRDefault="009223D6">
      <w:r>
        <w:t>These samples were delivered to the Soldotna Wastewater Treatment Plant at approximately 3:30 PM on 5/2/2024. The chain of custody document for this delivery is not in Kenai Watershed Forum’s possession, but internal records at SWWTP confirm this timeline.</w:t>
      </w:r>
      <w:bookmarkStart w:id="0" w:name="_GoBack"/>
      <w:bookmarkEnd w:id="0"/>
    </w:p>
    <w:p w:rsidR="009223D6" w:rsidRDefault="00573000">
      <w:r>
        <w:t>Benjamin M</w:t>
      </w:r>
      <w:r w:rsidR="009223D6">
        <w:t>eyer</w:t>
      </w:r>
      <w:r w:rsidR="009223D6">
        <w:br/>
        <w:t>March 5, 2024</w:t>
      </w:r>
    </w:p>
    <w:sectPr w:rsidR="0092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BD"/>
    <w:rsid w:val="00573000"/>
    <w:rsid w:val="007F2E28"/>
    <w:rsid w:val="009223D6"/>
    <w:rsid w:val="00BD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BAAC"/>
  <w15:chartTrackingRefBased/>
  <w15:docId w15:val="{7B3DDE14-75CA-4E5A-BDA9-BAAFCFD0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2024-03-06T00:56:00Z</dcterms:created>
  <dcterms:modified xsi:type="dcterms:W3CDTF">2024-03-06T01:10:00Z</dcterms:modified>
</cp:coreProperties>
</file>