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D5F" w:rsidRPr="00935977" w:rsidRDefault="00462D5F" w:rsidP="00462D5F">
      <w:pPr>
        <w:autoSpaceDE w:val="0"/>
        <w:autoSpaceDN w:val="0"/>
        <w:spacing w:before="100" w:beforeAutospacing="1" w:after="100" w:afterAutospacing="1" w:line="240" w:lineRule="auto"/>
        <w:rPr>
          <w:rFonts w:ascii="Times New Roman" w:eastAsia="Times New Roman" w:hAnsi="Times New Roman" w:cs="Times New Roman"/>
          <w:b/>
          <w:sz w:val="28"/>
          <w:szCs w:val="28"/>
        </w:rPr>
      </w:pPr>
      <w:r w:rsidRPr="00935977">
        <w:rPr>
          <w:rFonts w:ascii="Times New Roman" w:eastAsia="Times New Roman" w:hAnsi="Times New Roman" w:cs="Times New Roman"/>
          <w:b/>
          <w:sz w:val="28"/>
          <w:szCs w:val="28"/>
          <w:lang w:val="en"/>
        </w:rPr>
        <w:t>Kenai River Water Quality Monitoring Quality Assurance Project Plan Comments</w:t>
      </w:r>
      <w:r w:rsidR="00935977" w:rsidRPr="00935977">
        <w:rPr>
          <w:rFonts w:ascii="Times New Roman" w:eastAsia="Times New Roman" w:hAnsi="Times New Roman" w:cs="Times New Roman"/>
          <w:b/>
          <w:sz w:val="28"/>
          <w:szCs w:val="28"/>
          <w:lang w:val="en"/>
        </w:rPr>
        <w:t xml:space="preserve"> from EPA R10 Technical Specialists, August 2022</w:t>
      </w:r>
      <w:r w:rsidRPr="00935977">
        <w:rPr>
          <w:rFonts w:ascii="Times New Roman" w:eastAsia="Times New Roman" w:hAnsi="Times New Roman" w:cs="Times New Roman"/>
          <w:b/>
          <w:sz w:val="28"/>
          <w:szCs w:val="28"/>
          <w:lang w:val="en"/>
        </w:rPr>
        <w:t xml:space="preserve">: </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sz w:val="24"/>
          <w:szCs w:val="24"/>
          <w:lang w:val="en"/>
        </w:rPr>
        <w:t>Section A7. Quality Objectives and Criteria for Measurement Data – Precision</w:t>
      </w:r>
    </w:p>
    <w:p w:rsidR="00462D5F"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lang w:val="en"/>
        </w:rPr>
      </w:pPr>
      <w:r w:rsidRPr="00D40CA6">
        <w:rPr>
          <w:rFonts w:ascii="Times New Roman" w:eastAsia="Times New Roman" w:hAnsi="Times New Roman" w:cs="Times New Roman"/>
          <w:sz w:val="24"/>
          <w:szCs w:val="24"/>
          <w:lang w:val="en"/>
        </w:rPr>
        <w:t xml:space="preserve">Include the requirement for both measurements to be above the practical quantitation limit (PQL) and/or reporting limit (RL) before the RPD calculation can be performed. RPD calculations should not be performed where one or both measurements are below the PQL. This </w:t>
      </w:r>
      <w:bookmarkStart w:id="0" w:name="_GoBack"/>
      <w:bookmarkEnd w:id="0"/>
      <w:r w:rsidRPr="00D40CA6">
        <w:rPr>
          <w:rFonts w:ascii="Times New Roman" w:eastAsia="Times New Roman" w:hAnsi="Times New Roman" w:cs="Times New Roman"/>
          <w:sz w:val="24"/>
          <w:szCs w:val="24"/>
          <w:lang w:val="en"/>
        </w:rPr>
        <w:t xml:space="preserve">PQL requirement was mentioned in Section C2 of the approved QAPP but was not implemented. </w:t>
      </w:r>
    </w:p>
    <w:p w:rsidR="00462D5F" w:rsidRPr="00B13F11" w:rsidRDefault="00462D5F" w:rsidP="00462D5F">
      <w:pPr>
        <w:autoSpaceDE w:val="0"/>
        <w:autoSpaceDN w:val="0"/>
        <w:spacing w:before="100" w:beforeAutospacing="1" w:after="100" w:afterAutospacing="1" w:line="240" w:lineRule="auto"/>
        <w:rPr>
          <w:rFonts w:ascii="Times New Roman" w:eastAsia="Times New Roman" w:hAnsi="Times New Roman" w:cs="Times New Roman"/>
          <w:color w:val="C00000"/>
          <w:sz w:val="24"/>
          <w:szCs w:val="24"/>
        </w:rPr>
      </w:pPr>
      <w:r w:rsidRPr="00667CDF">
        <w:rPr>
          <w:rFonts w:ascii="Times New Roman" w:eastAsia="Times New Roman" w:hAnsi="Times New Roman" w:cs="Times New Roman"/>
          <w:color w:val="C00000"/>
          <w:sz w:val="24"/>
          <w:szCs w:val="24"/>
          <w:lang w:val="en"/>
        </w:rPr>
        <w:t>Added footnote to each table where RPD or overall project precision is mentioned with the following text: “</w:t>
      </w:r>
      <w:r w:rsidRPr="00667CDF">
        <w:rPr>
          <w:rFonts w:ascii="Times New Roman" w:hAnsi="Times New Roman" w:cs="Times New Roman"/>
          <w:color w:val="C00000"/>
          <w:sz w:val="24"/>
          <w:szCs w:val="24"/>
        </w:rPr>
        <w:t>All measurements used to calculate precision / RPD must be above practical quantitation limit (PQL) and/or reporting limit (RL). Also added text to this effect under the “Precision” section in section A7.</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sz w:val="24"/>
          <w:szCs w:val="24"/>
          <w:lang w:val="en"/>
        </w:rPr>
        <w:t xml:space="preserve">Table 8. Preservation and Holding Times for Sample Analysis </w:t>
      </w:r>
    </w:p>
    <w:p w:rsidR="00462D5F"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sz w:val="24"/>
          <w:szCs w:val="24"/>
          <w:lang w:val="en"/>
        </w:rPr>
        <w:t xml:space="preserve">For Dissolved Metals remove the field filtration statement since this will be done at the lab (allowed under method 1669). </w:t>
      </w:r>
    </w:p>
    <w:p w:rsidR="00462D5F" w:rsidRPr="00E5666C" w:rsidRDefault="00462D5F" w:rsidP="00462D5F">
      <w:pPr>
        <w:pStyle w:val="TableParagraph"/>
        <w:tabs>
          <w:tab w:val="left" w:pos="267"/>
        </w:tabs>
        <w:ind w:right="145"/>
        <w:rPr>
          <w:color w:val="C00000"/>
          <w:sz w:val="24"/>
          <w:szCs w:val="24"/>
        </w:rPr>
      </w:pPr>
      <w:r w:rsidRPr="00E5666C">
        <w:rPr>
          <w:color w:val="C00000"/>
          <w:sz w:val="24"/>
          <w:szCs w:val="24"/>
        </w:rPr>
        <w:t>Modified statement in Table 8 to read, “Lab filtration w/0.45 µm filter within 14 days of collection; followed by HNO</w:t>
      </w:r>
      <w:r w:rsidRPr="00E5666C">
        <w:rPr>
          <w:color w:val="C00000"/>
          <w:sz w:val="24"/>
          <w:szCs w:val="24"/>
          <w:vertAlign w:val="subscript"/>
        </w:rPr>
        <w:t>3</w:t>
      </w:r>
      <w:r w:rsidRPr="00E5666C">
        <w:rPr>
          <w:color w:val="C00000"/>
          <w:sz w:val="24"/>
          <w:szCs w:val="24"/>
        </w:rPr>
        <w:t xml:space="preserve"> to</w:t>
      </w:r>
      <w:r w:rsidRPr="00E5666C">
        <w:rPr>
          <w:color w:val="C00000"/>
          <w:spacing w:val="-2"/>
          <w:sz w:val="24"/>
          <w:szCs w:val="24"/>
        </w:rPr>
        <w:t xml:space="preserve"> </w:t>
      </w:r>
      <w:r w:rsidRPr="00E5666C">
        <w:rPr>
          <w:color w:val="C00000"/>
          <w:sz w:val="24"/>
          <w:szCs w:val="24"/>
        </w:rPr>
        <w:t>pH&lt;2.”</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sz w:val="24"/>
          <w:szCs w:val="24"/>
          <w:lang w:val="en"/>
        </w:rPr>
        <w:t>Table 10. Field/Laboratory Quality Control Samples</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sz w:val="24"/>
          <w:szCs w:val="24"/>
          <w:lang w:val="en"/>
        </w:rPr>
        <w:t xml:space="preserve">Include a filter blank for the dissolved metals in order to demonstrate the absence of contamination from sample filtration. </w:t>
      </w:r>
    </w:p>
    <w:p w:rsidR="00462D5F" w:rsidRPr="00B13F11" w:rsidRDefault="00462D5F" w:rsidP="00462D5F">
      <w:pPr>
        <w:pStyle w:val="TableParagraph"/>
        <w:spacing w:line="230" w:lineRule="exact"/>
        <w:ind w:right="134"/>
        <w:rPr>
          <w:color w:val="C00000"/>
          <w:sz w:val="24"/>
          <w:szCs w:val="24"/>
        </w:rPr>
      </w:pPr>
      <w:r w:rsidRPr="00B13F11">
        <w:rPr>
          <w:color w:val="C00000"/>
          <w:sz w:val="24"/>
          <w:szCs w:val="24"/>
          <w:lang w:val="en"/>
        </w:rPr>
        <w:t>Added row to Table 10 to include filter blank for dissolved metals. For the column, “QC Acceptance Criteria Limits,” added “</w:t>
      </w:r>
      <w:r w:rsidRPr="00B13F11">
        <w:rPr>
          <w:color w:val="C00000"/>
          <w:sz w:val="24"/>
          <w:szCs w:val="24"/>
        </w:rPr>
        <w:t>≤ MDL (see Tables 1, 2, 3, and 4).”</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b/>
          <w:bCs/>
          <w:color w:val="0A0F28"/>
          <w:sz w:val="24"/>
          <w:szCs w:val="24"/>
        </w:rPr>
        <w:t xml:space="preserve">Appendix B, Fieldwork Sampling SOP - Dissolved Metals - Section 1.ii.i. </w:t>
      </w:r>
    </w:p>
    <w:p w:rsidR="00462D5F" w:rsidRPr="00D40CA6" w:rsidRDefault="00462D5F" w:rsidP="00462D5F">
      <w:pPr>
        <w:autoSpaceDE w:val="0"/>
        <w:autoSpaceDN w:val="0"/>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color w:val="0A0F28"/>
          <w:sz w:val="24"/>
          <w:szCs w:val="24"/>
        </w:rPr>
        <w:t>Remove “</w:t>
      </w:r>
      <w:r w:rsidRPr="00D40CA6">
        <w:rPr>
          <w:rFonts w:ascii="Times New Roman" w:eastAsia="Times New Roman" w:hAnsi="Times New Roman" w:cs="Times New Roman"/>
          <w:i/>
          <w:iCs/>
          <w:color w:val="0A0F28"/>
          <w:sz w:val="24"/>
          <w:szCs w:val="24"/>
        </w:rPr>
        <w:t>with a red sticker (denoting HNO3; Nitric acid)</w:t>
      </w:r>
      <w:r w:rsidRPr="00D40CA6">
        <w:rPr>
          <w:rFonts w:ascii="Times New Roman" w:eastAsia="Times New Roman" w:hAnsi="Times New Roman" w:cs="Times New Roman"/>
          <w:color w:val="0A0F28"/>
          <w:sz w:val="24"/>
          <w:szCs w:val="24"/>
        </w:rPr>
        <w:t xml:space="preserve">” from this bullet. As the sample for dissolved metals will not be acid preserved until after filtration at the lab. The picture of the bottle in this procedure is correct but the description should be updated to match. </w:t>
      </w:r>
    </w:p>
    <w:p w:rsidR="00462D5F" w:rsidRPr="00B13F11" w:rsidRDefault="00462D5F" w:rsidP="00462D5F">
      <w:pPr>
        <w:spacing w:before="100" w:beforeAutospacing="1" w:after="100" w:afterAutospacing="1" w:line="240" w:lineRule="auto"/>
        <w:rPr>
          <w:rFonts w:ascii="Times New Roman" w:eastAsia="Times New Roman" w:hAnsi="Times New Roman" w:cs="Times New Roman"/>
          <w:color w:val="C00000"/>
          <w:sz w:val="24"/>
          <w:szCs w:val="24"/>
        </w:rPr>
      </w:pPr>
      <w:r w:rsidRPr="00B13F11">
        <w:rPr>
          <w:rFonts w:ascii="Times New Roman" w:eastAsia="Times New Roman" w:hAnsi="Times New Roman" w:cs="Times New Roman"/>
          <w:color w:val="C00000"/>
          <w:sz w:val="24"/>
          <w:szCs w:val="24"/>
        </w:rPr>
        <w:t>Corrected text and picture to match.</w:t>
      </w:r>
    </w:p>
    <w:p w:rsidR="00462D5F" w:rsidRPr="00D40CA6" w:rsidRDefault="00462D5F" w:rsidP="00462D5F">
      <w:pPr>
        <w:spacing w:before="100" w:beforeAutospacing="1" w:after="100" w:afterAutospacing="1" w:line="240" w:lineRule="auto"/>
        <w:rPr>
          <w:rFonts w:ascii="Times New Roman" w:eastAsia="Times New Roman" w:hAnsi="Times New Roman" w:cs="Times New Roman"/>
          <w:sz w:val="24"/>
          <w:szCs w:val="24"/>
        </w:rPr>
      </w:pPr>
      <w:r w:rsidRPr="00D40CA6">
        <w:rPr>
          <w:rFonts w:ascii="Times New Roman" w:eastAsia="Times New Roman" w:hAnsi="Times New Roman" w:cs="Times New Roman"/>
          <w:sz w:val="24"/>
          <w:szCs w:val="24"/>
        </w:rPr>
        <w:t>Here are also some additional suggestions that ADEC implemented, which they said made a big difference in the results they were getting and greatly improved their QA</w:t>
      </w:r>
      <w:r>
        <w:rPr>
          <w:rFonts w:ascii="Times New Roman" w:eastAsia="Times New Roman" w:hAnsi="Times New Roman" w:cs="Times New Roman"/>
          <w:sz w:val="24"/>
          <w:szCs w:val="24"/>
        </w:rPr>
        <w:t xml:space="preserve"> (see specific comments from Alaska Department of Environmental Conservation </w:t>
      </w:r>
      <w:r w:rsidRPr="00935977">
        <w:rPr>
          <w:rFonts w:ascii="Times New Roman" w:eastAsia="Times New Roman" w:hAnsi="Times New Roman" w:cs="Times New Roman"/>
          <w:color w:val="2E74B5" w:themeColor="accent1" w:themeShade="BF"/>
          <w:sz w:val="24"/>
          <w:szCs w:val="24"/>
        </w:rPr>
        <w:t>in blue text</w:t>
      </w:r>
      <w:r>
        <w:rPr>
          <w:rFonts w:ascii="Times New Roman" w:eastAsia="Times New Roman" w:hAnsi="Times New Roman" w:cs="Times New Roman"/>
          <w:sz w:val="24"/>
          <w:szCs w:val="24"/>
        </w:rPr>
        <w:t xml:space="preserve">, and response from Kenai Watershed Forum </w:t>
      </w:r>
      <w:r w:rsidRPr="00935977">
        <w:rPr>
          <w:rFonts w:ascii="Times New Roman" w:eastAsia="Times New Roman" w:hAnsi="Times New Roman" w:cs="Times New Roman"/>
          <w:color w:val="C00000"/>
          <w:sz w:val="24"/>
          <w:szCs w:val="24"/>
        </w:rPr>
        <w:t>in red</w:t>
      </w:r>
      <w:r w:rsidR="00935977" w:rsidRPr="00935977">
        <w:rPr>
          <w:rFonts w:ascii="Times New Roman" w:eastAsia="Times New Roman" w:hAnsi="Times New Roman" w:cs="Times New Roman"/>
          <w:color w:val="C00000"/>
          <w:sz w:val="24"/>
          <w:szCs w:val="24"/>
        </w:rPr>
        <w:t xml:space="preserve"> text</w:t>
      </w:r>
      <w:r w:rsidR="00935977">
        <w:rPr>
          <w:rFonts w:ascii="Times New Roman" w:eastAsia="Times New Roman" w:hAnsi="Times New Roman" w:cs="Times New Roman"/>
          <w:sz w:val="24"/>
          <w:szCs w:val="24"/>
        </w:rPr>
        <w:t>:</w:t>
      </w:r>
    </w:p>
    <w:p w:rsidR="00462D5F" w:rsidRDefault="00462D5F" w:rsidP="00462D5F">
      <w:pPr>
        <w:spacing w:before="100" w:beforeAutospacing="1" w:after="100" w:afterAutospacing="1" w:line="240" w:lineRule="auto"/>
        <w:rPr>
          <w:rFonts w:ascii="Times New Roman" w:eastAsia="Times New Roman" w:hAnsi="Times New Roman" w:cs="Times New Roman"/>
          <w:color w:val="C00000"/>
          <w:sz w:val="24"/>
          <w:szCs w:val="24"/>
        </w:rPr>
      </w:pPr>
      <w:r w:rsidRPr="00B13F11">
        <w:rPr>
          <w:rFonts w:ascii="Times New Roman" w:eastAsia="Times New Roman" w:hAnsi="Times New Roman" w:cs="Times New Roman"/>
          <w:color w:val="C00000"/>
          <w:sz w:val="24"/>
          <w:szCs w:val="24"/>
        </w:rPr>
        <w:lastRenderedPageBreak/>
        <w:t>Response: Kenai Watershe</w:t>
      </w:r>
      <w:r>
        <w:rPr>
          <w:rFonts w:ascii="Times New Roman" w:eastAsia="Times New Roman" w:hAnsi="Times New Roman" w:cs="Times New Roman"/>
          <w:color w:val="C00000"/>
          <w:sz w:val="24"/>
          <w:szCs w:val="24"/>
        </w:rPr>
        <w:t>d Forum (KWF) is grateful to welcome</w:t>
      </w:r>
      <w:r w:rsidRPr="00B13F11">
        <w:rPr>
          <w:rFonts w:ascii="Times New Roman" w:eastAsia="Times New Roman" w:hAnsi="Times New Roman" w:cs="Times New Roman"/>
          <w:color w:val="C00000"/>
          <w:sz w:val="24"/>
          <w:szCs w:val="24"/>
        </w:rPr>
        <w:t xml:space="preserve"> specialists from EPA R10 into the ongoing conversation with Alaska Department of Environmental Conservation</w:t>
      </w:r>
      <w:r>
        <w:rPr>
          <w:rFonts w:ascii="Times New Roman" w:eastAsia="Times New Roman" w:hAnsi="Times New Roman" w:cs="Times New Roman"/>
          <w:color w:val="C00000"/>
          <w:sz w:val="24"/>
          <w:szCs w:val="24"/>
        </w:rPr>
        <w:t xml:space="preserve"> (ADEC)</w:t>
      </w:r>
      <w:r>
        <w:rPr>
          <w:rFonts w:ascii="Times New Roman" w:eastAsia="Times New Roman" w:hAnsi="Times New Roman" w:cs="Times New Roman"/>
          <w:color w:val="C00000"/>
          <w:sz w:val="24"/>
          <w:szCs w:val="24"/>
        </w:rPr>
        <w:t xml:space="preserve"> on improving</w:t>
      </w:r>
      <w:r>
        <w:rPr>
          <w:rFonts w:ascii="Times New Roman" w:eastAsia="Times New Roman" w:hAnsi="Times New Roman" w:cs="Times New Roman"/>
          <w:color w:val="C00000"/>
          <w:sz w:val="24"/>
          <w:szCs w:val="24"/>
        </w:rPr>
        <w:t xml:space="preserve"> water quality sampling accuracy and precision</w:t>
      </w:r>
      <w:r>
        <w:rPr>
          <w:rFonts w:ascii="Times New Roman" w:eastAsia="Times New Roman" w:hAnsi="Times New Roman" w:cs="Times New Roman"/>
          <w:color w:val="C00000"/>
          <w:sz w:val="24"/>
          <w:szCs w:val="24"/>
        </w:rPr>
        <w:t xml:space="preserve"> for dissolved metals parameters</w:t>
      </w:r>
      <w:r>
        <w:rPr>
          <w:rFonts w:ascii="Times New Roman" w:eastAsia="Times New Roman" w:hAnsi="Times New Roman" w:cs="Times New Roman"/>
          <w:color w:val="C00000"/>
          <w:sz w:val="24"/>
          <w:szCs w:val="24"/>
        </w:rPr>
        <w:t>. The above points have been communicated to KWF by ADEC during winter/spring 2022. KWF is incorporating these modifications as quickly as feasible, and looks forward to continuing improvements.</w:t>
      </w:r>
    </w:p>
    <w:p w:rsidR="00462D5F" w:rsidRPr="00462D5F" w:rsidRDefault="00462D5F" w:rsidP="00462D5F">
      <w:pPr>
        <w:spacing w:before="100" w:beforeAutospacing="1" w:after="100" w:afterAutospacing="1" w:line="24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The ADEC recommendations are listed again below, with the status of change for each item in </w:t>
      </w:r>
      <w:r w:rsidRPr="00462D5F">
        <w:rPr>
          <w:rFonts w:ascii="Times New Roman" w:eastAsia="Times New Roman" w:hAnsi="Times New Roman" w:cs="Times New Roman"/>
          <w:color w:val="C00000"/>
          <w:sz w:val="24"/>
          <w:szCs w:val="24"/>
        </w:rPr>
        <w:t>KWF’s draft Quality Assurance Project Plan</w:t>
      </w:r>
      <w:r w:rsidRPr="00462D5F">
        <w:rPr>
          <w:rFonts w:ascii="Times New Roman" w:eastAsia="Times New Roman" w:hAnsi="Times New Roman" w:cs="Times New Roman"/>
          <w:color w:val="C00000"/>
          <w:sz w:val="24"/>
          <w:szCs w:val="24"/>
        </w:rPr>
        <w:t xml:space="preserve"> (in red text)</w:t>
      </w:r>
      <w:r w:rsidRPr="00462D5F">
        <w:rPr>
          <w:rFonts w:ascii="Times New Roman" w:eastAsia="Times New Roman" w:hAnsi="Times New Roman" w:cs="Times New Roman"/>
          <w:color w:val="C00000"/>
          <w:sz w:val="24"/>
          <w:szCs w:val="24"/>
        </w:rPr>
        <w:t>:</w:t>
      </w:r>
    </w:p>
    <w:p w:rsidR="00462D5F" w:rsidRPr="00462D5F" w:rsidRDefault="00462D5F" w:rsidP="00462D5F">
      <w:pPr>
        <w:pStyle w:val="ListParagraph"/>
        <w:numPr>
          <w:ilvl w:val="0"/>
          <w:numId w:val="4"/>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Use of clean hands/dirty hands protocol</w:t>
      </w:r>
    </w:p>
    <w:p w:rsidR="00462D5F" w:rsidRPr="00462D5F" w:rsidRDefault="00462D5F" w:rsidP="00462D5F">
      <w:pPr>
        <w:pStyle w:val="ListParagraph"/>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Fieldwork participants have received additional training on this topic in spring/summer 2022, and a summary is included in the written SOP</w:t>
      </w:r>
    </w:p>
    <w:p w:rsidR="00462D5F" w:rsidRPr="00462D5F" w:rsidRDefault="00462D5F" w:rsidP="00462D5F">
      <w:pPr>
        <w:pStyle w:val="ListParagraph"/>
        <w:numPr>
          <w:ilvl w:val="0"/>
          <w:numId w:val="4"/>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 xml:space="preserve">Use of a long handled dipper pole to assist in the collection of samples as far away from the boat as possible </w:t>
      </w:r>
    </w:p>
    <w:p w:rsidR="00462D5F" w:rsidRPr="00462D5F" w:rsidRDefault="00462D5F" w:rsidP="00462D5F">
      <w:pPr>
        <w:pStyle w:val="ListParagraph"/>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has requested a quote to purchase this equipment for all sampling teams starting in spring 2023</w:t>
      </w:r>
    </w:p>
    <w:p w:rsidR="00462D5F" w:rsidRPr="00462D5F"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Lab filtering instead of field filtering</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implemented this change for all events starting summer 2022</w:t>
      </w:r>
    </w:p>
    <w:p w:rsidR="00462D5F" w:rsidRPr="00462D5F"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No sunscreen or bug repellent (most contain zinc)</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This requirement is outlined in all training events, and is included in the written SOP</w:t>
      </w:r>
    </w:p>
    <w:p w:rsidR="00462D5F" w:rsidRPr="00462D5F"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 xml:space="preserve">Lab blanks during each sampling event (they might take samples at 4 different locations in one day and at least one of locations includes a lab blank every time).  We were finding lab filter contamination as well.  </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will implement field blanks, as well as lab filter blanks, for dissolved metals beginning in spring 2023</w:t>
      </w:r>
    </w:p>
    <w:p w:rsidR="00E52C5B" w:rsidRDefault="00462D5F" w:rsidP="00462D5F">
      <w:pPr>
        <w:pStyle w:val="ListParagraph"/>
        <w:numPr>
          <w:ilvl w:val="0"/>
          <w:numId w:val="3"/>
        </w:numPr>
        <w:spacing w:before="100" w:beforeAutospacing="1" w:after="100" w:afterAutospacing="1" w:line="240" w:lineRule="auto"/>
        <w:rPr>
          <w:rFonts w:ascii="Times New Roman" w:eastAsia="Times New Roman" w:hAnsi="Times New Roman" w:cs="Times New Roman"/>
          <w:color w:val="1F497D"/>
          <w:sz w:val="24"/>
          <w:szCs w:val="24"/>
        </w:rPr>
      </w:pPr>
      <w:r w:rsidRPr="00462D5F">
        <w:rPr>
          <w:rFonts w:ascii="Times New Roman" w:eastAsia="Times New Roman" w:hAnsi="Times New Roman" w:cs="Times New Roman"/>
          <w:color w:val="1F497D"/>
          <w:sz w:val="24"/>
          <w:szCs w:val="24"/>
        </w:rPr>
        <w:t>Duplicates at 10% of samples</w:t>
      </w:r>
    </w:p>
    <w:p w:rsidR="00462D5F" w:rsidRPr="00462D5F" w:rsidRDefault="00462D5F" w:rsidP="00462D5F">
      <w:pPr>
        <w:pStyle w:val="ListParagraph"/>
        <w:numPr>
          <w:ilvl w:val="1"/>
          <w:numId w:val="3"/>
        </w:numPr>
        <w:spacing w:before="100" w:beforeAutospacing="1" w:after="100" w:afterAutospacing="1" w:line="240" w:lineRule="auto"/>
        <w:ind w:left="1440"/>
        <w:rPr>
          <w:rFonts w:ascii="Times New Roman" w:eastAsia="Times New Roman" w:hAnsi="Times New Roman" w:cs="Times New Roman"/>
          <w:color w:val="C00000"/>
          <w:sz w:val="24"/>
          <w:szCs w:val="24"/>
        </w:rPr>
      </w:pPr>
      <w:r w:rsidRPr="00462D5F">
        <w:rPr>
          <w:rFonts w:ascii="Times New Roman" w:eastAsia="Times New Roman" w:hAnsi="Times New Roman" w:cs="Times New Roman"/>
          <w:color w:val="C00000"/>
          <w:sz w:val="24"/>
          <w:szCs w:val="24"/>
        </w:rPr>
        <w:t>KWF has incorporated a sampling scheme with 10% duplicates for all parameters since the program’s initiation in year 2000</w:t>
      </w:r>
    </w:p>
    <w:sectPr w:rsidR="00462D5F" w:rsidRPr="0046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F8D"/>
    <w:multiLevelType w:val="multilevel"/>
    <w:tmpl w:val="10CE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018D1"/>
    <w:multiLevelType w:val="hybridMultilevel"/>
    <w:tmpl w:val="7C32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F042F"/>
    <w:multiLevelType w:val="hybridMultilevel"/>
    <w:tmpl w:val="3CA618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076C5A"/>
    <w:multiLevelType w:val="hybridMultilevel"/>
    <w:tmpl w:val="3432BD8C"/>
    <w:lvl w:ilvl="0" w:tplc="1B1426C2">
      <w:numFmt w:val="bullet"/>
      <w:lvlText w:val=""/>
      <w:lvlJc w:val="left"/>
      <w:pPr>
        <w:ind w:left="266" w:hanging="162"/>
      </w:pPr>
      <w:rPr>
        <w:rFonts w:ascii="Symbol" w:eastAsia="Symbol" w:hAnsi="Symbol" w:cs="Symbol" w:hint="default"/>
        <w:w w:val="100"/>
        <w:sz w:val="20"/>
        <w:szCs w:val="20"/>
        <w:lang w:val="en-US" w:eastAsia="en-US" w:bidi="ar-SA"/>
      </w:rPr>
    </w:lvl>
    <w:lvl w:ilvl="1" w:tplc="669CC9AE">
      <w:numFmt w:val="bullet"/>
      <w:lvlText w:val="•"/>
      <w:lvlJc w:val="left"/>
      <w:pPr>
        <w:ind w:left="430" w:hanging="162"/>
      </w:pPr>
      <w:rPr>
        <w:rFonts w:hint="default"/>
        <w:lang w:val="en-US" w:eastAsia="en-US" w:bidi="ar-SA"/>
      </w:rPr>
    </w:lvl>
    <w:lvl w:ilvl="2" w:tplc="8C923526">
      <w:numFmt w:val="bullet"/>
      <w:lvlText w:val="•"/>
      <w:lvlJc w:val="left"/>
      <w:pPr>
        <w:ind w:left="601" w:hanging="162"/>
      </w:pPr>
      <w:rPr>
        <w:rFonts w:hint="default"/>
        <w:lang w:val="en-US" w:eastAsia="en-US" w:bidi="ar-SA"/>
      </w:rPr>
    </w:lvl>
    <w:lvl w:ilvl="3" w:tplc="52D0641A">
      <w:numFmt w:val="bullet"/>
      <w:lvlText w:val="•"/>
      <w:lvlJc w:val="left"/>
      <w:pPr>
        <w:ind w:left="771" w:hanging="162"/>
      </w:pPr>
      <w:rPr>
        <w:rFonts w:hint="default"/>
        <w:lang w:val="en-US" w:eastAsia="en-US" w:bidi="ar-SA"/>
      </w:rPr>
    </w:lvl>
    <w:lvl w:ilvl="4" w:tplc="A77E3708">
      <w:numFmt w:val="bullet"/>
      <w:lvlText w:val="•"/>
      <w:lvlJc w:val="left"/>
      <w:pPr>
        <w:ind w:left="942" w:hanging="162"/>
      </w:pPr>
      <w:rPr>
        <w:rFonts w:hint="default"/>
        <w:lang w:val="en-US" w:eastAsia="en-US" w:bidi="ar-SA"/>
      </w:rPr>
    </w:lvl>
    <w:lvl w:ilvl="5" w:tplc="8C1466C0">
      <w:numFmt w:val="bullet"/>
      <w:lvlText w:val="•"/>
      <w:lvlJc w:val="left"/>
      <w:pPr>
        <w:ind w:left="1112" w:hanging="162"/>
      </w:pPr>
      <w:rPr>
        <w:rFonts w:hint="default"/>
        <w:lang w:val="en-US" w:eastAsia="en-US" w:bidi="ar-SA"/>
      </w:rPr>
    </w:lvl>
    <w:lvl w:ilvl="6" w:tplc="64EC0764">
      <w:numFmt w:val="bullet"/>
      <w:lvlText w:val="•"/>
      <w:lvlJc w:val="left"/>
      <w:pPr>
        <w:ind w:left="1283" w:hanging="162"/>
      </w:pPr>
      <w:rPr>
        <w:rFonts w:hint="default"/>
        <w:lang w:val="en-US" w:eastAsia="en-US" w:bidi="ar-SA"/>
      </w:rPr>
    </w:lvl>
    <w:lvl w:ilvl="7" w:tplc="FEACD082">
      <w:numFmt w:val="bullet"/>
      <w:lvlText w:val="•"/>
      <w:lvlJc w:val="left"/>
      <w:pPr>
        <w:ind w:left="1453" w:hanging="162"/>
      </w:pPr>
      <w:rPr>
        <w:rFonts w:hint="default"/>
        <w:lang w:val="en-US" w:eastAsia="en-US" w:bidi="ar-SA"/>
      </w:rPr>
    </w:lvl>
    <w:lvl w:ilvl="8" w:tplc="A1DCE560">
      <w:numFmt w:val="bullet"/>
      <w:lvlText w:val="•"/>
      <w:lvlJc w:val="left"/>
      <w:pPr>
        <w:ind w:left="1624" w:hanging="162"/>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19"/>
    <w:rsid w:val="00117581"/>
    <w:rsid w:val="00462D5F"/>
    <w:rsid w:val="00593A19"/>
    <w:rsid w:val="00622BC1"/>
    <w:rsid w:val="00667CDF"/>
    <w:rsid w:val="00703799"/>
    <w:rsid w:val="00935977"/>
    <w:rsid w:val="00B13F11"/>
    <w:rsid w:val="00D40CA6"/>
    <w:rsid w:val="00E52C5B"/>
    <w:rsid w:val="00E5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BF44"/>
  <w15:chartTrackingRefBased/>
  <w15:docId w15:val="{BAF1A841-D2C3-450D-8397-0AAF15CC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0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CA6"/>
    <w:rPr>
      <w:rFonts w:ascii="Times New Roman" w:eastAsia="Times New Roman" w:hAnsi="Times New Roman" w:cs="Times New Roman"/>
      <w:b/>
      <w:bCs/>
      <w:sz w:val="27"/>
      <w:szCs w:val="27"/>
    </w:rPr>
  </w:style>
  <w:style w:type="character" w:customStyle="1" w:styleId="qu">
    <w:name w:val="qu"/>
    <w:basedOn w:val="DefaultParagraphFont"/>
    <w:rsid w:val="00D40CA6"/>
  </w:style>
  <w:style w:type="character" w:customStyle="1" w:styleId="gd">
    <w:name w:val="gd"/>
    <w:basedOn w:val="DefaultParagraphFont"/>
    <w:rsid w:val="00D40CA6"/>
  </w:style>
  <w:style w:type="character" w:customStyle="1" w:styleId="g3">
    <w:name w:val="g3"/>
    <w:basedOn w:val="DefaultParagraphFont"/>
    <w:rsid w:val="00D40CA6"/>
  </w:style>
  <w:style w:type="character" w:customStyle="1" w:styleId="hb">
    <w:name w:val="hb"/>
    <w:basedOn w:val="DefaultParagraphFont"/>
    <w:rsid w:val="00D40CA6"/>
  </w:style>
  <w:style w:type="character" w:customStyle="1" w:styleId="g2">
    <w:name w:val="g2"/>
    <w:basedOn w:val="DefaultParagraphFont"/>
    <w:rsid w:val="00D40CA6"/>
  </w:style>
  <w:style w:type="character" w:styleId="Hyperlink">
    <w:name w:val="Hyperlink"/>
    <w:basedOn w:val="DefaultParagraphFont"/>
    <w:uiPriority w:val="99"/>
    <w:semiHidden/>
    <w:unhideWhenUsed/>
    <w:rsid w:val="00D40CA6"/>
    <w:rPr>
      <w:color w:val="0000FF"/>
      <w:u w:val="single"/>
    </w:rPr>
  </w:style>
  <w:style w:type="paragraph" w:customStyle="1" w:styleId="TableParagraph">
    <w:name w:val="Table Paragraph"/>
    <w:basedOn w:val="Normal"/>
    <w:uiPriority w:val="1"/>
    <w:qFormat/>
    <w:rsid w:val="00E5666C"/>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46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654396">
      <w:bodyDiv w:val="1"/>
      <w:marLeft w:val="0"/>
      <w:marRight w:val="0"/>
      <w:marTop w:val="0"/>
      <w:marBottom w:val="0"/>
      <w:divBdr>
        <w:top w:val="none" w:sz="0" w:space="0" w:color="auto"/>
        <w:left w:val="none" w:sz="0" w:space="0" w:color="auto"/>
        <w:bottom w:val="none" w:sz="0" w:space="0" w:color="auto"/>
        <w:right w:val="none" w:sz="0" w:space="0" w:color="auto"/>
      </w:divBdr>
      <w:divsChild>
        <w:div w:id="1581408544">
          <w:marLeft w:val="0"/>
          <w:marRight w:val="0"/>
          <w:marTop w:val="0"/>
          <w:marBottom w:val="0"/>
          <w:divBdr>
            <w:top w:val="none" w:sz="0" w:space="0" w:color="auto"/>
            <w:left w:val="none" w:sz="0" w:space="0" w:color="auto"/>
            <w:bottom w:val="none" w:sz="0" w:space="0" w:color="auto"/>
            <w:right w:val="none" w:sz="0" w:space="0" w:color="auto"/>
          </w:divBdr>
          <w:divsChild>
            <w:div w:id="1158771509">
              <w:marLeft w:val="0"/>
              <w:marRight w:val="0"/>
              <w:marTop w:val="0"/>
              <w:marBottom w:val="0"/>
              <w:divBdr>
                <w:top w:val="none" w:sz="0" w:space="0" w:color="auto"/>
                <w:left w:val="none" w:sz="0" w:space="0" w:color="auto"/>
                <w:bottom w:val="none" w:sz="0" w:space="0" w:color="auto"/>
                <w:right w:val="none" w:sz="0" w:space="0" w:color="auto"/>
              </w:divBdr>
            </w:div>
          </w:divsChild>
        </w:div>
        <w:div w:id="1464075239">
          <w:marLeft w:val="0"/>
          <w:marRight w:val="0"/>
          <w:marTop w:val="0"/>
          <w:marBottom w:val="0"/>
          <w:divBdr>
            <w:top w:val="none" w:sz="0" w:space="0" w:color="auto"/>
            <w:left w:val="none" w:sz="0" w:space="0" w:color="auto"/>
            <w:bottom w:val="none" w:sz="0" w:space="0" w:color="auto"/>
            <w:right w:val="none" w:sz="0" w:space="0" w:color="auto"/>
          </w:divBdr>
          <w:divsChild>
            <w:div w:id="145555682">
              <w:marLeft w:val="0"/>
              <w:marRight w:val="0"/>
              <w:marTop w:val="0"/>
              <w:marBottom w:val="0"/>
              <w:divBdr>
                <w:top w:val="none" w:sz="0" w:space="0" w:color="auto"/>
                <w:left w:val="none" w:sz="0" w:space="0" w:color="auto"/>
                <w:bottom w:val="none" w:sz="0" w:space="0" w:color="auto"/>
                <w:right w:val="none" w:sz="0" w:space="0" w:color="auto"/>
              </w:divBdr>
              <w:divsChild>
                <w:div w:id="15743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815">
          <w:marLeft w:val="0"/>
          <w:marRight w:val="0"/>
          <w:marTop w:val="0"/>
          <w:marBottom w:val="0"/>
          <w:divBdr>
            <w:top w:val="none" w:sz="0" w:space="0" w:color="auto"/>
            <w:left w:val="none" w:sz="0" w:space="0" w:color="auto"/>
            <w:bottom w:val="none" w:sz="0" w:space="0" w:color="auto"/>
            <w:right w:val="none" w:sz="0" w:space="0" w:color="auto"/>
          </w:divBdr>
          <w:divsChild>
            <w:div w:id="1752462769">
              <w:marLeft w:val="0"/>
              <w:marRight w:val="0"/>
              <w:marTop w:val="0"/>
              <w:marBottom w:val="0"/>
              <w:divBdr>
                <w:top w:val="none" w:sz="0" w:space="0" w:color="auto"/>
                <w:left w:val="none" w:sz="0" w:space="0" w:color="auto"/>
                <w:bottom w:val="none" w:sz="0" w:space="0" w:color="auto"/>
                <w:right w:val="none" w:sz="0" w:space="0" w:color="auto"/>
              </w:divBdr>
              <w:divsChild>
                <w:div w:id="1063485218">
                  <w:marLeft w:val="0"/>
                  <w:marRight w:val="0"/>
                  <w:marTop w:val="0"/>
                  <w:marBottom w:val="0"/>
                  <w:divBdr>
                    <w:top w:val="none" w:sz="0" w:space="0" w:color="auto"/>
                    <w:left w:val="none" w:sz="0" w:space="0" w:color="auto"/>
                    <w:bottom w:val="none" w:sz="0" w:space="0" w:color="auto"/>
                    <w:right w:val="none" w:sz="0" w:space="0" w:color="auto"/>
                  </w:divBdr>
                  <w:divsChild>
                    <w:div w:id="681710728">
                      <w:marLeft w:val="0"/>
                      <w:marRight w:val="0"/>
                      <w:marTop w:val="0"/>
                      <w:marBottom w:val="0"/>
                      <w:divBdr>
                        <w:top w:val="none" w:sz="0" w:space="0" w:color="auto"/>
                        <w:left w:val="none" w:sz="0" w:space="0" w:color="auto"/>
                        <w:bottom w:val="none" w:sz="0" w:space="0" w:color="auto"/>
                        <w:right w:val="none" w:sz="0" w:space="0" w:color="auto"/>
                      </w:divBdr>
                      <w:divsChild>
                        <w:div w:id="895699714">
                          <w:marLeft w:val="0"/>
                          <w:marRight w:val="0"/>
                          <w:marTop w:val="0"/>
                          <w:marBottom w:val="0"/>
                          <w:divBdr>
                            <w:top w:val="none" w:sz="0" w:space="0" w:color="auto"/>
                            <w:left w:val="none" w:sz="0" w:space="0" w:color="auto"/>
                            <w:bottom w:val="none" w:sz="0" w:space="0" w:color="auto"/>
                            <w:right w:val="none" w:sz="0" w:space="0" w:color="auto"/>
                          </w:divBdr>
                          <w:divsChild>
                            <w:div w:id="1277366211">
                              <w:marLeft w:val="0"/>
                              <w:marRight w:val="0"/>
                              <w:marTop w:val="0"/>
                              <w:marBottom w:val="0"/>
                              <w:divBdr>
                                <w:top w:val="none" w:sz="0" w:space="0" w:color="auto"/>
                                <w:left w:val="none" w:sz="0" w:space="0" w:color="auto"/>
                                <w:bottom w:val="none" w:sz="0" w:space="0" w:color="auto"/>
                                <w:right w:val="none" w:sz="0" w:space="0" w:color="auto"/>
                              </w:divBdr>
                              <w:divsChild>
                                <w:div w:id="1382173927">
                                  <w:marLeft w:val="0"/>
                                  <w:marRight w:val="0"/>
                                  <w:marTop w:val="0"/>
                                  <w:marBottom w:val="0"/>
                                  <w:divBdr>
                                    <w:top w:val="none" w:sz="0" w:space="0" w:color="auto"/>
                                    <w:left w:val="none" w:sz="0" w:space="0" w:color="auto"/>
                                    <w:bottom w:val="none" w:sz="0" w:space="0" w:color="auto"/>
                                    <w:right w:val="none" w:sz="0" w:space="0" w:color="auto"/>
                                  </w:divBdr>
                                  <w:divsChild>
                                    <w:div w:id="881937166">
                                      <w:marLeft w:val="0"/>
                                      <w:marRight w:val="0"/>
                                      <w:marTop w:val="0"/>
                                      <w:marBottom w:val="0"/>
                                      <w:divBdr>
                                        <w:top w:val="none" w:sz="0" w:space="0" w:color="auto"/>
                                        <w:left w:val="none" w:sz="0" w:space="0" w:color="auto"/>
                                        <w:bottom w:val="none" w:sz="0" w:space="0" w:color="auto"/>
                                        <w:right w:val="none" w:sz="0" w:space="0" w:color="auto"/>
                                      </w:divBdr>
                                      <w:divsChild>
                                        <w:div w:id="808521553">
                                          <w:marLeft w:val="0"/>
                                          <w:marRight w:val="0"/>
                                          <w:marTop w:val="0"/>
                                          <w:marBottom w:val="0"/>
                                          <w:divBdr>
                                            <w:top w:val="none" w:sz="0" w:space="0" w:color="auto"/>
                                            <w:left w:val="none" w:sz="0" w:space="0" w:color="auto"/>
                                            <w:bottom w:val="none" w:sz="0" w:space="0" w:color="auto"/>
                                            <w:right w:val="none" w:sz="0" w:space="0" w:color="auto"/>
                                          </w:divBdr>
                                        </w:div>
                                        <w:div w:id="750734423">
                                          <w:marLeft w:val="0"/>
                                          <w:marRight w:val="0"/>
                                          <w:marTop w:val="0"/>
                                          <w:marBottom w:val="0"/>
                                          <w:divBdr>
                                            <w:top w:val="none" w:sz="0" w:space="0" w:color="auto"/>
                                            <w:left w:val="none" w:sz="0" w:space="0" w:color="auto"/>
                                            <w:bottom w:val="none" w:sz="0" w:space="0" w:color="auto"/>
                                            <w:right w:val="none" w:sz="0" w:space="0" w:color="auto"/>
                                          </w:divBdr>
                                        </w:div>
                                      </w:divsChild>
                                    </w:div>
                                    <w:div w:id="2106030955">
                                      <w:marLeft w:val="0"/>
                                      <w:marRight w:val="0"/>
                                      <w:marTop w:val="0"/>
                                      <w:marBottom w:val="0"/>
                                      <w:divBdr>
                                        <w:top w:val="none" w:sz="0" w:space="0" w:color="auto"/>
                                        <w:left w:val="none" w:sz="0" w:space="0" w:color="auto"/>
                                        <w:bottom w:val="none" w:sz="0" w:space="0" w:color="auto"/>
                                        <w:right w:val="none" w:sz="0" w:space="0" w:color="auto"/>
                                      </w:divBdr>
                                      <w:divsChild>
                                        <w:div w:id="393352664">
                                          <w:marLeft w:val="0"/>
                                          <w:marRight w:val="0"/>
                                          <w:marTop w:val="0"/>
                                          <w:marBottom w:val="0"/>
                                          <w:divBdr>
                                            <w:top w:val="none" w:sz="0" w:space="0" w:color="auto"/>
                                            <w:left w:val="none" w:sz="0" w:space="0" w:color="auto"/>
                                            <w:bottom w:val="none" w:sz="0" w:space="0" w:color="auto"/>
                                            <w:right w:val="none" w:sz="0" w:space="0" w:color="auto"/>
                                          </w:divBdr>
                                          <w:divsChild>
                                            <w:div w:id="1792361297">
                                              <w:marLeft w:val="0"/>
                                              <w:marRight w:val="0"/>
                                              <w:marTop w:val="0"/>
                                              <w:marBottom w:val="0"/>
                                              <w:divBdr>
                                                <w:top w:val="none" w:sz="0" w:space="0" w:color="auto"/>
                                                <w:left w:val="none" w:sz="0" w:space="0" w:color="auto"/>
                                                <w:bottom w:val="none" w:sz="0" w:space="0" w:color="auto"/>
                                                <w:right w:val="none" w:sz="0" w:space="0" w:color="auto"/>
                                              </w:divBdr>
                                              <w:divsChild>
                                                <w:div w:id="1159613905">
                                                  <w:marLeft w:val="0"/>
                                                  <w:marRight w:val="0"/>
                                                  <w:marTop w:val="0"/>
                                                  <w:marBottom w:val="0"/>
                                                  <w:divBdr>
                                                    <w:top w:val="none" w:sz="0" w:space="0" w:color="auto"/>
                                                    <w:left w:val="none" w:sz="0" w:space="0" w:color="auto"/>
                                                    <w:bottom w:val="none" w:sz="0" w:space="0" w:color="auto"/>
                                                    <w:right w:val="none" w:sz="0" w:space="0" w:color="auto"/>
                                                  </w:divBdr>
                                                  <w:divsChild>
                                                    <w:div w:id="755518684">
                                                      <w:marLeft w:val="0"/>
                                                      <w:marRight w:val="0"/>
                                                      <w:marTop w:val="0"/>
                                                      <w:marBottom w:val="0"/>
                                                      <w:divBdr>
                                                        <w:top w:val="none" w:sz="0" w:space="0" w:color="auto"/>
                                                        <w:left w:val="none" w:sz="0" w:space="0" w:color="auto"/>
                                                        <w:bottom w:val="none" w:sz="0" w:space="0" w:color="auto"/>
                                                        <w:right w:val="none" w:sz="0" w:space="0" w:color="auto"/>
                                                      </w:divBdr>
                                                      <w:divsChild>
                                                        <w:div w:id="98112267">
                                                          <w:marLeft w:val="0"/>
                                                          <w:marRight w:val="0"/>
                                                          <w:marTop w:val="0"/>
                                                          <w:marBottom w:val="0"/>
                                                          <w:divBdr>
                                                            <w:top w:val="none" w:sz="0" w:space="0" w:color="auto"/>
                                                            <w:left w:val="none" w:sz="0" w:space="0" w:color="auto"/>
                                                            <w:bottom w:val="none" w:sz="0" w:space="0" w:color="auto"/>
                                                            <w:right w:val="none" w:sz="0" w:space="0" w:color="auto"/>
                                                          </w:divBdr>
                                                          <w:divsChild>
                                                            <w:div w:id="1849976289">
                                                              <w:marLeft w:val="0"/>
                                                              <w:marRight w:val="0"/>
                                                              <w:marTop w:val="0"/>
                                                              <w:marBottom w:val="0"/>
                                                              <w:divBdr>
                                                                <w:top w:val="single" w:sz="8" w:space="3" w:color="E1E1E1"/>
                                                                <w:left w:val="none" w:sz="0" w:space="0" w:color="auto"/>
                                                                <w:bottom w:val="none" w:sz="0" w:space="0" w:color="auto"/>
                                                                <w:right w:val="none" w:sz="0" w:space="0" w:color="auto"/>
                                                              </w:divBdr>
                                                            </w:div>
                                                          </w:divsChild>
                                                        </w:div>
                                                        <w:div w:id="1933393791">
                                                          <w:marLeft w:val="0"/>
                                                          <w:marRight w:val="0"/>
                                                          <w:marTop w:val="0"/>
                                                          <w:marBottom w:val="0"/>
                                                          <w:divBdr>
                                                            <w:top w:val="none" w:sz="0" w:space="0" w:color="auto"/>
                                                            <w:left w:val="none" w:sz="0" w:space="0" w:color="auto"/>
                                                            <w:bottom w:val="none" w:sz="0" w:space="0" w:color="auto"/>
                                                            <w:right w:val="none" w:sz="0" w:space="0" w:color="auto"/>
                                                          </w:divBdr>
                                                        </w:div>
                                                        <w:div w:id="1596746413">
                                                          <w:marLeft w:val="0"/>
                                                          <w:marRight w:val="0"/>
                                                          <w:marTop w:val="0"/>
                                                          <w:marBottom w:val="0"/>
                                                          <w:divBdr>
                                                            <w:top w:val="none" w:sz="0" w:space="0" w:color="auto"/>
                                                            <w:left w:val="none" w:sz="0" w:space="0" w:color="auto"/>
                                                            <w:bottom w:val="none" w:sz="0" w:space="0" w:color="auto"/>
                                                            <w:right w:val="none" w:sz="0" w:space="0" w:color="auto"/>
                                                          </w:divBdr>
                                                          <w:divsChild>
                                                            <w:div w:id="384986072">
                                                              <w:marLeft w:val="0"/>
                                                              <w:marRight w:val="0"/>
                                                              <w:marTop w:val="0"/>
                                                              <w:marBottom w:val="0"/>
                                                              <w:divBdr>
                                                                <w:top w:val="single" w:sz="8" w:space="3" w:color="E1E1E1"/>
                                                                <w:left w:val="none" w:sz="0" w:space="0" w:color="auto"/>
                                                                <w:bottom w:val="none" w:sz="0" w:space="0" w:color="auto"/>
                                                                <w:right w:val="none" w:sz="0" w:space="0" w:color="auto"/>
                                                              </w:divBdr>
                                                            </w:div>
                                                          </w:divsChild>
                                                        </w:div>
                                                        <w:div w:id="407265758">
                                                          <w:marLeft w:val="0"/>
                                                          <w:marRight w:val="0"/>
                                                          <w:marTop w:val="0"/>
                                                          <w:marBottom w:val="0"/>
                                                          <w:divBdr>
                                                            <w:top w:val="none" w:sz="0" w:space="0" w:color="auto"/>
                                                            <w:left w:val="none" w:sz="0" w:space="0" w:color="auto"/>
                                                            <w:bottom w:val="none" w:sz="0" w:space="0" w:color="auto"/>
                                                            <w:right w:val="none" w:sz="0" w:space="0" w:color="auto"/>
                                                          </w:divBdr>
                                                        </w:div>
                                                        <w:div w:id="2016682625">
                                                          <w:marLeft w:val="0"/>
                                                          <w:marRight w:val="0"/>
                                                          <w:marTop w:val="0"/>
                                                          <w:marBottom w:val="0"/>
                                                          <w:divBdr>
                                                            <w:top w:val="none" w:sz="0" w:space="0" w:color="auto"/>
                                                            <w:left w:val="none" w:sz="0" w:space="0" w:color="auto"/>
                                                            <w:bottom w:val="none" w:sz="0" w:space="0" w:color="auto"/>
                                                            <w:right w:val="none" w:sz="0" w:space="0" w:color="auto"/>
                                                          </w:divBdr>
                                                          <w:divsChild>
                                                            <w:div w:id="348215105">
                                                              <w:marLeft w:val="0"/>
                                                              <w:marRight w:val="0"/>
                                                              <w:marTop w:val="0"/>
                                                              <w:marBottom w:val="0"/>
                                                              <w:divBdr>
                                                                <w:top w:val="single" w:sz="8" w:space="3" w:color="E1E1E1"/>
                                                                <w:left w:val="none" w:sz="0" w:space="0" w:color="auto"/>
                                                                <w:bottom w:val="none" w:sz="0" w:space="0" w:color="auto"/>
                                                                <w:right w:val="none" w:sz="0" w:space="0" w:color="auto"/>
                                                              </w:divBdr>
                                                            </w:div>
                                                          </w:divsChild>
                                                        </w:div>
                                                        <w:div w:id="701713873">
                                                          <w:marLeft w:val="0"/>
                                                          <w:marRight w:val="0"/>
                                                          <w:marTop w:val="0"/>
                                                          <w:marBottom w:val="0"/>
                                                          <w:divBdr>
                                                            <w:top w:val="none" w:sz="0" w:space="0" w:color="auto"/>
                                                            <w:left w:val="none" w:sz="0" w:space="0" w:color="auto"/>
                                                            <w:bottom w:val="none" w:sz="0" w:space="0" w:color="auto"/>
                                                            <w:right w:val="none" w:sz="0" w:space="0" w:color="auto"/>
                                                          </w:divBdr>
                                                          <w:divsChild>
                                                            <w:div w:id="909533515">
                                                              <w:marLeft w:val="0"/>
                                                              <w:marRight w:val="0"/>
                                                              <w:marTop w:val="0"/>
                                                              <w:marBottom w:val="0"/>
                                                              <w:divBdr>
                                                                <w:top w:val="single" w:sz="8" w:space="3" w:color="E1E1E1"/>
                                                                <w:left w:val="none" w:sz="0" w:space="0" w:color="auto"/>
                                                                <w:bottom w:val="none" w:sz="0" w:space="0" w:color="auto"/>
                                                                <w:right w:val="none" w:sz="0" w:space="0" w:color="auto"/>
                                                              </w:divBdr>
                                                            </w:div>
                                                          </w:divsChild>
                                                        </w:div>
                                                        <w:div w:id="1229076018">
                                                          <w:marLeft w:val="0"/>
                                                          <w:marRight w:val="0"/>
                                                          <w:marTop w:val="0"/>
                                                          <w:marBottom w:val="0"/>
                                                          <w:divBdr>
                                                            <w:top w:val="none" w:sz="0" w:space="0" w:color="auto"/>
                                                            <w:left w:val="none" w:sz="0" w:space="0" w:color="auto"/>
                                                            <w:bottom w:val="none" w:sz="0" w:space="0" w:color="auto"/>
                                                            <w:right w:val="none" w:sz="0" w:space="0" w:color="auto"/>
                                                          </w:divBdr>
                                                          <w:divsChild>
                                                            <w:div w:id="490561197">
                                                              <w:marLeft w:val="0"/>
                                                              <w:marRight w:val="0"/>
                                                              <w:marTop w:val="0"/>
                                                              <w:marBottom w:val="0"/>
                                                              <w:divBdr>
                                                                <w:top w:val="none" w:sz="0" w:space="0" w:color="auto"/>
                                                                <w:left w:val="none" w:sz="0" w:space="0" w:color="auto"/>
                                                                <w:bottom w:val="none" w:sz="0" w:space="0" w:color="auto"/>
                                                                <w:right w:val="none" w:sz="0" w:space="0" w:color="auto"/>
                                                              </w:divBdr>
                                                              <w:divsChild>
                                                                <w:div w:id="679814127">
                                                                  <w:marLeft w:val="0"/>
                                                                  <w:marRight w:val="0"/>
                                                                  <w:marTop w:val="0"/>
                                                                  <w:marBottom w:val="0"/>
                                                                  <w:divBdr>
                                                                    <w:top w:val="none" w:sz="0" w:space="0" w:color="auto"/>
                                                                    <w:left w:val="none" w:sz="0" w:space="0" w:color="auto"/>
                                                                    <w:bottom w:val="none" w:sz="0" w:space="0" w:color="auto"/>
                                                                    <w:right w:val="none" w:sz="0" w:space="0" w:color="auto"/>
                                                                  </w:divBdr>
                                                                  <w:divsChild>
                                                                    <w:div w:id="431171925">
                                                                      <w:marLeft w:val="0"/>
                                                                      <w:marRight w:val="0"/>
                                                                      <w:marTop w:val="0"/>
                                                                      <w:marBottom w:val="0"/>
                                                                      <w:divBdr>
                                                                        <w:top w:val="none" w:sz="0" w:space="0" w:color="auto"/>
                                                                        <w:left w:val="none" w:sz="0" w:space="0" w:color="auto"/>
                                                                        <w:bottom w:val="none" w:sz="0" w:space="0" w:color="auto"/>
                                                                        <w:right w:val="none" w:sz="0" w:space="0" w:color="auto"/>
                                                                      </w:divBdr>
                                                                      <w:divsChild>
                                                                        <w:div w:id="16386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3501525">
          <w:marLeft w:val="0"/>
          <w:marRight w:val="0"/>
          <w:marTop w:val="0"/>
          <w:marBottom w:val="0"/>
          <w:divBdr>
            <w:top w:val="none" w:sz="0" w:space="0" w:color="auto"/>
            <w:left w:val="none" w:sz="0" w:space="0" w:color="auto"/>
            <w:bottom w:val="none" w:sz="0" w:space="0" w:color="auto"/>
            <w:right w:val="none" w:sz="0" w:space="0" w:color="auto"/>
          </w:divBdr>
          <w:divsChild>
            <w:div w:id="558706052">
              <w:marLeft w:val="0"/>
              <w:marRight w:val="0"/>
              <w:marTop w:val="0"/>
              <w:marBottom w:val="0"/>
              <w:divBdr>
                <w:top w:val="none" w:sz="0" w:space="0" w:color="auto"/>
                <w:left w:val="none" w:sz="0" w:space="0" w:color="auto"/>
                <w:bottom w:val="none" w:sz="0" w:space="0" w:color="auto"/>
                <w:right w:val="none" w:sz="0" w:space="0" w:color="auto"/>
              </w:divBdr>
              <w:divsChild>
                <w:div w:id="2088375979">
                  <w:marLeft w:val="0"/>
                  <w:marRight w:val="0"/>
                  <w:marTop w:val="0"/>
                  <w:marBottom w:val="0"/>
                  <w:divBdr>
                    <w:top w:val="none" w:sz="0" w:space="0" w:color="auto"/>
                    <w:left w:val="none" w:sz="0" w:space="0" w:color="auto"/>
                    <w:bottom w:val="none" w:sz="0" w:space="0" w:color="auto"/>
                    <w:right w:val="none" w:sz="0" w:space="0" w:color="auto"/>
                  </w:divBdr>
                  <w:divsChild>
                    <w:div w:id="675496908">
                      <w:marLeft w:val="0"/>
                      <w:marRight w:val="0"/>
                      <w:marTop w:val="0"/>
                      <w:marBottom w:val="0"/>
                      <w:divBdr>
                        <w:top w:val="none" w:sz="0" w:space="0" w:color="auto"/>
                        <w:left w:val="none" w:sz="0" w:space="0" w:color="auto"/>
                        <w:bottom w:val="none" w:sz="0" w:space="0" w:color="auto"/>
                        <w:right w:val="none" w:sz="0" w:space="0" w:color="auto"/>
                      </w:divBdr>
                      <w:divsChild>
                        <w:div w:id="2079206681">
                          <w:marLeft w:val="0"/>
                          <w:marRight w:val="0"/>
                          <w:marTop w:val="0"/>
                          <w:marBottom w:val="0"/>
                          <w:divBdr>
                            <w:top w:val="none" w:sz="0" w:space="0" w:color="auto"/>
                            <w:left w:val="none" w:sz="0" w:space="0" w:color="auto"/>
                            <w:bottom w:val="none" w:sz="0" w:space="0" w:color="auto"/>
                            <w:right w:val="none" w:sz="0" w:space="0" w:color="auto"/>
                          </w:divBdr>
                          <w:divsChild>
                            <w:div w:id="1842114865">
                              <w:marLeft w:val="0"/>
                              <w:marRight w:val="0"/>
                              <w:marTop w:val="0"/>
                              <w:marBottom w:val="0"/>
                              <w:divBdr>
                                <w:top w:val="none" w:sz="0" w:space="0" w:color="auto"/>
                                <w:left w:val="none" w:sz="0" w:space="0" w:color="auto"/>
                                <w:bottom w:val="none" w:sz="0" w:space="0" w:color="auto"/>
                                <w:right w:val="none" w:sz="0" w:space="0" w:color="auto"/>
                              </w:divBdr>
                              <w:divsChild>
                                <w:div w:id="1861124042">
                                  <w:marLeft w:val="0"/>
                                  <w:marRight w:val="0"/>
                                  <w:marTop w:val="0"/>
                                  <w:marBottom w:val="0"/>
                                  <w:divBdr>
                                    <w:top w:val="none" w:sz="0" w:space="0" w:color="auto"/>
                                    <w:left w:val="none" w:sz="0" w:space="0" w:color="auto"/>
                                    <w:bottom w:val="none" w:sz="0" w:space="0" w:color="auto"/>
                                    <w:right w:val="none" w:sz="0" w:space="0" w:color="auto"/>
                                  </w:divBdr>
                                  <w:divsChild>
                                    <w:div w:id="430709201">
                                      <w:marLeft w:val="0"/>
                                      <w:marRight w:val="0"/>
                                      <w:marTop w:val="0"/>
                                      <w:marBottom w:val="0"/>
                                      <w:divBdr>
                                        <w:top w:val="none" w:sz="0" w:space="0" w:color="auto"/>
                                        <w:left w:val="none" w:sz="0" w:space="0" w:color="auto"/>
                                        <w:bottom w:val="none" w:sz="0" w:space="0" w:color="auto"/>
                                        <w:right w:val="none" w:sz="0" w:space="0" w:color="auto"/>
                                      </w:divBdr>
                                    </w:div>
                                  </w:divsChild>
                                </w:div>
                                <w:div w:id="222642924">
                                  <w:marLeft w:val="0"/>
                                  <w:marRight w:val="0"/>
                                  <w:marTop w:val="0"/>
                                  <w:marBottom w:val="0"/>
                                  <w:divBdr>
                                    <w:top w:val="none" w:sz="0" w:space="0" w:color="auto"/>
                                    <w:left w:val="none" w:sz="0" w:space="0" w:color="auto"/>
                                    <w:bottom w:val="none" w:sz="0" w:space="0" w:color="auto"/>
                                    <w:right w:val="none" w:sz="0" w:space="0" w:color="auto"/>
                                  </w:divBdr>
                                  <w:divsChild>
                                    <w:div w:id="1055352072">
                                      <w:marLeft w:val="0"/>
                                      <w:marRight w:val="0"/>
                                      <w:marTop w:val="0"/>
                                      <w:marBottom w:val="0"/>
                                      <w:divBdr>
                                        <w:top w:val="none" w:sz="0" w:space="0" w:color="auto"/>
                                        <w:left w:val="none" w:sz="0" w:space="0" w:color="auto"/>
                                        <w:bottom w:val="none" w:sz="0" w:space="0" w:color="auto"/>
                                        <w:right w:val="none" w:sz="0" w:space="0" w:color="auto"/>
                                      </w:divBdr>
                                      <w:divsChild>
                                        <w:div w:id="2043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987875">
          <w:marLeft w:val="0"/>
          <w:marRight w:val="0"/>
          <w:marTop w:val="0"/>
          <w:marBottom w:val="0"/>
          <w:divBdr>
            <w:top w:val="none" w:sz="0" w:space="0" w:color="auto"/>
            <w:left w:val="none" w:sz="0" w:space="0" w:color="auto"/>
            <w:bottom w:val="none" w:sz="0" w:space="0" w:color="auto"/>
            <w:right w:val="none" w:sz="0" w:space="0" w:color="auto"/>
          </w:divBdr>
          <w:divsChild>
            <w:div w:id="1315992114">
              <w:marLeft w:val="0"/>
              <w:marRight w:val="0"/>
              <w:marTop w:val="0"/>
              <w:marBottom w:val="0"/>
              <w:divBdr>
                <w:top w:val="none" w:sz="0" w:space="0" w:color="auto"/>
                <w:left w:val="none" w:sz="0" w:space="0" w:color="auto"/>
                <w:bottom w:val="none" w:sz="0" w:space="0" w:color="auto"/>
                <w:right w:val="none" w:sz="0" w:space="0" w:color="auto"/>
              </w:divBdr>
            </w:div>
            <w:div w:id="472450570">
              <w:marLeft w:val="0"/>
              <w:marRight w:val="0"/>
              <w:marTop w:val="0"/>
              <w:marBottom w:val="0"/>
              <w:divBdr>
                <w:top w:val="none" w:sz="0" w:space="0" w:color="auto"/>
                <w:left w:val="none" w:sz="0" w:space="0" w:color="auto"/>
                <w:bottom w:val="none" w:sz="0" w:space="0" w:color="auto"/>
                <w:right w:val="none" w:sz="0" w:space="0" w:color="auto"/>
              </w:divBdr>
            </w:div>
          </w:divsChild>
        </w:div>
        <w:div w:id="1233003541">
          <w:marLeft w:val="0"/>
          <w:marRight w:val="0"/>
          <w:marTop w:val="0"/>
          <w:marBottom w:val="0"/>
          <w:divBdr>
            <w:top w:val="none" w:sz="0" w:space="0" w:color="auto"/>
            <w:left w:val="none" w:sz="0" w:space="0" w:color="auto"/>
            <w:bottom w:val="none" w:sz="0" w:space="0" w:color="auto"/>
            <w:right w:val="none" w:sz="0" w:space="0" w:color="auto"/>
          </w:divBdr>
          <w:divsChild>
            <w:div w:id="109981658">
              <w:marLeft w:val="0"/>
              <w:marRight w:val="0"/>
              <w:marTop w:val="0"/>
              <w:marBottom w:val="0"/>
              <w:divBdr>
                <w:top w:val="none" w:sz="0" w:space="0" w:color="auto"/>
                <w:left w:val="none" w:sz="0" w:space="0" w:color="auto"/>
                <w:bottom w:val="none" w:sz="0" w:space="0" w:color="auto"/>
                <w:right w:val="none" w:sz="0" w:space="0" w:color="auto"/>
              </w:divBdr>
              <w:divsChild>
                <w:div w:id="1542551397">
                  <w:marLeft w:val="0"/>
                  <w:marRight w:val="0"/>
                  <w:marTop w:val="0"/>
                  <w:marBottom w:val="0"/>
                  <w:divBdr>
                    <w:top w:val="none" w:sz="0" w:space="0" w:color="auto"/>
                    <w:left w:val="none" w:sz="0" w:space="0" w:color="auto"/>
                    <w:bottom w:val="none" w:sz="0" w:space="0" w:color="auto"/>
                    <w:right w:val="none" w:sz="0" w:space="0" w:color="auto"/>
                  </w:divBdr>
                  <w:divsChild>
                    <w:div w:id="2109738227">
                      <w:marLeft w:val="0"/>
                      <w:marRight w:val="0"/>
                      <w:marTop w:val="0"/>
                      <w:marBottom w:val="0"/>
                      <w:divBdr>
                        <w:top w:val="none" w:sz="0" w:space="0" w:color="auto"/>
                        <w:left w:val="none" w:sz="0" w:space="0" w:color="auto"/>
                        <w:bottom w:val="none" w:sz="0" w:space="0" w:color="auto"/>
                        <w:right w:val="none" w:sz="0" w:space="0" w:color="auto"/>
                      </w:divBdr>
                      <w:divsChild>
                        <w:div w:id="171989565">
                          <w:marLeft w:val="0"/>
                          <w:marRight w:val="0"/>
                          <w:marTop w:val="0"/>
                          <w:marBottom w:val="0"/>
                          <w:divBdr>
                            <w:top w:val="none" w:sz="0" w:space="0" w:color="auto"/>
                            <w:left w:val="none" w:sz="0" w:space="0" w:color="auto"/>
                            <w:bottom w:val="none" w:sz="0" w:space="0" w:color="auto"/>
                            <w:right w:val="none" w:sz="0" w:space="0" w:color="auto"/>
                          </w:divBdr>
                        </w:div>
                        <w:div w:id="2127042466">
                          <w:marLeft w:val="0"/>
                          <w:marRight w:val="0"/>
                          <w:marTop w:val="0"/>
                          <w:marBottom w:val="0"/>
                          <w:divBdr>
                            <w:top w:val="none" w:sz="0" w:space="0" w:color="auto"/>
                            <w:left w:val="none" w:sz="0" w:space="0" w:color="auto"/>
                            <w:bottom w:val="none" w:sz="0" w:space="0" w:color="auto"/>
                            <w:right w:val="none" w:sz="0" w:space="0" w:color="auto"/>
                          </w:divBdr>
                        </w:div>
                        <w:div w:id="1001784187">
                          <w:marLeft w:val="0"/>
                          <w:marRight w:val="0"/>
                          <w:marTop w:val="0"/>
                          <w:marBottom w:val="0"/>
                          <w:divBdr>
                            <w:top w:val="none" w:sz="0" w:space="0" w:color="auto"/>
                            <w:left w:val="none" w:sz="0" w:space="0" w:color="auto"/>
                            <w:bottom w:val="none" w:sz="0" w:space="0" w:color="auto"/>
                            <w:right w:val="none" w:sz="0" w:space="0" w:color="auto"/>
                          </w:divBdr>
                        </w:div>
                        <w:div w:id="377247077">
                          <w:marLeft w:val="0"/>
                          <w:marRight w:val="0"/>
                          <w:marTop w:val="0"/>
                          <w:marBottom w:val="0"/>
                          <w:divBdr>
                            <w:top w:val="none" w:sz="0" w:space="0" w:color="auto"/>
                            <w:left w:val="none" w:sz="0" w:space="0" w:color="auto"/>
                            <w:bottom w:val="none" w:sz="0" w:space="0" w:color="auto"/>
                            <w:right w:val="none" w:sz="0" w:space="0" w:color="auto"/>
                          </w:divBdr>
                        </w:div>
                        <w:div w:id="906106421">
                          <w:marLeft w:val="0"/>
                          <w:marRight w:val="0"/>
                          <w:marTop w:val="0"/>
                          <w:marBottom w:val="0"/>
                          <w:divBdr>
                            <w:top w:val="none" w:sz="0" w:space="0" w:color="auto"/>
                            <w:left w:val="none" w:sz="0" w:space="0" w:color="auto"/>
                            <w:bottom w:val="none" w:sz="0" w:space="0" w:color="auto"/>
                            <w:right w:val="none" w:sz="0" w:space="0" w:color="auto"/>
                          </w:divBdr>
                        </w:div>
                        <w:div w:id="1899200418">
                          <w:marLeft w:val="0"/>
                          <w:marRight w:val="0"/>
                          <w:marTop w:val="0"/>
                          <w:marBottom w:val="0"/>
                          <w:divBdr>
                            <w:top w:val="none" w:sz="0" w:space="0" w:color="auto"/>
                            <w:left w:val="none" w:sz="0" w:space="0" w:color="auto"/>
                            <w:bottom w:val="none" w:sz="0" w:space="0" w:color="auto"/>
                            <w:right w:val="none" w:sz="0" w:space="0" w:color="auto"/>
                          </w:divBdr>
                        </w:div>
                        <w:div w:id="4282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576</Words>
  <Characters>3365</Characters>
  <Application>Microsoft Office Word</Application>
  <DocSecurity>0</DocSecurity>
  <Lines>134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4</cp:revision>
  <dcterms:created xsi:type="dcterms:W3CDTF">2022-08-16T22:12:00Z</dcterms:created>
  <dcterms:modified xsi:type="dcterms:W3CDTF">2022-08-23T00:51:00Z</dcterms:modified>
</cp:coreProperties>
</file>