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ED" w:rsidRDefault="00D555AC">
      <w:r>
        <w:t>Use site names from provided list</w:t>
      </w:r>
    </w:p>
    <w:p w:rsidR="00D555AC" w:rsidRDefault="00D555AC">
      <w:r>
        <w:t>Provide EDDs from both ALS and SGS (e.g. the more data rich version of what is available on Engage)</w:t>
      </w:r>
    </w:p>
    <w:p w:rsidR="00A60EAD" w:rsidRDefault="00A60EAD"/>
    <w:p w:rsidR="00A60EAD" w:rsidRDefault="00A60EAD">
      <w:r>
        <w:t>Ensure that trip blanks can be assigned to specific locations</w:t>
      </w:r>
      <w:bookmarkStart w:id="0" w:name="_GoBack"/>
      <w:bookmarkEnd w:id="0"/>
    </w:p>
    <w:sectPr w:rsidR="00A6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X173L439A721E544"/>
    <w:docVar w:name="paperpile-doc-name" w:val="sgs_als.docx"/>
  </w:docVars>
  <w:rsids>
    <w:rsidRoot w:val="003709DF"/>
    <w:rsid w:val="00032DED"/>
    <w:rsid w:val="003709DF"/>
    <w:rsid w:val="00A60EAD"/>
    <w:rsid w:val="00D5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E3EE"/>
  <w15:chartTrackingRefBased/>
  <w15:docId w15:val="{D1F85C5A-FD08-4938-BFA0-E3195F2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2022-03-21T22:11:00Z</dcterms:created>
  <dcterms:modified xsi:type="dcterms:W3CDTF">2022-03-21T23:48:00Z</dcterms:modified>
</cp:coreProperties>
</file>