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2C5B" w:rsidRDefault="00524A41">
      <w:r>
        <w:t>5/18/2022</w:t>
      </w:r>
    </w:p>
    <w:p w:rsidR="00524A41" w:rsidRDefault="00524A41"/>
    <w:p w:rsidR="00524A41" w:rsidRDefault="00524A41" w:rsidP="001B7E3B">
      <w:r>
        <w:t xml:space="preserve">Meeting with Kevin Christian at EPA CDX (Central Data </w:t>
      </w:r>
      <w:r w:rsidR="001B7E3B">
        <w:t>Exchange)</w:t>
      </w:r>
    </w:p>
    <w:p w:rsidR="00524A41" w:rsidRDefault="00524A41" w:rsidP="00524A41">
      <w:pPr>
        <w:pStyle w:val="ListParagraph"/>
        <w:numPr>
          <w:ilvl w:val="0"/>
          <w:numId w:val="1"/>
        </w:numPr>
      </w:pPr>
      <w:r>
        <w:t>Check in, first time using direct submission since 2013</w:t>
      </w:r>
    </w:p>
    <w:p w:rsidR="00524A41" w:rsidRDefault="00524A41" w:rsidP="00524A41">
      <w:pPr>
        <w:pStyle w:val="ListParagraph"/>
        <w:numPr>
          <w:ilvl w:val="0"/>
          <w:numId w:val="1"/>
        </w:numPr>
      </w:pPr>
      <w:r>
        <w:t>Previously through local state agency DEC office, no longer able to support due to shrinking capacity</w:t>
      </w:r>
    </w:p>
    <w:p w:rsidR="00524A41" w:rsidRDefault="00524A41" w:rsidP="00524A41">
      <w:pPr>
        <w:pStyle w:val="ListParagraph"/>
        <w:numPr>
          <w:ilvl w:val="0"/>
          <w:numId w:val="1"/>
        </w:numPr>
      </w:pPr>
      <w:r>
        <w:t>They provided template and a QA/QC process. We are planning to mimic these processes</w:t>
      </w:r>
    </w:p>
    <w:p w:rsidR="00524A41" w:rsidRDefault="00524A41" w:rsidP="00524A41">
      <w:pPr>
        <w:pStyle w:val="ListParagraph"/>
        <w:numPr>
          <w:ilvl w:val="1"/>
          <w:numId w:val="1"/>
        </w:numPr>
      </w:pPr>
      <w:r>
        <w:t xml:space="preserve">Created a new import </w:t>
      </w:r>
      <w:proofErr w:type="spellStart"/>
      <w:r>
        <w:t>config</w:t>
      </w:r>
      <w:proofErr w:type="spellEnd"/>
    </w:p>
    <w:p w:rsidR="00524A41" w:rsidRDefault="00524A41" w:rsidP="00524A41">
      <w:pPr>
        <w:pStyle w:val="ListParagraph"/>
        <w:numPr>
          <w:ilvl w:val="0"/>
          <w:numId w:val="1"/>
        </w:numPr>
      </w:pPr>
      <w:r>
        <w:t>Separate uploads for results and locations</w:t>
      </w:r>
    </w:p>
    <w:p w:rsidR="00524A41" w:rsidRDefault="00524A41" w:rsidP="00524A41">
      <w:pPr>
        <w:pStyle w:val="ListParagraph"/>
        <w:numPr>
          <w:ilvl w:val="1"/>
          <w:numId w:val="1"/>
        </w:numPr>
      </w:pPr>
      <w:r>
        <w:t>Make sure existing locations match those from DEC template</w:t>
      </w:r>
    </w:p>
    <w:p w:rsidR="001B7E3B" w:rsidRDefault="001B7E3B" w:rsidP="001B7E3B"/>
    <w:p w:rsidR="001B7E3B" w:rsidRDefault="001B7E3B" w:rsidP="001B7E3B">
      <w:r>
        <w:t>Post Meeting Notes</w:t>
      </w:r>
    </w:p>
    <w:p w:rsidR="001B7E3B" w:rsidRDefault="001B7E3B" w:rsidP="001B7E3B">
      <w:pPr>
        <w:pStyle w:val="ListParagraph"/>
        <w:numPr>
          <w:ilvl w:val="0"/>
          <w:numId w:val="1"/>
        </w:numPr>
      </w:pPr>
      <w:r>
        <w:t xml:space="preserve">Email </w:t>
      </w:r>
      <w:hyperlink r:id="rId5" w:history="1">
        <w:r w:rsidRPr="000B5536">
          <w:rPr>
            <w:rStyle w:val="Hyperlink"/>
          </w:rPr>
          <w:t>wqx@epa.gov</w:t>
        </w:r>
      </w:hyperlink>
      <w:r>
        <w:t xml:space="preserve"> for any follow up questions. Funding is available for 1:1 support</w:t>
      </w:r>
    </w:p>
    <w:p w:rsidR="001B7E3B" w:rsidRDefault="001B7E3B" w:rsidP="001B7E3B">
      <w:pPr>
        <w:pStyle w:val="ListParagraph"/>
        <w:numPr>
          <w:ilvl w:val="0"/>
          <w:numId w:val="1"/>
        </w:numPr>
      </w:pPr>
      <w:r>
        <w:t>WQX Web has capacity to execute clean-up and QA/QC algorithms, generate new columns based on inputs, etc. When pipeline is set-up fully can largely automate the data reception/transmission process.</w:t>
      </w:r>
    </w:p>
    <w:p w:rsidR="00724898" w:rsidRDefault="00724898" w:rsidP="00724898">
      <w:pPr>
        <w:pStyle w:val="ListParagraph"/>
        <w:numPr>
          <w:ilvl w:val="1"/>
          <w:numId w:val="1"/>
        </w:numPr>
      </w:pPr>
      <w:r>
        <w:t>We will ultimately want to make our project conform to these processes and templates.</w:t>
      </w:r>
      <w:bookmarkStart w:id="0" w:name="_GoBack"/>
      <w:bookmarkEnd w:id="0"/>
    </w:p>
    <w:sectPr w:rsidR="007248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1D2761"/>
    <w:multiLevelType w:val="hybridMultilevel"/>
    <w:tmpl w:val="985C8D84"/>
    <w:lvl w:ilvl="0" w:tplc="754691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paperpile-doc-id" w:val="E919L166H457E241"/>
    <w:docVar w:name="paperpile-doc-name" w:val="EPA_K_Christian_20220518.docx"/>
  </w:docVars>
  <w:rsids>
    <w:rsidRoot w:val="007C79D6"/>
    <w:rsid w:val="001B7E3B"/>
    <w:rsid w:val="00524A41"/>
    <w:rsid w:val="00622BC1"/>
    <w:rsid w:val="00724898"/>
    <w:rsid w:val="007C79D6"/>
    <w:rsid w:val="00861B5D"/>
    <w:rsid w:val="00E52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696A6"/>
  <w15:chartTrackingRefBased/>
  <w15:docId w15:val="{DC4DF9AB-0059-41B7-8144-5000BA89B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4A4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B7E3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wqx@epa.gov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1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Meyer</dc:creator>
  <cp:keywords/>
  <dc:description/>
  <cp:lastModifiedBy>Benjamin Meyer</cp:lastModifiedBy>
  <cp:revision>3</cp:revision>
  <dcterms:created xsi:type="dcterms:W3CDTF">2022-05-18T14:47:00Z</dcterms:created>
  <dcterms:modified xsi:type="dcterms:W3CDTF">2022-05-18T20:57:00Z</dcterms:modified>
</cp:coreProperties>
</file>