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AF3FF" w14:textId="77777777" w:rsidR="00637F4D" w:rsidRDefault="001E63FA" w:rsidP="00596839">
      <w:pPr>
        <w:jc w:val="center"/>
        <w:rPr>
          <w:rFonts w:ascii="Times New Roman" w:hAnsi="Times New Roman"/>
          <w:b/>
          <w:sz w:val="24"/>
        </w:rPr>
      </w:pPr>
      <w:r>
        <w:rPr>
          <w:rFonts w:ascii="Times New Roman" w:hAnsi="Times New Roman"/>
          <w:b/>
          <w:sz w:val="24"/>
        </w:rPr>
        <w:t>Cooperative Watershed Management Program</w:t>
      </w:r>
    </w:p>
    <w:p w14:paraId="04DAF400" w14:textId="77777777" w:rsidR="00596839" w:rsidRPr="00596839" w:rsidRDefault="00A24DB4" w:rsidP="00596839">
      <w:pPr>
        <w:jc w:val="center"/>
        <w:rPr>
          <w:rFonts w:ascii="Times New Roman" w:hAnsi="Times New Roman"/>
          <w:b/>
          <w:sz w:val="24"/>
        </w:rPr>
      </w:pPr>
      <w:r>
        <w:rPr>
          <w:rFonts w:ascii="Times New Roman" w:hAnsi="Times New Roman"/>
          <w:b/>
          <w:sz w:val="24"/>
        </w:rPr>
        <w:t xml:space="preserve">QUARTERLEY </w:t>
      </w:r>
      <w:r w:rsidR="00596839" w:rsidRPr="00596839">
        <w:rPr>
          <w:rFonts w:ascii="Times New Roman" w:hAnsi="Times New Roman"/>
          <w:b/>
          <w:sz w:val="24"/>
        </w:rPr>
        <w:t>PROJECT PERFORMANCE REPORT</w:t>
      </w:r>
      <w:r w:rsidR="00E34DCE">
        <w:rPr>
          <w:rFonts w:ascii="Times New Roman" w:hAnsi="Times New Roman"/>
          <w:b/>
          <w:sz w:val="24"/>
        </w:rPr>
        <w:t xml:space="preserve"> TEMPLATE</w:t>
      </w:r>
    </w:p>
    <w:p w14:paraId="04DAF401" w14:textId="2E977F4A" w:rsidR="00596839" w:rsidRPr="00596839" w:rsidRDefault="0091750B" w:rsidP="00596839">
      <w:pPr>
        <w:jc w:val="center"/>
        <w:rPr>
          <w:rFonts w:ascii="Times New Roman" w:hAnsi="Times New Roman"/>
          <w:b/>
          <w:sz w:val="24"/>
        </w:rPr>
      </w:pPr>
      <w:r>
        <w:rPr>
          <w:rFonts w:ascii="Times New Roman" w:hAnsi="Times New Roman"/>
          <w:b/>
          <w:sz w:val="24"/>
        </w:rPr>
        <w:t>By Kenai Watershed Forum</w:t>
      </w:r>
    </w:p>
    <w:p w14:paraId="04DAF402" w14:textId="77777777" w:rsidR="00596839" w:rsidRPr="00596839" w:rsidRDefault="00596839" w:rsidP="00596839">
      <w:pPr>
        <w:rPr>
          <w:rFonts w:ascii="Times New Roman" w:hAnsi="Times New Roman"/>
          <w:b/>
          <w:sz w:val="24"/>
        </w:rPr>
      </w:pPr>
    </w:p>
    <w:p w14:paraId="04DAF403" w14:textId="02FF81E0" w:rsidR="00596839" w:rsidRPr="00596839" w:rsidRDefault="00596839" w:rsidP="00F86D63">
      <w:pPr>
        <w:pBdr>
          <w:bottom w:val="single" w:sz="12" w:space="0" w:color="auto"/>
        </w:pBdr>
        <w:rPr>
          <w:rFonts w:ascii="Times New Roman" w:hAnsi="Times New Roman"/>
          <w:sz w:val="24"/>
        </w:rPr>
      </w:pPr>
      <w:r w:rsidRPr="00596839">
        <w:rPr>
          <w:rFonts w:ascii="Times New Roman" w:hAnsi="Times New Roman"/>
          <w:sz w:val="24"/>
        </w:rPr>
        <w:t xml:space="preserve">Provide the following report to the Project Manager within 30 days following the end of each reporting period </w:t>
      </w:r>
    </w:p>
    <w:p w14:paraId="04DAF404" w14:textId="77777777" w:rsidR="00596839" w:rsidRPr="00596839" w:rsidRDefault="00596839" w:rsidP="00596839">
      <w:pPr>
        <w:rPr>
          <w:rFonts w:ascii="Times New Roman" w:hAnsi="Times New Roman"/>
          <w:sz w:val="24"/>
        </w:rPr>
      </w:pPr>
    </w:p>
    <w:p w14:paraId="04DAF405" w14:textId="3BF1B6AD" w:rsidR="00596839" w:rsidRPr="00596839" w:rsidRDefault="00596839" w:rsidP="00596839">
      <w:pPr>
        <w:rPr>
          <w:rFonts w:ascii="Times New Roman" w:hAnsi="Times New Roman"/>
          <w:b/>
          <w:sz w:val="24"/>
        </w:rPr>
      </w:pPr>
      <w:r w:rsidRPr="00596839">
        <w:rPr>
          <w:rFonts w:ascii="Times New Roman" w:hAnsi="Times New Roman"/>
          <w:b/>
          <w:sz w:val="24"/>
        </w:rPr>
        <w:t>Date:</w:t>
      </w:r>
      <w:r w:rsidR="0091750B">
        <w:rPr>
          <w:rFonts w:ascii="Times New Roman" w:hAnsi="Times New Roman"/>
          <w:b/>
          <w:sz w:val="24"/>
        </w:rPr>
        <w:t xml:space="preserve"> April 20, 2022</w:t>
      </w:r>
    </w:p>
    <w:p w14:paraId="04DAF406" w14:textId="100E6668" w:rsidR="00596839" w:rsidRPr="00A24DB4" w:rsidRDefault="00596839" w:rsidP="00596839">
      <w:pPr>
        <w:rPr>
          <w:rFonts w:ascii="Times New Roman" w:hAnsi="Times New Roman"/>
          <w:i/>
          <w:sz w:val="24"/>
        </w:rPr>
      </w:pPr>
      <w:r w:rsidRPr="00596839">
        <w:rPr>
          <w:rFonts w:ascii="Times New Roman" w:hAnsi="Times New Roman"/>
          <w:b/>
          <w:sz w:val="24"/>
        </w:rPr>
        <w:t>Reporting Period:</w:t>
      </w:r>
      <w:r w:rsidRPr="00596839">
        <w:rPr>
          <w:rFonts w:ascii="Times New Roman" w:hAnsi="Times New Roman"/>
          <w:sz w:val="24"/>
        </w:rPr>
        <w:tab/>
      </w:r>
      <w:r w:rsidR="00A24DB4" w:rsidRPr="00596839">
        <w:rPr>
          <w:rFonts w:ascii="Times New Roman" w:hAnsi="Times New Roman"/>
          <w:sz w:val="24"/>
        </w:rPr>
        <w:tab/>
      </w:r>
      <w:r w:rsidR="00A24DB4" w:rsidRPr="00596839">
        <w:rPr>
          <w:rFonts w:ascii="Times New Roman" w:hAnsi="Times New Roman"/>
          <w:sz w:val="24"/>
        </w:rPr>
        <w:tab/>
      </w:r>
      <w:r w:rsidR="00A24DB4">
        <w:rPr>
          <w:rFonts w:ascii="Times New Roman" w:hAnsi="Times New Roman"/>
          <w:i/>
          <w:sz w:val="24"/>
        </w:rPr>
        <w:t xml:space="preserve"> </w:t>
      </w:r>
      <w:r w:rsidR="006E28E3">
        <w:rPr>
          <w:rFonts w:ascii="Times New Roman" w:hAnsi="Times New Roman"/>
          <w:sz w:val="24"/>
        </w:rPr>
        <w:t>January 20, 2022 to April 30, 2022</w:t>
      </w:r>
    </w:p>
    <w:p w14:paraId="04DAF407" w14:textId="77777777" w:rsidR="00596839" w:rsidRPr="00596839" w:rsidRDefault="00596839" w:rsidP="00596839">
      <w:pPr>
        <w:rPr>
          <w:rFonts w:ascii="Times New Roman" w:hAnsi="Times New Roman"/>
          <w:sz w:val="24"/>
        </w:rPr>
      </w:pPr>
      <w:r w:rsidRPr="00596839">
        <w:rPr>
          <w:rFonts w:ascii="Times New Roman" w:hAnsi="Times New Roman"/>
          <w:sz w:val="24"/>
        </w:rPr>
        <w:tab/>
      </w:r>
      <w:r w:rsidRPr="00596839">
        <w:rPr>
          <w:rFonts w:ascii="Times New Roman" w:hAnsi="Times New Roman"/>
          <w:sz w:val="24"/>
        </w:rPr>
        <w:tab/>
      </w:r>
      <w:r w:rsidRPr="00596839">
        <w:rPr>
          <w:rFonts w:ascii="Times New Roman" w:hAnsi="Times New Roman"/>
          <w:sz w:val="24"/>
        </w:rPr>
        <w:tab/>
      </w:r>
    </w:p>
    <w:p w14:paraId="04DAF408" w14:textId="10816585" w:rsidR="00596839" w:rsidRPr="00596839" w:rsidRDefault="00596839" w:rsidP="00596839">
      <w:pPr>
        <w:rPr>
          <w:rFonts w:ascii="Times New Roman" w:hAnsi="Times New Roman"/>
          <w:sz w:val="24"/>
        </w:rPr>
      </w:pPr>
      <w:r w:rsidRPr="00596839">
        <w:rPr>
          <w:rFonts w:ascii="Times New Roman" w:hAnsi="Times New Roman"/>
          <w:b/>
          <w:sz w:val="24"/>
        </w:rPr>
        <w:t>Recipient:</w:t>
      </w:r>
      <w:r w:rsidRPr="00596839">
        <w:rPr>
          <w:rFonts w:ascii="Times New Roman" w:hAnsi="Times New Roman"/>
          <w:sz w:val="24"/>
        </w:rPr>
        <w:t xml:space="preserve"> </w:t>
      </w:r>
      <w:r w:rsidR="006E28E3">
        <w:rPr>
          <w:rFonts w:ascii="Times New Roman" w:hAnsi="Times New Roman"/>
          <w:sz w:val="24"/>
        </w:rPr>
        <w:t>Jessica Peters</w:t>
      </w:r>
    </w:p>
    <w:p w14:paraId="04DAF409" w14:textId="77777777" w:rsidR="00596839" w:rsidRPr="00596839" w:rsidRDefault="00596839" w:rsidP="00596839">
      <w:pPr>
        <w:rPr>
          <w:rFonts w:ascii="Times New Roman" w:hAnsi="Times New Roman"/>
          <w:sz w:val="24"/>
        </w:rPr>
      </w:pPr>
    </w:p>
    <w:p w14:paraId="04DAF40A" w14:textId="609DC995" w:rsidR="00596839" w:rsidRPr="006E28E3" w:rsidRDefault="00596839" w:rsidP="00596839">
      <w:pPr>
        <w:rPr>
          <w:rFonts w:ascii="Times New Roman" w:hAnsi="Times New Roman"/>
          <w:sz w:val="24"/>
        </w:rPr>
      </w:pPr>
      <w:r w:rsidRPr="00596839">
        <w:rPr>
          <w:rFonts w:ascii="Times New Roman" w:hAnsi="Times New Roman"/>
          <w:b/>
          <w:sz w:val="24"/>
        </w:rPr>
        <w:t>Project Name:</w:t>
      </w:r>
      <w:r w:rsidR="006E28E3">
        <w:rPr>
          <w:rFonts w:ascii="Times New Roman" w:hAnsi="Times New Roman"/>
          <w:b/>
          <w:sz w:val="24"/>
        </w:rPr>
        <w:t xml:space="preserve"> </w:t>
      </w:r>
      <w:r w:rsidR="006E28E3">
        <w:rPr>
          <w:rFonts w:ascii="Times New Roman" w:hAnsi="Times New Roman"/>
          <w:sz w:val="24"/>
        </w:rPr>
        <w:t>Kenai Water Quality Action Framework Development</w:t>
      </w:r>
    </w:p>
    <w:p w14:paraId="04DAF40B" w14:textId="458FC221" w:rsidR="00596839" w:rsidRPr="006E28E3" w:rsidRDefault="00596839" w:rsidP="00596839">
      <w:pPr>
        <w:rPr>
          <w:rFonts w:ascii="Times New Roman" w:hAnsi="Times New Roman"/>
          <w:sz w:val="24"/>
        </w:rPr>
      </w:pPr>
      <w:r w:rsidRPr="00596839">
        <w:rPr>
          <w:rFonts w:ascii="Times New Roman" w:hAnsi="Times New Roman"/>
          <w:b/>
          <w:sz w:val="24"/>
        </w:rPr>
        <w:t>Assistance Agreement Number:</w:t>
      </w:r>
      <w:r w:rsidR="006E28E3">
        <w:rPr>
          <w:rFonts w:ascii="Times New Roman" w:hAnsi="Times New Roman"/>
          <w:b/>
          <w:sz w:val="24"/>
        </w:rPr>
        <w:t xml:space="preserve"> </w:t>
      </w:r>
      <w:r w:rsidR="006E28E3">
        <w:rPr>
          <w:rFonts w:ascii="Times New Roman" w:hAnsi="Times New Roman"/>
          <w:sz w:val="24"/>
        </w:rPr>
        <w:t>R22AP00057</w:t>
      </w:r>
    </w:p>
    <w:p w14:paraId="04DAF40C" w14:textId="77777777" w:rsidR="00596839" w:rsidRPr="00596839" w:rsidRDefault="00596839" w:rsidP="00596839">
      <w:pPr>
        <w:rPr>
          <w:rFonts w:ascii="Times New Roman" w:hAnsi="Times New Roman"/>
          <w:sz w:val="24"/>
        </w:rPr>
      </w:pPr>
    </w:p>
    <w:p w14:paraId="04DAF40D" w14:textId="2B83DC55" w:rsidR="00596839" w:rsidRDefault="00596839" w:rsidP="00596839">
      <w:pPr>
        <w:pStyle w:val="ListParagraph"/>
        <w:numPr>
          <w:ilvl w:val="0"/>
          <w:numId w:val="3"/>
        </w:numPr>
        <w:spacing w:after="0" w:line="240" w:lineRule="auto"/>
        <w:rPr>
          <w:rFonts w:ascii="Times New Roman" w:hAnsi="Times New Roman"/>
          <w:b/>
          <w:sz w:val="24"/>
          <w:szCs w:val="24"/>
        </w:rPr>
      </w:pPr>
      <w:r w:rsidRPr="00596839">
        <w:rPr>
          <w:rFonts w:ascii="Times New Roman" w:hAnsi="Times New Roman"/>
          <w:b/>
          <w:sz w:val="24"/>
          <w:szCs w:val="24"/>
        </w:rPr>
        <w:t>List the milestones schedule</w:t>
      </w:r>
      <w:r w:rsidR="00712AD1">
        <w:rPr>
          <w:rFonts w:ascii="Times New Roman" w:hAnsi="Times New Roman"/>
          <w:b/>
          <w:sz w:val="24"/>
          <w:szCs w:val="24"/>
        </w:rPr>
        <w:t>d</w:t>
      </w:r>
      <w:r w:rsidRPr="00596839">
        <w:rPr>
          <w:rFonts w:ascii="Times New Roman" w:hAnsi="Times New Roman"/>
          <w:b/>
          <w:sz w:val="24"/>
          <w:szCs w:val="24"/>
        </w:rPr>
        <w:t xml:space="preserve"> to be completed in this reporting period as established by the financial assistance agreement.</w:t>
      </w:r>
    </w:p>
    <w:p w14:paraId="7CA864D1" w14:textId="7D5EA5F4" w:rsidR="006E28E3" w:rsidRDefault="006E28E3" w:rsidP="006E28E3">
      <w:pPr>
        <w:rPr>
          <w:rFonts w:ascii="Times New Roman" w:hAnsi="Times New Roman"/>
          <w:b/>
          <w:sz w:val="24"/>
        </w:rPr>
      </w:pPr>
    </w:p>
    <w:p w14:paraId="33116D17" w14:textId="742FD75E" w:rsidR="006E28E3" w:rsidRPr="006E28E3" w:rsidRDefault="006E28E3" w:rsidP="006E28E3">
      <w:pPr>
        <w:rPr>
          <w:rFonts w:ascii="Times New Roman" w:hAnsi="Times New Roman"/>
          <w:sz w:val="24"/>
        </w:rPr>
      </w:pPr>
      <w:r>
        <w:rPr>
          <w:rFonts w:ascii="Times New Roman" w:hAnsi="Times New Roman"/>
          <w:sz w:val="24"/>
        </w:rPr>
        <w:t>The scheduled milestones for this project are listed in the table below.</w:t>
      </w:r>
      <w:r w:rsidR="00D90568">
        <w:rPr>
          <w:rFonts w:ascii="Times New Roman" w:hAnsi="Times New Roman"/>
          <w:sz w:val="24"/>
        </w:rPr>
        <w:t xml:space="preserve"> Start date was January 20, 2022.</w:t>
      </w:r>
    </w:p>
    <w:p w14:paraId="04DAF40E" w14:textId="33250B52" w:rsidR="00596839" w:rsidRDefault="00596839" w:rsidP="00596839">
      <w:pPr>
        <w:pStyle w:val="ListParagraph"/>
        <w:spacing w:after="0" w:line="240" w:lineRule="auto"/>
        <w:ind w:left="360"/>
        <w:rPr>
          <w:rFonts w:ascii="Times New Roman" w:hAnsi="Times New Roman"/>
          <w:b/>
          <w:sz w:val="24"/>
          <w:szCs w:val="24"/>
        </w:rPr>
      </w:pPr>
    </w:p>
    <w:p w14:paraId="2F302A1F" w14:textId="24067A4C" w:rsidR="006E28E3" w:rsidRDefault="006E28E3" w:rsidP="00596839">
      <w:pPr>
        <w:pStyle w:val="ListParagraph"/>
        <w:spacing w:after="0" w:line="240" w:lineRule="auto"/>
        <w:ind w:left="360"/>
        <w:rPr>
          <w:rFonts w:ascii="Times New Roman" w:hAnsi="Times New Roman"/>
          <w:b/>
          <w:sz w:val="24"/>
          <w:szCs w:val="24"/>
        </w:rPr>
      </w:pPr>
      <w:r>
        <w:rPr>
          <w:rFonts w:ascii="Times New Roman" w:hAnsi="Times New Roman"/>
          <w:b/>
          <w:noProof/>
          <w:sz w:val="24"/>
          <w:szCs w:val="24"/>
        </w:rPr>
        <w:drawing>
          <wp:inline distT="0" distB="0" distL="0" distR="0" wp14:anchorId="278E8CE7" wp14:editId="4763FB12">
            <wp:extent cx="5438775" cy="2406774"/>
            <wp:effectExtent l="19050" t="19050" r="952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4-15 092048.png"/>
                    <pic:cNvPicPr/>
                  </pic:nvPicPr>
                  <pic:blipFill>
                    <a:blip r:embed="rId10">
                      <a:extLst>
                        <a:ext uri="{28A0092B-C50C-407E-A947-70E740481C1C}">
                          <a14:useLocalDpi xmlns:a14="http://schemas.microsoft.com/office/drawing/2010/main" val="0"/>
                        </a:ext>
                      </a:extLst>
                    </a:blip>
                    <a:stretch>
                      <a:fillRect/>
                    </a:stretch>
                  </pic:blipFill>
                  <pic:spPr>
                    <a:xfrm>
                      <a:off x="0" y="0"/>
                      <a:ext cx="5459202" cy="2415813"/>
                    </a:xfrm>
                    <a:prstGeom prst="rect">
                      <a:avLst/>
                    </a:prstGeom>
                    <a:ln>
                      <a:solidFill>
                        <a:schemeClr val="tx1"/>
                      </a:solidFill>
                    </a:ln>
                  </pic:spPr>
                </pic:pic>
              </a:graphicData>
            </a:graphic>
          </wp:inline>
        </w:drawing>
      </w:r>
    </w:p>
    <w:p w14:paraId="7AD0F759" w14:textId="77777777" w:rsidR="006E28E3" w:rsidRPr="00596839" w:rsidRDefault="006E28E3" w:rsidP="00596839">
      <w:pPr>
        <w:pStyle w:val="ListParagraph"/>
        <w:spacing w:after="0" w:line="240" w:lineRule="auto"/>
        <w:ind w:left="360"/>
        <w:rPr>
          <w:rFonts w:ascii="Times New Roman" w:hAnsi="Times New Roman"/>
          <w:b/>
          <w:sz w:val="24"/>
          <w:szCs w:val="24"/>
        </w:rPr>
      </w:pPr>
    </w:p>
    <w:p w14:paraId="04DAF40F" w14:textId="77777777" w:rsidR="00596839" w:rsidRPr="00596839" w:rsidRDefault="00596839" w:rsidP="00596839">
      <w:pPr>
        <w:pStyle w:val="ListParagraph"/>
        <w:spacing w:after="0" w:line="240" w:lineRule="auto"/>
        <w:ind w:left="360"/>
        <w:rPr>
          <w:rFonts w:ascii="Times New Roman" w:hAnsi="Times New Roman"/>
          <w:b/>
          <w:sz w:val="24"/>
          <w:szCs w:val="24"/>
        </w:rPr>
      </w:pPr>
    </w:p>
    <w:p w14:paraId="04DAF410" w14:textId="344739DE" w:rsidR="00596839" w:rsidRPr="00596839" w:rsidRDefault="00712AD1" w:rsidP="00596839">
      <w:pPr>
        <w:pStyle w:val="ListParagraph"/>
        <w:numPr>
          <w:ilvl w:val="0"/>
          <w:numId w:val="3"/>
        </w:numPr>
        <w:spacing w:after="0" w:line="240" w:lineRule="auto"/>
        <w:rPr>
          <w:rFonts w:ascii="Times New Roman" w:hAnsi="Times New Roman"/>
          <w:b/>
          <w:sz w:val="24"/>
          <w:szCs w:val="24"/>
        </w:rPr>
      </w:pPr>
      <w:r>
        <w:rPr>
          <w:rFonts w:ascii="Times New Roman" w:hAnsi="Times New Roman"/>
          <w:b/>
          <w:sz w:val="24"/>
          <w:szCs w:val="24"/>
        </w:rPr>
        <w:t xml:space="preserve">Is the project on schedule?  </w:t>
      </w:r>
      <w:r w:rsidR="00596839" w:rsidRPr="00596839">
        <w:rPr>
          <w:rFonts w:ascii="Times New Roman" w:hAnsi="Times New Roman"/>
          <w:b/>
          <w:sz w:val="24"/>
          <w:szCs w:val="24"/>
        </w:rPr>
        <w:t xml:space="preserve">Has the project met the expected milestones as established by the financial assistance agreement? </w:t>
      </w:r>
      <w:r w:rsidR="00596839" w:rsidRPr="00596839">
        <w:rPr>
          <w:rFonts w:ascii="Times New Roman" w:hAnsi="Times New Roman"/>
          <w:sz w:val="24"/>
          <w:szCs w:val="24"/>
        </w:rPr>
        <w:t>(If milestones were not met, please explain the reasons they were not met and potential solutions for addressing issues)</w:t>
      </w:r>
    </w:p>
    <w:p w14:paraId="04DAF411" w14:textId="42C18BD0" w:rsidR="00596839" w:rsidRDefault="00596839" w:rsidP="00596839">
      <w:pPr>
        <w:rPr>
          <w:rFonts w:ascii="Times New Roman" w:hAnsi="Times New Roman"/>
          <w:b/>
          <w:sz w:val="24"/>
        </w:rPr>
      </w:pPr>
    </w:p>
    <w:p w14:paraId="3A325929" w14:textId="1033B59C" w:rsidR="004F480F" w:rsidRDefault="004F480F" w:rsidP="00596839">
      <w:pPr>
        <w:rPr>
          <w:rFonts w:ascii="Times New Roman" w:hAnsi="Times New Roman"/>
          <w:sz w:val="24"/>
        </w:rPr>
      </w:pPr>
      <w:r>
        <w:rPr>
          <w:rFonts w:ascii="Times New Roman" w:hAnsi="Times New Roman"/>
          <w:sz w:val="24"/>
        </w:rPr>
        <w:t>The project is on schedule, and</w:t>
      </w:r>
      <w:r w:rsidR="006E28E3">
        <w:rPr>
          <w:rFonts w:ascii="Times New Roman" w:hAnsi="Times New Roman"/>
          <w:sz w:val="24"/>
        </w:rPr>
        <w:t xml:space="preserve"> is currently in the phase outlined as “Analyze Data, Modeling, and Research Methods.” </w:t>
      </w:r>
    </w:p>
    <w:p w14:paraId="05CF72AE" w14:textId="77777777" w:rsidR="004F480F" w:rsidRDefault="004F480F" w:rsidP="00596839">
      <w:pPr>
        <w:rPr>
          <w:rFonts w:ascii="Times New Roman" w:hAnsi="Times New Roman"/>
          <w:sz w:val="24"/>
        </w:rPr>
      </w:pPr>
    </w:p>
    <w:p w14:paraId="04DAF412" w14:textId="080362E6" w:rsidR="00596839" w:rsidRPr="0091750B" w:rsidRDefault="004F480F" w:rsidP="00596839">
      <w:pPr>
        <w:rPr>
          <w:rFonts w:ascii="Times New Roman" w:hAnsi="Times New Roman"/>
          <w:sz w:val="24"/>
        </w:rPr>
      </w:pPr>
      <w:r>
        <w:rPr>
          <w:rFonts w:ascii="Times New Roman" w:hAnsi="Times New Roman"/>
          <w:sz w:val="24"/>
        </w:rPr>
        <w:t>None of the individual milestones in this category are fully complete,</w:t>
      </w:r>
      <w:r w:rsidR="00C21899">
        <w:rPr>
          <w:rFonts w:ascii="Times New Roman" w:hAnsi="Times New Roman"/>
          <w:sz w:val="24"/>
        </w:rPr>
        <w:t xml:space="preserve"> but two of them are underway (“Data Archival” and “</w:t>
      </w:r>
      <w:r w:rsidR="00D90568" w:rsidRPr="00C21899">
        <w:rPr>
          <w:rFonts w:ascii="Times New Roman" w:hAnsi="Times New Roman"/>
          <w:sz w:val="24"/>
        </w:rPr>
        <w:t>Update</w:t>
      </w:r>
      <w:r w:rsidR="00C21899">
        <w:rPr>
          <w:rFonts w:ascii="Times New Roman" w:hAnsi="Times New Roman"/>
          <w:sz w:val="24"/>
        </w:rPr>
        <w:t xml:space="preserve"> Quality Assurance Project Plan.”)</w:t>
      </w:r>
    </w:p>
    <w:p w14:paraId="04DAF413" w14:textId="2BA82827" w:rsidR="00596839" w:rsidRPr="00596839" w:rsidRDefault="00596839" w:rsidP="00596839">
      <w:pPr>
        <w:pStyle w:val="ListParagraph"/>
        <w:numPr>
          <w:ilvl w:val="0"/>
          <w:numId w:val="3"/>
        </w:numPr>
        <w:spacing w:after="0" w:line="240" w:lineRule="auto"/>
        <w:rPr>
          <w:rFonts w:ascii="Times New Roman" w:hAnsi="Times New Roman"/>
          <w:b/>
          <w:sz w:val="24"/>
          <w:szCs w:val="24"/>
        </w:rPr>
      </w:pPr>
      <w:r w:rsidRPr="00596839">
        <w:rPr>
          <w:rFonts w:ascii="Times New Roman" w:hAnsi="Times New Roman"/>
          <w:b/>
          <w:sz w:val="24"/>
          <w:szCs w:val="24"/>
        </w:rPr>
        <w:lastRenderedPageBreak/>
        <w:t>What is the status of any milestones from the previous reporting period that were not met?</w:t>
      </w:r>
    </w:p>
    <w:p w14:paraId="04DAF414" w14:textId="77777777" w:rsidR="00596839" w:rsidRPr="00596839" w:rsidRDefault="00596839" w:rsidP="00596839">
      <w:pPr>
        <w:rPr>
          <w:rFonts w:ascii="Times New Roman" w:hAnsi="Times New Roman"/>
          <w:b/>
          <w:sz w:val="24"/>
        </w:rPr>
      </w:pPr>
    </w:p>
    <w:p w14:paraId="04DAF415" w14:textId="6B7E5572" w:rsidR="00596839" w:rsidRPr="004F480F" w:rsidRDefault="004F480F" w:rsidP="00596839">
      <w:pPr>
        <w:rPr>
          <w:rFonts w:ascii="Times New Roman" w:hAnsi="Times New Roman"/>
          <w:sz w:val="24"/>
        </w:rPr>
      </w:pPr>
      <w:r>
        <w:rPr>
          <w:rFonts w:ascii="Times New Roman" w:hAnsi="Times New Roman"/>
          <w:sz w:val="24"/>
        </w:rPr>
        <w:t>This is the first reporting period for this project.</w:t>
      </w:r>
    </w:p>
    <w:p w14:paraId="525A6534" w14:textId="77777777" w:rsidR="004F480F" w:rsidRPr="00596839" w:rsidRDefault="004F480F" w:rsidP="00596839">
      <w:pPr>
        <w:rPr>
          <w:rFonts w:ascii="Times New Roman" w:hAnsi="Times New Roman"/>
          <w:b/>
          <w:sz w:val="24"/>
        </w:rPr>
      </w:pPr>
    </w:p>
    <w:p w14:paraId="04DAF416" w14:textId="77777777" w:rsidR="00596839" w:rsidRPr="00596839" w:rsidRDefault="00637F4D" w:rsidP="00596839">
      <w:pPr>
        <w:pStyle w:val="ListParagraph"/>
        <w:numPr>
          <w:ilvl w:val="0"/>
          <w:numId w:val="3"/>
        </w:numPr>
        <w:spacing w:after="0" w:line="240" w:lineRule="auto"/>
        <w:rPr>
          <w:rFonts w:ascii="Times New Roman" w:hAnsi="Times New Roman"/>
          <w:b/>
          <w:sz w:val="24"/>
          <w:szCs w:val="24"/>
        </w:rPr>
      </w:pPr>
      <w:r>
        <w:rPr>
          <w:rFonts w:ascii="Times New Roman" w:hAnsi="Times New Roman"/>
          <w:b/>
          <w:sz w:val="24"/>
          <w:szCs w:val="24"/>
        </w:rPr>
        <w:t xml:space="preserve">  </w:t>
      </w:r>
      <w:r w:rsidR="00596839" w:rsidRPr="00596839">
        <w:rPr>
          <w:rFonts w:ascii="Times New Roman" w:hAnsi="Times New Roman"/>
          <w:b/>
          <w:sz w:val="24"/>
          <w:szCs w:val="24"/>
        </w:rPr>
        <w:t xml:space="preserve">Is the project on schedule to meet its expected completion date? </w:t>
      </w:r>
      <w:r w:rsidR="00596839" w:rsidRPr="00596839">
        <w:rPr>
          <w:rFonts w:ascii="Times New Roman" w:hAnsi="Times New Roman"/>
          <w:sz w:val="24"/>
          <w:szCs w:val="24"/>
        </w:rPr>
        <w:t>(If not, please address steps being taken to bring the project back on schedule.)</w:t>
      </w:r>
    </w:p>
    <w:p w14:paraId="04DAF417" w14:textId="68A0F770" w:rsidR="00596839" w:rsidRDefault="00596839" w:rsidP="00596839">
      <w:pPr>
        <w:rPr>
          <w:rFonts w:ascii="Times New Roman" w:hAnsi="Times New Roman"/>
          <w:b/>
          <w:sz w:val="24"/>
        </w:rPr>
      </w:pPr>
    </w:p>
    <w:p w14:paraId="02417BCD" w14:textId="3626D76E" w:rsidR="004F480F" w:rsidRPr="004F480F" w:rsidRDefault="004F480F" w:rsidP="00596839">
      <w:pPr>
        <w:rPr>
          <w:rFonts w:ascii="Times New Roman" w:hAnsi="Times New Roman"/>
          <w:sz w:val="24"/>
        </w:rPr>
      </w:pPr>
      <w:r>
        <w:rPr>
          <w:rFonts w:ascii="Times New Roman" w:hAnsi="Times New Roman"/>
          <w:sz w:val="24"/>
        </w:rPr>
        <w:t>At the current level of progress, the project is on schedule to meet its expected completion date.</w:t>
      </w:r>
    </w:p>
    <w:p w14:paraId="04DAF418" w14:textId="77777777" w:rsidR="00596839" w:rsidRPr="00596839" w:rsidRDefault="00596839" w:rsidP="00596839">
      <w:pPr>
        <w:rPr>
          <w:rFonts w:ascii="Times New Roman" w:hAnsi="Times New Roman"/>
          <w:b/>
          <w:sz w:val="24"/>
        </w:rPr>
      </w:pPr>
    </w:p>
    <w:p w14:paraId="04DAF419" w14:textId="0B237407" w:rsidR="00596839" w:rsidRDefault="00637F4D" w:rsidP="00596839">
      <w:pPr>
        <w:pStyle w:val="ListParagraph"/>
        <w:numPr>
          <w:ilvl w:val="0"/>
          <w:numId w:val="3"/>
        </w:numPr>
        <w:spacing w:after="0" w:line="240" w:lineRule="auto"/>
        <w:rPr>
          <w:rFonts w:ascii="Times New Roman" w:hAnsi="Times New Roman"/>
          <w:b/>
          <w:sz w:val="24"/>
          <w:szCs w:val="24"/>
        </w:rPr>
      </w:pPr>
      <w:r>
        <w:rPr>
          <w:rFonts w:ascii="Times New Roman" w:hAnsi="Times New Roman"/>
          <w:b/>
          <w:sz w:val="24"/>
          <w:szCs w:val="24"/>
        </w:rPr>
        <w:t xml:space="preserve">  </w:t>
      </w:r>
      <w:r w:rsidR="00596839" w:rsidRPr="00596839">
        <w:rPr>
          <w:rFonts w:ascii="Times New Roman" w:hAnsi="Times New Roman"/>
          <w:b/>
          <w:sz w:val="24"/>
          <w:szCs w:val="24"/>
        </w:rPr>
        <w:t xml:space="preserve">Is the project proceeding in </w:t>
      </w:r>
      <w:r>
        <w:rPr>
          <w:rFonts w:ascii="Times New Roman" w:hAnsi="Times New Roman"/>
          <w:b/>
          <w:sz w:val="24"/>
          <w:szCs w:val="24"/>
        </w:rPr>
        <w:t>accordance</w:t>
      </w:r>
      <w:r w:rsidR="00596839" w:rsidRPr="00596839">
        <w:rPr>
          <w:rFonts w:ascii="Times New Roman" w:hAnsi="Times New Roman"/>
          <w:b/>
          <w:sz w:val="24"/>
          <w:szCs w:val="24"/>
        </w:rPr>
        <w:t xml:space="preserve"> with the original cost estimate?</w:t>
      </w:r>
    </w:p>
    <w:p w14:paraId="6A26D495" w14:textId="0E160D1F" w:rsidR="004F480F" w:rsidRDefault="004F480F" w:rsidP="004F480F">
      <w:pPr>
        <w:rPr>
          <w:rFonts w:ascii="Times New Roman" w:hAnsi="Times New Roman"/>
          <w:b/>
          <w:sz w:val="24"/>
        </w:rPr>
      </w:pPr>
    </w:p>
    <w:p w14:paraId="04DAF41A" w14:textId="518D20F8" w:rsidR="00596839" w:rsidRPr="004F480F" w:rsidRDefault="004F480F" w:rsidP="00596839">
      <w:pPr>
        <w:rPr>
          <w:rFonts w:ascii="Times New Roman" w:hAnsi="Times New Roman"/>
          <w:sz w:val="24"/>
        </w:rPr>
      </w:pPr>
      <w:r>
        <w:rPr>
          <w:rFonts w:ascii="Times New Roman" w:hAnsi="Times New Roman"/>
          <w:sz w:val="24"/>
        </w:rPr>
        <w:t>No budget abnormalities are reported for this progress period.</w:t>
      </w:r>
    </w:p>
    <w:p w14:paraId="04DAF41B" w14:textId="77777777" w:rsidR="00596839" w:rsidRPr="00596839" w:rsidRDefault="00596839" w:rsidP="00596839">
      <w:pPr>
        <w:rPr>
          <w:rFonts w:ascii="Times New Roman" w:hAnsi="Times New Roman"/>
          <w:b/>
          <w:sz w:val="24"/>
        </w:rPr>
      </w:pPr>
    </w:p>
    <w:p w14:paraId="04DAF41C" w14:textId="77777777" w:rsidR="00596839" w:rsidRPr="00596839" w:rsidRDefault="00637F4D" w:rsidP="00596839">
      <w:pPr>
        <w:pStyle w:val="ListParagraph"/>
        <w:numPr>
          <w:ilvl w:val="0"/>
          <w:numId w:val="3"/>
        </w:numPr>
        <w:spacing w:after="0" w:line="240" w:lineRule="auto"/>
        <w:rPr>
          <w:rFonts w:ascii="Times New Roman" w:hAnsi="Times New Roman"/>
          <w:b/>
          <w:sz w:val="24"/>
          <w:szCs w:val="24"/>
        </w:rPr>
      </w:pPr>
      <w:r>
        <w:rPr>
          <w:rFonts w:ascii="Times New Roman" w:hAnsi="Times New Roman"/>
          <w:b/>
          <w:sz w:val="24"/>
          <w:szCs w:val="24"/>
        </w:rPr>
        <w:t xml:space="preserve">  </w:t>
      </w:r>
      <w:r w:rsidR="00596839" w:rsidRPr="00596839">
        <w:rPr>
          <w:rFonts w:ascii="Times New Roman" w:hAnsi="Times New Roman"/>
          <w:b/>
          <w:sz w:val="24"/>
          <w:szCs w:val="24"/>
        </w:rPr>
        <w:t>Identify any other pertinent issues related to the status of the project.</w:t>
      </w:r>
    </w:p>
    <w:p w14:paraId="04DAF41D" w14:textId="77777777" w:rsidR="00596839" w:rsidRPr="00596839" w:rsidRDefault="00596839" w:rsidP="00596839">
      <w:pPr>
        <w:rPr>
          <w:rFonts w:ascii="Times New Roman" w:hAnsi="Times New Roman"/>
          <w:b/>
          <w:sz w:val="24"/>
        </w:rPr>
      </w:pPr>
    </w:p>
    <w:p w14:paraId="04DAF41E" w14:textId="682D20AD" w:rsidR="00596839" w:rsidRPr="004F480F" w:rsidRDefault="004F480F" w:rsidP="00596839">
      <w:pPr>
        <w:rPr>
          <w:rFonts w:ascii="Times New Roman" w:hAnsi="Times New Roman"/>
          <w:sz w:val="24"/>
        </w:rPr>
      </w:pPr>
      <w:r>
        <w:rPr>
          <w:rFonts w:ascii="Times New Roman" w:hAnsi="Times New Roman"/>
          <w:sz w:val="24"/>
        </w:rPr>
        <w:t>The staff</w:t>
      </w:r>
      <w:r w:rsidR="006D1796">
        <w:rPr>
          <w:rFonts w:ascii="Times New Roman" w:hAnsi="Times New Roman"/>
          <w:sz w:val="24"/>
        </w:rPr>
        <w:t xml:space="preserve"> for one position</w:t>
      </w:r>
      <w:r>
        <w:rPr>
          <w:rFonts w:ascii="Times New Roman" w:hAnsi="Times New Roman"/>
          <w:sz w:val="24"/>
        </w:rPr>
        <w:t xml:space="preserve"> at Kenai Watershed Forum has changed since </w:t>
      </w:r>
      <w:r w:rsidR="00D90568">
        <w:rPr>
          <w:rFonts w:ascii="Times New Roman" w:hAnsi="Times New Roman"/>
          <w:sz w:val="24"/>
        </w:rPr>
        <w:t>the grant award</w:t>
      </w:r>
      <w:r w:rsidR="006D1796">
        <w:rPr>
          <w:rFonts w:ascii="Times New Roman" w:hAnsi="Times New Roman"/>
          <w:sz w:val="24"/>
        </w:rPr>
        <w:t xml:space="preserve"> notification, but no resulting change in project schedule is foreseen. The principal investigator (Benjamin Meyer, Environmental Scientist) remains the project lead and is responsible for all aspects of the project pertaining to technical analysis of water quality data. This position </w:t>
      </w:r>
      <w:r w:rsidR="00ED634B">
        <w:rPr>
          <w:rFonts w:ascii="Times New Roman" w:hAnsi="Times New Roman"/>
          <w:sz w:val="24"/>
        </w:rPr>
        <w:t>accounts for 72</w:t>
      </w:r>
      <w:r w:rsidR="006D1796">
        <w:rPr>
          <w:rFonts w:ascii="Times New Roman" w:hAnsi="Times New Roman"/>
          <w:sz w:val="24"/>
        </w:rPr>
        <w:t>% of the hours of this project</w:t>
      </w:r>
      <w:r w:rsidR="00ED634B">
        <w:rPr>
          <w:rFonts w:ascii="Times New Roman" w:hAnsi="Times New Roman"/>
          <w:sz w:val="24"/>
        </w:rPr>
        <w:t xml:space="preserve"> (1560 hours)</w:t>
      </w:r>
      <w:r w:rsidR="006D1796">
        <w:rPr>
          <w:rFonts w:ascii="Times New Roman" w:hAnsi="Times New Roman"/>
          <w:sz w:val="24"/>
        </w:rPr>
        <w:t>. The Stream Watch Coordinator position budget acco</w:t>
      </w:r>
      <w:r w:rsidR="00ED634B">
        <w:rPr>
          <w:rFonts w:ascii="Times New Roman" w:hAnsi="Times New Roman"/>
          <w:sz w:val="24"/>
        </w:rPr>
        <w:t xml:space="preserve">unts for </w:t>
      </w:r>
      <w:r w:rsidR="006D1796">
        <w:rPr>
          <w:rFonts w:ascii="Times New Roman" w:hAnsi="Times New Roman"/>
          <w:sz w:val="24"/>
        </w:rPr>
        <w:t>18% of the hours budgeted</w:t>
      </w:r>
      <w:r w:rsidR="00ED634B">
        <w:rPr>
          <w:rFonts w:ascii="Times New Roman" w:hAnsi="Times New Roman"/>
          <w:sz w:val="24"/>
        </w:rPr>
        <w:t xml:space="preserve"> (400 hours), whose responsibilities </w:t>
      </w:r>
      <w:r w:rsidR="0091750B">
        <w:rPr>
          <w:rFonts w:ascii="Times New Roman" w:hAnsi="Times New Roman"/>
          <w:sz w:val="24"/>
        </w:rPr>
        <w:t xml:space="preserve">will </w:t>
      </w:r>
      <w:r w:rsidR="00ED634B">
        <w:rPr>
          <w:rFonts w:ascii="Times New Roman" w:hAnsi="Times New Roman"/>
          <w:sz w:val="24"/>
        </w:rPr>
        <w:t>be carried out from late 2022 through later 2023. The remainder of the budgeted hours pertain to the Executive Director position (200 hours).</w:t>
      </w:r>
    </w:p>
    <w:p w14:paraId="5A02D6DD" w14:textId="1BD0650E" w:rsidR="006D1796" w:rsidRPr="00596839" w:rsidRDefault="006D1796" w:rsidP="00596839">
      <w:pPr>
        <w:rPr>
          <w:rFonts w:ascii="Times New Roman" w:hAnsi="Times New Roman"/>
          <w:b/>
          <w:sz w:val="24"/>
        </w:rPr>
      </w:pPr>
    </w:p>
    <w:p w14:paraId="04DAF41F" w14:textId="37366605" w:rsidR="00596839" w:rsidRDefault="00637F4D" w:rsidP="00596839">
      <w:pPr>
        <w:pStyle w:val="ListParagraph"/>
        <w:numPr>
          <w:ilvl w:val="0"/>
          <w:numId w:val="3"/>
        </w:numPr>
        <w:spacing w:after="0" w:line="240" w:lineRule="auto"/>
        <w:rPr>
          <w:rFonts w:ascii="Times New Roman" w:hAnsi="Times New Roman"/>
          <w:b/>
          <w:sz w:val="24"/>
          <w:szCs w:val="24"/>
        </w:rPr>
      </w:pPr>
      <w:r>
        <w:rPr>
          <w:rFonts w:ascii="Times New Roman" w:hAnsi="Times New Roman"/>
          <w:b/>
          <w:sz w:val="24"/>
          <w:szCs w:val="24"/>
        </w:rPr>
        <w:t xml:space="preserve">  Attachments (i</w:t>
      </w:r>
      <w:r w:rsidR="00596839" w:rsidRPr="00596839">
        <w:rPr>
          <w:rFonts w:ascii="Times New Roman" w:hAnsi="Times New Roman"/>
          <w:b/>
          <w:sz w:val="24"/>
          <w:szCs w:val="24"/>
        </w:rPr>
        <w:t>f applicable)</w:t>
      </w:r>
    </w:p>
    <w:p w14:paraId="3CF48C02" w14:textId="7954AE65" w:rsidR="00D90568" w:rsidRDefault="00D90568" w:rsidP="00D90568">
      <w:pPr>
        <w:rPr>
          <w:rFonts w:ascii="Times New Roman" w:hAnsi="Times New Roman"/>
          <w:b/>
          <w:sz w:val="24"/>
        </w:rPr>
      </w:pPr>
    </w:p>
    <w:p w14:paraId="40B35958" w14:textId="0B92DA61" w:rsidR="00D90568" w:rsidRPr="00D90568" w:rsidRDefault="00D90568" w:rsidP="00D90568">
      <w:pPr>
        <w:rPr>
          <w:rFonts w:ascii="Times New Roman" w:hAnsi="Times New Roman"/>
          <w:sz w:val="24"/>
        </w:rPr>
      </w:pPr>
      <w:r>
        <w:rPr>
          <w:rFonts w:ascii="Times New Roman" w:hAnsi="Times New Roman"/>
          <w:sz w:val="24"/>
        </w:rPr>
        <w:t xml:space="preserve">All project work to date is documented in an online report format, accessible at </w:t>
      </w:r>
      <w:hyperlink r:id="rId11" w:history="1">
        <w:r w:rsidRPr="005A69C1">
          <w:rPr>
            <w:rStyle w:val="Hyperlink"/>
            <w:rFonts w:ascii="Times New Roman" w:hAnsi="Times New Roman"/>
            <w:sz w:val="24"/>
          </w:rPr>
          <w:t>https://bit.ly/kwfwqx</w:t>
        </w:r>
      </w:hyperlink>
      <w:r>
        <w:rPr>
          <w:rFonts w:ascii="Times New Roman" w:hAnsi="Times New Roman"/>
          <w:sz w:val="24"/>
        </w:rPr>
        <w:t xml:space="preserve">. At present, the report is </w:t>
      </w:r>
      <w:r w:rsidR="00ED634B">
        <w:rPr>
          <w:rFonts w:ascii="Times New Roman" w:hAnsi="Times New Roman"/>
          <w:sz w:val="24"/>
        </w:rPr>
        <w:t xml:space="preserve">largely </w:t>
      </w:r>
      <w:r>
        <w:rPr>
          <w:rFonts w:ascii="Times New Roman" w:hAnsi="Times New Roman"/>
          <w:sz w:val="24"/>
        </w:rPr>
        <w:t>a blank</w:t>
      </w:r>
      <w:r w:rsidR="00ED634B">
        <w:rPr>
          <w:rFonts w:ascii="Times New Roman" w:hAnsi="Times New Roman"/>
          <w:sz w:val="24"/>
        </w:rPr>
        <w:t xml:space="preserve"> template with the exception of</w:t>
      </w:r>
      <w:r>
        <w:rPr>
          <w:rFonts w:ascii="Times New Roman" w:hAnsi="Times New Roman"/>
          <w:sz w:val="24"/>
        </w:rPr>
        <w:t xml:space="preserve"> “Appendix A: Data Review and Uplift.” This section is currently in progress, and ou</w:t>
      </w:r>
      <w:r w:rsidR="00ED634B">
        <w:rPr>
          <w:rFonts w:ascii="Times New Roman" w:hAnsi="Times New Roman"/>
          <w:sz w:val="24"/>
        </w:rPr>
        <w:t xml:space="preserve">tlines the process of </w:t>
      </w:r>
      <w:r w:rsidR="00C21899">
        <w:rPr>
          <w:rFonts w:ascii="Times New Roman" w:hAnsi="Times New Roman"/>
          <w:sz w:val="24"/>
        </w:rPr>
        <w:t xml:space="preserve">preparing and </w:t>
      </w:r>
      <w:r w:rsidR="00ED634B">
        <w:rPr>
          <w:rFonts w:ascii="Times New Roman" w:hAnsi="Times New Roman"/>
          <w:sz w:val="24"/>
        </w:rPr>
        <w:t>reviewing water quality data in preparation for uplift to</w:t>
      </w:r>
      <w:r w:rsidR="00C21899">
        <w:rPr>
          <w:rFonts w:ascii="Times New Roman" w:hAnsi="Times New Roman"/>
          <w:sz w:val="24"/>
        </w:rPr>
        <w:t xml:space="preserve"> the EPA Water Quality Portal.</w:t>
      </w:r>
    </w:p>
    <w:p w14:paraId="04DAF420" w14:textId="1734FB86" w:rsidR="000F0839" w:rsidRDefault="000F0839"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66A1FCC6" w14:textId="6F6B2180"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7BF12914" w14:textId="6DC1CE96"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3F1F471B" w14:textId="2DF79EF7"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0F9A4080" w14:textId="2BA92F04"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147D6EFE" w14:textId="2B17C524"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49F2B8C4" w14:textId="7FA70400"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45517B2C" w14:textId="61EF1489"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2BF3A589" w14:textId="3D224379"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66835677" w14:textId="57990771"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24BF6FB1" w14:textId="5F2C9385"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4C243453" w14:textId="23F83A48"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04E0A5BD" w14:textId="3943055F"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47708B18" w14:textId="0BA1CCBE"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6C19D5C2" w14:textId="7055BBFB" w:rsidR="00CC5FAB" w:rsidRPr="00264DE2" w:rsidRDefault="00CC5FAB" w:rsidP="00CC5FAB">
      <w:pPr>
        <w:jc w:val="center"/>
        <w:rPr>
          <w:rFonts w:ascii="Times New Roman" w:hAnsi="Times New Roman"/>
          <w:b/>
          <w:sz w:val="24"/>
        </w:rPr>
      </w:pPr>
      <w:r w:rsidRPr="00264DE2">
        <w:rPr>
          <w:rFonts w:ascii="Times New Roman" w:hAnsi="Times New Roman"/>
          <w:b/>
          <w:sz w:val="24"/>
        </w:rPr>
        <w:lastRenderedPageBreak/>
        <w:t>Report Amendment May 20, 2022</w:t>
      </w:r>
    </w:p>
    <w:p w14:paraId="2BDD7F72" w14:textId="4AA9B88D" w:rsidR="00CC5FAB" w:rsidRDefault="00CC5FAB" w:rsidP="00CC5FAB">
      <w:pPr>
        <w:jc w:val="center"/>
        <w:rPr>
          <w:rFonts w:ascii="Times New Roman" w:hAnsi="Times New Roman"/>
          <w:b/>
          <w:sz w:val="24"/>
        </w:rPr>
      </w:pPr>
      <w:r>
        <w:rPr>
          <w:rFonts w:ascii="Times New Roman" w:hAnsi="Times New Roman"/>
          <w:b/>
          <w:sz w:val="24"/>
        </w:rPr>
        <w:t>Cooperative Watershed Management Program</w:t>
      </w:r>
    </w:p>
    <w:p w14:paraId="6B6EF062" w14:textId="66296753" w:rsidR="00CC5FAB" w:rsidRPr="00596839" w:rsidRDefault="00CC5FAB" w:rsidP="00CC5FAB">
      <w:pPr>
        <w:jc w:val="center"/>
        <w:rPr>
          <w:rFonts w:ascii="Times New Roman" w:hAnsi="Times New Roman"/>
          <w:b/>
          <w:sz w:val="24"/>
        </w:rPr>
      </w:pPr>
      <w:r>
        <w:rPr>
          <w:rFonts w:ascii="Times New Roman" w:hAnsi="Times New Roman"/>
          <w:b/>
          <w:sz w:val="24"/>
        </w:rPr>
        <w:t xml:space="preserve">QUARTERLY </w:t>
      </w:r>
      <w:r w:rsidRPr="00596839">
        <w:rPr>
          <w:rFonts w:ascii="Times New Roman" w:hAnsi="Times New Roman"/>
          <w:b/>
          <w:sz w:val="24"/>
        </w:rPr>
        <w:t>PROJECT PERFORMANCE REPORT</w:t>
      </w:r>
      <w:r w:rsidR="00575E27">
        <w:rPr>
          <w:rFonts w:ascii="Times New Roman" w:hAnsi="Times New Roman"/>
          <w:b/>
          <w:sz w:val="24"/>
        </w:rPr>
        <w:t xml:space="preserve"> </w:t>
      </w:r>
      <w:r w:rsidR="0066225E">
        <w:rPr>
          <w:rFonts w:ascii="Times New Roman" w:hAnsi="Times New Roman"/>
          <w:b/>
          <w:sz w:val="24"/>
        </w:rPr>
        <w:t xml:space="preserve">- </w:t>
      </w:r>
      <w:r w:rsidR="00575E27">
        <w:rPr>
          <w:rFonts w:ascii="Times New Roman" w:hAnsi="Times New Roman"/>
          <w:b/>
          <w:sz w:val="24"/>
        </w:rPr>
        <w:t>APPENDIX</w:t>
      </w:r>
    </w:p>
    <w:p w14:paraId="1A08D3BE" w14:textId="77777777" w:rsidR="00CC5FAB" w:rsidRPr="00596839" w:rsidRDefault="00CC5FAB" w:rsidP="00CC5FAB">
      <w:pPr>
        <w:jc w:val="center"/>
        <w:rPr>
          <w:rFonts w:ascii="Times New Roman" w:hAnsi="Times New Roman"/>
          <w:b/>
          <w:sz w:val="24"/>
        </w:rPr>
      </w:pPr>
      <w:r>
        <w:rPr>
          <w:rFonts w:ascii="Times New Roman" w:hAnsi="Times New Roman"/>
          <w:b/>
          <w:sz w:val="24"/>
        </w:rPr>
        <w:t>By Kenai Watershed Forum</w:t>
      </w:r>
    </w:p>
    <w:p w14:paraId="7A7682F5" w14:textId="1B124D77" w:rsidR="00CC5FAB" w:rsidRPr="00596839" w:rsidRDefault="00CC5FAB" w:rsidP="00CC5FAB">
      <w:pPr>
        <w:pBdr>
          <w:bottom w:val="single" w:sz="12" w:space="0" w:color="auto"/>
        </w:pBdr>
        <w:rPr>
          <w:rFonts w:ascii="Times New Roman" w:hAnsi="Times New Roman"/>
          <w:sz w:val="24"/>
        </w:rPr>
      </w:pPr>
    </w:p>
    <w:p w14:paraId="2F8AEDC3" w14:textId="77777777" w:rsidR="00CC5FAB" w:rsidRPr="00596839" w:rsidRDefault="00CC5FAB" w:rsidP="00CC5FAB">
      <w:pPr>
        <w:rPr>
          <w:rFonts w:ascii="Times New Roman" w:hAnsi="Times New Roman"/>
          <w:sz w:val="24"/>
        </w:rPr>
      </w:pPr>
    </w:p>
    <w:p w14:paraId="7FD015F2" w14:textId="77A37695" w:rsidR="00CC5FAB" w:rsidRPr="00596839" w:rsidRDefault="00CC5FAB" w:rsidP="00CC5FAB">
      <w:pPr>
        <w:rPr>
          <w:rFonts w:ascii="Times New Roman" w:hAnsi="Times New Roman"/>
          <w:b/>
          <w:sz w:val="24"/>
        </w:rPr>
      </w:pPr>
      <w:r w:rsidRPr="00596839">
        <w:rPr>
          <w:rFonts w:ascii="Times New Roman" w:hAnsi="Times New Roman"/>
          <w:b/>
          <w:sz w:val="24"/>
        </w:rPr>
        <w:t>Date:</w:t>
      </w:r>
      <w:r w:rsidR="0066225E">
        <w:rPr>
          <w:rFonts w:ascii="Times New Roman" w:hAnsi="Times New Roman"/>
          <w:b/>
          <w:sz w:val="24"/>
        </w:rPr>
        <w:t xml:space="preserve"> May 24</w:t>
      </w:r>
      <w:r>
        <w:rPr>
          <w:rFonts w:ascii="Times New Roman" w:hAnsi="Times New Roman"/>
          <w:b/>
          <w:sz w:val="24"/>
        </w:rPr>
        <w:t>, 2022</w:t>
      </w:r>
    </w:p>
    <w:p w14:paraId="71945A32" w14:textId="1DADCBA6" w:rsidR="00CC5FAB" w:rsidRPr="00CC5FAB" w:rsidRDefault="00CC5FAB" w:rsidP="00CC5FAB">
      <w:pPr>
        <w:rPr>
          <w:rFonts w:ascii="Times New Roman" w:hAnsi="Times New Roman"/>
          <w:i/>
          <w:sz w:val="24"/>
        </w:rPr>
      </w:pPr>
      <w:r w:rsidRPr="00596839">
        <w:rPr>
          <w:rFonts w:ascii="Times New Roman" w:hAnsi="Times New Roman"/>
          <w:b/>
          <w:sz w:val="24"/>
        </w:rPr>
        <w:t>Reporting Period:</w:t>
      </w:r>
      <w:r w:rsidRPr="00596839">
        <w:rPr>
          <w:rFonts w:ascii="Times New Roman" w:hAnsi="Times New Roman"/>
          <w:sz w:val="24"/>
        </w:rPr>
        <w:tab/>
      </w:r>
      <w:r w:rsidRPr="00596839">
        <w:rPr>
          <w:rFonts w:ascii="Times New Roman" w:hAnsi="Times New Roman"/>
          <w:sz w:val="24"/>
        </w:rPr>
        <w:tab/>
      </w:r>
      <w:r w:rsidRPr="00596839">
        <w:rPr>
          <w:rFonts w:ascii="Times New Roman" w:hAnsi="Times New Roman"/>
          <w:sz w:val="24"/>
        </w:rPr>
        <w:tab/>
      </w:r>
      <w:r>
        <w:rPr>
          <w:rFonts w:ascii="Times New Roman" w:hAnsi="Times New Roman"/>
          <w:i/>
          <w:sz w:val="24"/>
        </w:rPr>
        <w:t xml:space="preserve"> </w:t>
      </w:r>
      <w:r>
        <w:rPr>
          <w:rFonts w:ascii="Times New Roman" w:hAnsi="Times New Roman"/>
          <w:sz w:val="24"/>
        </w:rPr>
        <w:t>January 20, 2022 to April 30, 2022</w:t>
      </w:r>
      <w:bookmarkStart w:id="0" w:name="_GoBack"/>
      <w:bookmarkEnd w:id="0"/>
    </w:p>
    <w:p w14:paraId="5569E0B0" w14:textId="1D91CD59" w:rsidR="00CC5FAB" w:rsidRPr="00596839" w:rsidRDefault="00CC5FAB" w:rsidP="00CC5FAB">
      <w:pPr>
        <w:rPr>
          <w:rFonts w:ascii="Times New Roman" w:hAnsi="Times New Roman"/>
          <w:sz w:val="24"/>
        </w:rPr>
      </w:pPr>
      <w:r w:rsidRPr="00596839">
        <w:rPr>
          <w:rFonts w:ascii="Times New Roman" w:hAnsi="Times New Roman"/>
          <w:b/>
          <w:sz w:val="24"/>
        </w:rPr>
        <w:t>Recipient:</w:t>
      </w:r>
      <w:r w:rsidRPr="00596839">
        <w:rPr>
          <w:rFonts w:ascii="Times New Roman" w:hAnsi="Times New Roman"/>
          <w:sz w:val="24"/>
        </w:rPr>
        <w:t xml:space="preserve"> </w:t>
      </w:r>
      <w:r>
        <w:rPr>
          <w:rFonts w:ascii="Times New Roman" w:hAnsi="Times New Roman"/>
          <w:sz w:val="24"/>
        </w:rPr>
        <w:t>Jessica Peters</w:t>
      </w:r>
    </w:p>
    <w:p w14:paraId="59DDABFC" w14:textId="77777777" w:rsidR="00CC5FAB" w:rsidRPr="006E28E3" w:rsidRDefault="00CC5FAB" w:rsidP="00CC5FAB">
      <w:pPr>
        <w:rPr>
          <w:rFonts w:ascii="Times New Roman" w:hAnsi="Times New Roman"/>
          <w:sz w:val="24"/>
        </w:rPr>
      </w:pPr>
      <w:r w:rsidRPr="00596839">
        <w:rPr>
          <w:rFonts w:ascii="Times New Roman" w:hAnsi="Times New Roman"/>
          <w:b/>
          <w:sz w:val="24"/>
        </w:rPr>
        <w:t>Project Name:</w:t>
      </w:r>
      <w:r>
        <w:rPr>
          <w:rFonts w:ascii="Times New Roman" w:hAnsi="Times New Roman"/>
          <w:b/>
          <w:sz w:val="24"/>
        </w:rPr>
        <w:t xml:space="preserve"> </w:t>
      </w:r>
      <w:r>
        <w:rPr>
          <w:rFonts w:ascii="Times New Roman" w:hAnsi="Times New Roman"/>
          <w:sz w:val="24"/>
        </w:rPr>
        <w:t>Kenai Water Quality Action Framework Development</w:t>
      </w:r>
    </w:p>
    <w:p w14:paraId="281BB98A" w14:textId="77777777" w:rsidR="00CC5FAB" w:rsidRPr="006E28E3" w:rsidRDefault="00CC5FAB" w:rsidP="00CC5FAB">
      <w:pPr>
        <w:rPr>
          <w:rFonts w:ascii="Times New Roman" w:hAnsi="Times New Roman"/>
          <w:sz w:val="24"/>
        </w:rPr>
      </w:pPr>
      <w:r w:rsidRPr="00596839">
        <w:rPr>
          <w:rFonts w:ascii="Times New Roman" w:hAnsi="Times New Roman"/>
          <w:b/>
          <w:sz w:val="24"/>
        </w:rPr>
        <w:t>Assistance Agreement Number:</w:t>
      </w:r>
      <w:r>
        <w:rPr>
          <w:rFonts w:ascii="Times New Roman" w:hAnsi="Times New Roman"/>
          <w:b/>
          <w:sz w:val="24"/>
        </w:rPr>
        <w:t xml:space="preserve"> </w:t>
      </w:r>
      <w:r>
        <w:rPr>
          <w:rFonts w:ascii="Times New Roman" w:hAnsi="Times New Roman"/>
          <w:sz w:val="24"/>
        </w:rPr>
        <w:t>R22AP00057</w:t>
      </w:r>
    </w:p>
    <w:p w14:paraId="42ED67E5" w14:textId="7D7F89FF" w:rsidR="00CC5FAB" w:rsidRDefault="00CC5FAB" w:rsidP="00596839">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77D8A81B" w14:textId="411CD51D" w:rsidR="00CC5FAB" w:rsidRPr="00CC5FAB" w:rsidRDefault="00CC5FAB" w:rsidP="00CC5FAB">
      <w:pPr>
        <w:widowControl/>
        <w:tabs>
          <w:tab w:val="left" w:pos="461"/>
          <w:tab w:val="left" w:pos="924"/>
          <w:tab w:val="left" w:pos="1452"/>
          <w:tab w:val="num" w:pos="1620"/>
          <w:tab w:val="left" w:pos="1914"/>
          <w:tab w:val="left" w:pos="2376"/>
          <w:tab w:val="left" w:pos="2837"/>
        </w:tabs>
        <w:rPr>
          <w:rFonts w:ascii="Times New Roman" w:hAnsi="Times New Roman"/>
          <w:sz w:val="24"/>
          <w:u w:val="single"/>
        </w:rPr>
      </w:pPr>
      <w:r w:rsidRPr="00CC5FAB">
        <w:rPr>
          <w:rFonts w:ascii="Times New Roman" w:hAnsi="Times New Roman"/>
          <w:sz w:val="24"/>
          <w:u w:val="single"/>
        </w:rPr>
        <w:t>Amendment on Timeline for BOR project, “Kenai River Water Quality Action Framework.”</w:t>
      </w:r>
    </w:p>
    <w:p w14:paraId="17A3E77F" w14:textId="0A288105" w:rsidR="00CC5FAB" w:rsidRDefault="00CC5FAB" w:rsidP="00CC5FAB">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4EEA5B3B" w14:textId="0FF93FB5" w:rsidR="00CC5FAB" w:rsidRPr="00B563F4" w:rsidRDefault="004C24FE" w:rsidP="00CC5FAB">
      <w:pPr>
        <w:widowControl/>
        <w:tabs>
          <w:tab w:val="left" w:pos="461"/>
          <w:tab w:val="left" w:pos="924"/>
          <w:tab w:val="left" w:pos="1452"/>
          <w:tab w:val="num" w:pos="1620"/>
          <w:tab w:val="left" w:pos="1914"/>
          <w:tab w:val="left" w:pos="2376"/>
          <w:tab w:val="left" w:pos="2837"/>
        </w:tabs>
        <w:rPr>
          <w:rFonts w:ascii="Times New Roman" w:hAnsi="Times New Roman"/>
          <w:sz w:val="24"/>
        </w:rPr>
      </w:pPr>
      <w:r>
        <w:rPr>
          <w:rFonts w:ascii="Times New Roman" w:hAnsi="Times New Roman"/>
          <w:sz w:val="24"/>
        </w:rPr>
        <w:t>This amendment is a follow up to the project quarterly performance report submitted by Kenai Watershed Forum</w:t>
      </w:r>
      <w:r w:rsidR="00BC2D67">
        <w:rPr>
          <w:rFonts w:ascii="Times New Roman" w:hAnsi="Times New Roman"/>
          <w:sz w:val="24"/>
        </w:rPr>
        <w:t xml:space="preserve"> (KWF)</w:t>
      </w:r>
      <w:r>
        <w:rPr>
          <w:rFonts w:ascii="Times New Roman" w:hAnsi="Times New Roman"/>
          <w:sz w:val="24"/>
        </w:rPr>
        <w:t xml:space="preserve"> in April 2022. While </w:t>
      </w:r>
      <w:r w:rsidR="00947E7D">
        <w:rPr>
          <w:rFonts w:ascii="Times New Roman" w:hAnsi="Times New Roman"/>
          <w:sz w:val="24"/>
        </w:rPr>
        <w:t xml:space="preserve">the project is </w:t>
      </w:r>
      <w:r>
        <w:rPr>
          <w:rFonts w:ascii="Times New Roman" w:hAnsi="Times New Roman"/>
          <w:sz w:val="24"/>
        </w:rPr>
        <w:t xml:space="preserve">still in its early stages, some conditions have changed since the </w:t>
      </w:r>
      <w:r w:rsidR="0093467A">
        <w:rPr>
          <w:rFonts w:ascii="Times New Roman" w:hAnsi="Times New Roman"/>
          <w:sz w:val="24"/>
        </w:rPr>
        <w:t>original</w:t>
      </w:r>
      <w:r>
        <w:rPr>
          <w:rFonts w:ascii="Times New Roman" w:hAnsi="Times New Roman"/>
          <w:sz w:val="24"/>
        </w:rPr>
        <w:t xml:space="preserve"> </w:t>
      </w:r>
      <w:r w:rsidR="00264DE2">
        <w:rPr>
          <w:rFonts w:ascii="Times New Roman" w:hAnsi="Times New Roman"/>
          <w:sz w:val="24"/>
        </w:rPr>
        <w:t xml:space="preserve">submission of our proposed </w:t>
      </w:r>
      <w:r>
        <w:rPr>
          <w:rFonts w:ascii="Times New Roman" w:hAnsi="Times New Roman"/>
          <w:sz w:val="24"/>
        </w:rPr>
        <w:t>schedule.</w:t>
      </w:r>
      <w:r w:rsidR="0093467A">
        <w:rPr>
          <w:rFonts w:ascii="Times New Roman" w:hAnsi="Times New Roman"/>
          <w:sz w:val="24"/>
        </w:rPr>
        <w:t xml:space="preserve"> O</w:t>
      </w:r>
      <w:r>
        <w:rPr>
          <w:rFonts w:ascii="Times New Roman" w:hAnsi="Times New Roman"/>
          <w:sz w:val="24"/>
        </w:rPr>
        <w:t xml:space="preserve">verall project goals </w:t>
      </w:r>
      <w:r w:rsidRPr="00B563F4">
        <w:rPr>
          <w:rFonts w:ascii="Times New Roman" w:hAnsi="Times New Roman"/>
          <w:sz w:val="24"/>
        </w:rPr>
        <w:t xml:space="preserve">remain the same, but we provide this amendment to propose </w:t>
      </w:r>
      <w:r w:rsidR="00B563F4" w:rsidRPr="00B563F4">
        <w:rPr>
          <w:rFonts w:ascii="Times New Roman" w:hAnsi="Times New Roman"/>
          <w:sz w:val="24"/>
        </w:rPr>
        <w:t xml:space="preserve">a modified schedule and the </w:t>
      </w:r>
      <w:r w:rsidRPr="00B563F4">
        <w:rPr>
          <w:rFonts w:ascii="Times New Roman" w:hAnsi="Times New Roman"/>
          <w:sz w:val="24"/>
        </w:rPr>
        <w:t>rationale for doing so.</w:t>
      </w:r>
    </w:p>
    <w:p w14:paraId="0017E089" w14:textId="2F0DA42A" w:rsidR="0093467A" w:rsidRPr="00B563F4" w:rsidRDefault="0093467A" w:rsidP="00CC5FAB">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55048CC1" w14:textId="2DA1B735" w:rsidR="00BC2D67" w:rsidRDefault="0093467A" w:rsidP="004C24FE">
      <w:pPr>
        <w:widowControl/>
        <w:tabs>
          <w:tab w:val="left" w:pos="461"/>
          <w:tab w:val="left" w:pos="924"/>
          <w:tab w:val="left" w:pos="1452"/>
          <w:tab w:val="num" w:pos="1620"/>
          <w:tab w:val="left" w:pos="1914"/>
          <w:tab w:val="left" w:pos="2376"/>
          <w:tab w:val="left" w:pos="2837"/>
        </w:tabs>
        <w:rPr>
          <w:rFonts w:ascii="Times New Roman" w:hAnsi="Times New Roman"/>
          <w:sz w:val="24"/>
        </w:rPr>
      </w:pPr>
      <w:r w:rsidRPr="00B563F4">
        <w:rPr>
          <w:rFonts w:ascii="Times New Roman" w:hAnsi="Times New Roman"/>
          <w:sz w:val="24"/>
        </w:rPr>
        <w:t>From the proposal, the project aims to, “…</w:t>
      </w:r>
      <w:r w:rsidR="004C24FE" w:rsidRPr="00B563F4">
        <w:rPr>
          <w:rFonts w:ascii="Times New Roman" w:hAnsi="Times New Roman"/>
          <w:sz w:val="24"/>
        </w:rPr>
        <w:t xml:space="preserve">curate </w:t>
      </w:r>
      <w:r w:rsidRPr="00B563F4">
        <w:rPr>
          <w:rFonts w:ascii="Times New Roman" w:hAnsi="Times New Roman"/>
          <w:sz w:val="24"/>
        </w:rPr>
        <w:t>and analyze [water quality]</w:t>
      </w:r>
      <w:r w:rsidR="004C24FE" w:rsidRPr="00B563F4">
        <w:rPr>
          <w:rFonts w:ascii="Times New Roman" w:hAnsi="Times New Roman"/>
          <w:sz w:val="24"/>
        </w:rPr>
        <w:t xml:space="preserve"> data, conduct stakeholder outreach and engagement, and to</w:t>
      </w:r>
      <w:r w:rsidRPr="00B563F4">
        <w:rPr>
          <w:rFonts w:ascii="Times New Roman" w:hAnsi="Times New Roman"/>
          <w:sz w:val="24"/>
        </w:rPr>
        <w:t xml:space="preserve"> </w:t>
      </w:r>
      <w:r w:rsidR="004C24FE" w:rsidRPr="00B563F4">
        <w:rPr>
          <w:rFonts w:ascii="Times New Roman" w:hAnsi="Times New Roman"/>
          <w:sz w:val="24"/>
        </w:rPr>
        <w:t>facilitate a planning process that will establish a water quality action framework to guide future</w:t>
      </w:r>
      <w:r w:rsidRPr="00B563F4">
        <w:rPr>
          <w:rFonts w:ascii="Times New Roman" w:hAnsi="Times New Roman"/>
          <w:sz w:val="24"/>
        </w:rPr>
        <w:t xml:space="preserve"> </w:t>
      </w:r>
      <w:r w:rsidR="004C24FE" w:rsidRPr="00B563F4">
        <w:rPr>
          <w:rFonts w:ascii="Times New Roman" w:hAnsi="Times New Roman"/>
          <w:sz w:val="24"/>
        </w:rPr>
        <w:t>management of the watershed.</w:t>
      </w:r>
      <w:r w:rsidRPr="00B563F4">
        <w:rPr>
          <w:rFonts w:ascii="Times New Roman" w:hAnsi="Times New Roman"/>
          <w:sz w:val="24"/>
        </w:rPr>
        <w:t>”</w:t>
      </w:r>
      <w:r w:rsidR="00B563F4" w:rsidRPr="00B563F4">
        <w:rPr>
          <w:rFonts w:ascii="Times New Roman" w:hAnsi="Times New Roman"/>
          <w:sz w:val="24"/>
        </w:rPr>
        <w:t xml:space="preserve"> All subsequent</w:t>
      </w:r>
      <w:r w:rsidR="00B4176E" w:rsidRPr="00B563F4">
        <w:rPr>
          <w:rFonts w:ascii="Times New Roman" w:hAnsi="Times New Roman"/>
          <w:sz w:val="24"/>
        </w:rPr>
        <w:t xml:space="preserve"> project</w:t>
      </w:r>
      <w:r w:rsidRPr="00B563F4">
        <w:rPr>
          <w:rFonts w:ascii="Times New Roman" w:hAnsi="Times New Roman"/>
          <w:sz w:val="24"/>
        </w:rPr>
        <w:t xml:space="preserve"> steps will be founded on well curated data</w:t>
      </w:r>
      <w:r w:rsidR="007D0B7B">
        <w:rPr>
          <w:rFonts w:ascii="Times New Roman" w:hAnsi="Times New Roman"/>
          <w:sz w:val="24"/>
        </w:rPr>
        <w:t>,</w:t>
      </w:r>
      <w:r w:rsidR="00BC2D67">
        <w:rPr>
          <w:rFonts w:ascii="Times New Roman" w:hAnsi="Times New Roman"/>
          <w:sz w:val="24"/>
        </w:rPr>
        <w:t xml:space="preserve"> the current task in which KWF is engaged.</w:t>
      </w:r>
    </w:p>
    <w:p w14:paraId="3B75EBBA" w14:textId="2CBC1ED9" w:rsidR="00BC2D67" w:rsidRDefault="00BC2D67" w:rsidP="004C24FE">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47F82A12" w14:textId="6B71F2E2" w:rsidR="00883DC3" w:rsidRPr="00883DC3" w:rsidRDefault="00883DC3" w:rsidP="004C24FE">
      <w:pPr>
        <w:widowControl/>
        <w:tabs>
          <w:tab w:val="left" w:pos="461"/>
          <w:tab w:val="left" w:pos="924"/>
          <w:tab w:val="left" w:pos="1452"/>
          <w:tab w:val="num" w:pos="1620"/>
          <w:tab w:val="left" w:pos="1914"/>
          <w:tab w:val="left" w:pos="2376"/>
          <w:tab w:val="left" w:pos="2837"/>
        </w:tabs>
        <w:rPr>
          <w:rFonts w:ascii="Times New Roman" w:hAnsi="Times New Roman"/>
          <w:i/>
          <w:sz w:val="24"/>
        </w:rPr>
      </w:pPr>
      <w:r w:rsidRPr="00883DC3">
        <w:rPr>
          <w:rFonts w:ascii="Times New Roman" w:hAnsi="Times New Roman"/>
          <w:i/>
          <w:sz w:val="24"/>
        </w:rPr>
        <w:t>Challenge</w:t>
      </w:r>
      <w:r>
        <w:rPr>
          <w:rFonts w:ascii="Times New Roman" w:hAnsi="Times New Roman"/>
          <w:i/>
          <w:sz w:val="24"/>
        </w:rPr>
        <w:t>: Data Uplift</w:t>
      </w:r>
    </w:p>
    <w:p w14:paraId="3A84EE5F" w14:textId="4AF46976" w:rsidR="00883DC3" w:rsidRDefault="00BC2D67" w:rsidP="00BC2D67">
      <w:pPr>
        <w:widowControl/>
        <w:tabs>
          <w:tab w:val="left" w:pos="461"/>
          <w:tab w:val="left" w:pos="924"/>
          <w:tab w:val="left" w:pos="1452"/>
          <w:tab w:val="num" w:pos="1620"/>
          <w:tab w:val="left" w:pos="1914"/>
          <w:tab w:val="left" w:pos="2376"/>
          <w:tab w:val="left" w:pos="2837"/>
        </w:tabs>
        <w:rPr>
          <w:rFonts w:ascii="Times New Roman" w:hAnsi="Times New Roman"/>
          <w:sz w:val="24"/>
        </w:rPr>
      </w:pPr>
      <w:r w:rsidRPr="00B563F4">
        <w:rPr>
          <w:rFonts w:ascii="Times New Roman" w:hAnsi="Times New Roman"/>
          <w:sz w:val="24"/>
        </w:rPr>
        <w:t>At present there is a backlog of several years</w:t>
      </w:r>
      <w:r w:rsidR="00D85AEF">
        <w:rPr>
          <w:rFonts w:ascii="Times New Roman" w:hAnsi="Times New Roman"/>
          <w:sz w:val="24"/>
        </w:rPr>
        <w:t xml:space="preserve"> of</w:t>
      </w:r>
      <w:r w:rsidRPr="00B563F4">
        <w:rPr>
          <w:rFonts w:ascii="Times New Roman" w:hAnsi="Times New Roman"/>
          <w:sz w:val="24"/>
        </w:rPr>
        <w:t xml:space="preserve"> data that must be “uplifted,” or housed in </w:t>
      </w:r>
      <w:r w:rsidR="00883DC3">
        <w:rPr>
          <w:rFonts w:ascii="Times New Roman" w:hAnsi="Times New Roman"/>
          <w:sz w:val="24"/>
        </w:rPr>
        <w:t>a permanent public data repository</w:t>
      </w:r>
      <w:r w:rsidRPr="00B563F4">
        <w:rPr>
          <w:rFonts w:ascii="Times New Roman" w:hAnsi="Times New Roman"/>
          <w:sz w:val="24"/>
        </w:rPr>
        <w:t xml:space="preserve"> prior to </w:t>
      </w:r>
      <w:r>
        <w:rPr>
          <w:rFonts w:ascii="Times New Roman" w:hAnsi="Times New Roman"/>
          <w:sz w:val="24"/>
        </w:rPr>
        <w:t>applying it in analyses.</w:t>
      </w:r>
      <w:r w:rsidR="00F10F50">
        <w:rPr>
          <w:rFonts w:ascii="Times New Roman" w:hAnsi="Times New Roman"/>
          <w:sz w:val="24"/>
        </w:rPr>
        <w:t xml:space="preserve"> These tasks are referred to in Task B1 of the project proposal.</w:t>
      </w:r>
      <w:r>
        <w:rPr>
          <w:rFonts w:ascii="Times New Roman" w:hAnsi="Times New Roman"/>
          <w:sz w:val="24"/>
        </w:rPr>
        <w:t xml:space="preserve"> </w:t>
      </w:r>
      <w:r w:rsidR="00883DC3">
        <w:rPr>
          <w:rFonts w:ascii="Times New Roman" w:hAnsi="Times New Roman"/>
          <w:sz w:val="24"/>
        </w:rPr>
        <w:t xml:space="preserve">Currently data from 2000 – 2013 is uplifted, while data from 2014 – present is in </w:t>
      </w:r>
      <w:r w:rsidR="004C24E9">
        <w:rPr>
          <w:rFonts w:ascii="Times New Roman" w:hAnsi="Times New Roman"/>
          <w:sz w:val="24"/>
        </w:rPr>
        <w:t>the uplift proc</w:t>
      </w:r>
      <w:r w:rsidR="00883DC3">
        <w:rPr>
          <w:rFonts w:ascii="Times New Roman" w:hAnsi="Times New Roman"/>
          <w:sz w:val="24"/>
        </w:rPr>
        <w:t xml:space="preserve">ess. </w:t>
      </w:r>
    </w:p>
    <w:p w14:paraId="007BA785" w14:textId="77777777" w:rsidR="007D0B7B" w:rsidRDefault="007D0B7B" w:rsidP="00BC2D67">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4F906E4F" w14:textId="73D217B5" w:rsidR="00F10F50" w:rsidRDefault="0093467A" w:rsidP="00BC2D67">
      <w:pPr>
        <w:widowControl/>
        <w:tabs>
          <w:tab w:val="left" w:pos="461"/>
          <w:tab w:val="left" w:pos="924"/>
          <w:tab w:val="left" w:pos="1452"/>
          <w:tab w:val="num" w:pos="1620"/>
          <w:tab w:val="left" w:pos="1914"/>
          <w:tab w:val="left" w:pos="2376"/>
          <w:tab w:val="left" w:pos="2837"/>
        </w:tabs>
        <w:rPr>
          <w:rFonts w:ascii="Times New Roman" w:hAnsi="Times New Roman"/>
          <w:sz w:val="24"/>
        </w:rPr>
      </w:pPr>
      <w:r w:rsidRPr="00B563F4">
        <w:rPr>
          <w:rFonts w:ascii="Times New Roman" w:hAnsi="Times New Roman"/>
          <w:sz w:val="24"/>
        </w:rPr>
        <w:t>This project hosts data in the highest-level public repository for water quality</w:t>
      </w:r>
      <w:r w:rsidR="00B563F4">
        <w:rPr>
          <w:rFonts w:ascii="Times New Roman" w:hAnsi="Times New Roman"/>
          <w:sz w:val="24"/>
        </w:rPr>
        <w:t xml:space="preserve"> data</w:t>
      </w:r>
      <w:r w:rsidRPr="00B563F4">
        <w:rPr>
          <w:rFonts w:ascii="Times New Roman" w:hAnsi="Times New Roman"/>
          <w:sz w:val="24"/>
        </w:rPr>
        <w:t>, the Environmental Protection Agency’s Water Quality Exchange (EPA WQX)</w:t>
      </w:r>
      <w:r w:rsidR="0066225E">
        <w:rPr>
          <w:rFonts w:ascii="Times New Roman" w:hAnsi="Times New Roman"/>
          <w:sz w:val="24"/>
        </w:rPr>
        <w:fldChar w:fldCharType="begin" w:fldLock="1">
          <w:fldData xml:space="preserve">ZQBKAHgAMQBWAE4AdAB1ADMARABZAFEALwBSAFYAQwBUAHcAMgB3AFcAbwB2AFUAagBmAEoAVABi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</w:fldData>
        </w:fldChar>
      </w:r>
      <w:r w:rsidR="0066225E">
        <w:rPr>
          <w:rFonts w:ascii="Times New Roman" w:hAnsi="Times New Roman"/>
          <w:sz w:val="24"/>
        </w:rPr>
        <w:instrText>ADDIN paperpile_citation &lt;clusterId&gt;C898J956F346C139&lt;/clusterId&gt;&lt;version&gt;0.6.11&lt;/version&gt;&lt;metadata&gt;&lt;citation&gt;&lt;id&gt;3777af93-2f69-4cd9-8512-6ffd121f4c3c&lt;/id&gt;&lt;no_author/&gt;&lt;prefix/&gt;&lt;suffix/&gt;&lt;locator/&gt;&lt;locator_label&gt;page&lt;/locator_label&gt;&lt;/citation&gt;&lt;/metadata&gt; \* MERGEFORMAT</w:instrText>
      </w:r>
      <w:r w:rsidR="0066225E">
        <w:rPr>
          <w:rFonts w:ascii="Times New Roman" w:hAnsi="Times New Roman"/>
          <w:sz w:val="24"/>
        </w:rPr>
      </w:r>
      <w:r w:rsidR="0066225E">
        <w:rPr>
          <w:rFonts w:ascii="Times New Roman" w:hAnsi="Times New Roman"/>
          <w:sz w:val="24"/>
        </w:rPr>
        <w:fldChar w:fldCharType="separate"/>
      </w:r>
      <w:r w:rsidR="0066225E" w:rsidRPr="0066225E">
        <w:rPr>
          <w:rFonts w:ascii="Times New Roman" w:hAnsi="Times New Roman"/>
          <w:noProof/>
          <w:sz w:val="24"/>
          <w:vertAlign w:val="superscript"/>
        </w:rPr>
        <w:t>1</w:t>
      </w:r>
      <w:r w:rsidR="0066225E">
        <w:rPr>
          <w:rFonts w:ascii="Times New Roman" w:hAnsi="Times New Roman"/>
          <w:sz w:val="24"/>
        </w:rPr>
        <w:fldChar w:fldCharType="end"/>
      </w:r>
      <w:r w:rsidRPr="00B563F4">
        <w:rPr>
          <w:rFonts w:ascii="Times New Roman" w:hAnsi="Times New Roman"/>
          <w:sz w:val="24"/>
        </w:rPr>
        <w:t xml:space="preserve">. </w:t>
      </w:r>
      <w:r w:rsidR="00BC2D67" w:rsidRPr="00B563F4">
        <w:rPr>
          <w:rFonts w:ascii="Times New Roman" w:hAnsi="Times New Roman"/>
          <w:sz w:val="24"/>
        </w:rPr>
        <w:t>The data uplift process involves extensive QA/QC c</w:t>
      </w:r>
      <w:r w:rsidR="00BC2D67">
        <w:rPr>
          <w:rFonts w:ascii="Times New Roman" w:hAnsi="Times New Roman"/>
          <w:sz w:val="24"/>
        </w:rPr>
        <w:t>hecks and data formatting tasks,</w:t>
      </w:r>
      <w:r w:rsidR="004C24E9">
        <w:rPr>
          <w:rFonts w:ascii="Times New Roman" w:hAnsi="Times New Roman"/>
          <w:sz w:val="24"/>
        </w:rPr>
        <w:t xml:space="preserve"> as outlined by the Quality Assurance Project Plan (QAPP). T</w:t>
      </w:r>
      <w:r w:rsidR="00BC2D67" w:rsidRPr="00B563F4">
        <w:rPr>
          <w:rFonts w:ascii="Times New Roman" w:hAnsi="Times New Roman"/>
          <w:sz w:val="24"/>
        </w:rPr>
        <w:t xml:space="preserve">hroughout much of the twenty-two year history of the project, </w:t>
      </w:r>
      <w:r w:rsidR="00BC2D67">
        <w:rPr>
          <w:rFonts w:ascii="Times New Roman" w:hAnsi="Times New Roman"/>
          <w:sz w:val="24"/>
        </w:rPr>
        <w:t>these</w:t>
      </w:r>
      <w:r w:rsidR="00BC2D67" w:rsidRPr="00B563F4">
        <w:rPr>
          <w:rFonts w:ascii="Times New Roman" w:hAnsi="Times New Roman"/>
          <w:sz w:val="24"/>
        </w:rPr>
        <w:t xml:space="preserve"> tasks </w:t>
      </w:r>
      <w:r w:rsidR="00BC2D67">
        <w:rPr>
          <w:rFonts w:ascii="Times New Roman" w:hAnsi="Times New Roman"/>
          <w:sz w:val="24"/>
        </w:rPr>
        <w:t xml:space="preserve">were executed </w:t>
      </w:r>
      <w:r w:rsidR="00BC2D67" w:rsidRPr="00B563F4">
        <w:rPr>
          <w:rFonts w:ascii="Times New Roman" w:hAnsi="Times New Roman"/>
          <w:sz w:val="24"/>
        </w:rPr>
        <w:t>by the Alaska Department of Environmental Conservation</w:t>
      </w:r>
      <w:r w:rsidR="00BC2D67">
        <w:rPr>
          <w:rFonts w:ascii="Times New Roman" w:hAnsi="Times New Roman"/>
          <w:sz w:val="24"/>
        </w:rPr>
        <w:t xml:space="preserve"> (ADEC)</w:t>
      </w:r>
      <w:r w:rsidR="00883DC3">
        <w:rPr>
          <w:rFonts w:ascii="Times New Roman" w:hAnsi="Times New Roman"/>
          <w:sz w:val="24"/>
        </w:rPr>
        <w:t xml:space="preserve"> in support of the project.</w:t>
      </w:r>
      <w:r w:rsidR="00BC2D67" w:rsidRPr="00B563F4">
        <w:rPr>
          <w:rFonts w:ascii="Times New Roman" w:hAnsi="Times New Roman"/>
          <w:sz w:val="24"/>
        </w:rPr>
        <w:t xml:space="preserve"> </w:t>
      </w:r>
      <w:r w:rsidR="00F10F50">
        <w:rPr>
          <w:rFonts w:ascii="Times New Roman" w:hAnsi="Times New Roman"/>
          <w:sz w:val="24"/>
        </w:rPr>
        <w:t>However i</w:t>
      </w:r>
      <w:r w:rsidR="00883DC3">
        <w:rPr>
          <w:rFonts w:ascii="Times New Roman" w:hAnsi="Times New Roman"/>
          <w:sz w:val="24"/>
        </w:rPr>
        <w:t>n the period from 2014</w:t>
      </w:r>
      <w:r w:rsidR="00BC2D67">
        <w:rPr>
          <w:rFonts w:ascii="Times New Roman" w:hAnsi="Times New Roman"/>
          <w:sz w:val="24"/>
        </w:rPr>
        <w:t xml:space="preserve"> – 2020 several key staff at both ADEC and KWF departed, resulting in an incomplete </w:t>
      </w:r>
      <w:r w:rsidR="00F26A5C">
        <w:rPr>
          <w:rFonts w:ascii="Times New Roman" w:hAnsi="Times New Roman"/>
          <w:sz w:val="24"/>
        </w:rPr>
        <w:t>data pipeline from</w:t>
      </w:r>
      <w:r w:rsidR="00BC2D67">
        <w:rPr>
          <w:rFonts w:ascii="Times New Roman" w:hAnsi="Times New Roman"/>
          <w:sz w:val="24"/>
        </w:rPr>
        <w:t xml:space="preserve"> production to </w:t>
      </w:r>
      <w:r w:rsidR="00F26A5C">
        <w:rPr>
          <w:rFonts w:ascii="Times New Roman" w:hAnsi="Times New Roman"/>
          <w:sz w:val="24"/>
        </w:rPr>
        <w:t>repository. Further state budget cuts</w:t>
      </w:r>
      <w:r w:rsidR="00883DC3">
        <w:rPr>
          <w:rFonts w:ascii="Times New Roman" w:hAnsi="Times New Roman"/>
          <w:sz w:val="24"/>
        </w:rPr>
        <w:t xml:space="preserve"> in these years</w:t>
      </w:r>
      <w:r w:rsidR="00F26A5C">
        <w:rPr>
          <w:rFonts w:ascii="Times New Roman" w:hAnsi="Times New Roman"/>
          <w:sz w:val="24"/>
        </w:rPr>
        <w:t xml:space="preserve"> resulted in KWF</w:t>
      </w:r>
      <w:r w:rsidR="00883DC3">
        <w:rPr>
          <w:rFonts w:ascii="Times New Roman" w:hAnsi="Times New Roman"/>
          <w:sz w:val="24"/>
        </w:rPr>
        <w:t xml:space="preserve"> being notified in </w:t>
      </w:r>
      <w:r w:rsidR="004C24E9">
        <w:rPr>
          <w:rFonts w:ascii="Times New Roman" w:hAnsi="Times New Roman"/>
          <w:sz w:val="24"/>
        </w:rPr>
        <w:t>2022</w:t>
      </w:r>
      <w:r w:rsidR="00883DC3">
        <w:rPr>
          <w:rFonts w:ascii="Times New Roman" w:hAnsi="Times New Roman"/>
          <w:sz w:val="24"/>
        </w:rPr>
        <w:t xml:space="preserve"> that it will</w:t>
      </w:r>
      <w:r w:rsidR="00F26A5C">
        <w:rPr>
          <w:rFonts w:ascii="Times New Roman" w:hAnsi="Times New Roman"/>
          <w:sz w:val="24"/>
        </w:rPr>
        <w:t xml:space="preserve"> </w:t>
      </w:r>
      <w:r w:rsidR="004C24E9">
        <w:rPr>
          <w:rFonts w:ascii="Times New Roman" w:hAnsi="Times New Roman"/>
          <w:sz w:val="24"/>
        </w:rPr>
        <w:t>be the</w:t>
      </w:r>
      <w:r w:rsidR="00F26A5C">
        <w:rPr>
          <w:rFonts w:ascii="Times New Roman" w:hAnsi="Times New Roman"/>
          <w:sz w:val="24"/>
        </w:rPr>
        <w:t xml:space="preserve"> responsible</w:t>
      </w:r>
      <w:r w:rsidR="004C24E9">
        <w:rPr>
          <w:rFonts w:ascii="Times New Roman" w:hAnsi="Times New Roman"/>
          <w:sz w:val="24"/>
        </w:rPr>
        <w:t xml:space="preserve"> party</w:t>
      </w:r>
      <w:r w:rsidR="00F26A5C">
        <w:rPr>
          <w:rFonts w:ascii="Times New Roman" w:hAnsi="Times New Roman"/>
          <w:sz w:val="24"/>
        </w:rPr>
        <w:t xml:space="preserve"> fo</w:t>
      </w:r>
      <w:r w:rsidR="004C24E9">
        <w:rPr>
          <w:rFonts w:ascii="Times New Roman" w:hAnsi="Times New Roman"/>
          <w:sz w:val="24"/>
        </w:rPr>
        <w:t>r</w:t>
      </w:r>
      <w:r w:rsidR="00883DC3">
        <w:rPr>
          <w:rFonts w:ascii="Times New Roman" w:hAnsi="Times New Roman"/>
          <w:sz w:val="24"/>
        </w:rPr>
        <w:t xml:space="preserve"> data uplift process</w:t>
      </w:r>
      <w:r w:rsidR="004C24E9">
        <w:rPr>
          <w:rFonts w:ascii="Times New Roman" w:hAnsi="Times New Roman"/>
          <w:sz w:val="24"/>
        </w:rPr>
        <w:t>es</w:t>
      </w:r>
      <w:r w:rsidR="00883DC3">
        <w:rPr>
          <w:rFonts w:ascii="Times New Roman" w:hAnsi="Times New Roman"/>
          <w:sz w:val="24"/>
        </w:rPr>
        <w:t xml:space="preserve"> in</w:t>
      </w:r>
      <w:r w:rsidR="00F26A5C">
        <w:rPr>
          <w:rFonts w:ascii="Times New Roman" w:hAnsi="Times New Roman"/>
          <w:sz w:val="24"/>
        </w:rPr>
        <w:t xml:space="preserve"> future years.</w:t>
      </w:r>
      <w:r w:rsidR="00F10F50">
        <w:rPr>
          <w:rFonts w:ascii="Times New Roman" w:hAnsi="Times New Roman"/>
          <w:sz w:val="24"/>
        </w:rPr>
        <w:t xml:space="preserve"> In February 2021 when the proposal was submitted, some aspects of the above narrative were </w:t>
      </w:r>
      <w:r w:rsidR="00264DE2">
        <w:rPr>
          <w:rFonts w:ascii="Times New Roman" w:hAnsi="Times New Roman"/>
          <w:sz w:val="24"/>
        </w:rPr>
        <w:t>not yet clear</w:t>
      </w:r>
      <w:r w:rsidR="00F10F50">
        <w:rPr>
          <w:rFonts w:ascii="Times New Roman" w:hAnsi="Times New Roman"/>
          <w:sz w:val="24"/>
        </w:rPr>
        <w:t>.</w:t>
      </w:r>
    </w:p>
    <w:p w14:paraId="240D719D" w14:textId="3987673A" w:rsidR="00BC2D67" w:rsidRDefault="00BC2D67" w:rsidP="00BC2D67">
      <w:pPr>
        <w:widowControl/>
        <w:rPr>
          <w:rFonts w:ascii="Times New Roman" w:hAnsi="Times New Roman"/>
          <w:sz w:val="24"/>
        </w:rPr>
      </w:pPr>
      <w:r>
        <w:rPr>
          <w:rFonts w:ascii="Times New Roman" w:hAnsi="Times New Roman"/>
          <w:sz w:val="24"/>
        </w:rPr>
        <w:tab/>
      </w:r>
    </w:p>
    <w:p w14:paraId="258B5B38" w14:textId="511FF3C6" w:rsidR="00883DC3" w:rsidRPr="00883DC3" w:rsidRDefault="00883DC3" w:rsidP="00883DC3">
      <w:pPr>
        <w:widowControl/>
        <w:tabs>
          <w:tab w:val="left" w:pos="461"/>
          <w:tab w:val="left" w:pos="924"/>
          <w:tab w:val="left" w:pos="1452"/>
          <w:tab w:val="num" w:pos="1620"/>
          <w:tab w:val="left" w:pos="1914"/>
          <w:tab w:val="left" w:pos="2376"/>
          <w:tab w:val="left" w:pos="2837"/>
        </w:tabs>
        <w:rPr>
          <w:rFonts w:ascii="Times New Roman" w:hAnsi="Times New Roman"/>
          <w:i/>
          <w:sz w:val="24"/>
        </w:rPr>
      </w:pPr>
      <w:r w:rsidRPr="00883DC3">
        <w:rPr>
          <w:rFonts w:ascii="Times New Roman" w:hAnsi="Times New Roman"/>
          <w:i/>
          <w:sz w:val="24"/>
        </w:rPr>
        <w:t xml:space="preserve">Solution: </w:t>
      </w:r>
      <w:r>
        <w:rPr>
          <w:rFonts w:ascii="Times New Roman" w:hAnsi="Times New Roman"/>
          <w:i/>
          <w:sz w:val="24"/>
        </w:rPr>
        <w:t>Develop Technical Capacity and New Partnerships</w:t>
      </w:r>
    </w:p>
    <w:p w14:paraId="29FD918B" w14:textId="0F4C06A7" w:rsidR="00B4176E" w:rsidRDefault="00D85AEF" w:rsidP="00883DC3">
      <w:pPr>
        <w:widowControl/>
        <w:tabs>
          <w:tab w:val="left" w:pos="390"/>
        </w:tabs>
        <w:rPr>
          <w:rFonts w:ascii="Times New Roman" w:hAnsi="Times New Roman"/>
          <w:sz w:val="24"/>
        </w:rPr>
      </w:pPr>
      <w:r>
        <w:rPr>
          <w:rFonts w:ascii="Times New Roman" w:hAnsi="Times New Roman"/>
          <w:sz w:val="24"/>
        </w:rPr>
        <w:t xml:space="preserve">In response to the shift in data management responsibilities for the Kenai River Baseline Water Quality Monitoring program, KWF is </w:t>
      </w:r>
      <w:r w:rsidR="00883DC3">
        <w:rPr>
          <w:rFonts w:ascii="Times New Roman" w:hAnsi="Times New Roman"/>
          <w:sz w:val="24"/>
        </w:rPr>
        <w:tab/>
      </w:r>
      <w:r>
        <w:rPr>
          <w:rFonts w:ascii="Times New Roman" w:hAnsi="Times New Roman"/>
          <w:sz w:val="24"/>
        </w:rPr>
        <w:t>pursuing</w:t>
      </w:r>
      <w:r w:rsidR="007C4C6F">
        <w:rPr>
          <w:rFonts w:ascii="Times New Roman" w:hAnsi="Times New Roman"/>
          <w:sz w:val="24"/>
        </w:rPr>
        <w:t xml:space="preserve"> solutions from several avenues:</w:t>
      </w:r>
    </w:p>
    <w:p w14:paraId="72A7E2AC" w14:textId="2DAFCE8E" w:rsidR="004C24E9" w:rsidRDefault="004C24E9" w:rsidP="00883DC3">
      <w:pPr>
        <w:widowControl/>
        <w:tabs>
          <w:tab w:val="left" w:pos="390"/>
        </w:tabs>
        <w:rPr>
          <w:rFonts w:ascii="Times New Roman" w:hAnsi="Times New Roman"/>
          <w:sz w:val="24"/>
        </w:rPr>
      </w:pPr>
    </w:p>
    <w:p w14:paraId="1292652B" w14:textId="13CD0144" w:rsidR="004C24E9" w:rsidRDefault="004C24E9" w:rsidP="00E87E2D">
      <w:pPr>
        <w:pStyle w:val="ListParagraph"/>
        <w:numPr>
          <w:ilvl w:val="0"/>
          <w:numId w:val="5"/>
        </w:numPr>
        <w:tabs>
          <w:tab w:val="left" w:pos="390"/>
        </w:tabs>
        <w:rPr>
          <w:rFonts w:ascii="Times New Roman" w:hAnsi="Times New Roman"/>
          <w:sz w:val="24"/>
        </w:rPr>
      </w:pPr>
      <w:r w:rsidRPr="004C24E9">
        <w:rPr>
          <w:rFonts w:ascii="Times New Roman" w:hAnsi="Times New Roman"/>
          <w:i/>
          <w:sz w:val="24"/>
        </w:rPr>
        <w:lastRenderedPageBreak/>
        <w:t>Modernizing data management.</w:t>
      </w:r>
      <w:r>
        <w:rPr>
          <w:rFonts w:ascii="Times New Roman" w:hAnsi="Times New Roman"/>
          <w:sz w:val="24"/>
        </w:rPr>
        <w:t xml:space="preserve"> KWF is in the process of implementing the same tools for data management as employed by larger agencies and organizations. In April 2022 KWF consulted with EPA WQX technical </w:t>
      </w:r>
      <w:r w:rsidR="00E87E2D">
        <w:rPr>
          <w:rFonts w:ascii="Times New Roman" w:hAnsi="Times New Roman"/>
          <w:sz w:val="24"/>
        </w:rPr>
        <w:t>staff as well as Gold Systems, a</w:t>
      </w:r>
      <w:r>
        <w:rPr>
          <w:rFonts w:ascii="Times New Roman" w:hAnsi="Times New Roman"/>
          <w:sz w:val="24"/>
        </w:rPr>
        <w:t xml:space="preserve"> software contractor</w:t>
      </w:r>
      <w:r w:rsidR="00E87E2D">
        <w:rPr>
          <w:rFonts w:ascii="Times New Roman" w:hAnsi="Times New Roman"/>
          <w:sz w:val="24"/>
        </w:rPr>
        <w:t xml:space="preserve"> that provides the Aquatic Water Quality Management System</w:t>
      </w:r>
      <w:r w:rsidR="00D7304C">
        <w:rPr>
          <w:rFonts w:ascii="Times New Roman" w:hAnsi="Times New Roman"/>
          <w:sz w:val="24"/>
        </w:rPr>
        <w:t xml:space="preserve"> (AWQMS)</w:t>
      </w:r>
      <w:r w:rsidR="0066225E">
        <w:rPr>
          <w:rFonts w:ascii="Times New Roman" w:hAnsi="Times New Roman"/>
          <w:sz w:val="24"/>
        </w:rPr>
        <w:fldChar w:fldCharType="begin" w:fldLock="1">
          <w:fldData xml:space="preserve">ZQBKAHkAbABVAHMAdAB1ADIAegBBAFEALwBCAFcAQgBaADgAcwBtADkAVABMAGwAVQAyADEASABC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</w:fldData>
        </w:fldChar>
      </w:r>
      <w:r w:rsidR="0066225E">
        <w:rPr>
          <w:rFonts w:ascii="Times New Roman" w:hAnsi="Times New Roman"/>
          <w:sz w:val="24"/>
        </w:rPr>
        <w:instrText>ADDIN paperpile_citation &lt;clusterId&gt;X723L173A454E275&lt;/clusterId&gt;&lt;version&gt;0.6.11&lt;/version&gt;&lt;metadata&gt;&lt;citation&gt;&lt;id&gt;8fe1bf6b-f0b0-4a78-838f-bcbbea80e085&lt;/id&gt;&lt;no_author/&gt;&lt;prefix/&gt;&lt;suffix/&gt;&lt;locator/&gt;&lt;locator_label&gt;page&lt;/locator_label&gt;&lt;/citation&gt;&lt;/metadata&gt; \* MERGEFORMAT</w:instrText>
      </w:r>
      <w:r w:rsidR="0066225E">
        <w:rPr>
          <w:rFonts w:ascii="Times New Roman" w:hAnsi="Times New Roman"/>
          <w:sz w:val="24"/>
        </w:rPr>
      </w:r>
      <w:r w:rsidR="0066225E">
        <w:rPr>
          <w:rFonts w:ascii="Times New Roman" w:hAnsi="Times New Roman"/>
          <w:sz w:val="24"/>
        </w:rPr>
        <w:fldChar w:fldCharType="separate"/>
      </w:r>
      <w:r w:rsidR="0066225E" w:rsidRPr="0066225E">
        <w:rPr>
          <w:rFonts w:ascii="Times New Roman" w:hAnsi="Times New Roman"/>
          <w:noProof/>
          <w:sz w:val="24"/>
          <w:vertAlign w:val="superscript"/>
        </w:rPr>
        <w:t>2</w:t>
      </w:r>
      <w:r w:rsidR="0066225E">
        <w:rPr>
          <w:rFonts w:ascii="Times New Roman" w:hAnsi="Times New Roman"/>
          <w:sz w:val="24"/>
        </w:rPr>
        <w:fldChar w:fldCharType="end"/>
      </w:r>
      <w:r w:rsidR="00E87E2D">
        <w:rPr>
          <w:rFonts w:ascii="Times New Roman" w:hAnsi="Times New Roman"/>
          <w:sz w:val="24"/>
        </w:rPr>
        <w:t>, a subscription product</w:t>
      </w:r>
      <w:r w:rsidR="00E87E2D" w:rsidRPr="00E87E2D">
        <w:rPr>
          <w:rFonts w:ascii="Times New Roman" w:hAnsi="Times New Roman"/>
          <w:sz w:val="24"/>
        </w:rPr>
        <w:t xml:space="preserve"> that facilitates data </w:t>
      </w:r>
      <w:r w:rsidR="00E87E2D">
        <w:rPr>
          <w:rFonts w:ascii="Times New Roman" w:hAnsi="Times New Roman"/>
          <w:sz w:val="24"/>
        </w:rPr>
        <w:t xml:space="preserve">management and </w:t>
      </w:r>
      <w:r w:rsidR="00E87E2D" w:rsidRPr="00E87E2D">
        <w:rPr>
          <w:rFonts w:ascii="Times New Roman" w:hAnsi="Times New Roman"/>
          <w:sz w:val="24"/>
        </w:rPr>
        <w:t xml:space="preserve">uplift to the WQX. KWF </w:t>
      </w:r>
      <w:r w:rsidR="00D7304C">
        <w:rPr>
          <w:rFonts w:ascii="Times New Roman" w:hAnsi="Times New Roman"/>
          <w:sz w:val="24"/>
        </w:rPr>
        <w:t>plans to</w:t>
      </w:r>
      <w:r w:rsidR="00E87E2D" w:rsidRPr="00E87E2D">
        <w:rPr>
          <w:rFonts w:ascii="Times New Roman" w:hAnsi="Times New Roman"/>
          <w:sz w:val="24"/>
        </w:rPr>
        <w:t xml:space="preserve"> transition to </w:t>
      </w:r>
      <w:r w:rsidR="00863542">
        <w:rPr>
          <w:rFonts w:ascii="Times New Roman" w:hAnsi="Times New Roman"/>
          <w:sz w:val="24"/>
        </w:rPr>
        <w:t>employing AWQMS</w:t>
      </w:r>
      <w:r w:rsidR="00D7304C">
        <w:rPr>
          <w:rFonts w:ascii="Times New Roman" w:hAnsi="Times New Roman"/>
          <w:sz w:val="24"/>
        </w:rPr>
        <w:t xml:space="preserve"> for its</w:t>
      </w:r>
      <w:r w:rsidR="00F10F50">
        <w:rPr>
          <w:rFonts w:ascii="Times New Roman" w:hAnsi="Times New Roman"/>
          <w:sz w:val="24"/>
        </w:rPr>
        <w:t xml:space="preserve"> own</w:t>
      </w:r>
      <w:r w:rsidR="00D7304C">
        <w:rPr>
          <w:rFonts w:ascii="Times New Roman" w:hAnsi="Times New Roman"/>
          <w:sz w:val="24"/>
        </w:rPr>
        <w:t xml:space="preserve"> data management and QA/QC</w:t>
      </w:r>
      <w:r w:rsidR="00863542">
        <w:rPr>
          <w:rFonts w:ascii="Times New Roman" w:hAnsi="Times New Roman"/>
          <w:sz w:val="24"/>
        </w:rPr>
        <w:t xml:space="preserve"> in 2023.</w:t>
      </w:r>
      <w:r w:rsidR="00D7304C">
        <w:rPr>
          <w:rFonts w:ascii="Times New Roman" w:hAnsi="Times New Roman"/>
          <w:sz w:val="24"/>
        </w:rPr>
        <w:t xml:space="preserve"> Use of this platform consistently across multiple local organizations will allow for more sustainable transfer of knowledge for future practitioners.</w:t>
      </w:r>
    </w:p>
    <w:p w14:paraId="5E8B50F8" w14:textId="3ADCDD7F" w:rsidR="00E87E2D" w:rsidRDefault="00E87E2D" w:rsidP="00E87E2D">
      <w:pPr>
        <w:pStyle w:val="ListParagraph"/>
        <w:numPr>
          <w:ilvl w:val="0"/>
          <w:numId w:val="5"/>
        </w:numPr>
        <w:tabs>
          <w:tab w:val="left" w:pos="390"/>
        </w:tabs>
        <w:rPr>
          <w:rFonts w:ascii="Times New Roman" w:hAnsi="Times New Roman"/>
          <w:sz w:val="24"/>
        </w:rPr>
      </w:pPr>
      <w:r>
        <w:rPr>
          <w:rFonts w:ascii="Times New Roman" w:hAnsi="Times New Roman"/>
          <w:i/>
          <w:sz w:val="24"/>
        </w:rPr>
        <w:t>Creating Reproducible Analysis Pipelines.</w:t>
      </w:r>
      <w:r>
        <w:rPr>
          <w:rFonts w:ascii="Times New Roman" w:hAnsi="Times New Roman"/>
          <w:sz w:val="24"/>
        </w:rPr>
        <w:t xml:space="preserve"> KWF is developing custom computer script applications to format water quality data and execute </w:t>
      </w:r>
      <w:r w:rsidR="00863542">
        <w:rPr>
          <w:rFonts w:ascii="Times New Roman" w:hAnsi="Times New Roman"/>
          <w:sz w:val="24"/>
        </w:rPr>
        <w:t>QA/QC processes</w:t>
      </w:r>
      <w:r w:rsidR="00F10F50">
        <w:rPr>
          <w:rFonts w:ascii="Times New Roman" w:hAnsi="Times New Roman"/>
          <w:sz w:val="24"/>
        </w:rPr>
        <w:t xml:space="preserve"> in preparation for data uplift</w:t>
      </w:r>
      <w:r w:rsidR="00863542">
        <w:rPr>
          <w:rFonts w:ascii="Times New Roman" w:hAnsi="Times New Roman"/>
          <w:sz w:val="24"/>
        </w:rPr>
        <w:t>. The 2021 data processing is near complete and is described in</w:t>
      </w:r>
      <w:r w:rsidR="00D7304C">
        <w:rPr>
          <w:rFonts w:ascii="Times New Roman" w:hAnsi="Times New Roman"/>
          <w:sz w:val="24"/>
        </w:rPr>
        <w:t xml:space="preserve"> detail in</w:t>
      </w:r>
      <w:r w:rsidR="00863542">
        <w:rPr>
          <w:rFonts w:ascii="Times New Roman" w:hAnsi="Times New Roman"/>
          <w:sz w:val="24"/>
        </w:rPr>
        <w:t xml:space="preserve"> Appendix A</w:t>
      </w:r>
      <w:r>
        <w:rPr>
          <w:rFonts w:ascii="Times New Roman" w:hAnsi="Times New Roman"/>
          <w:sz w:val="24"/>
        </w:rPr>
        <w:t xml:space="preserve"> </w:t>
      </w:r>
      <w:r w:rsidR="00544DA0">
        <w:rPr>
          <w:rFonts w:ascii="Times New Roman" w:hAnsi="Times New Roman"/>
          <w:sz w:val="24"/>
        </w:rPr>
        <w:t xml:space="preserve">of the draft online report at </w:t>
      </w:r>
      <w:hyperlink r:id="rId12" w:history="1">
        <w:r w:rsidR="00544DA0" w:rsidRPr="005A69C1">
          <w:rPr>
            <w:rStyle w:val="Hyperlink"/>
            <w:rFonts w:ascii="Times New Roman" w:hAnsi="Times New Roman"/>
            <w:sz w:val="24"/>
          </w:rPr>
          <w:t>https://bit.ly/kwfwqx</w:t>
        </w:r>
      </w:hyperlink>
      <w:r w:rsidR="00544DA0">
        <w:rPr>
          <w:rFonts w:ascii="Times New Roman" w:hAnsi="Times New Roman"/>
          <w:sz w:val="24"/>
        </w:rPr>
        <w:t>. Once prior years data are formatted as shown in section A.1.2, all subsequent QA/QC steps can be automatically execu</w:t>
      </w:r>
      <w:r w:rsidR="00D7304C">
        <w:rPr>
          <w:rFonts w:ascii="Times New Roman" w:hAnsi="Times New Roman"/>
          <w:sz w:val="24"/>
        </w:rPr>
        <w:t>ted for any years data, past or</w:t>
      </w:r>
      <w:r w:rsidR="00544DA0">
        <w:rPr>
          <w:rFonts w:ascii="Times New Roman" w:hAnsi="Times New Roman"/>
          <w:sz w:val="24"/>
        </w:rPr>
        <w:t xml:space="preserve"> future.</w:t>
      </w:r>
    </w:p>
    <w:p w14:paraId="0AA911D5" w14:textId="3A4BA206" w:rsidR="00B529D9" w:rsidRDefault="00544DA0" w:rsidP="00F10F50">
      <w:pPr>
        <w:pStyle w:val="ListParagraph"/>
        <w:numPr>
          <w:ilvl w:val="0"/>
          <w:numId w:val="5"/>
        </w:numPr>
        <w:tabs>
          <w:tab w:val="left" w:pos="390"/>
        </w:tabs>
        <w:rPr>
          <w:rFonts w:ascii="Times New Roman" w:hAnsi="Times New Roman"/>
          <w:sz w:val="24"/>
        </w:rPr>
      </w:pPr>
      <w:r>
        <w:rPr>
          <w:rFonts w:ascii="Times New Roman" w:hAnsi="Times New Roman"/>
          <w:i/>
          <w:sz w:val="24"/>
        </w:rPr>
        <w:t>Recruiting Partners for Assistance.</w:t>
      </w:r>
      <w:r>
        <w:rPr>
          <w:rFonts w:ascii="Times New Roman" w:hAnsi="Times New Roman"/>
          <w:sz w:val="24"/>
        </w:rPr>
        <w:t xml:space="preserve"> </w:t>
      </w:r>
      <w:r w:rsidR="00B529D9">
        <w:rPr>
          <w:rFonts w:ascii="Times New Roman" w:hAnsi="Times New Roman"/>
          <w:sz w:val="24"/>
        </w:rPr>
        <w:t xml:space="preserve">Community partnerships will remain key </w:t>
      </w:r>
    </w:p>
    <w:p w14:paraId="1574E90A" w14:textId="133C4829" w:rsidR="00CC5FAB" w:rsidRPr="00F10F50" w:rsidRDefault="00D7304C" w:rsidP="00F10F50">
      <w:pPr>
        <w:pStyle w:val="ListParagraph"/>
        <w:numPr>
          <w:ilvl w:val="0"/>
          <w:numId w:val="5"/>
        </w:numPr>
        <w:tabs>
          <w:tab w:val="left" w:pos="390"/>
        </w:tabs>
        <w:rPr>
          <w:rFonts w:ascii="Times New Roman" w:hAnsi="Times New Roman"/>
          <w:sz w:val="24"/>
        </w:rPr>
      </w:pPr>
      <w:r>
        <w:rPr>
          <w:rFonts w:ascii="Times New Roman" w:hAnsi="Times New Roman"/>
          <w:sz w:val="24"/>
        </w:rPr>
        <w:t xml:space="preserve">After discussions in late 2021, </w:t>
      </w:r>
      <w:r w:rsidR="00544DA0">
        <w:rPr>
          <w:rFonts w:ascii="Times New Roman" w:hAnsi="Times New Roman"/>
          <w:sz w:val="24"/>
        </w:rPr>
        <w:t>ADEC is providing assistance with data preparation for a portion of prior years data in need of uplift, specifically from 2017-2020. KWF will be responsible for any years outside this period.</w:t>
      </w:r>
      <w:r>
        <w:rPr>
          <w:rFonts w:ascii="Times New Roman" w:hAnsi="Times New Roman"/>
          <w:sz w:val="24"/>
        </w:rPr>
        <w:t xml:space="preserve"> KWF is also currently in discussion with Gold Systems to potentially allow for its own subscription access to the AQWMS platform at a discounted rate under a partnership through ADEC.</w:t>
      </w:r>
    </w:p>
    <w:p w14:paraId="4DB60360" w14:textId="24510070" w:rsidR="00CC5FAB" w:rsidRDefault="00D7304C" w:rsidP="00CC5FAB">
      <w:pPr>
        <w:widowControl/>
        <w:tabs>
          <w:tab w:val="left" w:pos="461"/>
          <w:tab w:val="left" w:pos="924"/>
          <w:tab w:val="left" w:pos="1452"/>
          <w:tab w:val="num" w:pos="1620"/>
          <w:tab w:val="left" w:pos="1914"/>
          <w:tab w:val="left" w:pos="2376"/>
          <w:tab w:val="left" w:pos="2837"/>
        </w:tabs>
        <w:rPr>
          <w:rFonts w:ascii="Times New Roman" w:hAnsi="Times New Roman"/>
          <w:sz w:val="24"/>
        </w:rPr>
      </w:pPr>
      <w:r>
        <w:rPr>
          <w:rFonts w:ascii="Times New Roman" w:hAnsi="Times New Roman"/>
          <w:sz w:val="24"/>
        </w:rPr>
        <w:t>K</w:t>
      </w:r>
      <w:r w:rsidR="00F10F50">
        <w:rPr>
          <w:rFonts w:ascii="Times New Roman" w:hAnsi="Times New Roman"/>
          <w:sz w:val="24"/>
        </w:rPr>
        <w:t>WF is able to pursue the</w:t>
      </w:r>
      <w:r>
        <w:rPr>
          <w:rFonts w:ascii="Times New Roman" w:hAnsi="Times New Roman"/>
          <w:sz w:val="24"/>
        </w:rPr>
        <w:t xml:space="preserve"> solutions </w:t>
      </w:r>
      <w:r w:rsidR="00F10F50">
        <w:rPr>
          <w:rFonts w:ascii="Times New Roman" w:hAnsi="Times New Roman"/>
          <w:sz w:val="24"/>
        </w:rPr>
        <w:t xml:space="preserve">described above </w:t>
      </w:r>
      <w:r>
        <w:rPr>
          <w:rFonts w:ascii="Times New Roman" w:hAnsi="Times New Roman"/>
          <w:sz w:val="24"/>
        </w:rPr>
        <w:t>direc</w:t>
      </w:r>
      <w:r w:rsidR="00F10F50">
        <w:rPr>
          <w:rFonts w:ascii="Times New Roman" w:hAnsi="Times New Roman"/>
          <w:sz w:val="24"/>
        </w:rPr>
        <w:t>tly as a result of Bureau</w:t>
      </w:r>
      <w:r w:rsidR="0066225E">
        <w:rPr>
          <w:rFonts w:ascii="Times New Roman" w:hAnsi="Times New Roman"/>
          <w:sz w:val="24"/>
        </w:rPr>
        <w:t xml:space="preserve"> of Reclamation support</w:t>
      </w:r>
      <w:r w:rsidR="00F10F50">
        <w:rPr>
          <w:rFonts w:ascii="Times New Roman" w:hAnsi="Times New Roman"/>
          <w:sz w:val="24"/>
        </w:rPr>
        <w:t xml:space="preserve">. </w:t>
      </w:r>
      <w:r w:rsidR="00264DE2">
        <w:rPr>
          <w:rFonts w:ascii="Times New Roman" w:hAnsi="Times New Roman"/>
          <w:sz w:val="24"/>
        </w:rPr>
        <w:t xml:space="preserve">As we take on a larger role in management of our own data, we will employ tools that ensure long-term project sustainability. </w:t>
      </w:r>
      <w:r w:rsidR="00F10F50">
        <w:rPr>
          <w:rFonts w:ascii="Times New Roman" w:hAnsi="Times New Roman"/>
          <w:sz w:val="24"/>
        </w:rPr>
        <w:t xml:space="preserve">Support and momentum for </w:t>
      </w:r>
      <w:r w:rsidR="00264DE2">
        <w:rPr>
          <w:rFonts w:ascii="Times New Roman" w:hAnsi="Times New Roman"/>
          <w:sz w:val="24"/>
        </w:rPr>
        <w:t>our community-generated water quality program</w:t>
      </w:r>
      <w:r w:rsidR="00F10F50">
        <w:rPr>
          <w:rFonts w:ascii="Times New Roman" w:hAnsi="Times New Roman"/>
          <w:sz w:val="24"/>
        </w:rPr>
        <w:t xml:space="preserve"> remains strong, as evidenced by a feature radio story</w:t>
      </w:r>
      <w:r w:rsidR="0066225E">
        <w:rPr>
          <w:rFonts w:ascii="Times New Roman" w:hAnsi="Times New Roman"/>
          <w:sz w:val="24"/>
        </w:rPr>
        <w:fldChar w:fldCharType="begin" w:fldLock="1">
          <w:fldData xml:space="preserve">ZQBKAHgAZABVAHMARgB1ADIAegBBAE0ALwBSAFgAQgA1AHkAaQBSAEgAVgBtAFMAZQA5AHIAYQBw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</w:fldData>
        </w:fldChar>
      </w:r>
      <w:r w:rsidR="0066225E">
        <w:rPr>
          <w:rFonts w:ascii="Times New Roman" w:hAnsi="Times New Roman"/>
          <w:sz w:val="24"/>
        </w:rPr>
        <w:instrText>ADDIN paperpile_citation &lt;clusterId&gt;F912T389P759M474&lt;/clusterId&gt;&lt;version&gt;0.6.11&lt;/version&gt;&lt;metadata&gt;&lt;citation&gt;&lt;id&gt;8056e1c4-8d62-4d20-b615-9da770714b9f&lt;/id&gt;&lt;no_author/&gt;&lt;prefix/&gt;&lt;suffix/&gt;&lt;locator/&gt;&lt;locator_label&gt;page&lt;/locator_label&gt;&lt;/citation&gt;&lt;/metadata&gt; \* MERGEFORMAT</w:instrText>
      </w:r>
      <w:r w:rsidR="0066225E">
        <w:rPr>
          <w:rFonts w:ascii="Times New Roman" w:hAnsi="Times New Roman"/>
          <w:sz w:val="24"/>
        </w:rPr>
      </w:r>
      <w:r w:rsidR="0066225E">
        <w:rPr>
          <w:rFonts w:ascii="Times New Roman" w:hAnsi="Times New Roman"/>
          <w:sz w:val="24"/>
        </w:rPr>
        <w:fldChar w:fldCharType="separate"/>
      </w:r>
      <w:r w:rsidR="0066225E" w:rsidRPr="0066225E">
        <w:rPr>
          <w:rFonts w:ascii="Times New Roman" w:hAnsi="Times New Roman"/>
          <w:noProof/>
          <w:sz w:val="24"/>
          <w:vertAlign w:val="superscript"/>
        </w:rPr>
        <w:t>3</w:t>
      </w:r>
      <w:r w:rsidR="0066225E">
        <w:rPr>
          <w:rFonts w:ascii="Times New Roman" w:hAnsi="Times New Roman"/>
          <w:sz w:val="24"/>
        </w:rPr>
        <w:fldChar w:fldCharType="end"/>
      </w:r>
      <w:r w:rsidR="00F10F50">
        <w:rPr>
          <w:rFonts w:ascii="Times New Roman" w:hAnsi="Times New Roman"/>
          <w:sz w:val="24"/>
        </w:rPr>
        <w:t xml:space="preserve"> on Alaska News Nightly from </w:t>
      </w:r>
      <w:r w:rsidR="0066225E">
        <w:rPr>
          <w:rFonts w:ascii="Times New Roman" w:hAnsi="Times New Roman"/>
          <w:sz w:val="24"/>
        </w:rPr>
        <w:t>May 16, 2022. KWF has also posted a project description on its website</w:t>
      </w:r>
      <w:r w:rsidR="0066225E">
        <w:rPr>
          <w:rFonts w:ascii="Times New Roman" w:hAnsi="Times New Roman"/>
          <w:sz w:val="24"/>
        </w:rPr>
        <w:fldChar w:fldCharType="begin" w:fldLock="1">
          <w:fldData xml:space="preserve">ZQBKAHgAbABrADAAMQB2ADIAegBBAE0AaAB2ACsASwBvAFgATwBVADIAUABxAHcANQBaAHoAVwB0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</w:fldData>
        </w:fldChar>
      </w:r>
      <w:r w:rsidR="0066225E">
        <w:rPr>
          <w:rFonts w:ascii="Times New Roman" w:hAnsi="Times New Roman"/>
          <w:sz w:val="24"/>
        </w:rPr>
        <w:instrText>ADDIN paperpile_citation &lt;clusterId&gt;G157N414J895G518&lt;/clusterId&gt;&lt;version&gt;0.6.11&lt;/version&gt;&lt;metadata&gt;&lt;citation&gt;&lt;id&gt;5ba1d9e2-df5d-48c8-a6b6-e5eada8cea7d&lt;/id&gt;&lt;no_author/&gt;&lt;prefix/&gt;&lt;suffix/&gt;&lt;locator/&gt;&lt;locator_label&gt;page&lt;/locator_label&gt;&lt;/citation&gt;&lt;/metadata&gt; \* MERGEFORMAT</w:instrText>
      </w:r>
      <w:r w:rsidR="0066225E">
        <w:rPr>
          <w:rFonts w:ascii="Times New Roman" w:hAnsi="Times New Roman"/>
          <w:sz w:val="24"/>
        </w:rPr>
      </w:r>
      <w:r w:rsidR="0066225E">
        <w:rPr>
          <w:rFonts w:ascii="Times New Roman" w:hAnsi="Times New Roman"/>
          <w:sz w:val="24"/>
        </w:rPr>
        <w:fldChar w:fldCharType="separate"/>
      </w:r>
      <w:r w:rsidR="0066225E" w:rsidRPr="0066225E">
        <w:rPr>
          <w:rFonts w:ascii="Times New Roman" w:hAnsi="Times New Roman"/>
          <w:noProof/>
          <w:sz w:val="24"/>
          <w:vertAlign w:val="superscript"/>
        </w:rPr>
        <w:t>4</w:t>
      </w:r>
      <w:r w:rsidR="0066225E">
        <w:rPr>
          <w:rFonts w:ascii="Times New Roman" w:hAnsi="Times New Roman"/>
          <w:sz w:val="24"/>
        </w:rPr>
        <w:fldChar w:fldCharType="end"/>
      </w:r>
      <w:r w:rsidR="0066225E">
        <w:rPr>
          <w:rFonts w:ascii="Times New Roman" w:hAnsi="Times New Roman"/>
          <w:sz w:val="24"/>
        </w:rPr>
        <w:t>.</w:t>
      </w:r>
    </w:p>
    <w:p w14:paraId="5D77F1A4" w14:textId="5D7E0894" w:rsidR="0066225E" w:rsidRDefault="0066225E" w:rsidP="00CC5FAB">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471BF41A" w14:textId="1139001A" w:rsidR="0066225E" w:rsidRDefault="0066225E" w:rsidP="00CC5FAB">
      <w:pPr>
        <w:widowControl/>
        <w:tabs>
          <w:tab w:val="left" w:pos="461"/>
          <w:tab w:val="left" w:pos="924"/>
          <w:tab w:val="left" w:pos="1452"/>
          <w:tab w:val="num" w:pos="1620"/>
          <w:tab w:val="left" w:pos="1914"/>
          <w:tab w:val="left" w:pos="2376"/>
          <w:tab w:val="left" w:pos="2837"/>
        </w:tabs>
        <w:rPr>
          <w:rFonts w:ascii="Times New Roman" w:hAnsi="Times New Roman"/>
          <w:sz w:val="24"/>
        </w:rPr>
      </w:pPr>
      <w:r>
        <w:rPr>
          <w:rFonts w:ascii="Times New Roman" w:hAnsi="Times New Roman"/>
          <w:sz w:val="24"/>
        </w:rPr>
        <w:t>A proposed modified schedule is included on the following page. Thank you for your attention, and please do not hesitate to reach out with additional thoughts.</w:t>
      </w:r>
    </w:p>
    <w:p w14:paraId="68F22B2F" w14:textId="52C5A44F" w:rsidR="00F10F50" w:rsidRDefault="00F10F50" w:rsidP="00CC5FAB">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07A6D1BC" w14:textId="65ED41D0" w:rsidR="00575E27" w:rsidRDefault="00575E27">
      <w:pPr>
        <w:widowControl/>
        <w:tabs>
          <w:tab w:val="left" w:pos="461"/>
          <w:tab w:val="left" w:pos="924"/>
          <w:tab w:val="left" w:pos="1452"/>
          <w:tab w:val="num" w:pos="1620"/>
          <w:tab w:val="left" w:pos="1914"/>
          <w:tab w:val="left" w:pos="2376"/>
          <w:tab w:val="left" w:pos="2837"/>
        </w:tabs>
        <w:rPr>
          <w:rFonts w:ascii="Times New Roman" w:hAnsi="Times New Roman"/>
          <w:sz w:val="24"/>
        </w:rPr>
      </w:pPr>
      <w:r>
        <w:rPr>
          <w:rFonts w:ascii="Times New Roman" w:hAnsi="Times New Roman"/>
          <w:sz w:val="24"/>
        </w:rPr>
        <w:t>Sincerely,</w:t>
      </w:r>
    </w:p>
    <w:p w14:paraId="212E5315" w14:textId="77777777" w:rsidR="00575E27" w:rsidRDefault="00575E27">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16284D82" w14:textId="331ACDAD" w:rsidR="00575E27" w:rsidRDefault="00575E27">
      <w:pPr>
        <w:widowControl/>
        <w:tabs>
          <w:tab w:val="left" w:pos="461"/>
          <w:tab w:val="left" w:pos="924"/>
          <w:tab w:val="left" w:pos="1452"/>
          <w:tab w:val="num" w:pos="1620"/>
          <w:tab w:val="left" w:pos="1914"/>
          <w:tab w:val="left" w:pos="2376"/>
          <w:tab w:val="left" w:pos="2837"/>
        </w:tabs>
        <w:rPr>
          <w:rFonts w:ascii="Times New Roman" w:hAnsi="Times New Roman"/>
          <w:sz w:val="24"/>
        </w:rPr>
      </w:pPr>
      <w:r>
        <w:rPr>
          <w:rFonts w:ascii="Times New Roman" w:hAnsi="Times New Roman"/>
          <w:sz w:val="24"/>
        </w:rPr>
        <w:t>Benjamin Meyer (</w:t>
      </w:r>
      <w:hyperlink r:id="rId13" w:history="1">
        <w:r w:rsidR="0066225E" w:rsidRPr="003831F1">
          <w:rPr>
            <w:rStyle w:val="Hyperlink"/>
            <w:rFonts w:ascii="Times New Roman" w:hAnsi="Times New Roman"/>
            <w:sz w:val="24"/>
          </w:rPr>
          <w:t>hydrology@kenaiwatershed.org</w:t>
        </w:r>
      </w:hyperlink>
      <w:r>
        <w:rPr>
          <w:rFonts w:ascii="Times New Roman" w:hAnsi="Times New Roman"/>
          <w:sz w:val="24"/>
        </w:rPr>
        <w:t>)</w:t>
      </w:r>
    </w:p>
    <w:p w14:paraId="3477EB34" w14:textId="528A83A8" w:rsidR="0066225E" w:rsidRDefault="0066225E">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26E99C00" w14:textId="6B1268EA" w:rsidR="00264DE2" w:rsidRDefault="00264DE2">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3C4FCCB3" w14:textId="5C6CB3E3" w:rsidR="00264DE2" w:rsidRDefault="00264DE2">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513DE288" w14:textId="4E2857CB" w:rsidR="00264DE2" w:rsidRDefault="00264DE2">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7CBCDF28" w14:textId="74CA0E9E" w:rsidR="00264DE2" w:rsidRDefault="00264DE2">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069FC4CE" w14:textId="3A4DBAA0" w:rsidR="00264DE2" w:rsidRDefault="00264DE2">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52FD50E9" w14:textId="77777777" w:rsidR="00264DE2" w:rsidRDefault="00264DE2">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11FA432B" w14:textId="4DC3BD92" w:rsidR="0066225E" w:rsidRPr="0066225E" w:rsidRDefault="0066225E">
      <w:pPr>
        <w:widowControl/>
        <w:tabs>
          <w:tab w:val="left" w:pos="461"/>
          <w:tab w:val="left" w:pos="924"/>
          <w:tab w:val="left" w:pos="1452"/>
          <w:tab w:val="num" w:pos="1620"/>
          <w:tab w:val="left" w:pos="1914"/>
          <w:tab w:val="left" w:pos="2376"/>
          <w:tab w:val="left" w:pos="2837"/>
        </w:tabs>
        <w:rPr>
          <w:rFonts w:ascii="Times New Roman" w:hAnsi="Times New Roman"/>
          <w:b/>
          <w:i/>
          <w:sz w:val="24"/>
        </w:rPr>
      </w:pPr>
      <w:r>
        <w:rPr>
          <w:rFonts w:ascii="Times New Roman" w:hAnsi="Times New Roman"/>
          <w:b/>
          <w:i/>
          <w:sz w:val="24"/>
        </w:rPr>
        <w:lastRenderedPageBreak/>
        <w:t>References</w:t>
      </w:r>
    </w:p>
    <w:p w14:paraId="478A7D7C" w14:textId="26FCE00E" w:rsidR="0066225E" w:rsidRDefault="0066225E">
      <w:pPr>
        <w:widowControl/>
        <w:tabs>
          <w:tab w:val="left" w:pos="461"/>
          <w:tab w:val="left" w:pos="924"/>
          <w:tab w:val="left" w:pos="1452"/>
          <w:tab w:val="num" w:pos="1620"/>
          <w:tab w:val="left" w:pos="1914"/>
          <w:tab w:val="left" w:pos="2376"/>
          <w:tab w:val="left" w:pos="2837"/>
        </w:tabs>
        <w:rPr>
          <w:rFonts w:ascii="Times New Roman" w:hAnsi="Times New Roman"/>
          <w:sz w:val="24"/>
        </w:rPr>
      </w:pPr>
    </w:p>
    <w:p w14:paraId="276E3E30" w14:textId="5B0E4B36" w:rsidR="0066225E" w:rsidRPr="0066225E" w:rsidRDefault="0066225E" w:rsidP="0066225E">
      <w:pPr>
        <w:widowControl/>
        <w:tabs>
          <w:tab w:val="left" w:pos="480"/>
        </w:tabs>
        <w:ind w:left="480" w:hanging="480"/>
        <w:rPr>
          <w:rFonts w:ascii="Times New Roman" w:hAnsi="Times New Roman"/>
          <w:noProof/>
          <w:szCs w:val="20"/>
        </w:rPr>
      </w:pPr>
      <w:r w:rsidRPr="0066225E">
        <w:rPr>
          <w:rFonts w:ascii="Times New Roman" w:hAnsi="Times New Roman"/>
          <w:szCs w:val="20"/>
        </w:rPr>
        <w:fldChar w:fldCharType="begin" w:fldLock="1"/>
      </w:r>
      <w:r w:rsidRPr="0066225E">
        <w:rPr>
          <w:rFonts w:ascii="Times New Roman" w:hAnsi="Times New Roman"/>
          <w:szCs w:val="20"/>
        </w:rPr>
        <w:instrText>ADDIN paperpile_bibliography &lt;pp-bibliography&gt;&lt;first-reference-indices&gt;&lt;formatting&gt;1&lt;/formatting&gt;&lt;space-after&gt;1&lt;/space-after&gt;&lt;/first-reference-indices&gt;&lt;/pp-bibliography&gt; \* MERGEFORMAT</w:instrText>
      </w:r>
      <w:r w:rsidRPr="0066225E">
        <w:rPr>
          <w:rFonts w:ascii="Times New Roman" w:hAnsi="Times New Roman"/>
          <w:szCs w:val="20"/>
        </w:rPr>
        <w:fldChar w:fldCharType="separate"/>
      </w:r>
      <w:r w:rsidRPr="0066225E">
        <w:rPr>
          <w:rFonts w:ascii="Times New Roman" w:hAnsi="Times New Roman"/>
          <w:noProof/>
          <w:szCs w:val="20"/>
        </w:rPr>
        <w:t>1.</w:t>
      </w:r>
      <w:r w:rsidRPr="0066225E">
        <w:rPr>
          <w:rFonts w:ascii="Times New Roman" w:hAnsi="Times New Roman"/>
          <w:noProof/>
          <w:szCs w:val="20"/>
        </w:rPr>
        <w:tab/>
        <w:t>U.S. EPA. Water Quality Data Upload with WQX. https://www.epa.gov/waterdata/water-quality-data-upload-wqx (2020).</w:t>
      </w:r>
    </w:p>
    <w:p w14:paraId="02CF8B14" w14:textId="77777777" w:rsidR="0066225E" w:rsidRPr="0066225E" w:rsidRDefault="0066225E" w:rsidP="0066225E">
      <w:pPr>
        <w:widowControl/>
        <w:tabs>
          <w:tab w:val="left" w:pos="480"/>
        </w:tabs>
        <w:ind w:left="480" w:hanging="480"/>
        <w:rPr>
          <w:rFonts w:ascii="Times New Roman" w:hAnsi="Times New Roman"/>
          <w:noProof/>
          <w:szCs w:val="20"/>
        </w:rPr>
      </w:pPr>
      <w:r w:rsidRPr="0066225E">
        <w:rPr>
          <w:rFonts w:ascii="Times New Roman" w:hAnsi="Times New Roman"/>
          <w:noProof/>
          <w:szCs w:val="20"/>
        </w:rPr>
        <w:t>2.</w:t>
      </w:r>
      <w:r w:rsidRPr="0066225E">
        <w:rPr>
          <w:rFonts w:ascii="Times New Roman" w:hAnsi="Times New Roman"/>
          <w:noProof/>
          <w:szCs w:val="20"/>
        </w:rPr>
        <w:tab/>
        <w:t xml:space="preserve">AWQMS - Ambient Water Quality Monitoring System. </w:t>
      </w:r>
      <w:r w:rsidRPr="0066225E">
        <w:rPr>
          <w:rFonts w:ascii="Times New Roman" w:hAnsi="Times New Roman"/>
          <w:i/>
          <w:noProof/>
          <w:szCs w:val="20"/>
        </w:rPr>
        <w:t>AWQMS - Ambient Water Quality Monitoring System</w:t>
      </w:r>
      <w:r w:rsidRPr="0066225E">
        <w:rPr>
          <w:rFonts w:ascii="Times New Roman" w:hAnsi="Times New Roman"/>
          <w:noProof/>
          <w:szCs w:val="20"/>
        </w:rPr>
        <w:t xml:space="preserve"> https://www.awqms.com/.</w:t>
      </w:r>
    </w:p>
    <w:p w14:paraId="79EA67DF" w14:textId="77777777" w:rsidR="0066225E" w:rsidRPr="0066225E" w:rsidRDefault="0066225E" w:rsidP="0066225E">
      <w:pPr>
        <w:widowControl/>
        <w:tabs>
          <w:tab w:val="left" w:pos="480"/>
        </w:tabs>
        <w:ind w:left="480" w:hanging="480"/>
        <w:rPr>
          <w:rFonts w:ascii="Times New Roman" w:hAnsi="Times New Roman"/>
          <w:noProof/>
          <w:szCs w:val="20"/>
        </w:rPr>
      </w:pPr>
      <w:r w:rsidRPr="0066225E">
        <w:rPr>
          <w:rFonts w:ascii="Times New Roman" w:hAnsi="Times New Roman"/>
          <w:noProof/>
          <w:szCs w:val="20"/>
        </w:rPr>
        <w:t>3.</w:t>
      </w:r>
      <w:r w:rsidRPr="0066225E">
        <w:rPr>
          <w:rFonts w:ascii="Times New Roman" w:hAnsi="Times New Roman"/>
          <w:noProof/>
          <w:szCs w:val="20"/>
        </w:rPr>
        <w:tab/>
        <w:t>Poux, S. Kenai River gets spring check-up. https://www.kdll.org/local-news/2022-05-16/river-monitoring (2022).</w:t>
      </w:r>
    </w:p>
    <w:p w14:paraId="4E2C430A" w14:textId="2E3128A3" w:rsidR="0066225E" w:rsidRDefault="0066225E" w:rsidP="0066225E">
      <w:pPr>
        <w:widowControl/>
        <w:tabs>
          <w:tab w:val="left" w:pos="480"/>
        </w:tabs>
        <w:ind w:left="480" w:hanging="480"/>
        <w:rPr>
          <w:rFonts w:ascii="Times New Roman" w:hAnsi="Times New Roman"/>
          <w:szCs w:val="20"/>
        </w:rPr>
      </w:pPr>
      <w:r w:rsidRPr="0066225E">
        <w:rPr>
          <w:rFonts w:ascii="Times New Roman" w:hAnsi="Times New Roman"/>
          <w:noProof/>
          <w:szCs w:val="20"/>
        </w:rPr>
        <w:t>4.</w:t>
      </w:r>
      <w:r w:rsidRPr="0066225E">
        <w:rPr>
          <w:rFonts w:ascii="Times New Roman" w:hAnsi="Times New Roman"/>
          <w:noProof/>
          <w:szCs w:val="20"/>
        </w:rPr>
        <w:tab/>
        <w:t>Meyer, B. The Kenai River Water Quality Action Framework. https://www.kenaiwatershed.org/water-research-news/the-kenai-river-water-quality-action-framework/ (2022).</w:t>
      </w:r>
      <w:r w:rsidRPr="0066225E">
        <w:rPr>
          <w:rFonts w:ascii="Times New Roman" w:hAnsi="Times New Roman"/>
          <w:szCs w:val="20"/>
        </w:rPr>
        <w:fldChar w:fldCharType="end"/>
      </w:r>
    </w:p>
    <w:p w14:paraId="2EF0BCEC" w14:textId="648C7D0D" w:rsidR="0066225E" w:rsidRDefault="0066225E" w:rsidP="0066225E">
      <w:pPr>
        <w:widowControl/>
        <w:tabs>
          <w:tab w:val="left" w:pos="480"/>
        </w:tabs>
        <w:ind w:left="480" w:hanging="480"/>
        <w:rPr>
          <w:rFonts w:ascii="Times New Roman" w:hAnsi="Times New Roman"/>
          <w:szCs w:val="20"/>
        </w:rPr>
      </w:pPr>
    </w:p>
    <w:p w14:paraId="7CA65B52" w14:textId="6C9A2872" w:rsidR="0066225E" w:rsidRDefault="0066225E" w:rsidP="0066225E">
      <w:pPr>
        <w:widowControl/>
        <w:tabs>
          <w:tab w:val="left" w:pos="480"/>
        </w:tabs>
        <w:ind w:left="480" w:hanging="480"/>
        <w:rPr>
          <w:rFonts w:ascii="Times New Roman" w:hAnsi="Times New Roman"/>
          <w:szCs w:val="20"/>
        </w:rPr>
      </w:pPr>
    </w:p>
    <w:p w14:paraId="710E87BC" w14:textId="77D3F2CC" w:rsidR="00264DE2" w:rsidRDefault="00264DE2" w:rsidP="00264DE2">
      <w:pPr>
        <w:widowControl/>
        <w:tabs>
          <w:tab w:val="left" w:pos="480"/>
          <w:tab w:val="left" w:pos="924"/>
          <w:tab w:val="left" w:pos="1452"/>
          <w:tab w:val="num" w:pos="1620"/>
          <w:tab w:val="left" w:pos="1914"/>
          <w:tab w:val="left" w:pos="2376"/>
          <w:tab w:val="left" w:pos="2837"/>
        </w:tabs>
        <w:rPr>
          <w:rFonts w:ascii="Times New Roman" w:hAnsi="Times New Roman"/>
          <w:b/>
          <w:i/>
          <w:sz w:val="24"/>
        </w:rPr>
      </w:pPr>
      <w:r>
        <w:rPr>
          <w:rFonts w:ascii="Times New Roman" w:hAnsi="Times New Roman"/>
          <w:b/>
          <w:i/>
          <w:sz w:val="24"/>
        </w:rPr>
        <w:t>Proposed Revised Schedule</w:t>
      </w:r>
    </w:p>
    <w:p w14:paraId="19167A24" w14:textId="598740C0" w:rsidR="00264DE2" w:rsidRPr="00264DE2" w:rsidRDefault="00380DA3" w:rsidP="00264DE2">
      <w:pPr>
        <w:widowControl/>
        <w:tabs>
          <w:tab w:val="left" w:pos="480"/>
          <w:tab w:val="left" w:pos="924"/>
          <w:tab w:val="left" w:pos="1452"/>
          <w:tab w:val="num" w:pos="1620"/>
          <w:tab w:val="left" w:pos="1914"/>
          <w:tab w:val="left" w:pos="2376"/>
          <w:tab w:val="left" w:pos="2837"/>
        </w:tabs>
        <w:rPr>
          <w:rFonts w:ascii="Times New Roman" w:hAnsi="Times New Roman"/>
          <w:b/>
          <w:i/>
          <w:sz w:val="24"/>
        </w:rPr>
      </w:pPr>
      <w:r>
        <w:rPr>
          <w:rFonts w:ascii="Times New Roman" w:hAnsi="Times New Roman"/>
          <w:b/>
          <w:i/>
          <w:noProof/>
          <w:sz w:val="24"/>
        </w:rPr>
        <w:drawing>
          <wp:inline distT="0" distB="0" distL="0" distR="0" wp14:anchorId="34CBED74" wp14:editId="6471870F">
            <wp:extent cx="5943600" cy="4351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5-24 11505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51655"/>
                    </a:xfrm>
                    <a:prstGeom prst="rect">
                      <a:avLst/>
                    </a:prstGeom>
                  </pic:spPr>
                </pic:pic>
              </a:graphicData>
            </a:graphic>
          </wp:inline>
        </w:drawing>
      </w:r>
    </w:p>
    <w:sectPr w:rsidR="00264DE2" w:rsidRPr="00264DE2" w:rsidSect="00FC5A99">
      <w:footerReference w:type="even"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AF423" w14:textId="77777777" w:rsidR="00CA6E39" w:rsidRDefault="00CA6E39">
      <w:r>
        <w:separator/>
      </w:r>
    </w:p>
  </w:endnote>
  <w:endnote w:type="continuationSeparator" w:id="0">
    <w:p w14:paraId="04DAF424" w14:textId="77777777" w:rsidR="00CA6E39" w:rsidRDefault="00CA6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AF425" w14:textId="77777777" w:rsidR="00002360" w:rsidRPr="00D231F8" w:rsidRDefault="00D81404" w:rsidP="0082620C">
    <w:pPr>
      <w:pStyle w:val="Footer"/>
      <w:framePr w:wrap="around" w:vAnchor="text" w:hAnchor="margin" w:xAlign="right" w:y="1"/>
      <w:rPr>
        <w:rStyle w:val="PageNumber"/>
        <w:szCs w:val="20"/>
      </w:rPr>
    </w:pPr>
    <w:r w:rsidRPr="00D231F8">
      <w:rPr>
        <w:rStyle w:val="PageNumber"/>
        <w:szCs w:val="20"/>
      </w:rPr>
      <w:fldChar w:fldCharType="begin"/>
    </w:r>
    <w:r w:rsidR="00002360" w:rsidRPr="00D231F8">
      <w:rPr>
        <w:rStyle w:val="PageNumber"/>
        <w:szCs w:val="20"/>
      </w:rPr>
      <w:instrText xml:space="preserve">PAGE  </w:instrText>
    </w:r>
    <w:r w:rsidRPr="00D231F8">
      <w:rPr>
        <w:rStyle w:val="PageNumber"/>
        <w:szCs w:val="20"/>
      </w:rPr>
      <w:fldChar w:fldCharType="end"/>
    </w:r>
  </w:p>
  <w:p w14:paraId="04DAF426" w14:textId="77777777" w:rsidR="00002360" w:rsidRPr="00D231F8" w:rsidRDefault="00002360" w:rsidP="00D72AEC">
    <w:pPr>
      <w:pStyle w:val="Footer"/>
      <w:ind w:right="360"/>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AF421" w14:textId="77777777" w:rsidR="00CA6E39" w:rsidRDefault="00CA6E39">
      <w:r>
        <w:separator/>
      </w:r>
    </w:p>
  </w:footnote>
  <w:footnote w:type="continuationSeparator" w:id="0">
    <w:p w14:paraId="04DAF422" w14:textId="77777777" w:rsidR="00CA6E39" w:rsidRDefault="00CA6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C5F86"/>
    <w:multiLevelType w:val="hybridMultilevel"/>
    <w:tmpl w:val="A208B8B8"/>
    <w:lvl w:ilvl="0" w:tplc="01A8E59E">
      <w:start w:val="2"/>
      <w:numFmt w:val="upperLetter"/>
      <w:lvlText w:val="%1."/>
      <w:lvlJc w:val="left"/>
      <w:pPr>
        <w:tabs>
          <w:tab w:val="num" w:pos="1058"/>
        </w:tabs>
        <w:ind w:left="1058" w:hanging="518"/>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DA7189"/>
    <w:multiLevelType w:val="hybridMultilevel"/>
    <w:tmpl w:val="E11439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926F6A"/>
    <w:multiLevelType w:val="hybridMultilevel"/>
    <w:tmpl w:val="1BDE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F6357"/>
    <w:multiLevelType w:val="hybridMultilevel"/>
    <w:tmpl w:val="BB22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1428A"/>
    <w:multiLevelType w:val="hybridMultilevel"/>
    <w:tmpl w:val="037CEE92"/>
    <w:lvl w:ilvl="0" w:tplc="688E82F8">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87"/>
  <w:displayVerticalDrawingGridEvery w:val="2"/>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autoUpdateBibliography" w:val="true"/>
    <w:docVar w:name="paperpile-clusterType" w:val="normal"/>
    <w:docVar w:name="paperpile-doc-id" w:val="Y741M799I281F812"/>
    <w:docVar w:name="paperpile-doc-name" w:val="CWMP Quarterly Report Kenai Watershed Forum - May 2022 Amendment.docx"/>
    <w:docVar w:name="paperpile-includeDoi" w:val="false"/>
    <w:docVar w:name="paperpile-styleFile" w:val="nature.csl"/>
    <w:docVar w:name="paperpile-styleId" w:val="nature"/>
    <w:docVar w:name="paperpile-styleLabel" w:val="Nature"/>
    <w:docVar w:name="paperpile-styleLocale" w:val="en-US"/>
  </w:docVars>
  <w:rsids>
    <w:rsidRoot w:val="00132368"/>
    <w:rsid w:val="00002360"/>
    <w:rsid w:val="00030D49"/>
    <w:rsid w:val="00072D5A"/>
    <w:rsid w:val="000C41B4"/>
    <w:rsid w:val="000F0839"/>
    <w:rsid w:val="00132368"/>
    <w:rsid w:val="00137CA3"/>
    <w:rsid w:val="00182AB8"/>
    <w:rsid w:val="001A14E2"/>
    <w:rsid w:val="001A2447"/>
    <w:rsid w:val="001B5E21"/>
    <w:rsid w:val="001D4403"/>
    <w:rsid w:val="001E63FA"/>
    <w:rsid w:val="00210BF1"/>
    <w:rsid w:val="00227D5C"/>
    <w:rsid w:val="00264DE2"/>
    <w:rsid w:val="00276A6A"/>
    <w:rsid w:val="002E3474"/>
    <w:rsid w:val="002F40F5"/>
    <w:rsid w:val="00350FE2"/>
    <w:rsid w:val="00380DA3"/>
    <w:rsid w:val="00382A22"/>
    <w:rsid w:val="00390C8B"/>
    <w:rsid w:val="003A2007"/>
    <w:rsid w:val="00473CC2"/>
    <w:rsid w:val="00477099"/>
    <w:rsid w:val="004C24E9"/>
    <w:rsid w:val="004C24FE"/>
    <w:rsid w:val="004C6223"/>
    <w:rsid w:val="004D1C62"/>
    <w:rsid w:val="004F480F"/>
    <w:rsid w:val="00500CA0"/>
    <w:rsid w:val="00544DA0"/>
    <w:rsid w:val="00575E27"/>
    <w:rsid w:val="005853BA"/>
    <w:rsid w:val="00591ABA"/>
    <w:rsid w:val="00596839"/>
    <w:rsid w:val="005C5A4D"/>
    <w:rsid w:val="006006A1"/>
    <w:rsid w:val="00624A1C"/>
    <w:rsid w:val="00637F4D"/>
    <w:rsid w:val="0066225E"/>
    <w:rsid w:val="006625A3"/>
    <w:rsid w:val="006B7215"/>
    <w:rsid w:val="006D1796"/>
    <w:rsid w:val="006E28E3"/>
    <w:rsid w:val="006E7641"/>
    <w:rsid w:val="006F5E89"/>
    <w:rsid w:val="00700243"/>
    <w:rsid w:val="00712AD1"/>
    <w:rsid w:val="0075360D"/>
    <w:rsid w:val="007575FE"/>
    <w:rsid w:val="007C206D"/>
    <w:rsid w:val="007C4C6F"/>
    <w:rsid w:val="007D0B7B"/>
    <w:rsid w:val="0082620C"/>
    <w:rsid w:val="00851F2C"/>
    <w:rsid w:val="00863542"/>
    <w:rsid w:val="00883DC3"/>
    <w:rsid w:val="0091750B"/>
    <w:rsid w:val="0093467A"/>
    <w:rsid w:val="00947E7D"/>
    <w:rsid w:val="00955774"/>
    <w:rsid w:val="009A2825"/>
    <w:rsid w:val="009D35E8"/>
    <w:rsid w:val="00A24DB4"/>
    <w:rsid w:val="00A4125E"/>
    <w:rsid w:val="00A81759"/>
    <w:rsid w:val="00A85989"/>
    <w:rsid w:val="00AC18C6"/>
    <w:rsid w:val="00AC3BF2"/>
    <w:rsid w:val="00B159DF"/>
    <w:rsid w:val="00B179C4"/>
    <w:rsid w:val="00B4176E"/>
    <w:rsid w:val="00B50201"/>
    <w:rsid w:val="00B529D9"/>
    <w:rsid w:val="00B5351D"/>
    <w:rsid w:val="00B54C97"/>
    <w:rsid w:val="00B563F4"/>
    <w:rsid w:val="00BC2D67"/>
    <w:rsid w:val="00BF4DBC"/>
    <w:rsid w:val="00C00D3E"/>
    <w:rsid w:val="00C21899"/>
    <w:rsid w:val="00C409D1"/>
    <w:rsid w:val="00CA6E39"/>
    <w:rsid w:val="00CC5FAB"/>
    <w:rsid w:val="00D231F8"/>
    <w:rsid w:val="00D422BC"/>
    <w:rsid w:val="00D72AEC"/>
    <w:rsid w:val="00D7304C"/>
    <w:rsid w:val="00D81404"/>
    <w:rsid w:val="00D85AEF"/>
    <w:rsid w:val="00D90568"/>
    <w:rsid w:val="00D95DCE"/>
    <w:rsid w:val="00DB43BE"/>
    <w:rsid w:val="00E316AD"/>
    <w:rsid w:val="00E34DCE"/>
    <w:rsid w:val="00E74E73"/>
    <w:rsid w:val="00E87E2D"/>
    <w:rsid w:val="00EA0A05"/>
    <w:rsid w:val="00EC5920"/>
    <w:rsid w:val="00ED634B"/>
    <w:rsid w:val="00F10F50"/>
    <w:rsid w:val="00F26A5C"/>
    <w:rsid w:val="00F52110"/>
    <w:rsid w:val="00F86D63"/>
    <w:rsid w:val="00FC3FDD"/>
    <w:rsid w:val="00FC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4:docId w14:val="04DAF3FF"/>
  <w15:docId w15:val="{C8723E25-AAA2-4E14-87C8-78C7E244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C97"/>
    <w:pPr>
      <w:widowControl w:val="0"/>
      <w:autoSpaceDE w:val="0"/>
      <w:autoSpaceDN w:val="0"/>
      <w:adjustRightInd w:val="0"/>
    </w:pPr>
    <w:rPr>
      <w:rFonts w:ascii="Courier" w:hAnsi="Courie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5E21"/>
    <w:pPr>
      <w:tabs>
        <w:tab w:val="center" w:pos="4320"/>
        <w:tab w:val="right" w:pos="8640"/>
      </w:tabs>
    </w:pPr>
  </w:style>
  <w:style w:type="paragraph" w:styleId="Footer">
    <w:name w:val="footer"/>
    <w:basedOn w:val="Normal"/>
    <w:rsid w:val="001B5E21"/>
    <w:pPr>
      <w:tabs>
        <w:tab w:val="center" w:pos="4320"/>
        <w:tab w:val="right" w:pos="8640"/>
      </w:tabs>
    </w:pPr>
  </w:style>
  <w:style w:type="character" w:styleId="PageNumber">
    <w:name w:val="page number"/>
    <w:basedOn w:val="DefaultParagraphFont"/>
    <w:rsid w:val="00D72AEC"/>
  </w:style>
  <w:style w:type="character" w:styleId="Strong">
    <w:name w:val="Strong"/>
    <w:basedOn w:val="DefaultParagraphFont"/>
    <w:qFormat/>
    <w:rsid w:val="00227D5C"/>
    <w:rPr>
      <w:b/>
      <w:bCs/>
    </w:rPr>
  </w:style>
  <w:style w:type="table" w:styleId="TableGrid">
    <w:name w:val="Table Grid"/>
    <w:basedOn w:val="TableNormal"/>
    <w:rsid w:val="00D23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D231F8"/>
    <w:rPr>
      <w:szCs w:val="20"/>
    </w:rPr>
  </w:style>
  <w:style w:type="character" w:styleId="Hyperlink">
    <w:name w:val="Hyperlink"/>
    <w:basedOn w:val="DefaultParagraphFont"/>
    <w:rsid w:val="00B54C97"/>
    <w:rPr>
      <w:color w:val="0000FF"/>
      <w:u w:val="single"/>
    </w:rPr>
  </w:style>
  <w:style w:type="character" w:styleId="FollowedHyperlink">
    <w:name w:val="FollowedHyperlink"/>
    <w:basedOn w:val="DefaultParagraphFont"/>
    <w:rsid w:val="00002360"/>
    <w:rPr>
      <w:color w:val="800080"/>
      <w:u w:val="single"/>
    </w:rPr>
  </w:style>
  <w:style w:type="paragraph" w:styleId="ListParagraph">
    <w:name w:val="List Paragraph"/>
    <w:basedOn w:val="Normal"/>
    <w:uiPriority w:val="34"/>
    <w:qFormat/>
    <w:rsid w:val="00596839"/>
    <w:pPr>
      <w:widowControl/>
      <w:autoSpaceDE/>
      <w:autoSpaceDN/>
      <w:adjustRightInd/>
      <w:spacing w:after="200" w:line="276" w:lineRule="auto"/>
      <w:ind w:left="72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ydrology@kenaiwatershed.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it.ly/kwfwq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t.ly/kwfwqx"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1A8A541AA3864192286A0DF079D59E" ma:contentTypeVersion="2" ma:contentTypeDescription="Create a new document." ma:contentTypeScope="" ma:versionID="a460fbe5033a9d5032f1f53ed675c2d5">
  <xsd:schema xmlns:xsd="http://www.w3.org/2001/XMLSchema" xmlns:xs="http://www.w3.org/2001/XMLSchema" xmlns:p="http://schemas.microsoft.com/office/2006/metadata/properties" xmlns:ns2="e00b62d2-2c62-4936-84e5-737b3697e95e" targetNamespace="http://schemas.microsoft.com/office/2006/metadata/properties" ma:root="true" ma:fieldsID="a4275e0ae63aad8372f0c395ee99cc33" ns2:_="">
    <xsd:import namespace="e00b62d2-2c62-4936-84e5-737b3697e95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0b62d2-2c62-4936-84e5-737b3697e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6B77BB-7027-4E9F-999D-E764FB9EA09A}">
  <ds:schemaRefs>
    <ds:schemaRef ds:uri="http://purl.org/dc/elements/1.1/"/>
    <ds:schemaRef ds:uri="http://schemas.microsoft.com/office/infopath/2007/PartnerControls"/>
    <ds:schemaRef ds:uri="http://purl.org/dc/dcmitype/"/>
    <ds:schemaRef ds:uri="http://schemas.microsoft.com/office/2006/metadata/properties"/>
    <ds:schemaRef ds:uri="e00b62d2-2c62-4936-84e5-737b3697e95e"/>
    <ds:schemaRef ds:uri="http://schemas.openxmlformats.org/package/2006/metadata/core-properties"/>
    <ds:schemaRef ds:uri="http://schemas.microsoft.com/office/2006/documentManagement/types"/>
    <ds:schemaRef ds:uri="http://purl.org/dc/terms/"/>
    <ds:schemaRef ds:uri="http://www.w3.org/XML/1998/namespace"/>
  </ds:schemaRefs>
</ds:datastoreItem>
</file>

<file path=customXml/itemProps2.xml><?xml version="1.0" encoding="utf-8"?>
<ds:datastoreItem xmlns:ds="http://schemas.openxmlformats.org/officeDocument/2006/customXml" ds:itemID="{A063E4E9-6917-4898-B686-BB83F75D9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0b62d2-2c62-4936-84e5-737b3697e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5EDA2-CF4D-484F-8D2E-FA7412804F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5</Pages>
  <Words>1275</Words>
  <Characters>8624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OrgName</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skerstie</dc:creator>
  <cp:keywords/>
  <dc:description/>
  <cp:lastModifiedBy>Benjamin Meyer</cp:lastModifiedBy>
  <cp:revision>4</cp:revision>
  <dcterms:created xsi:type="dcterms:W3CDTF">2022-04-13T14:43:00Z</dcterms:created>
  <dcterms:modified xsi:type="dcterms:W3CDTF">2022-05-24T19:56:00Z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0x010100511A8A541AA3864192286A0DF079D59E</vt:lpwstr>
  </property>
  <property fmtid="{D5CDD505-2E9C-101B-9397-08002B2CF9AE}" pid="3" name="Order">
    <vt:r8>194600</vt:r8>
  </property>
  <property fmtid="{D5CDD505-2E9C-101B-9397-08002B2CF9AE}" pid="4" name="ComplianceAssetId">
    <vt:lpwstr/>
  </property>
</Properties>
</file>