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media/image13.jpg" ContentType="image/jpeg"/>
  <Override PartName="/word/media/image14.jpg" ContentType="image/jpeg"/>
  <Override PartName="/word/media/image15.jpg" ContentType="image/jpeg"/>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4C1A94" w14:textId="08699EA9" w:rsidR="0088566D" w:rsidRDefault="0088566D" w:rsidP="004B6871">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w:t>
      </w:r>
    </w:p>
    <w:p w14:paraId="1A15AACB" w14:textId="26649F9D" w:rsidR="000D14B5" w:rsidRDefault="009748A5" w:rsidP="004B6871">
      <w:pPr>
        <w:pStyle w:val="Title"/>
      </w:pPr>
      <w:r>
        <w:t>Kenai River Water Quality Monitoring</w:t>
      </w:r>
      <w:r w:rsidR="0088566D">
        <w:t xml:space="preserve"> Quality Assurance Project Plan (QAPP)</w:t>
      </w:r>
    </w:p>
    <w:p w14:paraId="400C69CB" w14:textId="4C4AE895" w:rsidR="004B6871" w:rsidRDefault="009748A5" w:rsidP="004B6871">
      <w:pPr>
        <w:spacing w:before="242"/>
        <w:ind w:left="220" w:right="282"/>
        <w:jc w:val="center"/>
        <w:rPr>
          <w:b/>
          <w:sz w:val="40"/>
        </w:rPr>
      </w:pPr>
      <w:bookmarkStart w:id="3" w:name="Multi-Agency_Baseline_and_Metals_(Zn/Cu)"/>
      <w:bookmarkEnd w:id="3"/>
      <w:r>
        <w:rPr>
          <w:b/>
          <w:sz w:val="40"/>
        </w:rPr>
        <w:t>Multi-Agency Baseline</w:t>
      </w:r>
    </w:p>
    <w:p w14:paraId="70C96DF3" w14:textId="77777777" w:rsidR="004B6871" w:rsidRDefault="004B6871" w:rsidP="004B6871">
      <w:pPr>
        <w:spacing w:before="242"/>
        <w:ind w:left="220" w:right="282"/>
        <w:jc w:val="center"/>
        <w:rPr>
          <w:b/>
          <w:sz w:val="40"/>
        </w:rPr>
      </w:pPr>
    </w:p>
    <w:p w14:paraId="27399E2A" w14:textId="107AF464" w:rsidR="000D14B5" w:rsidRPr="004B6871" w:rsidRDefault="009748A5" w:rsidP="004B6871">
      <w:pPr>
        <w:spacing w:before="242"/>
        <w:ind w:left="220" w:right="282"/>
        <w:jc w:val="center"/>
        <w:rPr>
          <w:b/>
          <w:sz w:val="40"/>
        </w:rPr>
      </w:pPr>
      <w:r>
        <w:rPr>
          <w:b/>
          <w:i/>
          <w:sz w:val="36"/>
        </w:rPr>
        <w:t>V. 2. Updated April</w:t>
      </w:r>
      <w:r>
        <w:rPr>
          <w:b/>
          <w:i/>
          <w:spacing w:val="-3"/>
          <w:sz w:val="36"/>
        </w:rPr>
        <w:t xml:space="preserve"> </w:t>
      </w:r>
      <w:r w:rsidR="00F923F4">
        <w:rPr>
          <w:b/>
          <w:i/>
          <w:sz w:val="36"/>
        </w:rPr>
        <w:t>2012</w:t>
      </w:r>
      <w:r w:rsidR="004B6871">
        <w:rPr>
          <w:b/>
          <w:sz w:val="40"/>
        </w:rPr>
        <w:br/>
      </w:r>
      <w:r w:rsidR="008E7EA5">
        <w:rPr>
          <w:b/>
          <w:i/>
          <w:sz w:val="36"/>
        </w:rPr>
        <w:t>V.</w:t>
      </w:r>
      <w:r w:rsidR="00F923F4">
        <w:rPr>
          <w:b/>
          <w:i/>
          <w:sz w:val="36"/>
        </w:rPr>
        <w:t>3</w:t>
      </w:r>
      <w:r w:rsidR="008E7EA5">
        <w:rPr>
          <w:b/>
          <w:i/>
          <w:sz w:val="36"/>
        </w:rPr>
        <w:t xml:space="preserve">. Updated </w:t>
      </w:r>
      <w:r w:rsidR="00E67CF3">
        <w:rPr>
          <w:b/>
          <w:i/>
          <w:sz w:val="36"/>
        </w:rPr>
        <w:t>March</w:t>
      </w:r>
      <w:r w:rsidR="00E16D23">
        <w:rPr>
          <w:b/>
          <w:i/>
          <w:sz w:val="36"/>
        </w:rPr>
        <w:t xml:space="preserve"> 2023</w:t>
      </w:r>
    </w:p>
    <w:p w14:paraId="6875699A" w14:textId="77777777" w:rsidR="000D14B5" w:rsidRDefault="000D14B5" w:rsidP="004B6871">
      <w:pPr>
        <w:pStyle w:val="BodyText"/>
        <w:jc w:val="center"/>
        <w:rPr>
          <w:b/>
          <w:i/>
          <w:sz w:val="20"/>
        </w:rPr>
      </w:pPr>
    </w:p>
    <w:p w14:paraId="77BB9826" w14:textId="77777777" w:rsidR="00F923F4" w:rsidRDefault="00F923F4" w:rsidP="004B6871">
      <w:pPr>
        <w:pStyle w:val="BodyText"/>
        <w:spacing w:before="8"/>
        <w:jc w:val="center"/>
        <w:rPr>
          <w:b/>
          <w:i/>
          <w:sz w:val="12"/>
        </w:rPr>
      </w:pPr>
    </w:p>
    <w:p w14:paraId="30203A40" w14:textId="77777777" w:rsidR="00F923F4" w:rsidRDefault="00F923F4" w:rsidP="004B6871">
      <w:pPr>
        <w:pStyle w:val="BodyText"/>
        <w:spacing w:before="8"/>
        <w:jc w:val="center"/>
        <w:rPr>
          <w:b/>
          <w:i/>
          <w:sz w:val="12"/>
        </w:rPr>
      </w:pPr>
    </w:p>
    <w:p w14:paraId="680F9EE8" w14:textId="6E0ED3D1" w:rsidR="000D14B5" w:rsidRDefault="00F923F4" w:rsidP="004B6871">
      <w:pPr>
        <w:pStyle w:val="BodyText"/>
        <w:spacing w:before="8"/>
        <w:jc w:val="center"/>
        <w:rPr>
          <w:b/>
          <w:i/>
          <w:sz w:val="12"/>
        </w:rPr>
      </w:pPr>
      <w:r>
        <w:rPr>
          <w:noProof/>
        </w:rPr>
        <w:drawing>
          <wp:inline distT="0" distB="0" distL="0" distR="0" wp14:anchorId="5183841F" wp14:editId="3FA57965">
            <wp:extent cx="2676525" cy="145992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KWF_logo.jpg"/>
                    <pic:cNvPicPr/>
                  </pic:nvPicPr>
                  <pic:blipFill>
                    <a:blip r:embed="rId10">
                      <a:extLst>
                        <a:ext uri="{28A0092B-C50C-407E-A947-70E740481C1C}">
                          <a14:useLocalDpi xmlns:a14="http://schemas.microsoft.com/office/drawing/2010/main" val="0"/>
                        </a:ext>
                      </a:extLst>
                    </a:blip>
                    <a:stretch>
                      <a:fillRect/>
                    </a:stretch>
                  </pic:blipFill>
                  <pic:spPr>
                    <a:xfrm>
                      <a:off x="0" y="0"/>
                      <a:ext cx="2715732" cy="1481309"/>
                    </a:xfrm>
                    <a:prstGeom prst="rect">
                      <a:avLst/>
                    </a:prstGeom>
                  </pic:spPr>
                </pic:pic>
              </a:graphicData>
            </a:graphic>
          </wp:inline>
        </w:drawing>
      </w:r>
    </w:p>
    <w:p w14:paraId="49E0E2B9" w14:textId="77777777" w:rsidR="00AA715E" w:rsidRPr="00E16D23" w:rsidRDefault="00AA715E" w:rsidP="004B6871">
      <w:pPr>
        <w:pStyle w:val="BodyText"/>
        <w:spacing w:before="8"/>
        <w:jc w:val="center"/>
        <w:rPr>
          <w:b/>
          <w:i/>
          <w:sz w:val="12"/>
        </w:rPr>
      </w:pPr>
    </w:p>
    <w:p w14:paraId="7CEFC610" w14:textId="56F86D05" w:rsidR="00E67CF3" w:rsidRDefault="009748A5" w:rsidP="004B6871">
      <w:pPr>
        <w:ind w:left="2763" w:right="2822"/>
        <w:jc w:val="center"/>
        <w:rPr>
          <w:b/>
          <w:i/>
          <w:sz w:val="24"/>
        </w:rPr>
      </w:pPr>
      <w:r>
        <w:rPr>
          <w:b/>
          <w:i/>
          <w:sz w:val="24"/>
        </w:rPr>
        <w:t>Original Version Prepared by:</w:t>
      </w:r>
    </w:p>
    <w:p w14:paraId="3A5017C1" w14:textId="543E8136" w:rsidR="000D14B5" w:rsidRDefault="009748A5" w:rsidP="004B6871">
      <w:pPr>
        <w:ind w:left="2763" w:right="2822"/>
        <w:jc w:val="center"/>
        <w:rPr>
          <w:b/>
          <w:sz w:val="24"/>
        </w:rPr>
      </w:pPr>
      <w:r>
        <w:rPr>
          <w:b/>
          <w:sz w:val="24"/>
        </w:rPr>
        <w:t>Kenai Watershed Forum 44129 Sterling Highway</w:t>
      </w:r>
    </w:p>
    <w:p w14:paraId="2DAC090D" w14:textId="77777777" w:rsidR="000D14B5" w:rsidRDefault="009748A5" w:rsidP="004B6871">
      <w:pPr>
        <w:ind w:left="2763" w:right="2822"/>
        <w:jc w:val="center"/>
        <w:rPr>
          <w:b/>
          <w:sz w:val="24"/>
        </w:rPr>
      </w:pPr>
      <w:r>
        <w:rPr>
          <w:b/>
          <w:sz w:val="24"/>
        </w:rPr>
        <w:t>Soldotna, AK 99669</w:t>
      </w:r>
      <w:hyperlink r:id="rId11">
        <w:r>
          <w:rPr>
            <w:b/>
            <w:sz w:val="24"/>
          </w:rPr>
          <w:t xml:space="preserve"> www.kenaiwatershed.org</w:t>
        </w:r>
      </w:hyperlink>
    </w:p>
    <w:p w14:paraId="5E88FD8C" w14:textId="32C41872" w:rsidR="0088566D" w:rsidRDefault="0088566D" w:rsidP="00E16D23">
      <w:pPr>
        <w:jc w:val="center"/>
        <w:rPr>
          <w:sz w:val="24"/>
        </w:rPr>
      </w:pPr>
    </w:p>
    <w:p w14:paraId="27EAAD40" w14:textId="5FCDF8E9" w:rsidR="00F923F4" w:rsidRDefault="00F923F4" w:rsidP="00E16D23">
      <w:pPr>
        <w:jc w:val="center"/>
        <w:rPr>
          <w:sz w:val="24"/>
        </w:rPr>
      </w:pPr>
    </w:p>
    <w:p w14:paraId="7BD2E9E4" w14:textId="19E1521A" w:rsidR="00F923F4" w:rsidRDefault="00F923F4" w:rsidP="00E16D23">
      <w:pPr>
        <w:jc w:val="center"/>
        <w:rPr>
          <w:sz w:val="24"/>
        </w:rPr>
      </w:pPr>
    </w:p>
    <w:p w14:paraId="74176504" w14:textId="1FE58E6D" w:rsidR="00F923F4" w:rsidRDefault="00F923F4" w:rsidP="00E16D23">
      <w:pPr>
        <w:jc w:val="center"/>
        <w:rPr>
          <w:sz w:val="24"/>
        </w:rPr>
      </w:pPr>
    </w:p>
    <w:p w14:paraId="4495BDA5" w14:textId="2C20B595" w:rsidR="00F923F4" w:rsidRDefault="00F923F4" w:rsidP="00E16D23">
      <w:pPr>
        <w:jc w:val="center"/>
        <w:rPr>
          <w:sz w:val="24"/>
        </w:rPr>
      </w:pPr>
    </w:p>
    <w:p w14:paraId="7DE2D198" w14:textId="294369E5" w:rsidR="00F923F4" w:rsidRDefault="00F923F4" w:rsidP="00E16D23">
      <w:pPr>
        <w:jc w:val="center"/>
        <w:rPr>
          <w:sz w:val="24"/>
        </w:rPr>
      </w:pPr>
    </w:p>
    <w:p w14:paraId="7F1D4CC6" w14:textId="61BFB85D" w:rsidR="00F923F4" w:rsidRDefault="00F923F4" w:rsidP="004B6871">
      <w:pPr>
        <w:rPr>
          <w:sz w:val="24"/>
        </w:rPr>
      </w:pPr>
    </w:p>
    <w:p w14:paraId="0EBF2F2D" w14:textId="65CB027E" w:rsidR="00F923F4" w:rsidRDefault="00F923F4" w:rsidP="00E16D23">
      <w:pPr>
        <w:jc w:val="center"/>
        <w:rPr>
          <w:sz w:val="24"/>
        </w:rPr>
      </w:pPr>
    </w:p>
    <w:p w14:paraId="382B898B" w14:textId="77777777" w:rsidR="00F923F4" w:rsidRDefault="00F923F4" w:rsidP="00E16D23">
      <w:pPr>
        <w:jc w:val="center"/>
        <w:rPr>
          <w:sz w:val="24"/>
        </w:rPr>
      </w:pPr>
    </w:p>
    <w:p w14:paraId="4F2CC712" w14:textId="77777777" w:rsidR="00A6199B" w:rsidRDefault="00A6199B" w:rsidP="00A6199B">
      <w:pPr>
        <w:jc w:val="center"/>
        <w:rPr>
          <w:sz w:val="24"/>
        </w:rPr>
      </w:pPr>
    </w:p>
    <w:p w14:paraId="03DDCF97" w14:textId="2191BAB8" w:rsidR="00A6199B" w:rsidRDefault="0088566D" w:rsidP="00A6199B">
      <w:pPr>
        <w:rPr>
          <w:b/>
          <w:i/>
          <w:sz w:val="36"/>
          <w:szCs w:val="36"/>
        </w:rPr>
      </w:pPr>
      <w:r w:rsidRPr="00B34B0D">
        <w:rPr>
          <w:b/>
          <w:i/>
          <w:sz w:val="36"/>
          <w:szCs w:val="36"/>
        </w:rPr>
        <w:t xml:space="preserve">Note: the most current version of </w:t>
      </w:r>
      <w:r w:rsidR="00231AFB">
        <w:rPr>
          <w:b/>
          <w:i/>
          <w:sz w:val="36"/>
          <w:szCs w:val="36"/>
        </w:rPr>
        <w:t xml:space="preserve">this draft may be downloaded </w:t>
      </w:r>
      <w:r w:rsidR="00231AFB" w:rsidRPr="003E6C20">
        <w:rPr>
          <w:b/>
          <w:i/>
          <w:sz w:val="36"/>
          <w:szCs w:val="36"/>
        </w:rPr>
        <w:t xml:space="preserve">at </w:t>
      </w:r>
      <w:hyperlink r:id="rId12" w:history="1">
        <w:r w:rsidR="003E6C20" w:rsidRPr="007559CC">
          <w:rPr>
            <w:rStyle w:val="Hyperlink"/>
            <w:b/>
            <w:i/>
            <w:sz w:val="36"/>
            <w:szCs w:val="36"/>
          </w:rPr>
          <w:t>https://bit.ly/kwf_qapp_draft_2023</w:t>
        </w:r>
      </w:hyperlink>
      <w:r w:rsidR="003E6C20">
        <w:rPr>
          <w:b/>
          <w:i/>
          <w:sz w:val="36"/>
          <w:szCs w:val="36"/>
        </w:rPr>
        <w:t xml:space="preserve"> </w:t>
      </w:r>
    </w:p>
    <w:p w14:paraId="6EB4DB64" w14:textId="77777777" w:rsidR="004B6871" w:rsidRDefault="004B6871" w:rsidP="00A6199B">
      <w:pPr>
        <w:rPr>
          <w:rStyle w:val="Hyperlink"/>
          <w:rFonts w:cstheme="minorHAnsi"/>
          <w:b/>
          <w:i/>
          <w:sz w:val="36"/>
          <w:szCs w:val="36"/>
        </w:rPr>
      </w:pPr>
    </w:p>
    <w:p w14:paraId="074E5E90" w14:textId="77777777" w:rsidR="000D14B5" w:rsidRPr="00E16D23" w:rsidRDefault="000D14B5" w:rsidP="00E16D23">
      <w:pPr>
        <w:pStyle w:val="Heading2"/>
      </w:pPr>
      <w:bookmarkStart w:id="4" w:name="Kenai_QAPP_signatures_2020_05_05"/>
      <w:bookmarkEnd w:id="4"/>
    </w:p>
    <w:p w14:paraId="648E6385" w14:textId="77777777" w:rsidR="000D14B5" w:rsidRDefault="009748A5" w:rsidP="00D9703E">
      <w:pPr>
        <w:pStyle w:val="Heading2"/>
        <w:ind w:left="0"/>
      </w:pPr>
      <w:bookmarkStart w:id="5" w:name="_Toc112073499"/>
      <w:bookmarkStart w:id="6" w:name="_Toc117087841"/>
      <w:bookmarkStart w:id="7" w:name="_Toc125960331"/>
      <w:bookmarkStart w:id="8" w:name="_Toc125983993"/>
      <w:bookmarkStart w:id="9" w:name="_Toc125984274"/>
      <w:r>
        <w:t>Al. Title and Approval Page</w:t>
      </w:r>
      <w:bookmarkEnd w:id="5"/>
      <w:bookmarkEnd w:id="6"/>
      <w:bookmarkEnd w:id="7"/>
      <w:bookmarkEnd w:id="8"/>
      <w:bookmarkEnd w:id="9"/>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r w:rsidRPr="00A6199B">
        <w:rPr>
          <w:b/>
          <w:w w:val="90"/>
          <w:sz w:val="24"/>
          <w:szCs w:val="24"/>
        </w:rPr>
        <w:t>Name and Title:</w:t>
      </w:r>
      <w:r w:rsidRPr="00A6199B">
        <w:rPr>
          <w:w w:val="90"/>
          <w:sz w:val="24"/>
          <w:szCs w:val="24"/>
        </w:rPr>
        <w:t xml:space="preserve"> </w:t>
      </w:r>
      <w:r w:rsidR="00E72980" w:rsidRPr="00E16D23">
        <w:rPr>
          <w:w w:val="90"/>
          <w:sz w:val="24"/>
        </w:rPr>
        <w:t xml:space="preserve">Benjamin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1B9B45D6"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w:t>
      </w:r>
      <w:r w:rsidR="009748A5" w:rsidRPr="00412CB2">
        <w:rPr>
          <w:b/>
          <w:w w:val="95"/>
          <w:sz w:val="24"/>
        </w:rPr>
        <w:t>Date:</w:t>
      </w:r>
      <w:r w:rsidR="009A1501" w:rsidRPr="00412CB2">
        <w:rPr>
          <w:b/>
          <w:w w:val="95"/>
          <w:sz w:val="24"/>
        </w:rPr>
        <w:t xml:space="preserve"> </w:t>
      </w:r>
      <w:r w:rsidR="00296945" w:rsidRPr="00412CB2">
        <w:rPr>
          <w:w w:val="95"/>
          <w:sz w:val="24"/>
        </w:rPr>
        <w:t>1/25/2023</w:t>
      </w:r>
    </w:p>
    <w:p w14:paraId="2DFC7D0C" w14:textId="0CB590A6" w:rsidR="00F923F4" w:rsidRDefault="00F923F4" w:rsidP="00F923F4">
      <w:pPr>
        <w:spacing w:before="89"/>
        <w:rPr>
          <w:w w:val="95"/>
          <w:sz w:val="24"/>
        </w:rPr>
      </w:pPr>
    </w:p>
    <w:p w14:paraId="540B1B4F" w14:textId="7C204CDD" w:rsidR="00F923F4" w:rsidRPr="00E16D23" w:rsidRDefault="00F923F4" w:rsidP="00F923F4">
      <w:pPr>
        <w:spacing w:before="220"/>
        <w:ind w:right="251" w:firstLine="124"/>
        <w:rPr>
          <w:sz w:val="24"/>
        </w:rPr>
      </w:pPr>
      <w:r w:rsidRPr="00A6199B">
        <w:rPr>
          <w:b/>
          <w:w w:val="90"/>
          <w:sz w:val="24"/>
          <w:szCs w:val="24"/>
        </w:rPr>
        <w:t>Name and Title:</w:t>
      </w:r>
      <w:r w:rsidRPr="00A6199B">
        <w:rPr>
          <w:w w:val="90"/>
          <w:sz w:val="24"/>
          <w:szCs w:val="24"/>
        </w:rPr>
        <w:t xml:space="preserve"> </w:t>
      </w:r>
      <w:r>
        <w:rPr>
          <w:w w:val="90"/>
          <w:sz w:val="24"/>
        </w:rPr>
        <w:t xml:space="preserve">Mitch </w:t>
      </w:r>
      <w:r w:rsidR="004B6871">
        <w:rPr>
          <w:w w:val="90"/>
          <w:sz w:val="24"/>
        </w:rPr>
        <w:t>Michaud,</w:t>
      </w:r>
      <w:r>
        <w:rPr>
          <w:w w:val="90"/>
          <w:sz w:val="24"/>
        </w:rPr>
        <w:t xml:space="preserve"> Executive Director</w:t>
      </w:r>
    </w:p>
    <w:p w14:paraId="492375D6" w14:textId="77777777" w:rsidR="00F923F4" w:rsidRPr="00E16D23" w:rsidRDefault="00F923F4" w:rsidP="00F923F4">
      <w:pPr>
        <w:spacing w:before="89"/>
        <w:ind w:left="124"/>
        <w:rPr>
          <w:w w:val="95"/>
          <w:sz w:val="24"/>
        </w:rPr>
      </w:pPr>
      <w:r w:rsidRPr="00E16D23">
        <w:rPr>
          <w:b/>
          <w:w w:val="95"/>
          <w:sz w:val="24"/>
        </w:rPr>
        <w:t>Affiliation:</w:t>
      </w:r>
      <w:r w:rsidRPr="00E16D23">
        <w:rPr>
          <w:w w:val="95"/>
          <w:sz w:val="24"/>
        </w:rPr>
        <w:t xml:space="preserve"> Kenai Watershed Forum</w:t>
      </w:r>
    </w:p>
    <w:p w14:paraId="706C6383" w14:textId="2CE59D93" w:rsidR="00F923F4" w:rsidRPr="00A6199B" w:rsidRDefault="00F923F4" w:rsidP="00F923F4">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477BA6">
          <w:rPr>
            <w:rStyle w:val="Hyperlink"/>
            <w:w w:val="95"/>
            <w:sz w:val="24"/>
            <w:szCs w:val="24"/>
          </w:rPr>
          <w:t>executivedirector@kenaiwatershed.org</w:t>
        </w:r>
      </w:hyperlink>
      <w:r>
        <w:rPr>
          <w:w w:val="95"/>
          <w:sz w:val="24"/>
          <w:szCs w:val="24"/>
        </w:rPr>
        <w:t xml:space="preserve"> </w:t>
      </w:r>
    </w:p>
    <w:p w14:paraId="09329174" w14:textId="77777777" w:rsidR="00F923F4" w:rsidRPr="00A6199B" w:rsidRDefault="00F923F4" w:rsidP="00F923F4">
      <w:pPr>
        <w:spacing w:before="89"/>
        <w:ind w:left="124"/>
        <w:rPr>
          <w:w w:val="95"/>
          <w:sz w:val="24"/>
          <w:szCs w:val="24"/>
        </w:rPr>
      </w:pPr>
      <w:r w:rsidRPr="00A6199B">
        <w:rPr>
          <w:b/>
          <w:w w:val="95"/>
          <w:sz w:val="24"/>
          <w:szCs w:val="24"/>
        </w:rPr>
        <w:t>Phone:</w:t>
      </w:r>
      <w:r>
        <w:rPr>
          <w:w w:val="95"/>
          <w:sz w:val="24"/>
          <w:szCs w:val="24"/>
        </w:rPr>
        <w:t xml:space="preserve"> (907) 260-5449</w:t>
      </w:r>
    </w:p>
    <w:p w14:paraId="7402C22A" w14:textId="6987B491" w:rsidR="00F923F4" w:rsidRDefault="00F923F4" w:rsidP="00F923F4">
      <w:pPr>
        <w:spacing w:before="89"/>
        <w:ind w:left="124"/>
        <w:rPr>
          <w:w w:val="95"/>
          <w:sz w:val="24"/>
        </w:rPr>
      </w:pPr>
      <w:r w:rsidRPr="00A6199B">
        <w:rPr>
          <w:b/>
          <w:w w:val="95"/>
          <w:sz w:val="24"/>
          <w:szCs w:val="24"/>
        </w:rPr>
        <w:t>Signature:</w:t>
      </w:r>
      <w:r>
        <w:rPr>
          <w:b/>
          <w:w w:val="95"/>
          <w:sz w:val="24"/>
          <w:szCs w:val="24"/>
        </w:rPr>
        <w:t xml:space="preserve">                                                                 </w:t>
      </w:r>
      <w:r>
        <w:rPr>
          <w:b/>
          <w:w w:val="95"/>
          <w:sz w:val="24"/>
          <w:szCs w:val="24"/>
        </w:rPr>
        <w:tab/>
      </w:r>
      <w:r>
        <w:rPr>
          <w:b/>
          <w:w w:val="95"/>
          <w:sz w:val="24"/>
          <w:szCs w:val="24"/>
        </w:rPr>
        <w:tab/>
        <w:t xml:space="preserve">  </w:t>
      </w:r>
      <w:r w:rsidRPr="00412CB2">
        <w:rPr>
          <w:b/>
          <w:w w:val="95"/>
          <w:sz w:val="24"/>
        </w:rPr>
        <w:t xml:space="preserve">Date: </w:t>
      </w:r>
    </w:p>
    <w:p w14:paraId="374DB174" w14:textId="44876EA2" w:rsidR="00175C20" w:rsidRPr="00175C20" w:rsidRDefault="00175C20" w:rsidP="001C6141">
      <w:pPr>
        <w:tabs>
          <w:tab w:val="left" w:pos="1560"/>
        </w:tabs>
        <w:spacing w:before="89"/>
        <w:rPr>
          <w:b/>
          <w:w w:val="95"/>
          <w:sz w:val="24"/>
          <w:szCs w:val="24"/>
        </w:rPr>
      </w:pPr>
    </w:p>
    <w:p w14:paraId="68BA6EEB" w14:textId="72D21B7D" w:rsidR="000D14B5" w:rsidRPr="00F923F4" w:rsidRDefault="00A6199B" w:rsidP="00F923F4">
      <w:pPr>
        <w:spacing w:before="220"/>
        <w:ind w:left="147" w:right="251"/>
        <w:rPr>
          <w:w w:val="90"/>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Apsens, </w:t>
      </w:r>
      <w:r w:rsidR="00F923F4">
        <w:t>Kenai Region Representative, Division of Water Nonpoint Source 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6" w:history="1">
        <w:r w:rsidRPr="00A6199B">
          <w:rPr>
            <w:rStyle w:val="Hyperlink"/>
            <w:w w:val="95"/>
            <w:sz w:val="24"/>
            <w:szCs w:val="24"/>
          </w:rPr>
          <w:t>sarah.apsens@alaska.gov</w:t>
        </w:r>
      </w:hyperlink>
    </w:p>
    <w:p w14:paraId="7E52F45E" w14:textId="16714C27" w:rsidR="000D14B5" w:rsidRPr="00412CB2" w:rsidRDefault="009748A5" w:rsidP="00412CB2">
      <w:pPr>
        <w:spacing w:before="89"/>
        <w:ind w:left="124"/>
        <w:rPr>
          <w:w w:val="95"/>
          <w:sz w:val="24"/>
        </w:rPr>
      </w:pPr>
      <w:r w:rsidRPr="00412CB2">
        <w:rPr>
          <w:b/>
          <w:w w:val="95"/>
          <w:sz w:val="24"/>
        </w:rPr>
        <w:t>Phone:</w:t>
      </w:r>
      <w:r w:rsidRPr="00412CB2">
        <w:rPr>
          <w:w w:val="95"/>
          <w:sz w:val="24"/>
        </w:rPr>
        <w:t xml:space="preserve"> </w:t>
      </w:r>
      <w:r w:rsidRPr="00412CB2">
        <w:rPr>
          <w:sz w:val="24"/>
        </w:rPr>
        <w:t>(907) 262-3411</w:t>
      </w:r>
    </w:p>
    <w:p w14:paraId="589C414D" w14:textId="02E9A394" w:rsidR="000D14B5" w:rsidRPr="00412CB2" w:rsidRDefault="009748A5" w:rsidP="00412CB2">
      <w:pPr>
        <w:spacing w:before="89"/>
        <w:ind w:left="124"/>
        <w:rPr>
          <w:w w:val="95"/>
          <w:sz w:val="24"/>
        </w:rPr>
      </w:pPr>
      <w:r w:rsidRPr="00412CB2">
        <w:rPr>
          <w:b/>
          <w:w w:val="95"/>
          <w:sz w:val="24"/>
        </w:rPr>
        <w:t>Sig</w:t>
      </w:r>
      <w:commentRangeStart w:id="10"/>
      <w:r w:rsidRPr="00412CB2">
        <w:rPr>
          <w:b/>
          <w:w w:val="95"/>
          <w:sz w:val="24"/>
        </w:rPr>
        <w:t>natur</w:t>
      </w:r>
      <w:commentRangeEnd w:id="10"/>
      <w:r w:rsidR="004B3020">
        <w:rPr>
          <w:rStyle w:val="CommentReference"/>
        </w:rPr>
        <w:commentReference w:id="10"/>
      </w:r>
      <w:r w:rsidRPr="00412CB2">
        <w:rPr>
          <w:b/>
          <w:w w:val="95"/>
          <w:sz w:val="24"/>
        </w:rPr>
        <w:t xml:space="preserve">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6D99E3E1"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AC29D8">
        <w:rPr>
          <w:w w:val="95"/>
          <w:sz w:val="24"/>
        </w:rPr>
        <w:t>Quality Assurance</w:t>
      </w:r>
      <w:r w:rsidR="009748A5" w:rsidRPr="001C6141">
        <w:rPr>
          <w:w w:val="95"/>
          <w:sz w:val="24"/>
        </w:rPr>
        <w:t xml:space="preserve"> Officer</w:t>
      </w:r>
      <w:r w:rsidR="00AC29D8">
        <w:rPr>
          <w:w w:val="95"/>
          <w:sz w:val="24"/>
        </w:rPr>
        <w:t>, Division of Water,</w:t>
      </w:r>
      <w:r w:rsidR="009748A5" w:rsidRPr="001C6141">
        <w:rPr>
          <w:w w:val="95"/>
          <w:sz w:val="24"/>
        </w:rPr>
        <w:t xml:space="preserve"> W</w:t>
      </w:r>
      <w:r w:rsidR="00AC29D8">
        <w:rPr>
          <w:w w:val="95"/>
          <w:sz w:val="24"/>
        </w:rPr>
        <w:t>ater Quality</w:t>
      </w:r>
      <w:r w:rsidR="009748A5" w:rsidRPr="001C6141">
        <w:rPr>
          <w:w w:val="95"/>
          <w:sz w:val="24"/>
        </w:rPr>
        <w:t xml:space="preserve">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4193CE87" w14:textId="2CAA5B4C" w:rsidR="00AF31AF" w:rsidRPr="001C6141" w:rsidRDefault="00175C20" w:rsidP="00AF31AF">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1" w:name="QAPP-Kenai_River_Watershed_ZnCu_2020_042"/>
      <w:bookmarkEnd w:id="11"/>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29186B6" w14:textId="6BBAD6A4" w:rsidR="001C6141" w:rsidRDefault="001C6141" w:rsidP="00AC29D8">
      <w:pPr>
        <w:spacing w:before="89"/>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288A3115" w14:textId="42BE9AFE" w:rsidR="002241BD" w:rsidRDefault="002241BD" w:rsidP="00A6199B"/>
    <w:p w14:paraId="33ABFE7C" w14:textId="01F37D32"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4CB9B7A5" w14:textId="769B7E61" w:rsidR="004B1FD6" w:rsidRPr="00DC34F6" w:rsidRDefault="00F92D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983993" w:history="1">
            <w:r w:rsidR="004B1FD6" w:rsidRPr="00DC34F6">
              <w:rPr>
                <w:rStyle w:val="Hyperlink"/>
                <w:noProof/>
              </w:rPr>
              <w:t>Al. Title and Approval Page</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_Toc125983993 \h </w:instrText>
            </w:r>
            <w:r w:rsidR="004B1FD6" w:rsidRPr="00DC34F6">
              <w:rPr>
                <w:noProof/>
                <w:webHidden/>
              </w:rPr>
            </w:r>
            <w:r w:rsidR="004B1FD6" w:rsidRPr="00DC34F6">
              <w:rPr>
                <w:noProof/>
                <w:webHidden/>
              </w:rPr>
              <w:fldChar w:fldCharType="separate"/>
            </w:r>
            <w:r w:rsidR="00DC34F6">
              <w:rPr>
                <w:noProof/>
                <w:webHidden/>
              </w:rPr>
              <w:t>2</w:t>
            </w:r>
            <w:r w:rsidR="004B1FD6" w:rsidRPr="00DC34F6">
              <w:rPr>
                <w:noProof/>
                <w:webHidden/>
              </w:rPr>
              <w:fldChar w:fldCharType="end"/>
            </w:r>
          </w:hyperlink>
        </w:p>
        <w:p w14:paraId="0BC707BE" w14:textId="33F5DAD9" w:rsidR="004B1FD6" w:rsidRPr="00DC34F6" w:rsidRDefault="008B1508">
          <w:pPr>
            <w:pStyle w:val="TOC2"/>
            <w:tabs>
              <w:tab w:val="right" w:leader="dot" w:pos="9350"/>
            </w:tabs>
            <w:rPr>
              <w:rFonts w:asciiTheme="minorHAnsi" w:eastAsiaTheme="minorEastAsia" w:hAnsiTheme="minorHAnsi" w:cstheme="minorBidi"/>
              <w:noProof/>
            </w:rPr>
          </w:pPr>
          <w:hyperlink w:anchor="_Toc125983994" w:history="1">
            <w:r w:rsidR="004B1FD6" w:rsidRPr="00DC34F6">
              <w:rPr>
                <w:rStyle w:val="Hyperlink"/>
                <w:noProof/>
              </w:rPr>
              <w:t>A2. Acknowledgements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_Toc125983994 \h </w:instrText>
            </w:r>
            <w:r w:rsidR="004B1FD6" w:rsidRPr="00DC34F6">
              <w:rPr>
                <w:noProof/>
                <w:webHidden/>
              </w:rPr>
            </w:r>
            <w:r w:rsidR="004B1FD6" w:rsidRPr="00DC34F6">
              <w:rPr>
                <w:noProof/>
                <w:webHidden/>
              </w:rPr>
              <w:fldChar w:fldCharType="separate"/>
            </w:r>
            <w:r w:rsidR="00DC34F6">
              <w:rPr>
                <w:noProof/>
                <w:webHidden/>
              </w:rPr>
              <w:t>5</w:t>
            </w:r>
            <w:r w:rsidR="004B1FD6" w:rsidRPr="00DC34F6">
              <w:rPr>
                <w:noProof/>
                <w:webHidden/>
              </w:rPr>
              <w:fldChar w:fldCharType="end"/>
            </w:r>
          </w:hyperlink>
        </w:p>
        <w:p w14:paraId="6D80AC7B" w14:textId="014B7D24" w:rsidR="004B1FD6" w:rsidRPr="00DC34F6" w:rsidRDefault="008B1508">
          <w:pPr>
            <w:pStyle w:val="TOC2"/>
            <w:tabs>
              <w:tab w:val="right" w:leader="dot" w:pos="9350"/>
            </w:tabs>
            <w:rPr>
              <w:rFonts w:asciiTheme="minorHAnsi" w:eastAsiaTheme="minorEastAsia" w:hAnsiTheme="minorHAnsi" w:cstheme="minorBidi"/>
              <w:noProof/>
            </w:rPr>
          </w:pPr>
          <w:hyperlink w:anchor="_Toc125983995" w:history="1">
            <w:r w:rsidR="004B1FD6" w:rsidRPr="00DC34F6">
              <w:rPr>
                <w:rStyle w:val="Hyperlink"/>
                <w:noProof/>
              </w:rPr>
              <w:t>A3. Distribution List</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_Toc125983995 \h </w:instrText>
            </w:r>
            <w:r w:rsidR="004B1FD6" w:rsidRPr="00DC34F6">
              <w:rPr>
                <w:noProof/>
                <w:webHidden/>
              </w:rPr>
            </w:r>
            <w:r w:rsidR="004B1FD6" w:rsidRPr="00DC34F6">
              <w:rPr>
                <w:noProof/>
                <w:webHidden/>
              </w:rPr>
              <w:fldChar w:fldCharType="separate"/>
            </w:r>
            <w:r w:rsidR="00DC34F6">
              <w:rPr>
                <w:noProof/>
                <w:webHidden/>
              </w:rPr>
              <w:t>6</w:t>
            </w:r>
            <w:r w:rsidR="004B1FD6" w:rsidRPr="00DC34F6">
              <w:rPr>
                <w:noProof/>
                <w:webHidden/>
              </w:rPr>
              <w:fldChar w:fldCharType="end"/>
            </w:r>
          </w:hyperlink>
        </w:p>
        <w:p w14:paraId="7C65EE2E" w14:textId="417802C1" w:rsidR="004B1FD6" w:rsidRPr="00DC34F6" w:rsidRDefault="008B1508">
          <w:pPr>
            <w:pStyle w:val="TOC2"/>
            <w:tabs>
              <w:tab w:val="right" w:leader="dot" w:pos="9350"/>
            </w:tabs>
            <w:rPr>
              <w:rFonts w:asciiTheme="minorHAnsi" w:eastAsiaTheme="minorEastAsia" w:hAnsiTheme="minorHAnsi" w:cstheme="minorBidi"/>
              <w:noProof/>
            </w:rPr>
          </w:pPr>
          <w:hyperlink w:anchor="_Toc125983996" w:history="1">
            <w:r w:rsidR="004B1FD6" w:rsidRPr="00DC34F6">
              <w:rPr>
                <w:rStyle w:val="Hyperlink"/>
                <w:noProof/>
              </w:rPr>
              <w:t>A4. Project / Task Organization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_Toc125983996 \h </w:instrText>
            </w:r>
            <w:r w:rsidR="004B1FD6" w:rsidRPr="00DC34F6">
              <w:rPr>
                <w:noProof/>
                <w:webHidden/>
              </w:rPr>
            </w:r>
            <w:r w:rsidR="004B1FD6" w:rsidRPr="00DC34F6">
              <w:rPr>
                <w:noProof/>
                <w:webHidden/>
              </w:rPr>
              <w:fldChar w:fldCharType="separate"/>
            </w:r>
            <w:r w:rsidR="00DC34F6">
              <w:rPr>
                <w:noProof/>
                <w:webHidden/>
              </w:rPr>
              <w:t>7</w:t>
            </w:r>
            <w:r w:rsidR="004B1FD6" w:rsidRPr="00DC34F6">
              <w:rPr>
                <w:noProof/>
                <w:webHidden/>
              </w:rPr>
              <w:fldChar w:fldCharType="end"/>
            </w:r>
          </w:hyperlink>
        </w:p>
        <w:p w14:paraId="6D6F5285" w14:textId="34CB13B6" w:rsidR="004B1FD6" w:rsidRPr="00DC34F6" w:rsidRDefault="008B1508">
          <w:pPr>
            <w:pStyle w:val="TOC2"/>
            <w:tabs>
              <w:tab w:val="right" w:leader="dot" w:pos="9350"/>
            </w:tabs>
            <w:rPr>
              <w:rFonts w:asciiTheme="minorHAnsi" w:eastAsiaTheme="minorEastAsia" w:hAnsiTheme="minorHAnsi" w:cstheme="minorBidi"/>
              <w:noProof/>
            </w:rPr>
          </w:pPr>
          <w:hyperlink w:anchor="_Toc125983997" w:history="1">
            <w:r w:rsidR="004B1FD6" w:rsidRPr="00DC34F6">
              <w:rPr>
                <w:rStyle w:val="Hyperlink"/>
                <w:noProof/>
              </w:rPr>
              <w:t>A5. Problem Definition/Background and Project Objectives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_Toc125983997 \h </w:instrText>
            </w:r>
            <w:r w:rsidR="004B1FD6" w:rsidRPr="00DC34F6">
              <w:rPr>
                <w:noProof/>
                <w:webHidden/>
              </w:rPr>
            </w:r>
            <w:r w:rsidR="004B1FD6" w:rsidRPr="00DC34F6">
              <w:rPr>
                <w:noProof/>
                <w:webHidden/>
              </w:rPr>
              <w:fldChar w:fldCharType="separate"/>
            </w:r>
            <w:r w:rsidR="00DC34F6">
              <w:rPr>
                <w:noProof/>
                <w:webHidden/>
              </w:rPr>
              <w:t>11</w:t>
            </w:r>
            <w:r w:rsidR="004B1FD6" w:rsidRPr="00DC34F6">
              <w:rPr>
                <w:noProof/>
                <w:webHidden/>
              </w:rPr>
              <w:fldChar w:fldCharType="end"/>
            </w:r>
          </w:hyperlink>
        </w:p>
        <w:p w14:paraId="13462E81" w14:textId="65E1F485" w:rsidR="004B1FD6" w:rsidRPr="00DC34F6" w:rsidRDefault="008B1508" w:rsidP="00DD4584">
          <w:pPr>
            <w:pStyle w:val="TOC2"/>
            <w:tabs>
              <w:tab w:val="right" w:leader="dot" w:pos="9350"/>
            </w:tabs>
            <w:rPr>
              <w:rFonts w:asciiTheme="minorHAnsi" w:eastAsiaTheme="minorEastAsia" w:hAnsiTheme="minorHAnsi" w:cstheme="minorBidi"/>
              <w:noProof/>
            </w:rPr>
          </w:pPr>
          <w:hyperlink w:anchor="_Toc125983998" w:history="1">
            <w:r w:rsidR="004B1FD6" w:rsidRPr="00DC34F6">
              <w:rPr>
                <w:rStyle w:val="Hyperlink"/>
                <w:noProof/>
              </w:rPr>
              <w:t>A6. Project / Task Description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_Toc125983998 \h </w:instrText>
            </w:r>
            <w:r w:rsidR="004B1FD6" w:rsidRPr="00DC34F6">
              <w:rPr>
                <w:noProof/>
                <w:webHidden/>
              </w:rPr>
            </w:r>
            <w:r w:rsidR="004B1FD6" w:rsidRPr="00DC34F6">
              <w:rPr>
                <w:noProof/>
                <w:webHidden/>
              </w:rPr>
              <w:fldChar w:fldCharType="separate"/>
            </w:r>
            <w:r w:rsidR="00DC34F6">
              <w:rPr>
                <w:noProof/>
                <w:webHidden/>
              </w:rPr>
              <w:t>12</w:t>
            </w:r>
            <w:r w:rsidR="004B1FD6" w:rsidRPr="00DC34F6">
              <w:rPr>
                <w:noProof/>
                <w:webHidden/>
              </w:rPr>
              <w:fldChar w:fldCharType="end"/>
            </w:r>
          </w:hyperlink>
        </w:p>
        <w:p w14:paraId="0672D9B1" w14:textId="789F9E87" w:rsidR="004B1FD6" w:rsidRPr="00DC34F6" w:rsidRDefault="008B1508">
          <w:pPr>
            <w:pStyle w:val="TOC2"/>
            <w:tabs>
              <w:tab w:val="left" w:pos="880"/>
              <w:tab w:val="right" w:leader="dot" w:pos="9350"/>
            </w:tabs>
            <w:rPr>
              <w:rFonts w:asciiTheme="minorHAnsi" w:eastAsiaTheme="minorEastAsia" w:hAnsiTheme="minorHAnsi" w:cstheme="minorBidi"/>
              <w:noProof/>
            </w:rPr>
          </w:pPr>
          <w:hyperlink w:anchor="_Toc125984002" w:history="1">
            <w:r w:rsidR="004B1FD6" w:rsidRPr="00DC34F6">
              <w:rPr>
                <w:rStyle w:val="Hyperlink"/>
                <w:noProof/>
              </w:rPr>
              <w:t>A7.</w:t>
            </w:r>
            <w:r w:rsidR="00DD4584" w:rsidRPr="00DC34F6">
              <w:rPr>
                <w:rFonts w:asciiTheme="minorHAnsi" w:eastAsiaTheme="minorEastAsia" w:hAnsiTheme="minorHAnsi" w:cstheme="minorBidi"/>
                <w:noProof/>
              </w:rPr>
              <w:t xml:space="preserve"> </w:t>
            </w:r>
            <w:r w:rsidR="004B1FD6" w:rsidRPr="00DC34F6">
              <w:rPr>
                <w:rStyle w:val="Hyperlink"/>
                <w:noProof/>
              </w:rPr>
              <w:t>Quality Objectives and Criteria For Measurement Of</w:t>
            </w:r>
            <w:r w:rsidR="004B1FD6" w:rsidRPr="00DC34F6">
              <w:rPr>
                <w:rStyle w:val="Hyperlink"/>
                <w:noProof/>
                <w:spacing w:val="-8"/>
              </w:rPr>
              <w:t xml:space="preserve"> </w:t>
            </w:r>
            <w:r w:rsidR="004B1FD6" w:rsidRPr="00DC34F6">
              <w:rPr>
                <w:rStyle w:val="Hyperlink"/>
                <w:noProof/>
              </w:rPr>
              <w:t>Data</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_Toc125984002 \h </w:instrText>
            </w:r>
            <w:r w:rsidR="004B1FD6" w:rsidRPr="00DC34F6">
              <w:rPr>
                <w:noProof/>
                <w:webHidden/>
              </w:rPr>
            </w:r>
            <w:r w:rsidR="004B1FD6" w:rsidRPr="00DC34F6">
              <w:rPr>
                <w:noProof/>
                <w:webHidden/>
              </w:rPr>
              <w:fldChar w:fldCharType="separate"/>
            </w:r>
            <w:r w:rsidR="00DC34F6">
              <w:rPr>
                <w:noProof/>
                <w:webHidden/>
              </w:rPr>
              <w:t>14</w:t>
            </w:r>
            <w:r w:rsidR="004B1FD6" w:rsidRPr="00DC34F6">
              <w:rPr>
                <w:noProof/>
                <w:webHidden/>
              </w:rPr>
              <w:fldChar w:fldCharType="end"/>
            </w:r>
          </w:hyperlink>
        </w:p>
        <w:p w14:paraId="7F161212" w14:textId="1497A48B" w:rsidR="004B1FD6" w:rsidRPr="00DC34F6" w:rsidRDefault="008B1508">
          <w:pPr>
            <w:pStyle w:val="TOC2"/>
            <w:tabs>
              <w:tab w:val="left" w:pos="880"/>
              <w:tab w:val="right" w:leader="dot" w:pos="9350"/>
            </w:tabs>
            <w:rPr>
              <w:rFonts w:asciiTheme="minorHAnsi" w:eastAsiaTheme="minorEastAsia" w:hAnsiTheme="minorHAnsi" w:cstheme="minorBidi"/>
              <w:noProof/>
            </w:rPr>
          </w:pPr>
          <w:hyperlink w:anchor="_Toc125984003" w:history="1">
            <w:r w:rsidR="004B1FD6" w:rsidRPr="00DC34F6">
              <w:rPr>
                <w:rStyle w:val="Hyperlink"/>
                <w:noProof/>
              </w:rPr>
              <w:t>A8.</w:t>
            </w:r>
            <w:r w:rsidR="00DD4584" w:rsidRPr="00DC34F6">
              <w:rPr>
                <w:rFonts w:asciiTheme="minorHAnsi" w:eastAsiaTheme="minorEastAsia" w:hAnsiTheme="minorHAnsi" w:cstheme="minorBidi"/>
                <w:noProof/>
              </w:rPr>
              <w:t xml:space="preserve"> </w:t>
            </w:r>
            <w:r w:rsidR="004B1FD6" w:rsidRPr="00DC34F6">
              <w:rPr>
                <w:rStyle w:val="Hyperlink"/>
                <w:noProof/>
              </w:rPr>
              <w:t>Training</w:t>
            </w:r>
            <w:r w:rsidR="004B1FD6" w:rsidRPr="00DC34F6">
              <w:rPr>
                <w:rStyle w:val="Hyperlink"/>
                <w:noProof/>
                <w:spacing w:val="-1"/>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_Toc125984003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0CC03447" w14:textId="7E74E658" w:rsidR="004B1FD6" w:rsidRPr="00DC34F6" w:rsidRDefault="008B1508">
          <w:pPr>
            <w:pStyle w:val="TOC2"/>
            <w:tabs>
              <w:tab w:val="right" w:leader="dot" w:pos="9350"/>
            </w:tabs>
            <w:rPr>
              <w:rFonts w:asciiTheme="minorHAnsi" w:eastAsiaTheme="minorEastAsia" w:hAnsiTheme="minorHAnsi" w:cstheme="minorBidi"/>
              <w:noProof/>
            </w:rPr>
          </w:pPr>
          <w:hyperlink w:anchor="_Toc125984004" w:history="1">
            <w:r w:rsidR="004B1FD6" w:rsidRPr="00DC34F6">
              <w:rPr>
                <w:rStyle w:val="Hyperlink"/>
                <w:noProof/>
              </w:rPr>
              <w:t>A9. Documentation and</w:t>
            </w:r>
            <w:r w:rsidR="004B1FD6" w:rsidRPr="00DC34F6">
              <w:rPr>
                <w:rStyle w:val="Hyperlink"/>
                <w:noProof/>
                <w:spacing w:val="-2"/>
              </w:rPr>
              <w:t xml:space="preserve"> </w:t>
            </w:r>
            <w:r w:rsidR="004B1FD6" w:rsidRPr="00DC34F6">
              <w:rPr>
                <w:rStyle w:val="Hyperlink"/>
                <w:noProof/>
              </w:rPr>
              <w:t>Records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_Toc125984004 \h </w:instrText>
            </w:r>
            <w:r w:rsidR="004B1FD6" w:rsidRPr="00DC34F6">
              <w:rPr>
                <w:noProof/>
                <w:webHidden/>
              </w:rPr>
            </w:r>
            <w:r w:rsidR="004B1FD6" w:rsidRPr="00DC34F6">
              <w:rPr>
                <w:noProof/>
                <w:webHidden/>
              </w:rPr>
              <w:fldChar w:fldCharType="separate"/>
            </w:r>
            <w:r w:rsidR="00DC34F6">
              <w:rPr>
                <w:noProof/>
                <w:webHidden/>
              </w:rPr>
              <w:t>25</w:t>
            </w:r>
            <w:r w:rsidR="004B1FD6" w:rsidRPr="00DC34F6">
              <w:rPr>
                <w:noProof/>
                <w:webHidden/>
              </w:rPr>
              <w:fldChar w:fldCharType="end"/>
            </w:r>
          </w:hyperlink>
        </w:p>
        <w:p w14:paraId="204F8627" w14:textId="02A74BF9" w:rsidR="004B1FD6" w:rsidRPr="00DC34F6" w:rsidRDefault="008B1508">
          <w:pPr>
            <w:pStyle w:val="TOC2"/>
            <w:tabs>
              <w:tab w:val="right" w:leader="dot" w:pos="9350"/>
            </w:tabs>
            <w:rPr>
              <w:rFonts w:asciiTheme="minorHAnsi" w:eastAsiaTheme="minorEastAsia" w:hAnsiTheme="minorHAnsi" w:cstheme="minorBidi"/>
              <w:noProof/>
            </w:rPr>
          </w:pPr>
          <w:hyperlink w:anchor="_Toc125984006" w:history="1">
            <w:r w:rsidR="004B1FD6" w:rsidRPr="00DC34F6">
              <w:rPr>
                <w:rStyle w:val="Hyperlink"/>
                <w:noProof/>
              </w:rPr>
              <w:t>B1. Sampling Process</w:t>
            </w:r>
            <w:r w:rsidR="004B1FD6" w:rsidRPr="00DC34F6">
              <w:rPr>
                <w:rStyle w:val="Hyperlink"/>
                <w:noProof/>
                <w:spacing w:val="-2"/>
              </w:rPr>
              <w:t xml:space="preserve"> </w:t>
            </w:r>
            <w:r w:rsidR="004B1FD6" w:rsidRPr="00DC34F6">
              <w:rPr>
                <w:rStyle w:val="Hyperlink"/>
                <w:noProof/>
              </w:rPr>
              <w:t>Design</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_Toc125984006 \h </w:instrText>
            </w:r>
            <w:r w:rsidR="004B1FD6" w:rsidRPr="00DC34F6">
              <w:rPr>
                <w:noProof/>
                <w:webHidden/>
              </w:rPr>
            </w:r>
            <w:r w:rsidR="004B1FD6" w:rsidRPr="00DC34F6">
              <w:rPr>
                <w:noProof/>
                <w:webHidden/>
              </w:rPr>
              <w:fldChar w:fldCharType="separate"/>
            </w:r>
            <w:r w:rsidR="00DC34F6">
              <w:rPr>
                <w:noProof/>
                <w:webHidden/>
              </w:rPr>
              <w:t>26</w:t>
            </w:r>
            <w:r w:rsidR="004B1FD6" w:rsidRPr="00DC34F6">
              <w:rPr>
                <w:noProof/>
                <w:webHidden/>
              </w:rPr>
              <w:fldChar w:fldCharType="end"/>
            </w:r>
          </w:hyperlink>
        </w:p>
        <w:p w14:paraId="25DA482F" w14:textId="71567CF0" w:rsidR="004B1FD6" w:rsidRPr="00DC34F6" w:rsidRDefault="008B1508">
          <w:pPr>
            <w:pStyle w:val="TOC2"/>
            <w:tabs>
              <w:tab w:val="right" w:leader="dot" w:pos="9350"/>
            </w:tabs>
            <w:rPr>
              <w:rFonts w:asciiTheme="minorHAnsi" w:eastAsiaTheme="minorEastAsia" w:hAnsiTheme="minorHAnsi" w:cstheme="minorBidi"/>
              <w:noProof/>
            </w:rPr>
          </w:pPr>
          <w:hyperlink w:anchor="_Toc125984007" w:history="1">
            <w:r w:rsidR="004B1FD6" w:rsidRPr="00DC34F6">
              <w:rPr>
                <w:rStyle w:val="Hyperlink"/>
                <w:noProof/>
              </w:rPr>
              <w:t>B2. Sampling Methods</w:t>
            </w:r>
            <w:r w:rsidR="004B1FD6" w:rsidRPr="00DC34F6">
              <w:rPr>
                <w:rStyle w:val="Hyperlink"/>
                <w:noProof/>
                <w:spacing w:val="-2"/>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_Toc125984007 \h </w:instrText>
            </w:r>
            <w:r w:rsidR="004B1FD6" w:rsidRPr="00DC34F6">
              <w:rPr>
                <w:noProof/>
                <w:webHidden/>
              </w:rPr>
            </w:r>
            <w:r w:rsidR="004B1FD6" w:rsidRPr="00DC34F6">
              <w:rPr>
                <w:noProof/>
                <w:webHidden/>
              </w:rPr>
              <w:fldChar w:fldCharType="separate"/>
            </w:r>
            <w:r w:rsidR="00DC34F6">
              <w:rPr>
                <w:noProof/>
                <w:webHidden/>
              </w:rPr>
              <w:t>29</w:t>
            </w:r>
            <w:r w:rsidR="004B1FD6" w:rsidRPr="00DC34F6">
              <w:rPr>
                <w:noProof/>
                <w:webHidden/>
              </w:rPr>
              <w:fldChar w:fldCharType="end"/>
            </w:r>
          </w:hyperlink>
        </w:p>
        <w:p w14:paraId="420FE786" w14:textId="12B10641" w:rsidR="004B1FD6" w:rsidRPr="00DC34F6" w:rsidRDefault="008B1508">
          <w:pPr>
            <w:pStyle w:val="TOC2"/>
            <w:tabs>
              <w:tab w:val="right" w:leader="dot" w:pos="9350"/>
            </w:tabs>
            <w:rPr>
              <w:rFonts w:asciiTheme="minorHAnsi" w:eastAsiaTheme="minorEastAsia" w:hAnsiTheme="minorHAnsi" w:cstheme="minorBidi"/>
              <w:noProof/>
            </w:rPr>
          </w:pPr>
          <w:hyperlink w:anchor="_Toc125984008" w:history="1">
            <w:r w:rsidR="004B1FD6" w:rsidRPr="00DC34F6">
              <w:rPr>
                <w:rStyle w:val="Hyperlink"/>
                <w:noProof/>
              </w:rPr>
              <w:t>B3. Sample Handling and Custody</w:t>
            </w:r>
            <w:r w:rsidR="004B1FD6" w:rsidRPr="00DC34F6">
              <w:rPr>
                <w:rStyle w:val="Hyperlink"/>
                <w:noProof/>
                <w:spacing w:val="-4"/>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_Toc125984008 \h </w:instrText>
            </w:r>
            <w:r w:rsidR="004B1FD6" w:rsidRPr="00DC34F6">
              <w:rPr>
                <w:noProof/>
                <w:webHidden/>
              </w:rPr>
            </w:r>
            <w:r w:rsidR="004B1FD6" w:rsidRPr="00DC34F6">
              <w:rPr>
                <w:noProof/>
                <w:webHidden/>
              </w:rPr>
              <w:fldChar w:fldCharType="separate"/>
            </w:r>
            <w:r w:rsidR="00DC34F6">
              <w:rPr>
                <w:noProof/>
                <w:webHidden/>
              </w:rPr>
              <w:t>30</w:t>
            </w:r>
            <w:r w:rsidR="004B1FD6" w:rsidRPr="00DC34F6">
              <w:rPr>
                <w:noProof/>
                <w:webHidden/>
              </w:rPr>
              <w:fldChar w:fldCharType="end"/>
            </w:r>
          </w:hyperlink>
        </w:p>
        <w:p w14:paraId="7731DF36" w14:textId="6BE677E7" w:rsidR="004B1FD6" w:rsidRPr="00DC34F6" w:rsidRDefault="008B1508">
          <w:pPr>
            <w:pStyle w:val="TOC2"/>
            <w:tabs>
              <w:tab w:val="right" w:leader="dot" w:pos="9350"/>
            </w:tabs>
            <w:rPr>
              <w:rFonts w:asciiTheme="minorHAnsi" w:eastAsiaTheme="minorEastAsia" w:hAnsiTheme="minorHAnsi" w:cstheme="minorBidi"/>
              <w:noProof/>
            </w:rPr>
          </w:pPr>
          <w:hyperlink w:anchor="_Toc125984009" w:history="1">
            <w:r w:rsidR="004B1FD6" w:rsidRPr="00DC34F6">
              <w:rPr>
                <w:rStyle w:val="Hyperlink"/>
                <w:noProof/>
              </w:rPr>
              <w:t>B4. Analytical Methods</w:t>
            </w:r>
            <w:r w:rsidR="004B1FD6" w:rsidRPr="00DC34F6">
              <w:rPr>
                <w:rStyle w:val="Hyperlink"/>
                <w:noProof/>
                <w:spacing w:val="-3"/>
              </w:rPr>
              <w:t xml:space="preserve"> </w:t>
            </w:r>
            <w:r w:rsidR="004B1FD6" w:rsidRPr="00DC34F6">
              <w:rPr>
                <w:rStyle w:val="Hyperlink"/>
                <w:noProof/>
              </w:rPr>
              <w:t>Requirements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_Toc125984009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4F4D0B29" w14:textId="6960E6BC" w:rsidR="004B1FD6" w:rsidRPr="00DC34F6" w:rsidRDefault="00DD4584" w:rsidP="00DD4584">
          <w:pPr>
            <w:pStyle w:val="TOC3"/>
            <w:tabs>
              <w:tab w:val="right" w:leader="dot" w:pos="9350"/>
            </w:tabs>
            <w:ind w:left="0"/>
            <w:rPr>
              <w:rFonts w:asciiTheme="minorHAnsi" w:eastAsiaTheme="minorEastAsia" w:hAnsiTheme="minorHAnsi" w:cstheme="minorBidi"/>
              <w:noProof/>
            </w:rPr>
          </w:pPr>
          <w:r w:rsidRPr="00DC34F6">
            <w:rPr>
              <w:rStyle w:val="Hyperlink"/>
              <w:noProof/>
            </w:rPr>
            <w:t xml:space="preserve">    </w:t>
          </w:r>
          <w:hyperlink w:anchor="_Toc125984010" w:history="1">
            <w:r w:rsidR="004B1FD6" w:rsidRPr="00DC34F6">
              <w:rPr>
                <w:rStyle w:val="Hyperlink"/>
                <w:noProof/>
              </w:rPr>
              <w:t>B.5.1 Field Quality Control (QC)</w:t>
            </w:r>
            <w:r w:rsidR="004B1FD6" w:rsidRPr="00DC34F6">
              <w:rPr>
                <w:rStyle w:val="Hyperlink"/>
                <w:noProof/>
                <w:spacing w:val="-1"/>
              </w:rPr>
              <w:t xml:space="preserve"> </w:t>
            </w:r>
            <w:r w:rsidR="004B1FD6" w:rsidRPr="00DC34F6">
              <w:rPr>
                <w:rStyle w:val="Hyperlink"/>
                <w:noProof/>
              </w:rPr>
              <w:t>Measures</w:t>
            </w:r>
            <w:r w:rsidR="004B1FD6" w:rsidRPr="00DC34F6">
              <w:rPr>
                <w:noProof/>
                <w:webHidden/>
              </w:rPr>
              <w:tab/>
            </w:r>
            <w:r w:rsidR="004B1FD6" w:rsidRPr="00DC34F6">
              <w:rPr>
                <w:noProof/>
                <w:webHidden/>
              </w:rPr>
              <w:fldChar w:fldCharType="begin"/>
            </w:r>
            <w:r w:rsidR="004B1FD6" w:rsidRPr="00DC34F6">
              <w:rPr>
                <w:noProof/>
                <w:webHidden/>
              </w:rPr>
              <w:instrText xml:space="preserve"> PAGEREF _Toc125984010 \h </w:instrText>
            </w:r>
            <w:r w:rsidR="004B1FD6" w:rsidRPr="00DC34F6">
              <w:rPr>
                <w:noProof/>
                <w:webHidden/>
              </w:rPr>
            </w:r>
            <w:r w:rsidR="004B1FD6" w:rsidRPr="00DC34F6">
              <w:rPr>
                <w:noProof/>
                <w:webHidden/>
              </w:rPr>
              <w:fldChar w:fldCharType="separate"/>
            </w:r>
            <w:r w:rsidR="00DC34F6">
              <w:rPr>
                <w:noProof/>
                <w:webHidden/>
              </w:rPr>
              <w:t>32</w:t>
            </w:r>
            <w:r w:rsidR="004B1FD6" w:rsidRPr="00DC34F6">
              <w:rPr>
                <w:noProof/>
                <w:webHidden/>
              </w:rPr>
              <w:fldChar w:fldCharType="end"/>
            </w:r>
          </w:hyperlink>
        </w:p>
        <w:p w14:paraId="1B62F25A" w14:textId="6C853353" w:rsidR="004B1FD6" w:rsidRDefault="008B1508" w:rsidP="00DC34F6">
          <w:pPr>
            <w:pStyle w:val="TOC2"/>
            <w:tabs>
              <w:tab w:val="right" w:leader="dot" w:pos="9350"/>
            </w:tabs>
            <w:rPr>
              <w:rFonts w:asciiTheme="minorHAnsi" w:eastAsiaTheme="minorEastAsia" w:hAnsiTheme="minorHAnsi" w:cstheme="minorBidi"/>
              <w:noProof/>
            </w:rPr>
          </w:pPr>
          <w:hyperlink w:anchor="_Toc125984011" w:history="1">
            <w:r w:rsidR="004B1FD6" w:rsidRPr="00CF3CCA">
              <w:rPr>
                <w:rStyle w:val="Hyperlink"/>
                <w:noProof/>
              </w:rPr>
              <w:t>B6. Instrument / Equipment Testing, Inspection and Maintenance</w:t>
            </w:r>
            <w:r w:rsidR="004B1FD6">
              <w:rPr>
                <w:noProof/>
                <w:webHidden/>
              </w:rPr>
              <w:tab/>
            </w:r>
            <w:r w:rsidR="004B1FD6">
              <w:rPr>
                <w:noProof/>
                <w:webHidden/>
              </w:rPr>
              <w:fldChar w:fldCharType="begin"/>
            </w:r>
            <w:r w:rsidR="004B1FD6">
              <w:rPr>
                <w:noProof/>
                <w:webHidden/>
              </w:rPr>
              <w:instrText xml:space="preserve"> PAGEREF _Toc125984011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3DF82B1B" w14:textId="3F32D6E1" w:rsidR="004B1FD6" w:rsidRDefault="008B1508">
          <w:pPr>
            <w:pStyle w:val="TOC2"/>
            <w:tabs>
              <w:tab w:val="right" w:leader="dot" w:pos="9350"/>
            </w:tabs>
            <w:rPr>
              <w:rFonts w:asciiTheme="minorHAnsi" w:eastAsiaTheme="minorEastAsia" w:hAnsiTheme="minorHAnsi" w:cstheme="minorBidi"/>
              <w:noProof/>
            </w:rPr>
          </w:pPr>
          <w:hyperlink w:anchor="_Toc125984013" w:history="1">
            <w:r w:rsidR="004B1FD6" w:rsidRPr="00CF3CCA">
              <w:rPr>
                <w:rStyle w:val="Hyperlink"/>
                <w:noProof/>
              </w:rPr>
              <w:t>B7. Instrument Calibration</w:t>
            </w:r>
            <w:r w:rsidR="004B1FD6" w:rsidRPr="00CF3CCA">
              <w:rPr>
                <w:rStyle w:val="Hyperlink"/>
                <w:noProof/>
                <w:spacing w:val="-2"/>
              </w:rPr>
              <w:t xml:space="preserve"> </w:t>
            </w:r>
            <w:r w:rsidR="004B1FD6" w:rsidRPr="00CF3CCA">
              <w:rPr>
                <w:rStyle w:val="Hyperlink"/>
                <w:noProof/>
              </w:rPr>
              <w:t>Procedures</w:t>
            </w:r>
            <w:r w:rsidR="004B1FD6">
              <w:rPr>
                <w:noProof/>
                <w:webHidden/>
              </w:rPr>
              <w:tab/>
            </w:r>
            <w:r w:rsidR="004B1FD6">
              <w:rPr>
                <w:noProof/>
                <w:webHidden/>
              </w:rPr>
              <w:fldChar w:fldCharType="begin"/>
            </w:r>
            <w:r w:rsidR="004B1FD6">
              <w:rPr>
                <w:noProof/>
                <w:webHidden/>
              </w:rPr>
              <w:instrText xml:space="preserve"> PAGEREF _Toc125984013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749A7E6D" w14:textId="25024E79" w:rsidR="004B1FD6" w:rsidRDefault="008B1508">
          <w:pPr>
            <w:pStyle w:val="TOC2"/>
            <w:tabs>
              <w:tab w:val="right" w:leader="dot" w:pos="9350"/>
            </w:tabs>
            <w:rPr>
              <w:rFonts w:asciiTheme="minorHAnsi" w:eastAsiaTheme="minorEastAsia" w:hAnsiTheme="minorHAnsi" w:cstheme="minorBidi"/>
              <w:noProof/>
            </w:rPr>
          </w:pPr>
          <w:hyperlink w:anchor="_Toc125984014" w:history="1">
            <w:r w:rsidR="004B1FD6" w:rsidRPr="00CF3CCA">
              <w:rPr>
                <w:rStyle w:val="Hyperlink"/>
                <w:noProof/>
              </w:rPr>
              <w:t>B8. Inspection and Acceptance Requirements for</w:t>
            </w:r>
            <w:r w:rsidR="004B1FD6" w:rsidRPr="00CF3CCA">
              <w:rPr>
                <w:rStyle w:val="Hyperlink"/>
                <w:noProof/>
                <w:spacing w:val="-9"/>
              </w:rPr>
              <w:t xml:space="preserve"> </w:t>
            </w:r>
            <w:r w:rsidR="004B1FD6" w:rsidRPr="00CF3CCA">
              <w:rPr>
                <w:rStyle w:val="Hyperlink"/>
                <w:noProof/>
              </w:rPr>
              <w:t>Supplies</w:t>
            </w:r>
            <w:r w:rsidR="004B1FD6">
              <w:rPr>
                <w:noProof/>
                <w:webHidden/>
              </w:rPr>
              <w:tab/>
            </w:r>
            <w:r w:rsidR="004B1FD6">
              <w:rPr>
                <w:noProof/>
                <w:webHidden/>
              </w:rPr>
              <w:fldChar w:fldCharType="begin"/>
            </w:r>
            <w:r w:rsidR="004B1FD6">
              <w:rPr>
                <w:noProof/>
                <w:webHidden/>
              </w:rPr>
              <w:instrText xml:space="preserve"> PAGEREF _Toc125984014 \h </w:instrText>
            </w:r>
            <w:r w:rsidR="004B1FD6">
              <w:rPr>
                <w:noProof/>
                <w:webHidden/>
              </w:rPr>
            </w:r>
            <w:r w:rsidR="004B1FD6">
              <w:rPr>
                <w:noProof/>
                <w:webHidden/>
              </w:rPr>
              <w:fldChar w:fldCharType="separate"/>
            </w:r>
            <w:r w:rsidR="00DC34F6">
              <w:rPr>
                <w:noProof/>
                <w:webHidden/>
              </w:rPr>
              <w:t>37</w:t>
            </w:r>
            <w:r w:rsidR="004B1FD6">
              <w:rPr>
                <w:noProof/>
                <w:webHidden/>
              </w:rPr>
              <w:fldChar w:fldCharType="end"/>
            </w:r>
          </w:hyperlink>
        </w:p>
        <w:p w14:paraId="65F110B5" w14:textId="49C3A908" w:rsidR="004B1FD6" w:rsidRDefault="008B1508">
          <w:pPr>
            <w:pStyle w:val="TOC2"/>
            <w:tabs>
              <w:tab w:val="right" w:leader="dot" w:pos="9350"/>
            </w:tabs>
            <w:rPr>
              <w:rFonts w:asciiTheme="minorHAnsi" w:eastAsiaTheme="minorEastAsia" w:hAnsiTheme="minorHAnsi" w:cstheme="minorBidi"/>
              <w:noProof/>
            </w:rPr>
          </w:pPr>
          <w:hyperlink w:anchor="_Toc125984015" w:history="1">
            <w:r w:rsidR="004B1FD6" w:rsidRPr="00CF3CCA">
              <w:rPr>
                <w:rStyle w:val="Hyperlink"/>
                <w:noProof/>
              </w:rPr>
              <w:t>B9. Data Acquisition Requirements for Non-Direct Measurements</w:t>
            </w:r>
            <w:r w:rsidR="004B1FD6">
              <w:rPr>
                <w:noProof/>
                <w:webHidden/>
              </w:rPr>
              <w:tab/>
            </w:r>
            <w:r w:rsidR="004B1FD6">
              <w:rPr>
                <w:noProof/>
                <w:webHidden/>
              </w:rPr>
              <w:fldChar w:fldCharType="begin"/>
            </w:r>
            <w:r w:rsidR="004B1FD6">
              <w:rPr>
                <w:noProof/>
                <w:webHidden/>
              </w:rPr>
              <w:instrText xml:space="preserve"> PAGEREF _Toc125984015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6C1AEC5B" w14:textId="25109D14" w:rsidR="004B1FD6" w:rsidRDefault="008B1508">
          <w:pPr>
            <w:pStyle w:val="TOC2"/>
            <w:tabs>
              <w:tab w:val="right" w:leader="dot" w:pos="9350"/>
            </w:tabs>
            <w:rPr>
              <w:rFonts w:asciiTheme="minorHAnsi" w:eastAsiaTheme="minorEastAsia" w:hAnsiTheme="minorHAnsi" w:cstheme="minorBidi"/>
              <w:noProof/>
            </w:rPr>
          </w:pPr>
          <w:hyperlink w:anchor="_Toc125984016" w:history="1">
            <w:r w:rsidR="004B1FD6" w:rsidRPr="00CF3CCA">
              <w:rPr>
                <w:rStyle w:val="Hyperlink"/>
                <w:noProof/>
              </w:rPr>
              <w:t>B10. Data</w:t>
            </w:r>
            <w:r w:rsidR="004B1FD6" w:rsidRPr="00CF3CCA">
              <w:rPr>
                <w:rStyle w:val="Hyperlink"/>
                <w:noProof/>
                <w:spacing w:val="-2"/>
              </w:rPr>
              <w:t xml:space="preserve"> </w:t>
            </w:r>
            <w:r w:rsidR="004B1FD6" w:rsidRPr="00CF3CCA">
              <w:rPr>
                <w:rStyle w:val="Hyperlink"/>
                <w:noProof/>
              </w:rPr>
              <w:t>Management</w:t>
            </w:r>
            <w:r w:rsidR="004B1FD6">
              <w:rPr>
                <w:noProof/>
                <w:webHidden/>
              </w:rPr>
              <w:tab/>
            </w:r>
            <w:r w:rsidR="004B1FD6">
              <w:rPr>
                <w:noProof/>
                <w:webHidden/>
              </w:rPr>
              <w:fldChar w:fldCharType="begin"/>
            </w:r>
            <w:r w:rsidR="004B1FD6">
              <w:rPr>
                <w:noProof/>
                <w:webHidden/>
              </w:rPr>
              <w:instrText xml:space="preserve"> PAGEREF _Toc125984016 \h </w:instrText>
            </w:r>
            <w:r w:rsidR="004B1FD6">
              <w:rPr>
                <w:noProof/>
                <w:webHidden/>
              </w:rPr>
            </w:r>
            <w:r w:rsidR="004B1FD6">
              <w:rPr>
                <w:noProof/>
                <w:webHidden/>
              </w:rPr>
              <w:fldChar w:fldCharType="separate"/>
            </w:r>
            <w:r w:rsidR="00DC34F6">
              <w:rPr>
                <w:noProof/>
                <w:webHidden/>
              </w:rPr>
              <w:t>38</w:t>
            </w:r>
            <w:r w:rsidR="004B1FD6">
              <w:rPr>
                <w:noProof/>
                <w:webHidden/>
              </w:rPr>
              <w:fldChar w:fldCharType="end"/>
            </w:r>
          </w:hyperlink>
        </w:p>
        <w:p w14:paraId="5FEA61E2" w14:textId="328841EB" w:rsidR="004B1FD6" w:rsidRDefault="008B1508">
          <w:pPr>
            <w:pStyle w:val="TOC2"/>
            <w:tabs>
              <w:tab w:val="right" w:leader="dot" w:pos="9350"/>
            </w:tabs>
            <w:rPr>
              <w:rFonts w:asciiTheme="minorHAnsi" w:eastAsiaTheme="minorEastAsia" w:hAnsiTheme="minorHAnsi" w:cstheme="minorBidi"/>
              <w:noProof/>
            </w:rPr>
          </w:pPr>
          <w:hyperlink w:anchor="_Toc125984017" w:history="1">
            <w:r w:rsidR="004B1FD6" w:rsidRPr="00CF3CCA">
              <w:rPr>
                <w:rStyle w:val="Hyperlink"/>
                <w:noProof/>
              </w:rPr>
              <w:t>C1. Assessments and Response</w:t>
            </w:r>
            <w:r w:rsidR="004B1FD6" w:rsidRPr="00CF3CCA">
              <w:rPr>
                <w:rStyle w:val="Hyperlink"/>
                <w:noProof/>
                <w:spacing w:val="-2"/>
              </w:rPr>
              <w:t xml:space="preserve"> </w:t>
            </w:r>
            <w:r w:rsidR="004B1FD6" w:rsidRPr="00CF3CCA">
              <w:rPr>
                <w:rStyle w:val="Hyperlink"/>
                <w:noProof/>
              </w:rPr>
              <w:t>Actions</w:t>
            </w:r>
            <w:r w:rsidR="004B1FD6">
              <w:rPr>
                <w:noProof/>
                <w:webHidden/>
              </w:rPr>
              <w:tab/>
            </w:r>
            <w:r w:rsidR="004B1FD6">
              <w:rPr>
                <w:noProof/>
                <w:webHidden/>
              </w:rPr>
              <w:fldChar w:fldCharType="begin"/>
            </w:r>
            <w:r w:rsidR="004B1FD6">
              <w:rPr>
                <w:noProof/>
                <w:webHidden/>
              </w:rPr>
              <w:instrText xml:space="preserve"> PAGEREF _Toc125984017 \h </w:instrText>
            </w:r>
            <w:r w:rsidR="004B1FD6">
              <w:rPr>
                <w:noProof/>
                <w:webHidden/>
              </w:rPr>
            </w:r>
            <w:r w:rsidR="004B1FD6">
              <w:rPr>
                <w:noProof/>
                <w:webHidden/>
              </w:rPr>
              <w:fldChar w:fldCharType="separate"/>
            </w:r>
            <w:r w:rsidR="00DC34F6">
              <w:rPr>
                <w:noProof/>
                <w:webHidden/>
              </w:rPr>
              <w:t>41</w:t>
            </w:r>
            <w:r w:rsidR="004B1FD6">
              <w:rPr>
                <w:noProof/>
                <w:webHidden/>
              </w:rPr>
              <w:fldChar w:fldCharType="end"/>
            </w:r>
          </w:hyperlink>
        </w:p>
        <w:p w14:paraId="22D10965" w14:textId="4E9E506F" w:rsidR="004B1FD6" w:rsidRDefault="008B1508">
          <w:pPr>
            <w:pStyle w:val="TOC2"/>
            <w:tabs>
              <w:tab w:val="right" w:leader="dot" w:pos="9350"/>
            </w:tabs>
            <w:rPr>
              <w:rFonts w:asciiTheme="minorHAnsi" w:eastAsiaTheme="minorEastAsia" w:hAnsiTheme="minorHAnsi" w:cstheme="minorBidi"/>
              <w:noProof/>
            </w:rPr>
          </w:pPr>
          <w:hyperlink w:anchor="_Toc125984019" w:history="1">
            <w:r w:rsidR="004B1FD6" w:rsidRPr="00CF3CCA">
              <w:rPr>
                <w:rStyle w:val="Hyperlink"/>
                <w:noProof/>
              </w:rPr>
              <w:t>D1. Data Review, Validation, and Verification Requirements</w:t>
            </w:r>
            <w:r w:rsidR="004B1FD6">
              <w:rPr>
                <w:noProof/>
                <w:webHidden/>
              </w:rPr>
              <w:tab/>
            </w:r>
            <w:r w:rsidR="004B1FD6">
              <w:rPr>
                <w:noProof/>
                <w:webHidden/>
              </w:rPr>
              <w:fldChar w:fldCharType="begin"/>
            </w:r>
            <w:r w:rsidR="004B1FD6">
              <w:rPr>
                <w:noProof/>
                <w:webHidden/>
              </w:rPr>
              <w:instrText xml:space="preserve"> PAGEREF _Toc125984019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48623AC9" w14:textId="0D7968AA" w:rsidR="004B1FD6" w:rsidRDefault="008B1508">
          <w:pPr>
            <w:pStyle w:val="TOC2"/>
            <w:tabs>
              <w:tab w:val="right" w:leader="dot" w:pos="9350"/>
            </w:tabs>
            <w:rPr>
              <w:rFonts w:asciiTheme="minorHAnsi" w:eastAsiaTheme="minorEastAsia" w:hAnsiTheme="minorHAnsi" w:cstheme="minorBidi"/>
              <w:noProof/>
            </w:rPr>
          </w:pPr>
          <w:hyperlink w:anchor="_Toc125984020" w:history="1">
            <w:r w:rsidR="004B1FD6" w:rsidRPr="00CF3CCA">
              <w:rPr>
                <w:rStyle w:val="Hyperlink"/>
                <w:noProof/>
              </w:rPr>
              <w:t>D2. Validation and Verification Methods</w:t>
            </w:r>
            <w:r w:rsidR="004B1FD6">
              <w:rPr>
                <w:noProof/>
                <w:webHidden/>
              </w:rPr>
              <w:tab/>
            </w:r>
            <w:r w:rsidR="004B1FD6">
              <w:rPr>
                <w:noProof/>
                <w:webHidden/>
              </w:rPr>
              <w:fldChar w:fldCharType="begin"/>
            </w:r>
            <w:r w:rsidR="004B1FD6">
              <w:rPr>
                <w:noProof/>
                <w:webHidden/>
              </w:rPr>
              <w:instrText xml:space="preserve"> PAGEREF _Toc125984020 \h </w:instrText>
            </w:r>
            <w:r w:rsidR="004B1FD6">
              <w:rPr>
                <w:noProof/>
                <w:webHidden/>
              </w:rPr>
            </w:r>
            <w:r w:rsidR="004B1FD6">
              <w:rPr>
                <w:noProof/>
                <w:webHidden/>
              </w:rPr>
              <w:fldChar w:fldCharType="separate"/>
            </w:r>
            <w:r w:rsidR="00DC34F6">
              <w:rPr>
                <w:noProof/>
                <w:webHidden/>
              </w:rPr>
              <w:t>43</w:t>
            </w:r>
            <w:r w:rsidR="004B1FD6">
              <w:rPr>
                <w:noProof/>
                <w:webHidden/>
              </w:rPr>
              <w:fldChar w:fldCharType="end"/>
            </w:r>
          </w:hyperlink>
        </w:p>
        <w:p w14:paraId="7B761BB7" w14:textId="1A451002" w:rsidR="004B1FD6" w:rsidRDefault="008B1508">
          <w:pPr>
            <w:pStyle w:val="TOC2"/>
            <w:tabs>
              <w:tab w:val="right" w:leader="dot" w:pos="9350"/>
            </w:tabs>
            <w:rPr>
              <w:rFonts w:asciiTheme="minorHAnsi" w:eastAsiaTheme="minorEastAsia" w:hAnsiTheme="minorHAnsi" w:cstheme="minorBidi"/>
              <w:noProof/>
            </w:rPr>
          </w:pPr>
          <w:hyperlink w:anchor="_Toc125984021" w:history="1">
            <w:r w:rsidR="004B1FD6" w:rsidRPr="00CF3CCA">
              <w:rPr>
                <w:rStyle w:val="Hyperlink"/>
                <w:noProof/>
              </w:rPr>
              <w:t>D3. Reconciliation with Data Quality</w:t>
            </w:r>
            <w:r w:rsidR="004B1FD6" w:rsidRPr="00CF3CCA">
              <w:rPr>
                <w:rStyle w:val="Hyperlink"/>
                <w:noProof/>
                <w:spacing w:val="-4"/>
              </w:rPr>
              <w:t xml:space="preserve"> </w:t>
            </w:r>
            <w:r w:rsidR="004B1FD6" w:rsidRPr="00CF3CCA">
              <w:rPr>
                <w:rStyle w:val="Hyperlink"/>
                <w:noProof/>
              </w:rPr>
              <w:t>Objectives</w:t>
            </w:r>
            <w:r w:rsidR="004B1FD6">
              <w:rPr>
                <w:noProof/>
                <w:webHidden/>
              </w:rPr>
              <w:tab/>
            </w:r>
            <w:r w:rsidR="004B1FD6">
              <w:rPr>
                <w:noProof/>
                <w:webHidden/>
              </w:rPr>
              <w:fldChar w:fldCharType="begin"/>
            </w:r>
            <w:r w:rsidR="004B1FD6">
              <w:rPr>
                <w:noProof/>
                <w:webHidden/>
              </w:rPr>
              <w:instrText xml:space="preserve"> PAGEREF _Toc125984021 \h </w:instrText>
            </w:r>
            <w:r w:rsidR="004B1FD6">
              <w:rPr>
                <w:noProof/>
                <w:webHidden/>
              </w:rPr>
            </w:r>
            <w:r w:rsidR="004B1FD6">
              <w:rPr>
                <w:noProof/>
                <w:webHidden/>
              </w:rPr>
              <w:fldChar w:fldCharType="separate"/>
            </w:r>
            <w:r w:rsidR="00DC34F6">
              <w:rPr>
                <w:noProof/>
                <w:webHidden/>
              </w:rPr>
              <w:t>44</w:t>
            </w:r>
            <w:r w:rsidR="004B1FD6">
              <w:rPr>
                <w:noProof/>
                <w:webHidden/>
              </w:rPr>
              <w:fldChar w:fldCharType="end"/>
            </w:r>
          </w:hyperlink>
        </w:p>
        <w:p w14:paraId="7D122E7E" w14:textId="1C55AF85" w:rsidR="004B1FD6" w:rsidRDefault="008B1508">
          <w:pPr>
            <w:pStyle w:val="TOC2"/>
            <w:tabs>
              <w:tab w:val="right" w:leader="dot" w:pos="9350"/>
            </w:tabs>
            <w:rPr>
              <w:rFonts w:asciiTheme="minorHAnsi" w:eastAsiaTheme="minorEastAsia" w:hAnsiTheme="minorHAnsi" w:cstheme="minorBidi"/>
              <w:noProof/>
            </w:rPr>
          </w:pPr>
          <w:hyperlink w:anchor="_Toc125984022" w:history="1">
            <w:r w:rsidR="004B1FD6" w:rsidRPr="00CF3CCA">
              <w:rPr>
                <w:rStyle w:val="Hyperlink"/>
                <w:noProof/>
              </w:rPr>
              <w:t>References</w:t>
            </w:r>
            <w:r w:rsidR="004B1FD6">
              <w:rPr>
                <w:noProof/>
                <w:webHidden/>
              </w:rPr>
              <w:tab/>
            </w:r>
            <w:r w:rsidR="004B1FD6">
              <w:rPr>
                <w:noProof/>
                <w:webHidden/>
              </w:rPr>
              <w:fldChar w:fldCharType="begin"/>
            </w:r>
            <w:r w:rsidR="004B1FD6">
              <w:rPr>
                <w:noProof/>
                <w:webHidden/>
              </w:rPr>
              <w:instrText xml:space="preserve"> PAGEREF _Toc125984022 \h </w:instrText>
            </w:r>
            <w:r w:rsidR="004B1FD6">
              <w:rPr>
                <w:noProof/>
                <w:webHidden/>
              </w:rPr>
            </w:r>
            <w:r w:rsidR="004B1FD6">
              <w:rPr>
                <w:noProof/>
                <w:webHidden/>
              </w:rPr>
              <w:fldChar w:fldCharType="separate"/>
            </w:r>
            <w:r w:rsidR="00DC34F6">
              <w:rPr>
                <w:noProof/>
                <w:webHidden/>
              </w:rPr>
              <w:t>46</w:t>
            </w:r>
            <w:r w:rsidR="004B1FD6">
              <w:rPr>
                <w:noProof/>
                <w:webHidden/>
              </w:rPr>
              <w:fldChar w:fldCharType="end"/>
            </w:r>
          </w:hyperlink>
        </w:p>
        <w:p w14:paraId="622E4E1E" w14:textId="116E3A27" w:rsidR="00F92DAC" w:rsidRDefault="00F92DAC">
          <w:r>
            <w:rPr>
              <w:b/>
              <w:bCs/>
              <w:noProof/>
            </w:rPr>
            <w:fldChar w:fldCharType="end"/>
          </w:r>
        </w:p>
      </w:sdtContent>
    </w:sdt>
    <w:p w14:paraId="1A56E8C0" w14:textId="77777777" w:rsidR="00461CAC" w:rsidRDefault="00461CAC" w:rsidP="00A6199B"/>
    <w:p w14:paraId="79854688" w14:textId="77777777" w:rsidR="00514236" w:rsidRDefault="00514236" w:rsidP="002241BD">
      <w:pPr>
        <w:pStyle w:val="TOCHeading"/>
      </w:pPr>
    </w:p>
    <w:p w14:paraId="7FAC3200" w14:textId="77777777" w:rsidR="00514236" w:rsidRDefault="00514236" w:rsidP="002241BD">
      <w:pPr>
        <w:pStyle w:val="TOCHeading"/>
      </w:pPr>
    </w:p>
    <w:p w14:paraId="476847DC" w14:textId="7085CDCE" w:rsidR="00514236" w:rsidRDefault="00514236" w:rsidP="002241BD">
      <w:pPr>
        <w:pStyle w:val="TOCHeading"/>
      </w:pPr>
    </w:p>
    <w:p w14:paraId="58353F63" w14:textId="29C61DDE" w:rsidR="00514236" w:rsidRDefault="00514236" w:rsidP="00514236"/>
    <w:p w14:paraId="3074A9E3" w14:textId="72B544E2" w:rsidR="00DC34F6" w:rsidRDefault="00DC34F6" w:rsidP="00514236"/>
    <w:p w14:paraId="2F208FC2" w14:textId="77777777" w:rsidR="00DC34F6" w:rsidRPr="00514236" w:rsidRDefault="00DC34F6" w:rsidP="00514236"/>
    <w:p w14:paraId="2BC1605E" w14:textId="6AEAA928" w:rsidR="000D14B5" w:rsidRPr="00412CB2" w:rsidRDefault="009748A5" w:rsidP="002241BD">
      <w:pPr>
        <w:pStyle w:val="TOCHeading"/>
      </w:pPr>
      <w:r w:rsidRPr="00412CB2">
        <w:lastRenderedPageBreak/>
        <w:t>Tables</w:t>
      </w:r>
    </w:p>
    <w:p w14:paraId="161DA964" w14:textId="6BF051C8" w:rsidR="00DC34F6" w:rsidRPr="00DC34F6" w:rsidRDefault="009A297F">
      <w:pPr>
        <w:pStyle w:val="TableofFigures"/>
        <w:tabs>
          <w:tab w:val="right" w:leader="dot" w:pos="9350"/>
        </w:tabs>
        <w:rPr>
          <w:rFonts w:asciiTheme="minorHAnsi" w:eastAsiaTheme="minorEastAsia" w:hAnsiTheme="minorHAnsi" w:cstheme="minorBidi"/>
          <w:noProof/>
        </w:rPr>
      </w:pPr>
      <w:r w:rsidRPr="00DC34F6">
        <w:rPr>
          <w:sz w:val="24"/>
          <w:szCs w:val="24"/>
        </w:rPr>
        <w:fldChar w:fldCharType="begin"/>
      </w:r>
      <w:r w:rsidRPr="00DC34F6">
        <w:rPr>
          <w:sz w:val="24"/>
          <w:szCs w:val="24"/>
        </w:rPr>
        <w:instrText xml:space="preserve"> TOC \h \z \c "Table" </w:instrText>
      </w:r>
      <w:r w:rsidRPr="00DC34F6">
        <w:rPr>
          <w:sz w:val="24"/>
          <w:szCs w:val="24"/>
        </w:rPr>
        <w:fldChar w:fldCharType="separate"/>
      </w:r>
      <w:hyperlink w:anchor="_Toc126826248" w:history="1">
        <w:r w:rsidR="00DC34F6" w:rsidRPr="00DC34F6">
          <w:rPr>
            <w:rStyle w:val="Hyperlink"/>
            <w:noProof/>
          </w:rPr>
          <w:t>Table 1. Distribution List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_Toc126826248 \h </w:instrText>
        </w:r>
        <w:r w:rsidR="00DC34F6" w:rsidRPr="00DC34F6">
          <w:rPr>
            <w:noProof/>
            <w:webHidden/>
          </w:rPr>
        </w:r>
        <w:r w:rsidR="00DC34F6" w:rsidRPr="00DC34F6">
          <w:rPr>
            <w:noProof/>
            <w:webHidden/>
          </w:rPr>
          <w:fldChar w:fldCharType="separate"/>
        </w:r>
        <w:r w:rsidR="00DC34F6" w:rsidRPr="00DC34F6">
          <w:rPr>
            <w:noProof/>
            <w:webHidden/>
          </w:rPr>
          <w:t>7</w:t>
        </w:r>
        <w:r w:rsidR="00DC34F6" w:rsidRPr="00DC34F6">
          <w:rPr>
            <w:noProof/>
            <w:webHidden/>
          </w:rPr>
          <w:fldChar w:fldCharType="end"/>
        </w:r>
      </w:hyperlink>
    </w:p>
    <w:p w14:paraId="0AF81AA7" w14:textId="1AC63831"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49" w:history="1">
        <w:r w:rsidR="00DC34F6" w:rsidRPr="00DC34F6">
          <w:rPr>
            <w:rStyle w:val="Hyperlink"/>
            <w:noProof/>
          </w:rPr>
          <w:t>Table 2. Annual, biannual, and five-year project tasks and responsible parties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_Toc126826249 \h </w:instrText>
        </w:r>
        <w:r w:rsidR="00DC34F6" w:rsidRPr="00DC34F6">
          <w:rPr>
            <w:noProof/>
            <w:webHidden/>
          </w:rPr>
        </w:r>
        <w:r w:rsidR="00DC34F6" w:rsidRPr="00DC34F6">
          <w:rPr>
            <w:noProof/>
            <w:webHidden/>
          </w:rPr>
          <w:fldChar w:fldCharType="separate"/>
        </w:r>
        <w:r w:rsidR="00DC34F6" w:rsidRPr="00DC34F6">
          <w:rPr>
            <w:noProof/>
            <w:webHidden/>
          </w:rPr>
          <w:t>11</w:t>
        </w:r>
        <w:r w:rsidR="00DC34F6" w:rsidRPr="00DC34F6">
          <w:rPr>
            <w:noProof/>
            <w:webHidden/>
          </w:rPr>
          <w:fldChar w:fldCharType="end"/>
        </w:r>
      </w:hyperlink>
    </w:p>
    <w:p w14:paraId="6B232A6B" w14:textId="00E2A075"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0" w:history="1">
        <w:r w:rsidR="00DC34F6" w:rsidRPr="00DC34F6">
          <w:rPr>
            <w:rStyle w:val="Hyperlink"/>
            <w:noProof/>
          </w:rPr>
          <w:t>Table 3. Data Quality Objectives for Electronic Instruments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_Toc126826250 \h </w:instrText>
        </w:r>
        <w:r w:rsidR="00DC34F6" w:rsidRPr="00DC34F6">
          <w:rPr>
            <w:noProof/>
            <w:webHidden/>
          </w:rPr>
        </w:r>
        <w:r w:rsidR="00DC34F6" w:rsidRPr="00DC34F6">
          <w:rPr>
            <w:noProof/>
            <w:webHidden/>
          </w:rPr>
          <w:fldChar w:fldCharType="separate"/>
        </w:r>
        <w:r w:rsidR="00DC34F6" w:rsidRPr="00DC34F6">
          <w:rPr>
            <w:noProof/>
            <w:webHidden/>
          </w:rPr>
          <w:t>17</w:t>
        </w:r>
        <w:r w:rsidR="00DC34F6" w:rsidRPr="00DC34F6">
          <w:rPr>
            <w:noProof/>
            <w:webHidden/>
          </w:rPr>
          <w:fldChar w:fldCharType="end"/>
        </w:r>
      </w:hyperlink>
    </w:p>
    <w:p w14:paraId="3F1F3C17" w14:textId="7B02B32B"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1" w:history="1">
        <w:r w:rsidR="00DC34F6" w:rsidRPr="00DC34F6">
          <w:rPr>
            <w:rStyle w:val="Hyperlink"/>
            <w:noProof/>
          </w:rPr>
          <w:t>Table 4. Data Quality Objectives for Hydrocarbons Collected for A</w:t>
        </w:r>
        <w:r w:rsidR="00231D95">
          <w:rPr>
            <w:rStyle w:val="Hyperlink"/>
            <w:noProof/>
          </w:rPr>
          <w:t>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_Toc126826251 \h </w:instrText>
        </w:r>
        <w:r w:rsidR="00DC34F6" w:rsidRPr="00DC34F6">
          <w:rPr>
            <w:noProof/>
            <w:webHidden/>
          </w:rPr>
        </w:r>
        <w:r w:rsidR="00DC34F6" w:rsidRPr="00DC34F6">
          <w:rPr>
            <w:noProof/>
            <w:webHidden/>
          </w:rPr>
          <w:fldChar w:fldCharType="separate"/>
        </w:r>
        <w:r w:rsidR="00DC34F6" w:rsidRPr="00DC34F6">
          <w:rPr>
            <w:noProof/>
            <w:webHidden/>
          </w:rPr>
          <w:t>18</w:t>
        </w:r>
        <w:r w:rsidR="00DC34F6" w:rsidRPr="00DC34F6">
          <w:rPr>
            <w:noProof/>
            <w:webHidden/>
          </w:rPr>
          <w:fldChar w:fldCharType="end"/>
        </w:r>
      </w:hyperlink>
    </w:p>
    <w:p w14:paraId="2C510384" w14:textId="71479D4E"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2" w:history="1">
        <w:r w:rsidR="00DC34F6" w:rsidRPr="00DC34F6">
          <w:rPr>
            <w:rStyle w:val="Hyperlink"/>
            <w:noProof/>
          </w:rPr>
          <w:t>Table 5. Data Quality Objectives for Metals Collected f</w:t>
        </w:r>
        <w:r w:rsidR="00AC29D8">
          <w:rPr>
            <w:rStyle w:val="Hyperlink"/>
            <w:noProof/>
          </w:rPr>
          <w:t>or Agency Baseline</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_Toc126826252 \h </w:instrText>
        </w:r>
        <w:r w:rsidR="00DC34F6" w:rsidRPr="00DC34F6">
          <w:rPr>
            <w:noProof/>
            <w:webHidden/>
          </w:rPr>
        </w:r>
        <w:r w:rsidR="00DC34F6" w:rsidRPr="00DC34F6">
          <w:rPr>
            <w:noProof/>
            <w:webHidden/>
          </w:rPr>
          <w:fldChar w:fldCharType="separate"/>
        </w:r>
        <w:r w:rsidR="00DC34F6" w:rsidRPr="00DC34F6">
          <w:rPr>
            <w:noProof/>
            <w:webHidden/>
          </w:rPr>
          <w:t>20</w:t>
        </w:r>
        <w:r w:rsidR="00DC34F6" w:rsidRPr="00DC34F6">
          <w:rPr>
            <w:noProof/>
            <w:webHidden/>
          </w:rPr>
          <w:fldChar w:fldCharType="end"/>
        </w:r>
      </w:hyperlink>
    </w:p>
    <w:p w14:paraId="3B00AB88" w14:textId="469742A9"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3" w:history="1">
        <w:r w:rsidR="00DC34F6" w:rsidRPr="00DC34F6">
          <w:rPr>
            <w:rStyle w:val="Hyperlink"/>
            <w:noProof/>
          </w:rPr>
          <w:t>Table 6. Data Quality Objectives for Nutrients, Fecal Coliform, and To</w:t>
        </w:r>
        <w:r w:rsidR="00DC34F6">
          <w:rPr>
            <w:rStyle w:val="Hyperlink"/>
            <w:noProof/>
          </w:rPr>
          <w:t>tal Suspended Solids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_Toc126826253 \h </w:instrText>
        </w:r>
        <w:r w:rsidR="00DC34F6" w:rsidRPr="00DC34F6">
          <w:rPr>
            <w:noProof/>
            <w:webHidden/>
          </w:rPr>
        </w:r>
        <w:r w:rsidR="00DC34F6" w:rsidRPr="00DC34F6">
          <w:rPr>
            <w:noProof/>
            <w:webHidden/>
          </w:rPr>
          <w:fldChar w:fldCharType="separate"/>
        </w:r>
        <w:r w:rsidR="00DC34F6" w:rsidRPr="00DC34F6">
          <w:rPr>
            <w:noProof/>
            <w:webHidden/>
          </w:rPr>
          <w:t>21</w:t>
        </w:r>
        <w:r w:rsidR="00DC34F6" w:rsidRPr="00DC34F6">
          <w:rPr>
            <w:noProof/>
            <w:webHidden/>
          </w:rPr>
          <w:fldChar w:fldCharType="end"/>
        </w:r>
      </w:hyperlink>
    </w:p>
    <w:p w14:paraId="23C14C50" w14:textId="0E150A65"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4" w:history="1">
        <w:r w:rsidR="00DC34F6" w:rsidRPr="00DC34F6">
          <w:rPr>
            <w:rStyle w:val="Hyperlink"/>
            <w:noProof/>
          </w:rPr>
          <w:t>Table 7. Data Quality Objectives for Stream Temperature Mo</w:t>
        </w:r>
        <w:r w:rsidR="00AC29D8">
          <w:rPr>
            <w:rStyle w:val="Hyperlink"/>
            <w:noProof/>
          </w:rPr>
          <w:t>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_Toc126826254 \h </w:instrText>
        </w:r>
        <w:r w:rsidR="00DC34F6" w:rsidRPr="00DC34F6">
          <w:rPr>
            <w:noProof/>
            <w:webHidden/>
          </w:rPr>
        </w:r>
        <w:r w:rsidR="00DC34F6" w:rsidRPr="00DC34F6">
          <w:rPr>
            <w:noProof/>
            <w:webHidden/>
          </w:rPr>
          <w:fldChar w:fldCharType="separate"/>
        </w:r>
        <w:r w:rsidR="00DC34F6" w:rsidRPr="00DC34F6">
          <w:rPr>
            <w:noProof/>
            <w:webHidden/>
          </w:rPr>
          <w:t>22</w:t>
        </w:r>
        <w:r w:rsidR="00DC34F6" w:rsidRPr="00DC34F6">
          <w:rPr>
            <w:noProof/>
            <w:webHidden/>
          </w:rPr>
          <w:fldChar w:fldCharType="end"/>
        </w:r>
      </w:hyperlink>
    </w:p>
    <w:p w14:paraId="49994C9D" w14:textId="05E2BFA2"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5" w:history="1">
        <w:r w:rsidR="00DC34F6" w:rsidRPr="00DC34F6">
          <w:rPr>
            <w:rStyle w:val="Hyperlink"/>
            <w:noProof/>
          </w:rPr>
          <w:t>Table 8. Data Qua</w:t>
        </w:r>
        <w:r w:rsidR="00AC29D8">
          <w:rPr>
            <w:rStyle w:val="Hyperlink"/>
            <w:noProof/>
          </w:rPr>
          <w:t xml:space="preserve">lifiers </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_Toc126826255 \h </w:instrText>
        </w:r>
        <w:r w:rsidR="00DC34F6" w:rsidRPr="00DC34F6">
          <w:rPr>
            <w:noProof/>
            <w:webHidden/>
          </w:rPr>
        </w:r>
        <w:r w:rsidR="00DC34F6" w:rsidRPr="00DC34F6">
          <w:rPr>
            <w:noProof/>
            <w:webHidden/>
          </w:rPr>
          <w:fldChar w:fldCharType="separate"/>
        </w:r>
        <w:r w:rsidR="00DC34F6" w:rsidRPr="00DC34F6">
          <w:rPr>
            <w:noProof/>
            <w:webHidden/>
          </w:rPr>
          <w:t>26</w:t>
        </w:r>
        <w:r w:rsidR="00DC34F6" w:rsidRPr="00DC34F6">
          <w:rPr>
            <w:noProof/>
            <w:webHidden/>
          </w:rPr>
          <w:fldChar w:fldCharType="end"/>
        </w:r>
      </w:hyperlink>
    </w:p>
    <w:p w14:paraId="191CFBAE" w14:textId="60BDB7E9"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6" w:history="1">
        <w:r w:rsidR="00DC34F6" w:rsidRPr="00DC34F6">
          <w:rPr>
            <w:rStyle w:val="Hyperlink"/>
            <w:noProof/>
          </w:rPr>
          <w:t>Table 10. Sampling Locations for Agency Baseline Monitoring</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_Toc126826256 \h </w:instrText>
        </w:r>
        <w:r w:rsidR="00DC34F6" w:rsidRPr="00DC34F6">
          <w:rPr>
            <w:noProof/>
            <w:webHidden/>
          </w:rPr>
        </w:r>
        <w:r w:rsidR="00DC34F6" w:rsidRPr="00DC34F6">
          <w:rPr>
            <w:noProof/>
            <w:webHidden/>
          </w:rPr>
          <w:fldChar w:fldCharType="separate"/>
        </w:r>
        <w:r w:rsidR="00DC34F6" w:rsidRPr="00DC34F6">
          <w:rPr>
            <w:noProof/>
            <w:webHidden/>
          </w:rPr>
          <w:t>28</w:t>
        </w:r>
        <w:r w:rsidR="00DC34F6" w:rsidRPr="00DC34F6">
          <w:rPr>
            <w:noProof/>
            <w:webHidden/>
          </w:rPr>
          <w:fldChar w:fldCharType="end"/>
        </w:r>
      </w:hyperlink>
    </w:p>
    <w:p w14:paraId="07EFF11F" w14:textId="4E9C1FDA"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7" w:history="1">
        <w:r w:rsidR="00DC34F6" w:rsidRPr="00DC34F6">
          <w:rPr>
            <w:rStyle w:val="Hyperlink"/>
            <w:noProof/>
          </w:rPr>
          <w:t>Table 11. Preservation and Holding Times for Sample Analysis</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_Toc126826257 \h </w:instrText>
        </w:r>
        <w:r w:rsidR="00DC34F6" w:rsidRPr="00DC34F6">
          <w:rPr>
            <w:noProof/>
            <w:webHidden/>
          </w:rPr>
        </w:r>
        <w:r w:rsidR="00DC34F6" w:rsidRPr="00DC34F6">
          <w:rPr>
            <w:noProof/>
            <w:webHidden/>
          </w:rPr>
          <w:fldChar w:fldCharType="separate"/>
        </w:r>
        <w:r w:rsidR="00DC34F6" w:rsidRPr="00DC34F6">
          <w:rPr>
            <w:noProof/>
            <w:webHidden/>
          </w:rPr>
          <w:t>31</w:t>
        </w:r>
        <w:r w:rsidR="00DC34F6" w:rsidRPr="00DC34F6">
          <w:rPr>
            <w:noProof/>
            <w:webHidden/>
          </w:rPr>
          <w:fldChar w:fldCharType="end"/>
        </w:r>
      </w:hyperlink>
    </w:p>
    <w:p w14:paraId="1B01DA80" w14:textId="31500783" w:rsidR="00DC34F6" w:rsidRPr="00DC34F6" w:rsidRDefault="008B1508">
      <w:pPr>
        <w:pStyle w:val="TableofFigures"/>
        <w:tabs>
          <w:tab w:val="right" w:leader="dot" w:pos="9350"/>
        </w:tabs>
        <w:rPr>
          <w:rFonts w:asciiTheme="minorHAnsi" w:eastAsiaTheme="minorEastAsia" w:hAnsiTheme="minorHAnsi" w:cstheme="minorBidi"/>
          <w:noProof/>
        </w:rPr>
      </w:pPr>
      <w:hyperlink w:anchor="_Toc126826258" w:history="1">
        <w:r w:rsidR="00DC34F6">
          <w:rPr>
            <w:rStyle w:val="Hyperlink"/>
            <w:noProof/>
          </w:rPr>
          <w:t>Table 12</w:t>
        </w:r>
        <w:r w:rsidR="00DC34F6" w:rsidRPr="00DC34F6">
          <w:rPr>
            <w:rStyle w:val="Hyperlink"/>
            <w:noProof/>
          </w:rPr>
          <w:t>.</w:t>
        </w:r>
        <w:r w:rsidR="00AC29D8">
          <w:rPr>
            <w:rStyle w:val="Hyperlink"/>
            <w:noProof/>
          </w:rPr>
          <w:t xml:space="preserve"> Field Quality Control Samples</w:t>
        </w:r>
        <w:r w:rsidR="00DC34F6" w:rsidRPr="00DC34F6">
          <w:rPr>
            <w:rStyle w:val="Hyperlink"/>
            <w:noProof/>
          </w:rPr>
          <w:t>.</w:t>
        </w:r>
        <w:r w:rsidR="00DC34F6" w:rsidRPr="00DC34F6">
          <w:rPr>
            <w:noProof/>
            <w:webHidden/>
          </w:rPr>
          <w:tab/>
        </w:r>
        <w:r w:rsidR="00DC34F6" w:rsidRPr="00DC34F6">
          <w:rPr>
            <w:noProof/>
            <w:webHidden/>
          </w:rPr>
          <w:fldChar w:fldCharType="begin"/>
        </w:r>
        <w:r w:rsidR="00DC34F6" w:rsidRPr="00DC34F6">
          <w:rPr>
            <w:noProof/>
            <w:webHidden/>
          </w:rPr>
          <w:instrText xml:space="preserve"> PAGEREF _Toc126826258 \h </w:instrText>
        </w:r>
        <w:r w:rsidR="00DC34F6" w:rsidRPr="00DC34F6">
          <w:rPr>
            <w:noProof/>
            <w:webHidden/>
          </w:rPr>
        </w:r>
        <w:r w:rsidR="00DC34F6" w:rsidRPr="00DC34F6">
          <w:rPr>
            <w:noProof/>
            <w:webHidden/>
          </w:rPr>
          <w:fldChar w:fldCharType="separate"/>
        </w:r>
        <w:r w:rsidR="00DC34F6" w:rsidRPr="00DC34F6">
          <w:rPr>
            <w:noProof/>
            <w:webHidden/>
          </w:rPr>
          <w:t>34</w:t>
        </w:r>
        <w:r w:rsidR="00DC34F6" w:rsidRPr="00DC34F6">
          <w:rPr>
            <w:noProof/>
            <w:webHidden/>
          </w:rPr>
          <w:fldChar w:fldCharType="end"/>
        </w:r>
      </w:hyperlink>
    </w:p>
    <w:p w14:paraId="7D957D3D" w14:textId="47F17B8D" w:rsidR="00F11515" w:rsidRPr="00DC34F6" w:rsidRDefault="009A297F" w:rsidP="00A6199B">
      <w:pPr>
        <w:rPr>
          <w:sz w:val="24"/>
          <w:szCs w:val="24"/>
        </w:rPr>
      </w:pPr>
      <w:r w:rsidRPr="00DC34F6">
        <w:rPr>
          <w:sz w:val="24"/>
          <w:szCs w:val="24"/>
        </w:rPr>
        <w:fldChar w:fldCharType="end"/>
      </w:r>
    </w:p>
    <w:p w14:paraId="72C05080" w14:textId="3E4CC5CD" w:rsidR="000D14B5" w:rsidRPr="00412CB2" w:rsidRDefault="009748A5" w:rsidP="002241BD">
      <w:pPr>
        <w:pStyle w:val="TOCHeading"/>
      </w:pPr>
      <w:r w:rsidRPr="00412CB2">
        <w:t>Figures</w:t>
      </w:r>
    </w:p>
    <w:p w14:paraId="53FCBC58" w14:textId="290F97FE" w:rsidR="004468AF" w:rsidRPr="004468AF" w:rsidRDefault="00307E5C">
      <w:pPr>
        <w:pStyle w:val="TableofFigures"/>
        <w:tabs>
          <w:tab w:val="right" w:leader="dot" w:pos="9350"/>
        </w:tabs>
        <w:rPr>
          <w:rFonts w:asciiTheme="minorHAnsi" w:eastAsiaTheme="minorEastAsia" w:hAnsiTheme="minorHAnsi" w:cstheme="minorBidi"/>
          <w:noProof/>
        </w:rPr>
      </w:pPr>
      <w:r w:rsidRPr="004468AF">
        <w:fldChar w:fldCharType="begin"/>
      </w:r>
      <w:r w:rsidRPr="004468AF">
        <w:instrText xml:space="preserve"> TOC \h \z \c "Figure" </w:instrText>
      </w:r>
      <w:r w:rsidRPr="004468AF">
        <w:fldChar w:fldCharType="separate"/>
      </w:r>
      <w:hyperlink w:anchor="_Toc125959528" w:history="1">
        <w:r w:rsidR="004468AF" w:rsidRPr="004468AF">
          <w:rPr>
            <w:rStyle w:val="Hyperlink"/>
            <w:noProof/>
          </w:rPr>
          <w:t>Figure 1. Project management organization</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_Toc125959528 \h </w:instrText>
        </w:r>
        <w:r w:rsidR="004468AF" w:rsidRPr="004468AF">
          <w:rPr>
            <w:noProof/>
            <w:webHidden/>
          </w:rPr>
        </w:r>
        <w:r w:rsidR="004468AF" w:rsidRPr="004468AF">
          <w:rPr>
            <w:noProof/>
            <w:webHidden/>
          </w:rPr>
          <w:fldChar w:fldCharType="separate"/>
        </w:r>
        <w:r w:rsidR="00BE7085">
          <w:rPr>
            <w:noProof/>
            <w:webHidden/>
          </w:rPr>
          <w:t>9</w:t>
        </w:r>
        <w:r w:rsidR="004468AF" w:rsidRPr="004468AF">
          <w:rPr>
            <w:noProof/>
            <w:webHidden/>
          </w:rPr>
          <w:fldChar w:fldCharType="end"/>
        </w:r>
      </w:hyperlink>
    </w:p>
    <w:p w14:paraId="21D26612" w14:textId="00748675" w:rsidR="004468AF" w:rsidRPr="004468AF" w:rsidRDefault="008B1508">
      <w:pPr>
        <w:pStyle w:val="TableofFigures"/>
        <w:tabs>
          <w:tab w:val="right" w:leader="dot" w:pos="9350"/>
        </w:tabs>
        <w:rPr>
          <w:rFonts w:asciiTheme="minorHAnsi" w:eastAsiaTheme="minorEastAsia" w:hAnsiTheme="minorHAnsi" w:cstheme="minorBidi"/>
          <w:noProof/>
        </w:rPr>
      </w:pPr>
      <w:hyperlink w:anchor="_Toc125959529" w:history="1">
        <w:r w:rsidR="004468AF" w:rsidRPr="004468AF">
          <w:rPr>
            <w:rStyle w:val="Hyperlink"/>
            <w:noProof/>
          </w:rPr>
          <w:t>Figure 2. Map of the multi-agency baseline sample locations and the Kenai River watershed.</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_Toc125959529 \h </w:instrText>
        </w:r>
        <w:r w:rsidR="004468AF" w:rsidRPr="004468AF">
          <w:rPr>
            <w:noProof/>
            <w:webHidden/>
          </w:rPr>
        </w:r>
        <w:r w:rsidR="004468AF" w:rsidRPr="004468AF">
          <w:rPr>
            <w:noProof/>
            <w:webHidden/>
          </w:rPr>
          <w:fldChar w:fldCharType="separate"/>
        </w:r>
        <w:r w:rsidR="00BE7085">
          <w:rPr>
            <w:noProof/>
            <w:webHidden/>
          </w:rPr>
          <w:t>29</w:t>
        </w:r>
        <w:r w:rsidR="004468AF" w:rsidRPr="004468AF">
          <w:rPr>
            <w:noProof/>
            <w:webHidden/>
          </w:rPr>
          <w:fldChar w:fldCharType="end"/>
        </w:r>
      </w:hyperlink>
    </w:p>
    <w:p w14:paraId="1FA27BCF" w14:textId="090AB25D" w:rsidR="004468AF" w:rsidRPr="004468AF" w:rsidRDefault="008B1508">
      <w:pPr>
        <w:pStyle w:val="TableofFigures"/>
        <w:tabs>
          <w:tab w:val="right" w:leader="dot" w:pos="9350"/>
        </w:tabs>
        <w:rPr>
          <w:rFonts w:asciiTheme="minorHAnsi" w:eastAsiaTheme="minorEastAsia" w:hAnsiTheme="minorHAnsi" w:cstheme="minorBidi"/>
          <w:noProof/>
        </w:rPr>
      </w:pPr>
      <w:hyperlink w:anchor="_Toc125959530" w:history="1">
        <w:r w:rsidR="004468AF" w:rsidRPr="004468AF">
          <w:rPr>
            <w:rStyle w:val="Hyperlink"/>
            <w:noProof/>
          </w:rPr>
          <w:t>Figure 3. Sample Container Label</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_Toc125959530 \h </w:instrText>
        </w:r>
        <w:r w:rsidR="004468AF" w:rsidRPr="004468AF">
          <w:rPr>
            <w:noProof/>
            <w:webHidden/>
          </w:rPr>
        </w:r>
        <w:r w:rsidR="004468AF" w:rsidRPr="004468AF">
          <w:rPr>
            <w:noProof/>
            <w:webHidden/>
          </w:rPr>
          <w:fldChar w:fldCharType="separate"/>
        </w:r>
        <w:r w:rsidR="00BE7085">
          <w:rPr>
            <w:noProof/>
            <w:webHidden/>
          </w:rPr>
          <w:t>32</w:t>
        </w:r>
        <w:r w:rsidR="004468AF" w:rsidRPr="004468AF">
          <w:rPr>
            <w:noProof/>
            <w:webHidden/>
          </w:rPr>
          <w:fldChar w:fldCharType="end"/>
        </w:r>
      </w:hyperlink>
    </w:p>
    <w:p w14:paraId="377481AD" w14:textId="7AC6439B" w:rsidR="004468AF" w:rsidRPr="004468AF" w:rsidRDefault="008B1508">
      <w:pPr>
        <w:pStyle w:val="TableofFigures"/>
        <w:tabs>
          <w:tab w:val="right" w:leader="dot" w:pos="9350"/>
        </w:tabs>
        <w:rPr>
          <w:rFonts w:asciiTheme="minorHAnsi" w:eastAsiaTheme="minorEastAsia" w:hAnsiTheme="minorHAnsi" w:cstheme="minorBidi"/>
          <w:noProof/>
        </w:rPr>
      </w:pPr>
      <w:hyperlink w:anchor="_Toc125959531" w:history="1">
        <w:r w:rsidR="004468AF" w:rsidRPr="004468AF">
          <w:rPr>
            <w:rStyle w:val="Hyperlink"/>
            <w:noProof/>
          </w:rPr>
          <w:t>Figure 4. Data manag</w:t>
        </w:r>
        <w:r w:rsidR="004468AF">
          <w:rPr>
            <w:rStyle w:val="Hyperlink"/>
            <w:noProof/>
          </w:rPr>
          <w:t>ement and evaluation flowchart</w:t>
        </w:r>
        <w:r w:rsidR="004468AF" w:rsidRPr="004468AF">
          <w:rPr>
            <w:noProof/>
            <w:webHidden/>
          </w:rPr>
          <w:tab/>
        </w:r>
        <w:r w:rsidR="004468AF" w:rsidRPr="004468AF">
          <w:rPr>
            <w:noProof/>
            <w:webHidden/>
          </w:rPr>
          <w:fldChar w:fldCharType="begin"/>
        </w:r>
        <w:r w:rsidR="004468AF" w:rsidRPr="004468AF">
          <w:rPr>
            <w:noProof/>
            <w:webHidden/>
          </w:rPr>
          <w:instrText xml:space="preserve"> PAGEREF _Toc125959531 \h </w:instrText>
        </w:r>
        <w:r w:rsidR="004468AF" w:rsidRPr="004468AF">
          <w:rPr>
            <w:noProof/>
            <w:webHidden/>
          </w:rPr>
        </w:r>
        <w:r w:rsidR="004468AF" w:rsidRPr="004468AF">
          <w:rPr>
            <w:noProof/>
            <w:webHidden/>
          </w:rPr>
          <w:fldChar w:fldCharType="separate"/>
        </w:r>
        <w:r w:rsidR="00BE7085">
          <w:rPr>
            <w:noProof/>
            <w:webHidden/>
          </w:rPr>
          <w:t>41</w:t>
        </w:r>
        <w:r w:rsidR="004468AF" w:rsidRPr="004468AF">
          <w:rPr>
            <w:noProof/>
            <w:webHidden/>
          </w:rPr>
          <w:fldChar w:fldCharType="end"/>
        </w:r>
      </w:hyperlink>
    </w:p>
    <w:p w14:paraId="61F96D1E" w14:textId="7E22641C" w:rsidR="00F11515" w:rsidRDefault="00307E5C" w:rsidP="00A6199B">
      <w:r w:rsidRPr="004468AF">
        <w:fldChar w:fldCharType="end"/>
      </w:r>
    </w:p>
    <w:p w14:paraId="67334015" w14:textId="19ED93E8" w:rsidR="00C85E47" w:rsidRPr="00DD4584" w:rsidRDefault="00461CAC" w:rsidP="00C85E47">
      <w:pPr>
        <w:pStyle w:val="TOCHeading"/>
        <w:rPr>
          <w:rFonts w:asciiTheme="minorHAnsi" w:eastAsiaTheme="minorEastAsia" w:hAnsiTheme="minorHAnsi" w:cstheme="minorBidi"/>
          <w:noProof/>
        </w:rPr>
      </w:pPr>
      <w:r>
        <w:t>Appendices</w:t>
      </w:r>
      <w:r w:rsidR="00423898" w:rsidRPr="00DD4584">
        <w:fldChar w:fldCharType="begin"/>
      </w:r>
      <w:r w:rsidR="00423898" w:rsidRPr="00DD4584">
        <w:instrText xml:space="preserve"> TOC \o "2-3" \h \z \t "Heading 1,1,Appendix Subheadings,1" </w:instrText>
      </w:r>
      <w:r w:rsidR="00423898" w:rsidRPr="00DD4584">
        <w:fldChar w:fldCharType="separate"/>
      </w:r>
    </w:p>
    <w:p w14:paraId="6DF22881" w14:textId="5A88775F" w:rsidR="00C85E47" w:rsidRPr="00DD4584" w:rsidRDefault="008B1508">
      <w:pPr>
        <w:pStyle w:val="TOC1"/>
        <w:tabs>
          <w:tab w:val="right" w:leader="dot" w:pos="9350"/>
        </w:tabs>
        <w:rPr>
          <w:rFonts w:asciiTheme="minorHAnsi" w:eastAsiaTheme="minorEastAsia" w:hAnsiTheme="minorHAnsi" w:cstheme="minorBidi"/>
          <w:noProof/>
        </w:rPr>
      </w:pPr>
      <w:hyperlink w:anchor="_Toc125984307" w:history="1">
        <w:r w:rsidR="00C85E47" w:rsidRPr="00DD4584">
          <w:rPr>
            <w:rStyle w:val="Hyperlink"/>
            <w:noProof/>
          </w:rPr>
          <w:t>Appendix A: Technical Advisory Committee</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_Toc125984307 \h </w:instrText>
        </w:r>
        <w:r w:rsidR="00C85E47" w:rsidRPr="00DD4584">
          <w:rPr>
            <w:noProof/>
            <w:webHidden/>
          </w:rPr>
        </w:r>
        <w:r w:rsidR="00C85E47" w:rsidRPr="00DD4584">
          <w:rPr>
            <w:noProof/>
            <w:webHidden/>
          </w:rPr>
          <w:fldChar w:fldCharType="separate"/>
        </w:r>
        <w:r w:rsidR="00C85E47" w:rsidRPr="00DD4584">
          <w:rPr>
            <w:noProof/>
            <w:webHidden/>
          </w:rPr>
          <w:t>48</w:t>
        </w:r>
        <w:r w:rsidR="00C85E47" w:rsidRPr="00DD4584">
          <w:rPr>
            <w:noProof/>
            <w:webHidden/>
          </w:rPr>
          <w:fldChar w:fldCharType="end"/>
        </w:r>
      </w:hyperlink>
    </w:p>
    <w:p w14:paraId="7E08CB87" w14:textId="770D14CD" w:rsidR="00C85E47" w:rsidRPr="00DD4584" w:rsidRDefault="008B1508">
      <w:pPr>
        <w:pStyle w:val="TOC1"/>
        <w:tabs>
          <w:tab w:val="right" w:leader="dot" w:pos="9350"/>
        </w:tabs>
        <w:rPr>
          <w:rFonts w:asciiTheme="minorHAnsi" w:eastAsiaTheme="minorEastAsia" w:hAnsiTheme="minorHAnsi" w:cstheme="minorBidi"/>
          <w:noProof/>
        </w:rPr>
      </w:pPr>
      <w:hyperlink w:anchor="_Toc125984308" w:history="1">
        <w:r w:rsidR="00C85E47" w:rsidRPr="00DD4584">
          <w:rPr>
            <w:rStyle w:val="Hyperlink"/>
            <w:noProof/>
          </w:rPr>
          <w:t>Appendix B: Fieldwork Sampling SOP</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_Toc125984308 \h </w:instrText>
        </w:r>
        <w:r w:rsidR="00C85E47" w:rsidRPr="00DD4584">
          <w:rPr>
            <w:noProof/>
            <w:webHidden/>
          </w:rPr>
        </w:r>
        <w:r w:rsidR="00C85E47" w:rsidRPr="00DD4584">
          <w:rPr>
            <w:noProof/>
            <w:webHidden/>
          </w:rPr>
          <w:fldChar w:fldCharType="separate"/>
        </w:r>
        <w:r w:rsidR="00C85E47" w:rsidRPr="00DD4584">
          <w:rPr>
            <w:noProof/>
            <w:webHidden/>
          </w:rPr>
          <w:t>49</w:t>
        </w:r>
        <w:r w:rsidR="00C85E47" w:rsidRPr="00DD4584">
          <w:rPr>
            <w:noProof/>
            <w:webHidden/>
          </w:rPr>
          <w:fldChar w:fldCharType="end"/>
        </w:r>
      </w:hyperlink>
    </w:p>
    <w:p w14:paraId="32750530" w14:textId="67BB3CFC" w:rsidR="00C85E47" w:rsidRPr="00DD4584" w:rsidRDefault="008B1508">
      <w:pPr>
        <w:pStyle w:val="TOC1"/>
        <w:tabs>
          <w:tab w:val="right" w:leader="dot" w:pos="9350"/>
        </w:tabs>
        <w:rPr>
          <w:rFonts w:asciiTheme="minorHAnsi" w:eastAsiaTheme="minorEastAsia" w:hAnsiTheme="minorHAnsi" w:cstheme="minorBidi"/>
          <w:noProof/>
        </w:rPr>
      </w:pPr>
      <w:hyperlink w:anchor="_Toc125984309" w:history="1">
        <w:r w:rsidR="00C85E47" w:rsidRPr="00DD4584">
          <w:rPr>
            <w:rStyle w:val="Hyperlink"/>
            <w:noProof/>
          </w:rPr>
          <w:t>Appendix C: Kenai River Watershed Water Quality Monitoring Field Data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_Toc125984309 \h </w:instrText>
        </w:r>
        <w:r w:rsidR="00C85E47" w:rsidRPr="00DD4584">
          <w:rPr>
            <w:noProof/>
            <w:webHidden/>
          </w:rPr>
        </w:r>
        <w:r w:rsidR="00C85E47" w:rsidRPr="00DD4584">
          <w:rPr>
            <w:noProof/>
            <w:webHidden/>
          </w:rPr>
          <w:fldChar w:fldCharType="separate"/>
        </w:r>
        <w:r w:rsidR="00C85E47" w:rsidRPr="00DD4584">
          <w:rPr>
            <w:noProof/>
            <w:webHidden/>
          </w:rPr>
          <w:t>57</w:t>
        </w:r>
        <w:r w:rsidR="00C85E47" w:rsidRPr="00DD4584">
          <w:rPr>
            <w:noProof/>
            <w:webHidden/>
          </w:rPr>
          <w:fldChar w:fldCharType="end"/>
        </w:r>
      </w:hyperlink>
    </w:p>
    <w:p w14:paraId="4E54C1C0" w14:textId="7EDBE8B8" w:rsidR="00C85E47" w:rsidRPr="00DD4584" w:rsidRDefault="008B1508">
      <w:pPr>
        <w:pStyle w:val="TOC1"/>
        <w:tabs>
          <w:tab w:val="right" w:leader="dot" w:pos="9350"/>
        </w:tabs>
        <w:rPr>
          <w:rFonts w:asciiTheme="minorHAnsi" w:eastAsiaTheme="minorEastAsia" w:hAnsiTheme="minorHAnsi" w:cstheme="minorBidi"/>
          <w:noProof/>
        </w:rPr>
      </w:pPr>
      <w:hyperlink w:anchor="_Toc125984310" w:history="1">
        <w:r w:rsidR="00C85E47" w:rsidRPr="00DD4584">
          <w:rPr>
            <w:rStyle w:val="Hyperlink"/>
            <w:noProof/>
          </w:rPr>
          <w:t>Appendix D: Kenai River Watershed Water Quality Monitoring Chain of Custody Forms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_Toc125984310 \h </w:instrText>
        </w:r>
        <w:r w:rsidR="00C85E47" w:rsidRPr="00DD4584">
          <w:rPr>
            <w:noProof/>
            <w:webHidden/>
          </w:rPr>
        </w:r>
        <w:r w:rsidR="00C85E47" w:rsidRPr="00DD4584">
          <w:rPr>
            <w:noProof/>
            <w:webHidden/>
          </w:rPr>
          <w:fldChar w:fldCharType="separate"/>
        </w:r>
        <w:r w:rsidR="00C85E47" w:rsidRPr="00DD4584">
          <w:rPr>
            <w:noProof/>
            <w:webHidden/>
          </w:rPr>
          <w:t>58</w:t>
        </w:r>
        <w:r w:rsidR="00C85E47" w:rsidRPr="00DD4584">
          <w:rPr>
            <w:noProof/>
            <w:webHidden/>
          </w:rPr>
          <w:fldChar w:fldCharType="end"/>
        </w:r>
      </w:hyperlink>
    </w:p>
    <w:p w14:paraId="3BB07E53" w14:textId="58736E94" w:rsidR="00C85E47" w:rsidRPr="00DD4584" w:rsidRDefault="008B1508">
      <w:pPr>
        <w:pStyle w:val="TOC1"/>
        <w:tabs>
          <w:tab w:val="right" w:leader="dot" w:pos="9350"/>
        </w:tabs>
        <w:rPr>
          <w:rFonts w:asciiTheme="minorHAnsi" w:eastAsiaTheme="minorEastAsia" w:hAnsiTheme="minorHAnsi" w:cstheme="minorBidi"/>
          <w:noProof/>
        </w:rPr>
      </w:pPr>
      <w:hyperlink w:anchor="_Toc125984312" w:history="1">
        <w:r w:rsidR="00C85E47" w:rsidRPr="00DD4584">
          <w:rPr>
            <w:rStyle w:val="Hyperlink"/>
            <w:noProof/>
          </w:rPr>
          <w:t>Appendix E: Agency Baseline Lab Test Results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_Toc125984312 \h </w:instrText>
        </w:r>
        <w:r w:rsidR="00C85E47" w:rsidRPr="00DD4584">
          <w:rPr>
            <w:noProof/>
            <w:webHidden/>
          </w:rPr>
        </w:r>
        <w:r w:rsidR="00C85E47" w:rsidRPr="00DD4584">
          <w:rPr>
            <w:noProof/>
            <w:webHidden/>
          </w:rPr>
          <w:fldChar w:fldCharType="separate"/>
        </w:r>
        <w:r w:rsidR="00C85E47" w:rsidRPr="00DD4584">
          <w:rPr>
            <w:noProof/>
            <w:webHidden/>
          </w:rPr>
          <w:t>62</w:t>
        </w:r>
        <w:r w:rsidR="00C85E47" w:rsidRPr="00DD4584">
          <w:rPr>
            <w:noProof/>
            <w:webHidden/>
          </w:rPr>
          <w:fldChar w:fldCharType="end"/>
        </w:r>
      </w:hyperlink>
    </w:p>
    <w:p w14:paraId="7CEB1934" w14:textId="3406B380" w:rsidR="00C85E47" w:rsidRPr="00DD4584" w:rsidRDefault="008B1508">
      <w:pPr>
        <w:pStyle w:val="TOC1"/>
        <w:tabs>
          <w:tab w:val="right" w:leader="dot" w:pos="9350"/>
        </w:tabs>
        <w:rPr>
          <w:rFonts w:asciiTheme="minorHAnsi" w:eastAsiaTheme="minorEastAsia" w:hAnsiTheme="minorHAnsi" w:cstheme="minorBidi"/>
          <w:noProof/>
        </w:rPr>
      </w:pPr>
      <w:hyperlink w:anchor="_Toc125984313" w:history="1">
        <w:r w:rsidR="00C85E47" w:rsidRPr="00DD4584">
          <w:rPr>
            <w:rStyle w:val="Hyperlink"/>
            <w:noProof/>
          </w:rPr>
          <w:t>Appendix F: Hydrolab Downloads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_Toc125984313 \h </w:instrText>
        </w:r>
        <w:r w:rsidR="00C85E47" w:rsidRPr="00DD4584">
          <w:rPr>
            <w:noProof/>
            <w:webHidden/>
          </w:rPr>
        </w:r>
        <w:r w:rsidR="00C85E47" w:rsidRPr="00DD4584">
          <w:rPr>
            <w:noProof/>
            <w:webHidden/>
          </w:rPr>
          <w:fldChar w:fldCharType="separate"/>
        </w:r>
        <w:r w:rsidR="00C85E47" w:rsidRPr="00DD4584">
          <w:rPr>
            <w:noProof/>
            <w:webHidden/>
          </w:rPr>
          <w:t>63</w:t>
        </w:r>
        <w:r w:rsidR="00C85E47" w:rsidRPr="00DD4584">
          <w:rPr>
            <w:noProof/>
            <w:webHidden/>
          </w:rPr>
          <w:fldChar w:fldCharType="end"/>
        </w:r>
      </w:hyperlink>
    </w:p>
    <w:p w14:paraId="6232E509" w14:textId="6CF73B80" w:rsidR="00C85E47" w:rsidRPr="00DD4584" w:rsidRDefault="008B1508">
      <w:pPr>
        <w:pStyle w:val="TOC1"/>
        <w:tabs>
          <w:tab w:val="right" w:leader="dot" w:pos="9350"/>
        </w:tabs>
        <w:rPr>
          <w:rFonts w:asciiTheme="minorHAnsi" w:eastAsiaTheme="minorEastAsia" w:hAnsiTheme="minorHAnsi" w:cstheme="minorBidi"/>
          <w:noProof/>
        </w:rPr>
      </w:pPr>
      <w:hyperlink w:anchor="_Toc125984314" w:history="1">
        <w:r w:rsidR="00C85E47" w:rsidRPr="00DD4584">
          <w:rPr>
            <w:rStyle w:val="Hyperlink"/>
            <w:noProof/>
          </w:rPr>
          <w:t>Appendix F: Minisonde Calibration Record</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_Toc125984314 \h </w:instrText>
        </w:r>
        <w:r w:rsidR="00C85E47" w:rsidRPr="00DD4584">
          <w:rPr>
            <w:noProof/>
            <w:webHidden/>
          </w:rPr>
        </w:r>
        <w:r w:rsidR="00C85E47" w:rsidRPr="00DD4584">
          <w:rPr>
            <w:noProof/>
            <w:webHidden/>
          </w:rPr>
          <w:fldChar w:fldCharType="separate"/>
        </w:r>
        <w:r w:rsidR="00C85E47" w:rsidRPr="00DD4584">
          <w:rPr>
            <w:noProof/>
            <w:webHidden/>
          </w:rPr>
          <w:t>64</w:t>
        </w:r>
        <w:r w:rsidR="00C85E47" w:rsidRPr="00DD4584">
          <w:rPr>
            <w:noProof/>
            <w:webHidden/>
          </w:rPr>
          <w:fldChar w:fldCharType="end"/>
        </w:r>
      </w:hyperlink>
    </w:p>
    <w:p w14:paraId="558981EE" w14:textId="71F4A07E" w:rsidR="00C85E47" w:rsidRPr="00DD4584" w:rsidRDefault="008B1508">
      <w:pPr>
        <w:pStyle w:val="TOC1"/>
        <w:tabs>
          <w:tab w:val="right" w:leader="dot" w:pos="9350"/>
        </w:tabs>
        <w:rPr>
          <w:rFonts w:asciiTheme="minorHAnsi" w:eastAsiaTheme="minorEastAsia" w:hAnsiTheme="minorHAnsi" w:cstheme="minorBidi"/>
          <w:noProof/>
        </w:rPr>
      </w:pPr>
      <w:hyperlink w:anchor="_Toc125984315" w:history="1">
        <w:r w:rsidR="00C85E47" w:rsidRPr="00DD4584">
          <w:rPr>
            <w:rStyle w:val="Hyperlink"/>
            <w:noProof/>
          </w:rPr>
          <w:t>Appendix G: Stream Temperature Monitoring Field Data Sheet</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_Toc125984315 \h </w:instrText>
        </w:r>
        <w:r w:rsidR="00C85E47" w:rsidRPr="00DD4584">
          <w:rPr>
            <w:noProof/>
            <w:webHidden/>
          </w:rPr>
        </w:r>
        <w:r w:rsidR="00C85E47" w:rsidRPr="00DD4584">
          <w:rPr>
            <w:noProof/>
            <w:webHidden/>
          </w:rPr>
          <w:fldChar w:fldCharType="separate"/>
        </w:r>
        <w:r w:rsidR="00C85E47" w:rsidRPr="00DD4584">
          <w:rPr>
            <w:noProof/>
            <w:webHidden/>
          </w:rPr>
          <w:t>65</w:t>
        </w:r>
        <w:r w:rsidR="00C85E47" w:rsidRPr="00DD4584">
          <w:rPr>
            <w:noProof/>
            <w:webHidden/>
          </w:rPr>
          <w:fldChar w:fldCharType="end"/>
        </w:r>
      </w:hyperlink>
    </w:p>
    <w:p w14:paraId="174A6460" w14:textId="76CDD86E" w:rsidR="00C85E47" w:rsidRPr="00DD4584" w:rsidRDefault="008B1508">
      <w:pPr>
        <w:pStyle w:val="TOC1"/>
        <w:tabs>
          <w:tab w:val="right" w:leader="dot" w:pos="9350"/>
        </w:tabs>
        <w:rPr>
          <w:rFonts w:asciiTheme="minorHAnsi" w:eastAsiaTheme="minorEastAsia" w:hAnsiTheme="minorHAnsi" w:cstheme="minorBidi"/>
          <w:noProof/>
        </w:rPr>
      </w:pPr>
      <w:hyperlink w:anchor="_Toc125984316" w:history="1">
        <w:r w:rsidR="00C85E47" w:rsidRPr="00DD4584">
          <w:rPr>
            <w:rStyle w:val="Hyperlink"/>
            <w:noProof/>
          </w:rPr>
          <w:t>Appendix H: Standard Calibration Procedure for Hydrolab Minisonde MS 5</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_Toc125984316 \h </w:instrText>
        </w:r>
        <w:r w:rsidR="00C85E47" w:rsidRPr="00DD4584">
          <w:rPr>
            <w:noProof/>
            <w:webHidden/>
          </w:rPr>
        </w:r>
        <w:r w:rsidR="00C85E47" w:rsidRPr="00DD4584">
          <w:rPr>
            <w:noProof/>
            <w:webHidden/>
          </w:rPr>
          <w:fldChar w:fldCharType="separate"/>
        </w:r>
        <w:r w:rsidR="00C85E47" w:rsidRPr="00DD4584">
          <w:rPr>
            <w:noProof/>
            <w:webHidden/>
          </w:rPr>
          <w:t>67</w:t>
        </w:r>
        <w:r w:rsidR="00C85E47" w:rsidRPr="00DD4584">
          <w:rPr>
            <w:noProof/>
            <w:webHidden/>
          </w:rPr>
          <w:fldChar w:fldCharType="end"/>
        </w:r>
      </w:hyperlink>
    </w:p>
    <w:p w14:paraId="1BF97358" w14:textId="6B108187" w:rsidR="00C85E47" w:rsidRPr="00DD4584" w:rsidRDefault="008B1508">
      <w:pPr>
        <w:pStyle w:val="TOC1"/>
        <w:tabs>
          <w:tab w:val="right" w:leader="dot" w:pos="9350"/>
        </w:tabs>
        <w:rPr>
          <w:rFonts w:asciiTheme="minorHAnsi" w:eastAsiaTheme="minorEastAsia" w:hAnsiTheme="minorHAnsi" w:cstheme="minorBidi"/>
          <w:noProof/>
        </w:rPr>
      </w:pPr>
      <w:hyperlink w:anchor="_Toc125984317" w:history="1">
        <w:r w:rsidR="00C85E47" w:rsidRPr="00DD4584">
          <w:rPr>
            <w:rStyle w:val="Hyperlink"/>
            <w:noProof/>
          </w:rPr>
          <w:t>Appendix I: YSI Temperature Meter QA</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_Toc125984317 \h </w:instrText>
        </w:r>
        <w:r w:rsidR="00C85E47" w:rsidRPr="00DD4584">
          <w:rPr>
            <w:noProof/>
            <w:webHidden/>
          </w:rPr>
        </w:r>
        <w:r w:rsidR="00C85E47" w:rsidRPr="00DD4584">
          <w:rPr>
            <w:noProof/>
            <w:webHidden/>
          </w:rPr>
          <w:fldChar w:fldCharType="separate"/>
        </w:r>
        <w:r w:rsidR="00C85E47" w:rsidRPr="00DD4584">
          <w:rPr>
            <w:noProof/>
            <w:webHidden/>
          </w:rPr>
          <w:t>72</w:t>
        </w:r>
        <w:r w:rsidR="00C85E47" w:rsidRPr="00DD4584">
          <w:rPr>
            <w:noProof/>
            <w:webHidden/>
          </w:rPr>
          <w:fldChar w:fldCharType="end"/>
        </w:r>
      </w:hyperlink>
    </w:p>
    <w:p w14:paraId="4BCAC0D9" w14:textId="64CBFF4C" w:rsidR="00C85E47" w:rsidRPr="00DD4584" w:rsidRDefault="008B1508">
      <w:pPr>
        <w:pStyle w:val="TOC1"/>
        <w:tabs>
          <w:tab w:val="right" w:leader="dot" w:pos="9350"/>
        </w:tabs>
        <w:rPr>
          <w:rFonts w:asciiTheme="minorHAnsi" w:eastAsiaTheme="minorEastAsia" w:hAnsiTheme="minorHAnsi" w:cstheme="minorBidi"/>
          <w:noProof/>
        </w:rPr>
      </w:pPr>
      <w:hyperlink w:anchor="_Toc125984318" w:history="1">
        <w:r w:rsidR="00C85E47" w:rsidRPr="00DD4584">
          <w:rPr>
            <w:rStyle w:val="Hyperlink"/>
            <w:noProof/>
          </w:rPr>
          <w:t>Appendix J: Calibration Standards Record Form</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_Toc125984318 \h </w:instrText>
        </w:r>
        <w:r w:rsidR="00C85E47" w:rsidRPr="00DD4584">
          <w:rPr>
            <w:noProof/>
            <w:webHidden/>
          </w:rPr>
        </w:r>
        <w:r w:rsidR="00C85E47" w:rsidRPr="00DD4584">
          <w:rPr>
            <w:noProof/>
            <w:webHidden/>
          </w:rPr>
          <w:fldChar w:fldCharType="separate"/>
        </w:r>
        <w:r w:rsidR="00C85E47" w:rsidRPr="00DD4584">
          <w:rPr>
            <w:noProof/>
            <w:webHidden/>
          </w:rPr>
          <w:t>73</w:t>
        </w:r>
        <w:r w:rsidR="00C85E47" w:rsidRPr="00DD4584">
          <w:rPr>
            <w:noProof/>
            <w:webHidden/>
          </w:rPr>
          <w:fldChar w:fldCharType="end"/>
        </w:r>
      </w:hyperlink>
    </w:p>
    <w:p w14:paraId="3C55226B" w14:textId="160188A7" w:rsidR="00C85E47" w:rsidRPr="00DD4584" w:rsidRDefault="008B1508">
      <w:pPr>
        <w:pStyle w:val="TOC1"/>
        <w:tabs>
          <w:tab w:val="right" w:leader="dot" w:pos="9350"/>
        </w:tabs>
        <w:rPr>
          <w:rFonts w:asciiTheme="minorHAnsi" w:eastAsiaTheme="minorEastAsia" w:hAnsiTheme="minorHAnsi" w:cstheme="minorBidi"/>
          <w:noProof/>
        </w:rPr>
      </w:pPr>
      <w:hyperlink w:anchor="_Toc125984319" w:history="1">
        <w:r w:rsidR="00C85E47" w:rsidRPr="00DD4584">
          <w:rPr>
            <w:rStyle w:val="Hyperlink"/>
            <w:noProof/>
          </w:rPr>
          <w:t>Appendix K: Laboratory Certificates of Analysis</w:t>
        </w:r>
        <w:r w:rsidR="00C85E47" w:rsidRPr="00DD4584">
          <w:rPr>
            <w:noProof/>
            <w:webHidden/>
          </w:rPr>
          <w:tab/>
        </w:r>
        <w:r w:rsidR="00C85E47" w:rsidRPr="00DD4584">
          <w:rPr>
            <w:noProof/>
            <w:webHidden/>
          </w:rPr>
          <w:fldChar w:fldCharType="begin"/>
        </w:r>
        <w:r w:rsidR="00C85E47" w:rsidRPr="00DD4584">
          <w:rPr>
            <w:noProof/>
            <w:webHidden/>
          </w:rPr>
          <w:instrText xml:space="preserve"> PAGEREF _Toc125984319 \h </w:instrText>
        </w:r>
        <w:r w:rsidR="00C85E47" w:rsidRPr="00DD4584">
          <w:rPr>
            <w:noProof/>
            <w:webHidden/>
          </w:rPr>
        </w:r>
        <w:r w:rsidR="00C85E47" w:rsidRPr="00DD4584">
          <w:rPr>
            <w:noProof/>
            <w:webHidden/>
          </w:rPr>
          <w:fldChar w:fldCharType="separate"/>
        </w:r>
        <w:r w:rsidR="00C85E47" w:rsidRPr="00DD4584">
          <w:rPr>
            <w:noProof/>
            <w:webHidden/>
          </w:rPr>
          <w:t>74</w:t>
        </w:r>
        <w:r w:rsidR="00C85E47" w:rsidRPr="00DD4584">
          <w:rPr>
            <w:noProof/>
            <w:webHidden/>
          </w:rPr>
          <w:fldChar w:fldCharType="end"/>
        </w:r>
      </w:hyperlink>
    </w:p>
    <w:p w14:paraId="6F21A483" w14:textId="77777777" w:rsidR="00461CAC" w:rsidRDefault="00423898" w:rsidP="00A6199B">
      <w:r w:rsidRPr="00DD4584">
        <w:fldChar w:fldCharType="end"/>
      </w:r>
    </w:p>
    <w:p w14:paraId="78B127ED" w14:textId="77777777" w:rsidR="00F11515" w:rsidRDefault="00F11515" w:rsidP="00A6199B"/>
    <w:p w14:paraId="3F55B67E" w14:textId="59E0C5C6" w:rsidR="00F11515" w:rsidRDefault="00F11515" w:rsidP="00A6199B"/>
    <w:p w14:paraId="39A64765" w14:textId="5659C2DE" w:rsidR="004468AF" w:rsidRDefault="004468AF" w:rsidP="00524538">
      <w:pPr>
        <w:pStyle w:val="Heading2"/>
        <w:ind w:left="0"/>
      </w:pPr>
      <w:bookmarkStart w:id="12" w:name="_Toc112073500"/>
      <w:bookmarkStart w:id="13" w:name="_Toc117087842"/>
    </w:p>
    <w:p w14:paraId="4C95B110" w14:textId="6132928F" w:rsidR="00DD4584" w:rsidRDefault="00DD4584" w:rsidP="00524538">
      <w:pPr>
        <w:pStyle w:val="Heading2"/>
        <w:ind w:left="0"/>
      </w:pPr>
    </w:p>
    <w:p w14:paraId="27396871" w14:textId="7F4C835F" w:rsidR="00DD4584" w:rsidRDefault="00DD4584" w:rsidP="00524538">
      <w:pPr>
        <w:pStyle w:val="Heading2"/>
        <w:ind w:left="0"/>
      </w:pPr>
    </w:p>
    <w:p w14:paraId="3558D7C3" w14:textId="7BC7A136" w:rsidR="00DC34F6" w:rsidRDefault="00DC34F6" w:rsidP="00524538">
      <w:pPr>
        <w:pStyle w:val="Heading2"/>
        <w:ind w:left="0"/>
      </w:pPr>
    </w:p>
    <w:p w14:paraId="34809E30" w14:textId="101BAC76" w:rsidR="00231D95" w:rsidRDefault="00231D95" w:rsidP="00524538">
      <w:pPr>
        <w:pStyle w:val="Heading2"/>
        <w:ind w:left="0"/>
      </w:pPr>
    </w:p>
    <w:p w14:paraId="10B3E790" w14:textId="77777777" w:rsidR="00231D95" w:rsidRDefault="00231D95" w:rsidP="00524538">
      <w:pPr>
        <w:pStyle w:val="Heading2"/>
        <w:ind w:left="0"/>
      </w:pPr>
    </w:p>
    <w:p w14:paraId="3191DF15" w14:textId="1348C958" w:rsidR="006D5F54" w:rsidRDefault="006D5F54" w:rsidP="00524538">
      <w:pPr>
        <w:pStyle w:val="Heading2"/>
        <w:ind w:left="0"/>
      </w:pPr>
      <w:bookmarkStart w:id="14" w:name="_Toc125960332"/>
      <w:bookmarkStart w:id="15" w:name="_Toc125983994"/>
      <w:bookmarkStart w:id="16" w:name="_Toc125984275"/>
      <w:r>
        <w:lastRenderedPageBreak/>
        <w:t>Acronyms</w:t>
      </w:r>
    </w:p>
    <w:p w14:paraId="6A60E79E" w14:textId="05363B15" w:rsidR="006D5F54" w:rsidRDefault="006D5F54" w:rsidP="00524538">
      <w:pPr>
        <w:pStyle w:val="Heading2"/>
        <w:ind w:left="0"/>
      </w:pPr>
    </w:p>
    <w:p w14:paraId="08D97F25" w14:textId="77777777" w:rsidR="00400158" w:rsidRDefault="00400158" w:rsidP="00400158">
      <w:pPr>
        <w:pStyle w:val="BodyText"/>
        <w:numPr>
          <w:ilvl w:val="0"/>
          <w:numId w:val="90"/>
        </w:numPr>
      </w:pPr>
    </w:p>
    <w:p w14:paraId="4AF21A09" w14:textId="5FB7B181" w:rsidR="006D5F54" w:rsidRDefault="006D5F54" w:rsidP="00524538">
      <w:pPr>
        <w:pStyle w:val="Heading2"/>
        <w:ind w:left="0"/>
      </w:pPr>
    </w:p>
    <w:p w14:paraId="25218419" w14:textId="187E4795" w:rsidR="006D5F54" w:rsidRDefault="006D5F54" w:rsidP="00524538">
      <w:pPr>
        <w:pStyle w:val="Heading2"/>
        <w:ind w:left="0"/>
      </w:pPr>
    </w:p>
    <w:p w14:paraId="3F8CD2D4" w14:textId="77777777" w:rsidR="006D5F54" w:rsidRDefault="006D5F54" w:rsidP="00524538">
      <w:pPr>
        <w:pStyle w:val="Heading2"/>
        <w:ind w:left="0"/>
      </w:pPr>
    </w:p>
    <w:p w14:paraId="78649EB4" w14:textId="309478FC" w:rsidR="00771F2F" w:rsidRDefault="00F11515" w:rsidP="00524538">
      <w:pPr>
        <w:pStyle w:val="Heading2"/>
        <w:ind w:left="0"/>
      </w:pPr>
      <w:r>
        <w:t>A2. Acknowledgements</w:t>
      </w:r>
      <w:bookmarkEnd w:id="12"/>
      <w:bookmarkEnd w:id="13"/>
      <w:bookmarkEnd w:id="14"/>
      <w:bookmarkEnd w:id="15"/>
      <w:bookmarkEnd w:id="16"/>
    </w:p>
    <w:p w14:paraId="47294D76" w14:textId="77777777" w:rsidR="00771F2F" w:rsidRDefault="00771F2F" w:rsidP="00771F2F">
      <w:pPr>
        <w:pStyle w:val="Heading2"/>
      </w:pPr>
    </w:p>
    <w:p w14:paraId="0EC8D4AB" w14:textId="5180A192" w:rsidR="006B458B" w:rsidRDefault="009748A5" w:rsidP="006B458B">
      <w:pPr>
        <w:pStyle w:val="BodyText"/>
      </w:pPr>
      <w:bookmarkStart w:id="17" w:name="ACKNOWLEDGEMENTS"/>
      <w:bookmarkEnd w:id="17"/>
      <w:r>
        <w:t>This document was originally developed by the Kenai Watershed Forum and was modeled and adapted, with permission, from Quality Assurance Project Plans (QA</w:t>
      </w:r>
      <w:r w:rsidR="00514236">
        <w:t>PP) produced by the Cook Inletk</w:t>
      </w:r>
      <w:r>
        <w:t>eeper of Homer, Alas</w:t>
      </w:r>
      <w:r w:rsidR="00514236">
        <w:t>ka. Portions of the Cook Inletk</w:t>
      </w:r>
      <w:r>
        <w:t>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r w:rsidR="006B458B">
        <w:t xml:space="preserve"> Some sections are also adapted from the 2021 ADEC Watershed Health and Data Analysis Project QAPP.</w:t>
      </w:r>
    </w:p>
    <w:p w14:paraId="4EC32D2A" w14:textId="77777777" w:rsidR="006B458B" w:rsidRPr="006B458B" w:rsidRDefault="006B458B" w:rsidP="004B3020"/>
    <w:p w14:paraId="47157264" w14:textId="2DAE3323" w:rsidR="00F11515" w:rsidRDefault="00F11515" w:rsidP="00231D95"/>
    <w:p w14:paraId="1CD23AB3" w14:textId="77777777" w:rsidR="00F11515" w:rsidRDefault="00F11515" w:rsidP="00231D95"/>
    <w:p w14:paraId="4822ACBC" w14:textId="77777777" w:rsidR="00F11515" w:rsidRDefault="00F11515" w:rsidP="00231D95"/>
    <w:p w14:paraId="75497B9D" w14:textId="77777777" w:rsidR="00F11515" w:rsidRDefault="00F11515" w:rsidP="00231D95"/>
    <w:p w14:paraId="1F1835A4" w14:textId="77777777" w:rsidR="00F11515" w:rsidRDefault="00F11515" w:rsidP="00231D95"/>
    <w:p w14:paraId="7ECE94F0" w14:textId="77777777" w:rsidR="00F11515" w:rsidRDefault="00F11515" w:rsidP="00231D95"/>
    <w:p w14:paraId="5634BC83" w14:textId="77777777" w:rsidR="00F11515" w:rsidRDefault="00F11515" w:rsidP="00231D95"/>
    <w:p w14:paraId="4030DB36" w14:textId="77777777" w:rsidR="00F11515" w:rsidRDefault="00F11515" w:rsidP="00231D95"/>
    <w:p w14:paraId="2D56767E" w14:textId="77777777" w:rsidR="00F11515" w:rsidRDefault="00F11515" w:rsidP="00231D95"/>
    <w:p w14:paraId="690C8B60" w14:textId="77777777" w:rsidR="00F11515" w:rsidRDefault="00F11515" w:rsidP="00231D95"/>
    <w:p w14:paraId="214BC648" w14:textId="77777777" w:rsidR="00F11515" w:rsidRDefault="00F11515" w:rsidP="00231D95"/>
    <w:p w14:paraId="73027AEA" w14:textId="77777777" w:rsidR="00F11515" w:rsidRDefault="00F11515" w:rsidP="00231D95"/>
    <w:p w14:paraId="41325D24" w14:textId="1C4572EF" w:rsidR="008F0084" w:rsidRDefault="008F0084" w:rsidP="00231D95"/>
    <w:p w14:paraId="2F56EC0E" w14:textId="6DD631A5" w:rsidR="002241BD" w:rsidRDefault="002241BD" w:rsidP="00231D95"/>
    <w:p w14:paraId="4D3B807A" w14:textId="156352FB" w:rsidR="002241BD" w:rsidRDefault="002241BD" w:rsidP="00231D95"/>
    <w:p w14:paraId="1E7334BD" w14:textId="270921AA" w:rsidR="002241BD" w:rsidRDefault="002241BD" w:rsidP="00231D95"/>
    <w:p w14:paraId="245D4150" w14:textId="5CB90A00" w:rsidR="002241BD" w:rsidRDefault="002241BD" w:rsidP="00231D95"/>
    <w:p w14:paraId="41C18102" w14:textId="36E70996" w:rsidR="002241BD" w:rsidRDefault="002241BD" w:rsidP="00231D95"/>
    <w:p w14:paraId="58678B52" w14:textId="77777777" w:rsidR="00A93966" w:rsidRDefault="00A93966" w:rsidP="00231D95"/>
    <w:p w14:paraId="0E731B33" w14:textId="52B431A3" w:rsidR="002241BD" w:rsidRDefault="002241BD" w:rsidP="00231D95"/>
    <w:p w14:paraId="65E116E6" w14:textId="4CB872B4" w:rsidR="002241BD" w:rsidRDefault="002241BD" w:rsidP="00231D95"/>
    <w:p w14:paraId="5B152F5E" w14:textId="0ADA3B54" w:rsidR="002241BD" w:rsidRDefault="002241BD" w:rsidP="00231D95"/>
    <w:p w14:paraId="7122B9D0" w14:textId="44F73DFE" w:rsidR="002241BD" w:rsidRDefault="002241BD" w:rsidP="00231D95"/>
    <w:p w14:paraId="5C120181" w14:textId="662FF2B1" w:rsidR="002241BD" w:rsidRDefault="002241BD" w:rsidP="00231D95"/>
    <w:p w14:paraId="587E602B" w14:textId="171E2B1F" w:rsidR="002241BD" w:rsidRDefault="002241BD" w:rsidP="00231D95"/>
    <w:p w14:paraId="7B68EF1E" w14:textId="0C4B5DBC" w:rsidR="002241BD" w:rsidRDefault="002241BD" w:rsidP="00231D95"/>
    <w:p w14:paraId="4257B37D" w14:textId="51955FBA" w:rsidR="002241BD" w:rsidRDefault="002241BD" w:rsidP="00231D95"/>
    <w:p w14:paraId="1893AF96" w14:textId="051B1779" w:rsidR="002241BD" w:rsidRDefault="002241BD" w:rsidP="004B3020"/>
    <w:p w14:paraId="5DD9B027" w14:textId="77777777" w:rsidR="004B3020" w:rsidRDefault="004B3020" w:rsidP="004B3020">
      <w:pPr>
        <w:rPr>
          <w:b/>
          <w:bCs/>
          <w:sz w:val="24"/>
          <w:szCs w:val="24"/>
        </w:rPr>
      </w:pPr>
      <w:bookmarkStart w:id="18" w:name="A3.__DISTRIBUTION_LIST:"/>
      <w:bookmarkStart w:id="19" w:name="_Toc112073501"/>
      <w:bookmarkStart w:id="20" w:name="_Toc117087843"/>
      <w:bookmarkStart w:id="21" w:name="_Toc125960333"/>
      <w:bookmarkStart w:id="22" w:name="_Toc125983995"/>
      <w:bookmarkStart w:id="23" w:name="_Toc125984276"/>
      <w:bookmarkEnd w:id="18"/>
      <w:r>
        <w:rPr>
          <w:i/>
        </w:rPr>
        <w:br w:type="page"/>
      </w:r>
    </w:p>
    <w:p w14:paraId="4A6AA4FD" w14:textId="431027F5" w:rsidR="000D14B5" w:rsidRPr="00412CB2" w:rsidRDefault="009748A5" w:rsidP="00412CB2">
      <w:pPr>
        <w:pStyle w:val="Heading2"/>
        <w:ind w:left="0"/>
        <w:rPr>
          <w:i w:val="0"/>
        </w:rPr>
      </w:pPr>
      <w:r w:rsidRPr="00412CB2">
        <w:rPr>
          <w:i w:val="0"/>
        </w:rPr>
        <w:lastRenderedPageBreak/>
        <w:t xml:space="preserve">A3. </w:t>
      </w:r>
      <w:r w:rsidR="00F11515" w:rsidRPr="002712EA">
        <w:rPr>
          <w:i w:val="0"/>
        </w:rPr>
        <w:t>Distribution List</w:t>
      </w:r>
      <w:bookmarkEnd w:id="19"/>
      <w:bookmarkEnd w:id="20"/>
      <w:bookmarkEnd w:id="21"/>
      <w:bookmarkEnd w:id="22"/>
      <w:bookmarkEnd w:id="23"/>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5000" w:type="pct"/>
        <w:jc w:val="center"/>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960"/>
        <w:gridCol w:w="2472"/>
        <w:gridCol w:w="1614"/>
        <w:gridCol w:w="3270"/>
      </w:tblGrid>
      <w:tr w:rsidR="004B3020" w14:paraId="1D1EC4B7" w14:textId="77777777" w:rsidTr="00231D95">
        <w:trPr>
          <w:trHeight w:val="809"/>
          <w:jc w:val="center"/>
        </w:trPr>
        <w:tc>
          <w:tcPr>
            <w:tcW w:w="1052" w:type="pct"/>
            <w:tcBorders>
              <w:top w:val="double" w:sz="4" w:space="0" w:color="000000"/>
              <w:right w:val="single" w:sz="6" w:space="0" w:color="000000"/>
            </w:tcBorders>
            <w:shd w:val="clear" w:color="auto" w:fill="D9D9D9"/>
            <w:vAlign w:val="center"/>
          </w:tcPr>
          <w:p w14:paraId="49CAD66B" w14:textId="77777777" w:rsidR="004B3020" w:rsidRDefault="004B3020" w:rsidP="008B1508">
            <w:pPr>
              <w:pStyle w:val="TableParagraph"/>
              <w:jc w:val="center"/>
              <w:rPr>
                <w:sz w:val="24"/>
              </w:rPr>
            </w:pPr>
            <w:bookmarkStart w:id="24" w:name="_bookmark1"/>
            <w:bookmarkEnd w:id="24"/>
          </w:p>
          <w:p w14:paraId="0590ABA7" w14:textId="77777777" w:rsidR="004B3020" w:rsidRDefault="004B3020" w:rsidP="008B1508">
            <w:pPr>
              <w:pStyle w:val="TableParagraph"/>
              <w:spacing w:before="216"/>
              <w:ind w:left="309"/>
              <w:jc w:val="center"/>
              <w:rPr>
                <w:b/>
              </w:rPr>
            </w:pPr>
            <w:r>
              <w:rPr>
                <w:b/>
              </w:rPr>
              <w:t>NAME</w:t>
            </w:r>
          </w:p>
        </w:tc>
        <w:tc>
          <w:tcPr>
            <w:tcW w:w="1327" w:type="pct"/>
            <w:tcBorders>
              <w:top w:val="double" w:sz="4" w:space="0" w:color="000000"/>
              <w:left w:val="single" w:sz="6" w:space="0" w:color="000000"/>
              <w:right w:val="single" w:sz="6" w:space="0" w:color="000000"/>
            </w:tcBorders>
            <w:shd w:val="clear" w:color="auto" w:fill="D9D9D9"/>
            <w:vAlign w:val="center"/>
          </w:tcPr>
          <w:p w14:paraId="1A15E4E9" w14:textId="77777777" w:rsidR="004B3020" w:rsidRDefault="004B3020" w:rsidP="00231D95">
            <w:pPr>
              <w:pStyle w:val="TableParagraph"/>
              <w:jc w:val="center"/>
              <w:rPr>
                <w:sz w:val="24"/>
              </w:rPr>
            </w:pPr>
          </w:p>
          <w:p w14:paraId="54FB7DCF" w14:textId="77777777" w:rsidR="004B3020" w:rsidRDefault="004B3020" w:rsidP="00231D95">
            <w:pPr>
              <w:pStyle w:val="TableParagraph"/>
              <w:spacing w:before="216"/>
              <w:ind w:left="244"/>
              <w:jc w:val="center"/>
              <w:rPr>
                <w:b/>
              </w:rPr>
            </w:pPr>
            <w:r>
              <w:rPr>
                <w:b/>
              </w:rPr>
              <w:t>POSITION</w:t>
            </w:r>
          </w:p>
        </w:tc>
        <w:tc>
          <w:tcPr>
            <w:tcW w:w="866" w:type="pct"/>
            <w:tcBorders>
              <w:top w:val="double" w:sz="4" w:space="0" w:color="000000"/>
              <w:left w:val="single" w:sz="6" w:space="0" w:color="000000"/>
              <w:right w:val="single" w:sz="6" w:space="0" w:color="000000"/>
            </w:tcBorders>
            <w:shd w:val="clear" w:color="auto" w:fill="D9D9D9"/>
            <w:vAlign w:val="center"/>
          </w:tcPr>
          <w:p w14:paraId="4F164CC2" w14:textId="77777777" w:rsidR="004B3020" w:rsidRDefault="004B3020" w:rsidP="00231D95">
            <w:pPr>
              <w:pStyle w:val="TableParagraph"/>
              <w:jc w:val="center"/>
              <w:rPr>
                <w:sz w:val="24"/>
              </w:rPr>
            </w:pPr>
          </w:p>
          <w:p w14:paraId="258B9129" w14:textId="77777777" w:rsidR="004B3020" w:rsidRDefault="004B3020" w:rsidP="00231D95">
            <w:pPr>
              <w:pStyle w:val="TableParagraph"/>
              <w:spacing w:before="216"/>
              <w:ind w:left="181"/>
              <w:jc w:val="center"/>
              <w:rPr>
                <w:b/>
              </w:rPr>
            </w:pPr>
            <w:r>
              <w:rPr>
                <w:b/>
              </w:rPr>
              <w:t>AGENCY</w:t>
            </w:r>
          </w:p>
        </w:tc>
        <w:tc>
          <w:tcPr>
            <w:tcW w:w="1756" w:type="pct"/>
            <w:tcBorders>
              <w:top w:val="double" w:sz="4" w:space="0" w:color="000000"/>
              <w:left w:val="single" w:sz="6" w:space="0" w:color="000000"/>
              <w:right w:val="thinThickMediumGap" w:sz="9" w:space="0" w:color="000000"/>
            </w:tcBorders>
            <w:shd w:val="clear" w:color="auto" w:fill="D9D9D9"/>
            <w:vAlign w:val="center"/>
          </w:tcPr>
          <w:p w14:paraId="4056252F" w14:textId="77777777" w:rsidR="004B3020" w:rsidRDefault="004B3020" w:rsidP="00231D95">
            <w:pPr>
              <w:pStyle w:val="TableParagraph"/>
              <w:spacing w:before="8"/>
              <w:jc w:val="center"/>
              <w:rPr>
                <w:sz w:val="20"/>
              </w:rPr>
            </w:pPr>
          </w:p>
          <w:p w14:paraId="43DD5550" w14:textId="77777777" w:rsidR="004B3020" w:rsidRDefault="004B3020" w:rsidP="00231D95">
            <w:pPr>
              <w:pStyle w:val="TableParagraph"/>
              <w:ind w:left="494" w:firstLine="268"/>
              <w:jc w:val="center"/>
              <w:rPr>
                <w:b/>
              </w:rPr>
            </w:pPr>
            <w:r>
              <w:rPr>
                <w:b/>
              </w:rPr>
              <w:t xml:space="preserve">CONTACT </w:t>
            </w:r>
            <w:r>
              <w:rPr>
                <w:b/>
                <w:w w:val="95"/>
              </w:rPr>
              <w:t>INFORMATION</w:t>
            </w:r>
          </w:p>
        </w:tc>
      </w:tr>
      <w:tr w:rsidR="004B3020" w14:paraId="6B23B7EA" w14:textId="77777777" w:rsidTr="008B1508">
        <w:trPr>
          <w:trHeight w:val="619"/>
          <w:jc w:val="center"/>
        </w:trPr>
        <w:tc>
          <w:tcPr>
            <w:tcW w:w="1052" w:type="pct"/>
            <w:tcBorders>
              <w:top w:val="thinThickMediumGap" w:sz="9" w:space="0" w:color="000000"/>
              <w:bottom w:val="single" w:sz="4" w:space="0" w:color="000000"/>
              <w:right w:val="single" w:sz="6" w:space="0" w:color="000000"/>
            </w:tcBorders>
            <w:vAlign w:val="center"/>
          </w:tcPr>
          <w:p w14:paraId="421A378C" w14:textId="431BD37E" w:rsidR="004B3020" w:rsidRDefault="008B1508" w:rsidP="008B1508">
            <w:pPr>
              <w:pStyle w:val="TableParagraph"/>
              <w:spacing w:before="1"/>
              <w:ind w:right="420"/>
              <w:jc w:val="center"/>
              <w:rPr>
                <w:sz w:val="18"/>
              </w:rPr>
            </w:pPr>
            <w:r>
              <w:rPr>
                <w:sz w:val="18"/>
              </w:rPr>
              <w:t xml:space="preserve">      </w:t>
            </w:r>
            <w:r w:rsidR="004B3020">
              <w:rPr>
                <w:sz w:val="18"/>
              </w:rPr>
              <w:t>Benjamin Meyer</w:t>
            </w:r>
          </w:p>
        </w:tc>
        <w:tc>
          <w:tcPr>
            <w:tcW w:w="1327" w:type="pct"/>
            <w:tcBorders>
              <w:top w:val="thinThickMediumGap" w:sz="9" w:space="0" w:color="000000"/>
              <w:left w:val="single" w:sz="6" w:space="0" w:color="000000"/>
              <w:bottom w:val="single" w:sz="4" w:space="0" w:color="000000"/>
              <w:right w:val="single" w:sz="6" w:space="0" w:color="000000"/>
            </w:tcBorders>
            <w:vAlign w:val="center"/>
          </w:tcPr>
          <w:p w14:paraId="48363F63" w14:textId="7172913F" w:rsidR="004B3020" w:rsidRDefault="004B3020" w:rsidP="008B1508">
            <w:pPr>
              <w:pStyle w:val="TableParagraph"/>
              <w:spacing w:before="1"/>
              <w:ind w:right="139"/>
              <w:jc w:val="center"/>
              <w:rPr>
                <w:sz w:val="18"/>
              </w:rPr>
            </w:pPr>
            <w:r>
              <w:rPr>
                <w:sz w:val="18"/>
              </w:rPr>
              <w:t>Project Manager, QA Officer</w:t>
            </w:r>
          </w:p>
        </w:tc>
        <w:tc>
          <w:tcPr>
            <w:tcW w:w="866" w:type="pct"/>
            <w:tcBorders>
              <w:top w:val="thinThickMediumGap" w:sz="9" w:space="0" w:color="000000"/>
              <w:left w:val="single" w:sz="6" w:space="0" w:color="000000"/>
              <w:bottom w:val="single" w:sz="4" w:space="0" w:color="000000"/>
              <w:right w:val="single" w:sz="6" w:space="0" w:color="000000"/>
            </w:tcBorders>
            <w:vAlign w:val="center"/>
          </w:tcPr>
          <w:p w14:paraId="4F1E1F38" w14:textId="2F65E72F" w:rsidR="004B3020" w:rsidRDefault="004B3020" w:rsidP="008B1508">
            <w:pPr>
              <w:pStyle w:val="TableParagraph"/>
              <w:jc w:val="center"/>
              <w:rPr>
                <w:sz w:val="18"/>
              </w:rPr>
            </w:pPr>
            <w:r>
              <w:rPr>
                <w:sz w:val="18"/>
              </w:rPr>
              <w:t>KWF</w:t>
            </w:r>
          </w:p>
        </w:tc>
        <w:tc>
          <w:tcPr>
            <w:tcW w:w="1756" w:type="pct"/>
            <w:tcBorders>
              <w:top w:val="thinThickMediumGap" w:sz="9" w:space="0" w:color="000000"/>
              <w:left w:val="single" w:sz="6" w:space="0" w:color="000000"/>
              <w:bottom w:val="single" w:sz="4" w:space="0" w:color="000000"/>
              <w:right w:val="thinThickMediumGap" w:sz="9" w:space="0" w:color="000000"/>
            </w:tcBorders>
            <w:vAlign w:val="center"/>
          </w:tcPr>
          <w:p w14:paraId="4ED20C03" w14:textId="419910F9" w:rsidR="004B3020" w:rsidRDefault="004B3020" w:rsidP="008B1508">
            <w:pPr>
              <w:pStyle w:val="TableParagraph"/>
              <w:spacing w:before="135"/>
              <w:jc w:val="center"/>
              <w:rPr>
                <w:sz w:val="18"/>
              </w:rPr>
            </w:pPr>
            <w:r>
              <w:rPr>
                <w:sz w:val="18"/>
              </w:rPr>
              <w:t>(907) 260-5449</w:t>
            </w:r>
            <w:r w:rsidR="008B1508">
              <w:rPr>
                <w:sz w:val="18"/>
              </w:rPr>
              <w:br/>
            </w:r>
            <w:commentRangeStart w:id="25"/>
            <w:commentRangeStart w:id="26"/>
            <w:r>
              <w:fldChar w:fldCharType="begin"/>
            </w:r>
            <w:r>
              <w:instrText>HYPERLINK "mailto:hydrology@kenaiwatershed.org"</w:instrText>
            </w:r>
            <w:r>
              <w:fldChar w:fldCharType="separate"/>
            </w:r>
            <w:r w:rsidRPr="00EA036E">
              <w:rPr>
                <w:rStyle w:val="Hyperlink"/>
                <w:sz w:val="18"/>
              </w:rPr>
              <w:t>hydrology@kenaiwatershed.org</w:t>
            </w:r>
            <w:r>
              <w:rPr>
                <w:rStyle w:val="Hyperlink"/>
                <w:sz w:val="18"/>
              </w:rPr>
              <w:fldChar w:fldCharType="end"/>
            </w:r>
            <w:commentRangeEnd w:id="25"/>
            <w:r>
              <w:rPr>
                <w:rStyle w:val="CommentReference"/>
              </w:rPr>
              <w:commentReference w:id="25"/>
            </w:r>
            <w:commentRangeEnd w:id="26"/>
            <w:r w:rsidR="008B1508">
              <w:rPr>
                <w:rStyle w:val="CommentReference"/>
              </w:rPr>
              <w:commentReference w:id="26"/>
            </w:r>
          </w:p>
        </w:tc>
      </w:tr>
      <w:tr w:rsidR="004B3020" w14:paraId="733371EA" w14:textId="77777777" w:rsidTr="008B1508">
        <w:trPr>
          <w:trHeight w:val="619"/>
          <w:jc w:val="center"/>
        </w:trPr>
        <w:tc>
          <w:tcPr>
            <w:tcW w:w="1052" w:type="pct"/>
            <w:tcBorders>
              <w:top w:val="single" w:sz="4" w:space="0" w:color="000000"/>
              <w:bottom w:val="single" w:sz="4" w:space="0" w:color="000000"/>
              <w:right w:val="single" w:sz="6" w:space="0" w:color="000000"/>
            </w:tcBorders>
            <w:vAlign w:val="center"/>
          </w:tcPr>
          <w:p w14:paraId="1F20A007" w14:textId="7A72EA04" w:rsidR="004B3020" w:rsidRDefault="004B3020" w:rsidP="008B1508">
            <w:pPr>
              <w:pStyle w:val="TableParagraph"/>
              <w:jc w:val="center"/>
              <w:rPr>
                <w:sz w:val="18"/>
              </w:rPr>
            </w:pPr>
            <w:r>
              <w:rPr>
                <w:sz w:val="18"/>
              </w:rPr>
              <w:t>Sarah Apsens</w:t>
            </w:r>
          </w:p>
        </w:tc>
        <w:tc>
          <w:tcPr>
            <w:tcW w:w="1327" w:type="pct"/>
            <w:tcBorders>
              <w:top w:val="single" w:sz="4" w:space="0" w:color="000000"/>
              <w:left w:val="single" w:sz="6" w:space="0" w:color="000000"/>
              <w:bottom w:val="single" w:sz="4" w:space="0" w:color="000000"/>
              <w:right w:val="single" w:sz="6" w:space="0" w:color="000000"/>
            </w:tcBorders>
            <w:vAlign w:val="center"/>
          </w:tcPr>
          <w:p w14:paraId="605E1095" w14:textId="12BE2278" w:rsidR="004B3020" w:rsidRDefault="004B3020" w:rsidP="008B1508">
            <w:pPr>
              <w:pStyle w:val="TableParagraph"/>
              <w:jc w:val="center"/>
              <w:rPr>
                <w:sz w:val="18"/>
              </w:rPr>
            </w:pPr>
            <w:r>
              <w:rPr>
                <w:sz w:val="18"/>
              </w:rPr>
              <w:t>Kenai Region N</w:t>
            </w:r>
            <w:r w:rsidR="00231D95">
              <w:rPr>
                <w:sz w:val="18"/>
              </w:rPr>
              <w:t>onpoint Source</w:t>
            </w:r>
            <w:r>
              <w:rPr>
                <w:sz w:val="18"/>
              </w:rPr>
              <w:t xml:space="preserve"> Water Quality</w:t>
            </w:r>
          </w:p>
        </w:tc>
        <w:tc>
          <w:tcPr>
            <w:tcW w:w="866" w:type="pct"/>
            <w:tcBorders>
              <w:top w:val="single" w:sz="4" w:space="0" w:color="000000"/>
              <w:left w:val="single" w:sz="6" w:space="0" w:color="000000"/>
              <w:bottom w:val="single" w:sz="4" w:space="0" w:color="000000"/>
              <w:right w:val="single" w:sz="6" w:space="0" w:color="000000"/>
            </w:tcBorders>
            <w:vAlign w:val="center"/>
          </w:tcPr>
          <w:p w14:paraId="3CADB51E" w14:textId="3679AB66" w:rsidR="004B3020" w:rsidRDefault="004C7651" w:rsidP="004C7651">
            <w:pPr>
              <w:pStyle w:val="TableParagraph"/>
              <w:rPr>
                <w:sz w:val="18"/>
              </w:rPr>
            </w:pPr>
            <w:r>
              <w:rPr>
                <w:sz w:val="18"/>
              </w:rPr>
              <w:t xml:space="preserve">            </w:t>
            </w:r>
            <w:r w:rsidR="004B3020">
              <w:rPr>
                <w:sz w:val="18"/>
              </w:rPr>
              <w:t>ADEC</w:t>
            </w:r>
          </w:p>
        </w:tc>
        <w:tc>
          <w:tcPr>
            <w:tcW w:w="1756" w:type="pct"/>
            <w:tcBorders>
              <w:top w:val="single" w:sz="4" w:space="0" w:color="000000"/>
              <w:left w:val="single" w:sz="6" w:space="0" w:color="000000"/>
              <w:bottom w:val="single" w:sz="4" w:space="0" w:color="000000"/>
              <w:right w:val="thinThickMediumGap" w:sz="9" w:space="0" w:color="000000"/>
            </w:tcBorders>
            <w:vAlign w:val="center"/>
          </w:tcPr>
          <w:p w14:paraId="67C7B339" w14:textId="7B0FC7B0" w:rsidR="004B3020" w:rsidRDefault="004B3020" w:rsidP="008B1508">
            <w:pPr>
              <w:pStyle w:val="TableParagraph"/>
              <w:spacing w:before="115"/>
              <w:ind w:left="121"/>
              <w:jc w:val="center"/>
              <w:rPr>
                <w:sz w:val="18"/>
              </w:rPr>
            </w:pPr>
            <w:r>
              <w:rPr>
                <w:sz w:val="18"/>
              </w:rPr>
              <w:t>(907) 262-3411</w:t>
            </w:r>
            <w:r w:rsidR="008B1508">
              <w:rPr>
                <w:sz w:val="18"/>
              </w:rPr>
              <w:br/>
            </w:r>
            <w:hyperlink r:id="rId18" w:history="1">
              <w:r w:rsidRPr="00726CD9">
                <w:rPr>
                  <w:rStyle w:val="Hyperlink"/>
                  <w:sz w:val="18"/>
                </w:rPr>
                <w:t>sarah.apsens@alaska.gov</w:t>
              </w:r>
            </w:hyperlink>
          </w:p>
        </w:tc>
      </w:tr>
      <w:tr w:rsidR="004B3020" w14:paraId="2B40A582" w14:textId="77777777" w:rsidTr="008B1508">
        <w:trPr>
          <w:trHeight w:val="619"/>
          <w:jc w:val="center"/>
        </w:trPr>
        <w:tc>
          <w:tcPr>
            <w:tcW w:w="1052" w:type="pct"/>
            <w:tcBorders>
              <w:top w:val="single" w:sz="4" w:space="0" w:color="000000"/>
              <w:bottom w:val="single" w:sz="6" w:space="0" w:color="000000"/>
              <w:right w:val="single" w:sz="6" w:space="0" w:color="000000"/>
            </w:tcBorders>
            <w:vAlign w:val="center"/>
          </w:tcPr>
          <w:p w14:paraId="566F8293" w14:textId="3B9CDB70" w:rsidR="004B3020" w:rsidRDefault="004B3020" w:rsidP="008B1508">
            <w:pPr>
              <w:pStyle w:val="TableParagraph"/>
              <w:jc w:val="center"/>
              <w:rPr>
                <w:sz w:val="18"/>
              </w:rPr>
            </w:pPr>
            <w:r>
              <w:rPr>
                <w:sz w:val="18"/>
              </w:rPr>
              <w:t>John Clark</w:t>
            </w:r>
          </w:p>
        </w:tc>
        <w:tc>
          <w:tcPr>
            <w:tcW w:w="1327" w:type="pct"/>
            <w:tcBorders>
              <w:top w:val="single" w:sz="4" w:space="0" w:color="000000"/>
              <w:left w:val="single" w:sz="6" w:space="0" w:color="000000"/>
              <w:bottom w:val="single" w:sz="6" w:space="0" w:color="000000"/>
              <w:right w:val="single" w:sz="6" w:space="0" w:color="000000"/>
            </w:tcBorders>
            <w:vAlign w:val="center"/>
          </w:tcPr>
          <w:p w14:paraId="56C25C40" w14:textId="77777777" w:rsidR="004B3020" w:rsidRDefault="004B3020" w:rsidP="008B1508">
            <w:pPr>
              <w:pStyle w:val="TableParagraph"/>
              <w:jc w:val="center"/>
              <w:rPr>
                <w:sz w:val="18"/>
              </w:rPr>
            </w:pPr>
            <w:r>
              <w:rPr>
                <w:sz w:val="18"/>
              </w:rPr>
              <w:t>QA Officer</w:t>
            </w:r>
          </w:p>
        </w:tc>
        <w:tc>
          <w:tcPr>
            <w:tcW w:w="866" w:type="pct"/>
            <w:tcBorders>
              <w:top w:val="single" w:sz="4" w:space="0" w:color="000000"/>
              <w:left w:val="single" w:sz="6" w:space="0" w:color="000000"/>
              <w:bottom w:val="single" w:sz="6" w:space="0" w:color="000000"/>
              <w:right w:val="single" w:sz="6" w:space="0" w:color="000000"/>
            </w:tcBorders>
            <w:vAlign w:val="center"/>
          </w:tcPr>
          <w:p w14:paraId="077AED6B" w14:textId="77777777" w:rsidR="004B3020" w:rsidRDefault="004B3020" w:rsidP="00231D95">
            <w:pPr>
              <w:pStyle w:val="TableParagraph"/>
              <w:jc w:val="center"/>
              <w:rPr>
                <w:sz w:val="18"/>
              </w:rPr>
            </w:pPr>
            <w:r>
              <w:rPr>
                <w:sz w:val="18"/>
              </w:rPr>
              <w:t>ADEC</w:t>
            </w:r>
          </w:p>
        </w:tc>
        <w:tc>
          <w:tcPr>
            <w:tcW w:w="1756" w:type="pct"/>
            <w:tcBorders>
              <w:top w:val="single" w:sz="4" w:space="0" w:color="000000"/>
              <w:left w:val="single" w:sz="6" w:space="0" w:color="000000"/>
              <w:bottom w:val="single" w:sz="6" w:space="0" w:color="000000"/>
              <w:right w:val="thinThickMediumGap" w:sz="9" w:space="0" w:color="000000"/>
            </w:tcBorders>
            <w:vAlign w:val="center"/>
          </w:tcPr>
          <w:p w14:paraId="4F91E666" w14:textId="4C4CC454" w:rsidR="004B3020" w:rsidRPr="008B1508" w:rsidRDefault="004B3020" w:rsidP="008B1508">
            <w:pPr>
              <w:pStyle w:val="TableParagraph"/>
              <w:jc w:val="center"/>
              <w:rPr>
                <w:sz w:val="18"/>
              </w:rPr>
            </w:pPr>
            <w:r>
              <w:rPr>
                <w:sz w:val="18"/>
              </w:rPr>
              <w:t>(907) 269-3066</w:t>
            </w:r>
            <w:r w:rsidR="008B1508">
              <w:rPr>
                <w:sz w:val="18"/>
              </w:rPr>
              <w:br/>
            </w:r>
            <w:hyperlink r:id="rId19">
              <w:r>
                <w:rPr>
                  <w:color w:val="0000FF"/>
                  <w:sz w:val="20"/>
                  <w:u w:val="single" w:color="0000FF"/>
                </w:rPr>
                <w:t>john.clark@alaska.gov</w:t>
              </w:r>
            </w:hyperlink>
          </w:p>
        </w:tc>
      </w:tr>
      <w:tr w:rsidR="004B3020" w14:paraId="06D08592"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09DC14FD" w14:textId="1B51909B" w:rsidR="004B3020" w:rsidRDefault="008B1508" w:rsidP="008B1508">
            <w:pPr>
              <w:pStyle w:val="TableParagraph"/>
              <w:spacing w:before="175"/>
              <w:ind w:right="316"/>
              <w:jc w:val="center"/>
              <w:rPr>
                <w:sz w:val="18"/>
              </w:rPr>
            </w:pPr>
            <w:r>
              <w:rPr>
                <w:sz w:val="18"/>
              </w:rPr>
              <w:t xml:space="preserve">    </w:t>
            </w:r>
            <w:r w:rsidR="004B3020">
              <w:rPr>
                <w:sz w:val="18"/>
              </w:rPr>
              <w:t>Mitch Michaud</w:t>
            </w:r>
          </w:p>
        </w:tc>
        <w:tc>
          <w:tcPr>
            <w:tcW w:w="1327" w:type="pct"/>
            <w:tcBorders>
              <w:top w:val="single" w:sz="6" w:space="0" w:color="000000"/>
              <w:left w:val="single" w:sz="6" w:space="0" w:color="000000"/>
              <w:bottom w:val="single" w:sz="6" w:space="0" w:color="000000"/>
              <w:right w:val="single" w:sz="6" w:space="0" w:color="000000"/>
            </w:tcBorders>
            <w:vAlign w:val="center"/>
          </w:tcPr>
          <w:p w14:paraId="5B1DE67B" w14:textId="22FE1D90" w:rsidR="004B3020" w:rsidRDefault="008B1508" w:rsidP="008B1508">
            <w:pPr>
              <w:pStyle w:val="TableParagraph"/>
              <w:spacing w:before="175"/>
              <w:ind w:right="659"/>
              <w:jc w:val="center"/>
              <w:rPr>
                <w:sz w:val="18"/>
              </w:rPr>
            </w:pPr>
            <w:r>
              <w:rPr>
                <w:sz w:val="18"/>
              </w:rPr>
              <w:t xml:space="preserve">         </w:t>
            </w:r>
            <w:r w:rsidR="004B3020">
              <w:rPr>
                <w:sz w:val="18"/>
              </w:rPr>
              <w:t>Executive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5241BB2B" w14:textId="4C5523F1" w:rsidR="004B3020" w:rsidRDefault="00231D95" w:rsidP="00231D95">
            <w:pPr>
              <w:pStyle w:val="TableParagraph"/>
              <w:rPr>
                <w:sz w:val="18"/>
              </w:rPr>
            </w:pPr>
            <w:r>
              <w:rPr>
                <w:sz w:val="18"/>
              </w:rPr>
              <w:t xml:space="preserve">             </w:t>
            </w:r>
            <w:r w:rsidR="004B3020">
              <w:rPr>
                <w:sz w:val="18"/>
              </w:rPr>
              <w:t>KWF</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38FE174C" w14:textId="6027ADB1" w:rsidR="004B3020" w:rsidRDefault="004B3020" w:rsidP="008B1508">
            <w:pPr>
              <w:pStyle w:val="TableParagraph"/>
              <w:spacing w:before="114"/>
              <w:ind w:left="121"/>
              <w:jc w:val="center"/>
              <w:rPr>
                <w:sz w:val="18"/>
              </w:rPr>
            </w:pPr>
            <w:r>
              <w:rPr>
                <w:sz w:val="18"/>
              </w:rPr>
              <w:t>(907) 260-5449 ext. 1206</w:t>
            </w:r>
            <w:r w:rsidR="008B1508">
              <w:rPr>
                <w:sz w:val="18"/>
              </w:rPr>
              <w:br/>
            </w:r>
            <w:hyperlink r:id="rId20" w:history="1">
              <w:r w:rsidRPr="005C5B2C">
                <w:rPr>
                  <w:rStyle w:val="Hyperlink"/>
                  <w:sz w:val="18"/>
                </w:rPr>
                <w:t>executivedirector@kenaiwatershed.org</w:t>
              </w:r>
            </w:hyperlink>
          </w:p>
        </w:tc>
      </w:tr>
      <w:tr w:rsidR="004B3020" w14:paraId="0E50D088"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1FA5E9B9" w14:textId="6C6538F8" w:rsidR="004B3020" w:rsidRDefault="004B3020" w:rsidP="00231D95">
            <w:pPr>
              <w:pStyle w:val="TableParagraph"/>
              <w:jc w:val="center"/>
              <w:rPr>
                <w:sz w:val="18"/>
              </w:rPr>
            </w:pPr>
            <w:r>
              <w:rPr>
                <w:sz w:val="18"/>
              </w:rPr>
              <w:t>Sue Mauger</w:t>
            </w:r>
          </w:p>
        </w:tc>
        <w:tc>
          <w:tcPr>
            <w:tcW w:w="1327" w:type="pct"/>
            <w:tcBorders>
              <w:top w:val="single" w:sz="6" w:space="0" w:color="000000"/>
              <w:left w:val="single" w:sz="6" w:space="0" w:color="000000"/>
              <w:bottom w:val="single" w:sz="6" w:space="0" w:color="000000"/>
              <w:right w:val="single" w:sz="6" w:space="0" w:color="000000"/>
            </w:tcBorders>
            <w:vAlign w:val="center"/>
          </w:tcPr>
          <w:p w14:paraId="27830899" w14:textId="05D3F851" w:rsidR="004B3020" w:rsidRDefault="008B1508" w:rsidP="008B1508">
            <w:pPr>
              <w:pStyle w:val="TableParagraph"/>
              <w:rPr>
                <w:sz w:val="18"/>
              </w:rPr>
            </w:pPr>
            <w:r>
              <w:rPr>
                <w:sz w:val="18"/>
              </w:rPr>
              <w:t xml:space="preserve">           </w:t>
            </w:r>
            <w:r w:rsidR="004B3020">
              <w:rPr>
                <w:sz w:val="18"/>
              </w:rPr>
              <w:t>Science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68EDAF0B" w14:textId="71545D61" w:rsidR="004B3020" w:rsidRDefault="004C7651" w:rsidP="004C7651">
            <w:pPr>
              <w:pStyle w:val="TableParagraph"/>
              <w:spacing w:before="176"/>
              <w:ind w:left="226" w:right="366" w:hanging="104"/>
              <w:jc w:val="center"/>
              <w:rPr>
                <w:sz w:val="18"/>
              </w:rPr>
            </w:pPr>
            <w:r>
              <w:rPr>
                <w:sz w:val="18"/>
              </w:rPr>
              <w:t xml:space="preserve"> </w:t>
            </w:r>
            <w:r w:rsidR="008B1508">
              <w:rPr>
                <w:sz w:val="18"/>
              </w:rPr>
              <w:t xml:space="preserve">  </w:t>
            </w:r>
            <w:r w:rsidR="00231D95">
              <w:rPr>
                <w:sz w:val="18"/>
              </w:rPr>
              <w:t xml:space="preserve">Cook </w:t>
            </w:r>
            <w:r w:rsidR="008B1508">
              <w:rPr>
                <w:sz w:val="18"/>
              </w:rPr>
              <w:t xml:space="preserve">  </w:t>
            </w:r>
            <w:r>
              <w:rPr>
                <w:sz w:val="18"/>
              </w:rPr>
              <w:t xml:space="preserve">  </w:t>
            </w:r>
            <w:r w:rsidR="00231D95">
              <w:rPr>
                <w:sz w:val="18"/>
              </w:rPr>
              <w:t>Inletk</w:t>
            </w:r>
            <w:r w:rsidR="004B3020">
              <w:rPr>
                <w:sz w:val="18"/>
              </w:rPr>
              <w:t>eeper</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296477B3" w14:textId="73735656" w:rsidR="004B3020" w:rsidRDefault="004B3020" w:rsidP="008B1508">
            <w:pPr>
              <w:pStyle w:val="TableParagraph"/>
              <w:spacing w:before="116"/>
              <w:ind w:left="121"/>
              <w:jc w:val="center"/>
              <w:rPr>
                <w:sz w:val="18"/>
              </w:rPr>
            </w:pPr>
            <w:r>
              <w:rPr>
                <w:sz w:val="18"/>
              </w:rPr>
              <w:t>(907) 235-4068 ext. 24</w:t>
            </w:r>
            <w:r w:rsidR="008B1508">
              <w:rPr>
                <w:sz w:val="18"/>
              </w:rPr>
              <w:br/>
            </w:r>
            <w:hyperlink r:id="rId21">
              <w:r>
                <w:rPr>
                  <w:color w:val="0000FF"/>
                  <w:sz w:val="18"/>
                  <w:u w:val="single" w:color="0000FF"/>
                </w:rPr>
                <w:t>sue@cookinletkeeper.org</w:t>
              </w:r>
            </w:hyperlink>
          </w:p>
        </w:tc>
      </w:tr>
      <w:tr w:rsidR="004B3020" w14:paraId="0E9037E4"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13859BBD" w14:textId="3FE9F22C" w:rsidR="004B3020" w:rsidRDefault="004B3020" w:rsidP="00231D95">
            <w:pPr>
              <w:pStyle w:val="TableParagraph"/>
              <w:jc w:val="center"/>
              <w:rPr>
                <w:sz w:val="18"/>
              </w:rPr>
            </w:pPr>
            <w:r>
              <w:rPr>
                <w:sz w:val="18"/>
              </w:rPr>
              <w:t>Justin Nelson</w:t>
            </w:r>
          </w:p>
        </w:tc>
        <w:tc>
          <w:tcPr>
            <w:tcW w:w="1327" w:type="pct"/>
            <w:tcBorders>
              <w:top w:val="single" w:sz="6" w:space="0" w:color="000000"/>
              <w:left w:val="single" w:sz="6" w:space="0" w:color="000000"/>
              <w:bottom w:val="single" w:sz="6" w:space="0" w:color="000000"/>
              <w:right w:val="single" w:sz="6" w:space="0" w:color="000000"/>
            </w:tcBorders>
            <w:vAlign w:val="center"/>
          </w:tcPr>
          <w:p w14:paraId="039AE87F" w14:textId="06F03DB0" w:rsidR="004B3020" w:rsidRDefault="004B3020" w:rsidP="008B1508">
            <w:pPr>
              <w:pStyle w:val="TableParagraph"/>
              <w:ind w:right="354"/>
              <w:jc w:val="center"/>
              <w:rPr>
                <w:sz w:val="18"/>
              </w:rPr>
            </w:pPr>
            <w:r>
              <w:rPr>
                <w:sz w:val="18"/>
              </w:rPr>
              <w:t>Client Service 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74C2D64D" w14:textId="5CCBA90A" w:rsidR="004B3020" w:rsidRDefault="004B3020" w:rsidP="00231D95">
            <w:pPr>
              <w:pStyle w:val="TableParagraph"/>
              <w:spacing w:before="115"/>
              <w:jc w:val="center"/>
              <w:rPr>
                <w:sz w:val="18"/>
              </w:rPr>
            </w:pPr>
            <w:r>
              <w:rPr>
                <w:sz w:val="18"/>
              </w:rPr>
              <w:t>SGS</w:t>
            </w:r>
            <w:r w:rsidR="00231D95">
              <w:rPr>
                <w:sz w:val="18"/>
              </w:rPr>
              <w:t xml:space="preserve"> </w:t>
            </w:r>
            <w:r>
              <w:rPr>
                <w:sz w:val="18"/>
              </w:rPr>
              <w:t>Environ</w:t>
            </w:r>
            <w:r w:rsidR="00231D95">
              <w:rPr>
                <w:sz w:val="18"/>
              </w:rPr>
              <w:t>mental Laboratory Services</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7A9C44DE" w14:textId="306582C5" w:rsidR="004B3020" w:rsidRDefault="004B3020" w:rsidP="00231D95">
            <w:pPr>
              <w:pStyle w:val="TableParagraph"/>
              <w:jc w:val="center"/>
              <w:rPr>
                <w:sz w:val="18"/>
              </w:rPr>
            </w:pPr>
            <w:r>
              <w:rPr>
                <w:sz w:val="18"/>
              </w:rPr>
              <w:t>(800) 873-8707</w:t>
            </w:r>
          </w:p>
          <w:p w14:paraId="37F6B526" w14:textId="5ED5880E" w:rsidR="004B3020" w:rsidRDefault="008B1508" w:rsidP="00231D95">
            <w:pPr>
              <w:pStyle w:val="TableParagraph"/>
              <w:jc w:val="center"/>
              <w:rPr>
                <w:sz w:val="18"/>
              </w:rPr>
            </w:pPr>
            <w:hyperlink r:id="rId22" w:history="1">
              <w:r w:rsidR="004B3020" w:rsidRPr="005C5B2C">
                <w:rPr>
                  <w:rStyle w:val="Hyperlink"/>
                  <w:sz w:val="18"/>
                </w:rPr>
                <w:t>justin.nelson@sgs.com</w:t>
              </w:r>
            </w:hyperlink>
          </w:p>
        </w:tc>
      </w:tr>
      <w:tr w:rsidR="004B3020" w14:paraId="25176739"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6F38F7A3" w14:textId="1BE23E63" w:rsidR="004B3020" w:rsidRDefault="004B3020" w:rsidP="00231D95">
            <w:pPr>
              <w:pStyle w:val="TableParagraph"/>
              <w:jc w:val="center"/>
              <w:rPr>
                <w:sz w:val="20"/>
              </w:rPr>
            </w:pPr>
            <w:r>
              <w:rPr>
                <w:sz w:val="20"/>
              </w:rPr>
              <w:t>Moses Jordan</w:t>
            </w:r>
          </w:p>
        </w:tc>
        <w:tc>
          <w:tcPr>
            <w:tcW w:w="1327" w:type="pct"/>
            <w:tcBorders>
              <w:top w:val="single" w:sz="6" w:space="0" w:color="000000"/>
              <w:left w:val="single" w:sz="6" w:space="0" w:color="000000"/>
              <w:bottom w:val="single" w:sz="6" w:space="0" w:color="000000"/>
              <w:right w:val="single" w:sz="6" w:space="0" w:color="000000"/>
            </w:tcBorders>
            <w:vAlign w:val="center"/>
          </w:tcPr>
          <w:p w14:paraId="77812365" w14:textId="39F94E0C" w:rsidR="004B3020" w:rsidRDefault="00231D95" w:rsidP="008B1508">
            <w:pPr>
              <w:pStyle w:val="TableParagraph"/>
              <w:jc w:val="center"/>
              <w:rPr>
                <w:sz w:val="20"/>
              </w:rPr>
            </w:pPr>
            <w:r>
              <w:rPr>
                <w:sz w:val="20"/>
              </w:rPr>
              <w:t xml:space="preserve">Environmental Program </w:t>
            </w:r>
            <w:r w:rsidR="004B3020">
              <w:rPr>
                <w:sz w:val="20"/>
              </w:rPr>
              <w:t>Manager</w:t>
            </w:r>
          </w:p>
        </w:tc>
        <w:tc>
          <w:tcPr>
            <w:tcW w:w="866" w:type="pct"/>
            <w:tcBorders>
              <w:top w:val="single" w:sz="6" w:space="0" w:color="000000"/>
              <w:left w:val="single" w:sz="6" w:space="0" w:color="000000"/>
              <w:bottom w:val="single" w:sz="6" w:space="0" w:color="000000"/>
              <w:right w:val="single" w:sz="6" w:space="0" w:color="000000"/>
            </w:tcBorders>
            <w:vAlign w:val="center"/>
          </w:tcPr>
          <w:p w14:paraId="3037CB36" w14:textId="2FF8AE02" w:rsidR="004B3020" w:rsidRDefault="004B3020" w:rsidP="00231D95">
            <w:pPr>
              <w:pStyle w:val="TableParagraph"/>
              <w:spacing w:before="115"/>
              <w:jc w:val="center"/>
              <w:rPr>
                <w:sz w:val="18"/>
              </w:rPr>
            </w:pPr>
            <w:r>
              <w:rPr>
                <w:sz w:val="18"/>
              </w:rPr>
              <w:t>Kenaitze</w:t>
            </w:r>
            <w:r w:rsidR="00231D95">
              <w:rPr>
                <w:sz w:val="18"/>
              </w:rPr>
              <w:t xml:space="preserve"> </w:t>
            </w:r>
            <w:r>
              <w:rPr>
                <w:sz w:val="18"/>
              </w:rPr>
              <w:t>Indian Tribe</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0A817FFB" w14:textId="63EFA268" w:rsidR="004B3020" w:rsidRPr="00231D95" w:rsidRDefault="004B3020" w:rsidP="008B1508">
            <w:pPr>
              <w:pStyle w:val="TableParagraph"/>
              <w:spacing w:before="116"/>
              <w:jc w:val="center"/>
              <w:rPr>
                <w:sz w:val="18"/>
              </w:rPr>
            </w:pPr>
            <w:r>
              <w:rPr>
                <w:sz w:val="18"/>
              </w:rPr>
              <w:t>(907) 545-1444</w:t>
            </w:r>
            <w:r w:rsidR="008B1508">
              <w:rPr>
                <w:sz w:val="18"/>
              </w:rPr>
              <w:br/>
            </w:r>
            <w:r>
              <w:rPr>
                <w:color w:val="0000FF"/>
                <w:sz w:val="18"/>
                <w:u w:val="single" w:color="0000FF"/>
              </w:rPr>
              <w:t>mjordan@kenaitze.org</w:t>
            </w:r>
          </w:p>
        </w:tc>
      </w:tr>
      <w:tr w:rsidR="004B3020" w14:paraId="1FC5BA08" w14:textId="77777777" w:rsidTr="008B1508">
        <w:trPr>
          <w:trHeight w:val="619"/>
          <w:jc w:val="center"/>
        </w:trPr>
        <w:tc>
          <w:tcPr>
            <w:tcW w:w="1052" w:type="pct"/>
            <w:tcBorders>
              <w:top w:val="single" w:sz="6" w:space="0" w:color="000000"/>
              <w:bottom w:val="single" w:sz="6" w:space="0" w:color="000000"/>
              <w:right w:val="single" w:sz="6" w:space="0" w:color="000000"/>
            </w:tcBorders>
            <w:vAlign w:val="center"/>
          </w:tcPr>
          <w:p w14:paraId="4C71E9FB" w14:textId="39A1A462" w:rsidR="004B3020" w:rsidRDefault="004B3020" w:rsidP="00231D95">
            <w:pPr>
              <w:pStyle w:val="TableParagraph"/>
              <w:jc w:val="center"/>
              <w:rPr>
                <w:sz w:val="20"/>
              </w:rPr>
            </w:pPr>
            <w:r>
              <w:rPr>
                <w:sz w:val="20"/>
              </w:rPr>
              <w:t>Yvonne Weber</w:t>
            </w:r>
          </w:p>
        </w:tc>
        <w:tc>
          <w:tcPr>
            <w:tcW w:w="1327" w:type="pct"/>
            <w:tcBorders>
              <w:top w:val="single" w:sz="6" w:space="0" w:color="000000"/>
              <w:left w:val="single" w:sz="6" w:space="0" w:color="000000"/>
              <w:bottom w:val="single" w:sz="6" w:space="0" w:color="000000"/>
              <w:right w:val="single" w:sz="6" w:space="0" w:color="000000"/>
            </w:tcBorders>
            <w:vAlign w:val="center"/>
          </w:tcPr>
          <w:p w14:paraId="492A19ED" w14:textId="58DCE6A3" w:rsidR="004B3020" w:rsidRDefault="004B3020" w:rsidP="008B1508">
            <w:pPr>
              <w:pStyle w:val="TableParagraph"/>
              <w:jc w:val="center"/>
              <w:rPr>
                <w:sz w:val="20"/>
              </w:rPr>
            </w:pPr>
            <w:r>
              <w:rPr>
                <w:sz w:val="20"/>
              </w:rPr>
              <w:t>Environmental Director</w:t>
            </w:r>
          </w:p>
        </w:tc>
        <w:tc>
          <w:tcPr>
            <w:tcW w:w="866" w:type="pct"/>
            <w:tcBorders>
              <w:top w:val="single" w:sz="6" w:space="0" w:color="000000"/>
              <w:left w:val="single" w:sz="6" w:space="0" w:color="000000"/>
              <w:bottom w:val="single" w:sz="6" w:space="0" w:color="000000"/>
              <w:right w:val="single" w:sz="6" w:space="0" w:color="000000"/>
            </w:tcBorders>
            <w:vAlign w:val="center"/>
          </w:tcPr>
          <w:p w14:paraId="6F3172EF" w14:textId="2CB834BF" w:rsidR="004B3020" w:rsidRDefault="004B3020" w:rsidP="00231D95">
            <w:pPr>
              <w:pStyle w:val="TableParagraph"/>
              <w:spacing w:before="115"/>
              <w:jc w:val="center"/>
              <w:rPr>
                <w:sz w:val="18"/>
              </w:rPr>
            </w:pPr>
            <w:r>
              <w:rPr>
                <w:sz w:val="18"/>
              </w:rPr>
              <w:t>Salamatof Tribe</w:t>
            </w:r>
          </w:p>
        </w:tc>
        <w:tc>
          <w:tcPr>
            <w:tcW w:w="1756" w:type="pct"/>
            <w:tcBorders>
              <w:top w:val="single" w:sz="6" w:space="0" w:color="000000"/>
              <w:left w:val="single" w:sz="6" w:space="0" w:color="000000"/>
              <w:bottom w:val="single" w:sz="6" w:space="0" w:color="000000"/>
              <w:right w:val="thinThickMediumGap" w:sz="9" w:space="0" w:color="000000"/>
            </w:tcBorders>
            <w:vAlign w:val="center"/>
          </w:tcPr>
          <w:p w14:paraId="00FF358E" w14:textId="77777777" w:rsidR="004B3020" w:rsidRDefault="004B3020"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0CA026B3" w:rsidR="004B3020" w:rsidRPr="009F72AC" w:rsidRDefault="008B1508" w:rsidP="009F72AC">
            <w:pPr>
              <w:pStyle w:val="TableParagraph"/>
              <w:spacing w:before="5"/>
              <w:jc w:val="center"/>
              <w:rPr>
                <w:sz w:val="18"/>
                <w:szCs w:val="18"/>
              </w:rPr>
            </w:pPr>
            <w:hyperlink r:id="rId23" w:history="1">
              <w:r w:rsidR="004B3020" w:rsidRPr="009F72AC">
                <w:rPr>
                  <w:rStyle w:val="Hyperlink"/>
                  <w:sz w:val="18"/>
                  <w:szCs w:val="18"/>
                </w:rPr>
                <w:t>ywebber@salamatof.com</w:t>
              </w:r>
            </w:hyperlink>
          </w:p>
        </w:tc>
      </w:tr>
    </w:tbl>
    <w:p w14:paraId="4DBCEB70" w14:textId="77777777" w:rsidR="000D14B5" w:rsidRDefault="000D14B5">
      <w:pPr>
        <w:pStyle w:val="BodyText"/>
        <w:rPr>
          <w:sz w:val="26"/>
        </w:rPr>
      </w:pPr>
    </w:p>
    <w:p w14:paraId="659F1E94" w14:textId="5CEB4841" w:rsidR="008157C8" w:rsidRDefault="009748A5" w:rsidP="00D9703E">
      <w:pPr>
        <w:pStyle w:val="BodyText"/>
        <w:spacing w:before="227"/>
        <w:ind w:left="119" w:right="703"/>
      </w:pPr>
      <w:r>
        <w:t>Copies of this Quality Assurance Project Plan will be made available</w:t>
      </w:r>
      <w:r w:rsidR="00116BE7">
        <w:t xml:space="preserve"> onli</w:t>
      </w:r>
      <w:r w:rsidR="00060E62">
        <w:t>ne</w:t>
      </w:r>
      <w:r w:rsidR="00F11515">
        <w:t xml:space="preserve"> at </w:t>
      </w:r>
      <w:hyperlink r:id="rId24" w:history="1">
        <w:r w:rsidR="00F11515" w:rsidRPr="00060E62">
          <w:rPr>
            <w:rStyle w:val="Hyperlink"/>
          </w:rPr>
          <w:t>https://www.kenaiwatershed.org/science-in-action/research-information/water-quality</w:t>
        </w:r>
      </w:hyperlink>
      <w:r w:rsidR="00F11515" w:rsidRPr="00F11515">
        <w:t>/</w:t>
      </w:r>
      <w:r w:rsidR="00F11515">
        <w:t>.</w:t>
      </w:r>
      <w:r>
        <w:t xml:space="preserve"> Interested parties may request a digital copy from </w:t>
      </w:r>
      <w:commentRangeStart w:id="27"/>
      <w:commentRangeStart w:id="28"/>
      <w:r>
        <w:t>KWF</w:t>
      </w:r>
      <w:commentRangeEnd w:id="27"/>
      <w:r w:rsidR="004B3020">
        <w:rPr>
          <w:rStyle w:val="CommentReference"/>
        </w:rPr>
        <w:commentReference w:id="27"/>
      </w:r>
      <w:commentRangeEnd w:id="28"/>
      <w:r w:rsidR="008B1508">
        <w:rPr>
          <w:rStyle w:val="CommentReference"/>
        </w:rPr>
        <w:commentReference w:id="28"/>
      </w:r>
      <w:r>
        <w:t>,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5" w:history="1">
        <w:r w:rsidR="004770EF" w:rsidRPr="00C75A0C">
          <w:rPr>
            <w:rStyle w:val="Hyperlink"/>
          </w:rPr>
          <w:t>hydrology@kenaiwatershed.org</w:t>
        </w:r>
      </w:hyperlink>
      <w:r>
        <w:t>.</w:t>
      </w:r>
    </w:p>
    <w:p w14:paraId="3967F37F" w14:textId="77777777" w:rsidR="00D9703E" w:rsidRDefault="00D9703E" w:rsidP="00D9703E">
      <w:pPr>
        <w:pStyle w:val="BodyText"/>
        <w:spacing w:before="227"/>
        <w:ind w:left="119" w:right="703"/>
      </w:pPr>
    </w:p>
    <w:p w14:paraId="18CDC3B3" w14:textId="77777777" w:rsidR="004B3020" w:rsidRDefault="004B3020">
      <w:pPr>
        <w:rPr>
          <w:b/>
          <w:bCs/>
          <w:i/>
          <w:sz w:val="24"/>
          <w:szCs w:val="24"/>
        </w:rPr>
      </w:pPr>
      <w:bookmarkStart w:id="29" w:name="A4._PROJECT_/_TASK_ORGANIZATION"/>
      <w:bookmarkStart w:id="30" w:name="_Toc112073502"/>
      <w:bookmarkStart w:id="31" w:name="_Toc117087844"/>
      <w:bookmarkStart w:id="32" w:name="_Toc125960334"/>
      <w:bookmarkStart w:id="33" w:name="_Toc125983996"/>
      <w:bookmarkStart w:id="34" w:name="_Toc125984277"/>
      <w:bookmarkEnd w:id="29"/>
      <w:r>
        <w:br w:type="page"/>
      </w:r>
    </w:p>
    <w:p w14:paraId="5B83E984" w14:textId="6C7327E1" w:rsidR="000D14B5" w:rsidRPr="004468AF" w:rsidRDefault="009748A5" w:rsidP="004468AF">
      <w:pPr>
        <w:pStyle w:val="Heading2"/>
        <w:ind w:left="0"/>
      </w:pPr>
      <w:r w:rsidRPr="004468AF">
        <w:lastRenderedPageBreak/>
        <w:t>A4.</w:t>
      </w:r>
      <w:bookmarkStart w:id="35" w:name="_Toc125541872"/>
      <w:r w:rsidRPr="004468AF">
        <w:t xml:space="preserve"> Project </w:t>
      </w:r>
      <w:r w:rsidR="009A297F" w:rsidRPr="004468AF">
        <w:t>/ Task</w:t>
      </w:r>
      <w:r w:rsidRPr="004468AF">
        <w:t xml:space="preserve"> Organization</w:t>
      </w:r>
      <w:bookmarkEnd w:id="30"/>
      <w:bookmarkEnd w:id="31"/>
      <w:bookmarkEnd w:id="32"/>
      <w:bookmarkEnd w:id="33"/>
      <w:bookmarkEnd w:id="34"/>
      <w:bookmarkEnd w:id="35"/>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53F2AC64" w:rsidR="009A297F" w:rsidRDefault="004B3020" w:rsidP="009A297F">
      <w:pPr>
        <w:pStyle w:val="BodyText"/>
        <w:spacing w:before="3"/>
        <w:rPr>
          <w:b/>
          <w:sz w:val="17"/>
        </w:rPr>
      </w:pPr>
      <w:r>
        <w:rPr>
          <w:noProof/>
        </w:rPr>
        <mc:AlternateContent>
          <mc:Choice Requires="wps">
            <w:drawing>
              <wp:anchor distT="0" distB="0" distL="114300" distR="114300" simplePos="0" relativeHeight="251709440" behindDoc="0" locked="0" layoutInCell="1" allowOverlap="1" wp14:anchorId="4F475BC4" wp14:editId="033CD226">
                <wp:simplePos x="0" y="0"/>
                <wp:positionH relativeFrom="column">
                  <wp:posOffset>2900679</wp:posOffset>
                </wp:positionH>
                <wp:positionV relativeFrom="paragraph">
                  <wp:posOffset>949325</wp:posOffset>
                </wp:positionV>
                <wp:extent cx="1414145" cy="990600"/>
                <wp:effectExtent l="0" t="0" r="33655" b="19050"/>
                <wp:wrapNone/>
                <wp:docPr id="2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414145" cy="990600"/>
                        </a:xfrm>
                        <a:prstGeom prst="line">
                          <a:avLst/>
                        </a:prstGeom>
                        <a:ln>
                          <a:solidFill>
                            <a:schemeClr val="tx1"/>
                          </a:solidFill>
                          <a:headEnd/>
                          <a:tailEnd/>
                        </a:ln>
                        <a:extLst/>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C85C2F" id="Line 63" o:spid="_x0000_s1026" style="position:absolute;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4pt,74.75pt" to="339.75pt,1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" strokecolor="black [3213]"/>
            </w:pict>
          </mc:Fallback>
        </mc:AlternateContent>
      </w:r>
      <w:r>
        <w:rPr>
          <w:noProof/>
        </w:rPr>
        <mc:AlternateContent>
          <mc:Choice Requires="wpg">
            <w:drawing>
              <wp:anchor distT="0" distB="0" distL="0" distR="0" simplePos="0" relativeHeight="251684864" behindDoc="1" locked="0" layoutInCell="1" allowOverlap="1" wp14:anchorId="62875B2F" wp14:editId="57FB1C8D">
                <wp:simplePos x="0" y="0"/>
                <wp:positionH relativeFrom="page">
                  <wp:posOffset>1981200</wp:posOffset>
                </wp:positionH>
                <wp:positionV relativeFrom="paragraph">
                  <wp:posOffset>149225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a:stCxn id="17" idx="1"/>
                          <a:endCxn id="18" idx="3"/>
                        </wps:cNvCnPr>
                        <wps:spPr bwMode="auto">
                          <a:xfrm flipH="1">
                            <a:off x="6022" y="876"/>
                            <a:ext cx="899" cy="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50AADC9" w14:textId="5B7D4CD7" w:rsidR="008B1508" w:rsidRDefault="008B1508" w:rsidP="009A297F">
                              <w:pPr>
                                <w:spacing w:before="70"/>
                                <w:ind w:left="214" w:right="217"/>
                                <w:jc w:val="center"/>
                                <w:rPr>
                                  <w:b/>
                                  <w:sz w:val="24"/>
                                </w:rPr>
                              </w:pPr>
                              <w:r>
                                <w:rPr>
                                  <w:b/>
                                  <w:sz w:val="24"/>
                                </w:rPr>
                                <w:t>KWF Project Technicians</w:t>
                              </w:r>
                            </w:p>
                            <w:p w14:paraId="5C8687D9" w14:textId="6F3B80DA" w:rsidR="008B1508" w:rsidRDefault="008B1508" w:rsidP="009A297F">
                              <w:pPr>
                                <w:spacing w:before="70"/>
                                <w:ind w:left="214" w:right="217"/>
                                <w:jc w:val="center"/>
                                <w:rPr>
                                  <w:sz w:val="24"/>
                                </w:rPr>
                              </w:pPr>
                              <w:r>
                                <w:rPr>
                                  <w:sz w:val="24"/>
                                </w:rPr>
                                <w:t>Determined Annually</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46803AF4" w:rsidR="008B1508" w:rsidRDefault="008B1508" w:rsidP="009A297F">
                              <w:pPr>
                                <w:spacing w:before="68"/>
                                <w:ind w:left="376" w:right="376"/>
                                <w:jc w:val="center"/>
                                <w:rPr>
                                  <w:b/>
                                  <w:sz w:val="24"/>
                                </w:rPr>
                              </w:pPr>
                              <w:r>
                                <w:rPr>
                                  <w:b/>
                                  <w:sz w:val="24"/>
                                </w:rPr>
                                <w:t>KWF Director</w:t>
                              </w:r>
                            </w:p>
                            <w:p w14:paraId="2ABFE315" w14:textId="7A3F4EC1" w:rsidR="008B1508" w:rsidRDefault="008B1508" w:rsidP="009A297F">
                              <w:pPr>
                                <w:spacing w:before="3"/>
                                <w:ind w:left="376" w:right="376"/>
                                <w:jc w:val="center"/>
                                <w:rPr>
                                  <w:sz w:val="24"/>
                                </w:rPr>
                              </w:pPr>
                              <w:r>
                                <w:rPr>
                                  <w:sz w:val="24"/>
                                </w:rPr>
                                <w:t>Mitch Michaud</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DD76223" w14:textId="192CCF1C" w:rsidR="008B1508" w:rsidRDefault="008B1508" w:rsidP="004B3020">
                              <w:pPr>
                                <w:spacing w:before="3"/>
                                <w:ind w:left="780"/>
                                <w:rPr>
                                  <w:b/>
                                  <w:sz w:val="24"/>
                                </w:rPr>
                              </w:pPr>
                              <w:r>
                                <w:rPr>
                                  <w:b/>
                                  <w:sz w:val="24"/>
                                </w:rPr>
                                <w:t>KWF Project Manager/ Project QA Officer</w:t>
                              </w:r>
                            </w:p>
                            <w:p w14:paraId="41EFE8F0" w14:textId="4AFEACE9" w:rsidR="008B1508" w:rsidRPr="004B3020" w:rsidRDefault="008B1508" w:rsidP="004B3020">
                              <w:pPr>
                                <w:spacing w:before="3"/>
                                <w:ind w:left="780"/>
                                <w:rPr>
                                  <w:bCs/>
                                  <w:sz w:val="24"/>
                                </w:rPr>
                              </w:pPr>
                              <w:r w:rsidRPr="00231D95">
                                <w:rPr>
                                  <w:bCs/>
                                  <w:sz w:val="24"/>
                                </w:rPr>
                                <w:t>Benjamin Meyer</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pt;margin-top:11.7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">
                <v:line id="Line 63" o:spid="_x0000_s1027" style="position:absolute;flip:x;visibility:visible;mso-wrap-style:square" from="6022,876" to="6921,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250AADC9" w14:textId="5B7D4CD7" w:rsidR="008B1508" w:rsidRDefault="008B1508" w:rsidP="009A297F">
                        <w:pPr>
                          <w:spacing w:before="70"/>
                          <w:ind w:left="214" w:right="217"/>
                          <w:jc w:val="center"/>
                          <w:rPr>
                            <w:b/>
                            <w:sz w:val="24"/>
                          </w:rPr>
                        </w:pPr>
                        <w:r>
                          <w:rPr>
                            <w:b/>
                            <w:sz w:val="24"/>
                          </w:rPr>
                          <w:t>KWF Project Technicians</w:t>
                        </w:r>
                      </w:p>
                      <w:p w14:paraId="5C8687D9" w14:textId="6F3B80DA" w:rsidR="008B1508" w:rsidRDefault="008B1508" w:rsidP="009A297F">
                        <w:pPr>
                          <w:spacing w:before="70"/>
                          <w:ind w:left="214" w:right="217"/>
                          <w:jc w:val="center"/>
                          <w:rPr>
                            <w:sz w:val="24"/>
                          </w:rPr>
                        </w:pPr>
                        <w:r>
                          <w:rPr>
                            <w:sz w:val="24"/>
                          </w:rPr>
                          <w:t>Determined Annually</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46803AF4" w:rsidR="008B1508" w:rsidRDefault="008B1508" w:rsidP="009A297F">
                        <w:pPr>
                          <w:spacing w:before="68"/>
                          <w:ind w:left="376" w:right="376"/>
                          <w:jc w:val="center"/>
                          <w:rPr>
                            <w:b/>
                            <w:sz w:val="24"/>
                          </w:rPr>
                        </w:pPr>
                        <w:r>
                          <w:rPr>
                            <w:b/>
                            <w:sz w:val="24"/>
                          </w:rPr>
                          <w:t>KWF Director</w:t>
                        </w:r>
                      </w:p>
                      <w:p w14:paraId="2ABFE315" w14:textId="7A3F4EC1" w:rsidR="008B1508" w:rsidRDefault="008B1508" w:rsidP="009A297F">
                        <w:pPr>
                          <w:spacing w:before="3"/>
                          <w:ind w:left="376" w:right="376"/>
                          <w:jc w:val="center"/>
                          <w:rPr>
                            <w:sz w:val="24"/>
                          </w:rPr>
                        </w:pPr>
                        <w:r>
                          <w:rPr>
                            <w:sz w:val="24"/>
                          </w:rPr>
                          <w:t>Mitch Michaud</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2DD76223" w14:textId="192CCF1C" w:rsidR="008B1508" w:rsidRDefault="008B1508" w:rsidP="004B3020">
                        <w:pPr>
                          <w:spacing w:before="3"/>
                          <w:ind w:left="780"/>
                          <w:rPr>
                            <w:b/>
                            <w:sz w:val="24"/>
                          </w:rPr>
                        </w:pPr>
                        <w:r>
                          <w:rPr>
                            <w:b/>
                            <w:sz w:val="24"/>
                          </w:rPr>
                          <w:t>KWF Project Manager/ Project QA Officer</w:t>
                        </w:r>
                      </w:p>
                      <w:p w14:paraId="41EFE8F0" w14:textId="4AFEACE9" w:rsidR="008B1508" w:rsidRPr="004B3020" w:rsidRDefault="008B1508" w:rsidP="004B3020">
                        <w:pPr>
                          <w:spacing w:before="3"/>
                          <w:ind w:left="780"/>
                          <w:rPr>
                            <w:bCs/>
                            <w:sz w:val="24"/>
                          </w:rPr>
                        </w:pPr>
                        <w:r w:rsidRPr="00231D95">
                          <w:rPr>
                            <w:bCs/>
                            <w:sz w:val="24"/>
                          </w:rPr>
                          <w:t>Benjamin Meyer</w:t>
                        </w:r>
                      </w:p>
                    </w:txbxContent>
                  </v:textbox>
                </v:shape>
                <w10:wrap type="topAndBottom" anchorx="page"/>
              </v:group>
            </w:pict>
          </mc:Fallback>
        </mc:AlternateContent>
      </w:r>
      <w:r w:rsidR="009A297F">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sidR="009A297F">
        <w:rPr>
          <w:noProof/>
        </w:rPr>
        <mc:AlternateContent>
          <mc:Choice Requires="wps">
            <w:drawing>
              <wp:anchor distT="0" distB="0" distL="114300" distR="114300" simplePos="0" relativeHeight="251683840" behindDoc="0" locked="0" layoutInCell="1" allowOverlap="1" wp14:anchorId="73C8A73E" wp14:editId="7CB519F2">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72BFFA5" id="Line 57"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">
                <w10:wrap anchorx="page"/>
              </v:line>
            </w:pict>
          </mc:Fallback>
        </mc:AlternateContent>
      </w:r>
    </w:p>
    <w:p w14:paraId="6914AC82" w14:textId="46AF739A"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50B07039" w:rsidR="008B1508" w:rsidRDefault="008B1508" w:rsidP="009A297F">
                            <w:pPr>
                              <w:spacing w:before="71" w:line="275" w:lineRule="exact"/>
                              <w:ind w:left="506" w:right="504"/>
                              <w:jc w:val="center"/>
                              <w:rPr>
                                <w:b/>
                                <w:sz w:val="24"/>
                              </w:rPr>
                            </w:pPr>
                            <w:r>
                              <w:rPr>
                                <w:b/>
                                <w:sz w:val="24"/>
                              </w:rPr>
                              <w:t>Multi-Agency Baseline Sampling Teams</w:t>
                            </w:r>
                          </w:p>
                          <w:p w14:paraId="3A2C5C8C" w14:textId="77777777" w:rsidR="008B1508" w:rsidRDefault="008B1508"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IcCBXyIAgAAIQUAAA4AAAAAAAAAAAAAAAAALgIAAGRycy9lMm9Eb2MueG1sUEsBAi0AFAAG&#10;AAgAAAAhAJBotUTgAAAACgEAAA8AAAAAAAAAAAAAAAAA4gQAAGRycy9kb3ducmV2LnhtbFBLBQYA&#10;AAAABAAEAPMAAADvBQAAAAA=&#10;" filled="f">
                <v:textbox inset="0,0,0,0">
                  <w:txbxContent>
                    <w:p w14:paraId="3E115666" w14:textId="50B07039" w:rsidR="008B1508" w:rsidRDefault="008B1508" w:rsidP="009A297F">
                      <w:pPr>
                        <w:spacing w:before="71" w:line="275" w:lineRule="exact"/>
                        <w:ind w:left="506" w:right="504"/>
                        <w:jc w:val="center"/>
                        <w:rPr>
                          <w:b/>
                          <w:sz w:val="24"/>
                        </w:rPr>
                      </w:pPr>
                      <w:r>
                        <w:rPr>
                          <w:b/>
                          <w:sz w:val="24"/>
                        </w:rPr>
                        <w:t>Multi-Agency Baseline Sampling Teams</w:t>
                      </w:r>
                    </w:p>
                    <w:p w14:paraId="3A2C5C8C" w14:textId="77777777" w:rsidR="008B1508" w:rsidRDefault="008B1508"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36" w:name="_Ref125966394"/>
      <w:bookmarkStart w:id="37" w:name="_Toc125959528"/>
      <w:bookmarkStart w:id="38" w:name="_Ref125966387"/>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bookmarkEnd w:id="36"/>
      <w:r w:rsidR="00307E5C" w:rsidRPr="00307E5C">
        <w:rPr>
          <w:i w:val="0"/>
          <w:color w:val="auto"/>
          <w:sz w:val="24"/>
          <w:szCs w:val="24"/>
        </w:rPr>
        <w:t xml:space="preserve">. </w:t>
      </w:r>
      <w:r w:rsidR="009A297F" w:rsidRPr="00307E5C">
        <w:rPr>
          <w:i w:val="0"/>
          <w:color w:val="auto"/>
          <w:sz w:val="24"/>
          <w:szCs w:val="24"/>
        </w:rPr>
        <w:t>Project management organization</w:t>
      </w:r>
      <w:bookmarkEnd w:id="37"/>
      <w:bookmarkEnd w:id="38"/>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Pr="00D9703E" w:rsidRDefault="009748A5" w:rsidP="00412CB2">
      <w:pPr>
        <w:rPr>
          <w:b/>
          <w:sz w:val="24"/>
          <w:szCs w:val="24"/>
        </w:rPr>
      </w:pPr>
      <w:bookmarkStart w:id="39" w:name="Key_Contacts_and_Responsibilities"/>
      <w:bookmarkEnd w:id="39"/>
      <w:r w:rsidRPr="00D9703E">
        <w:rPr>
          <w:b/>
          <w:sz w:val="24"/>
          <w:szCs w:val="24"/>
        </w:rPr>
        <w:t>Key Contacts and Responsibilities</w:t>
      </w:r>
    </w:p>
    <w:p w14:paraId="3F75AE15" w14:textId="77777777" w:rsidR="000D14B5" w:rsidRPr="00D9703E" w:rsidRDefault="000D14B5" w:rsidP="00412CB2">
      <w:pPr>
        <w:rPr>
          <w:b/>
          <w:sz w:val="24"/>
          <w:szCs w:val="24"/>
        </w:rPr>
      </w:pPr>
    </w:p>
    <w:p w14:paraId="3745E248" w14:textId="027210F1" w:rsidR="004B3020" w:rsidRPr="00F13EEA" w:rsidRDefault="00F13EEA" w:rsidP="00412CB2">
      <w:pPr>
        <w:rPr>
          <w:sz w:val="24"/>
          <w:szCs w:val="24"/>
        </w:rPr>
      </w:pPr>
      <w:r>
        <w:rPr>
          <w:sz w:val="24"/>
          <w:szCs w:val="24"/>
          <w:u w:val="single"/>
        </w:rPr>
        <w:t>Mitch Michaud</w:t>
      </w:r>
      <w:r w:rsidR="004B3020">
        <w:rPr>
          <w:sz w:val="24"/>
          <w:szCs w:val="24"/>
          <w:u w:val="single"/>
        </w:rPr>
        <w:t xml:space="preserve"> </w:t>
      </w:r>
      <w:r w:rsidR="004B3020" w:rsidRPr="00F13EEA">
        <w:rPr>
          <w:sz w:val="24"/>
          <w:szCs w:val="24"/>
        </w:rPr>
        <w:t xml:space="preserve">– </w:t>
      </w:r>
      <w:r w:rsidRPr="00F13EEA">
        <w:rPr>
          <w:sz w:val="24"/>
          <w:szCs w:val="24"/>
        </w:rPr>
        <w:t xml:space="preserve">Kenai Watershed Forum – Executive </w:t>
      </w:r>
      <w:r>
        <w:rPr>
          <w:sz w:val="24"/>
          <w:szCs w:val="24"/>
        </w:rPr>
        <w:t xml:space="preserve">Director – Oversees all employees and operations at Kenai Watershed Forum. </w:t>
      </w:r>
    </w:p>
    <w:p w14:paraId="138A4958" w14:textId="77777777" w:rsidR="000D14B5" w:rsidRPr="00D9703E" w:rsidRDefault="000D14B5" w:rsidP="00412CB2">
      <w:pPr>
        <w:rPr>
          <w:sz w:val="24"/>
          <w:szCs w:val="24"/>
        </w:rPr>
      </w:pPr>
    </w:p>
    <w:p w14:paraId="3B2C69CB" w14:textId="33AEAEDA" w:rsidR="000D14B5" w:rsidRPr="00D9703E" w:rsidRDefault="00AD6708" w:rsidP="00412CB2">
      <w:pPr>
        <w:rPr>
          <w:sz w:val="24"/>
          <w:szCs w:val="24"/>
        </w:rPr>
      </w:pPr>
      <w:r w:rsidRPr="00D9703E">
        <w:rPr>
          <w:sz w:val="24"/>
          <w:szCs w:val="24"/>
          <w:u w:val="single"/>
        </w:rPr>
        <w:t>Benjamin Meyer</w:t>
      </w:r>
      <w:r w:rsidR="009748A5" w:rsidRPr="00D9703E">
        <w:rPr>
          <w:sz w:val="24"/>
          <w:szCs w:val="24"/>
        </w:rP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rsidRPr="00D9703E">
        <w:rPr>
          <w:sz w:val="24"/>
          <w:szCs w:val="24"/>
        </w:rPr>
        <w:t>s water quality monitors. They are</w:t>
      </w:r>
      <w:r w:rsidR="009748A5" w:rsidRPr="00D9703E">
        <w:rPr>
          <w:sz w:val="24"/>
          <w:szCs w:val="24"/>
        </w:rPr>
        <w:t xml:space="preserve"> trained in Agency Baseli</w:t>
      </w:r>
      <w:r w:rsidR="00E07811" w:rsidRPr="00D9703E">
        <w:rPr>
          <w:sz w:val="24"/>
          <w:szCs w:val="24"/>
        </w:rPr>
        <w:t>ne Sampling protocols. They are</w:t>
      </w:r>
      <w:r w:rsidR="009748A5" w:rsidRPr="00D9703E">
        <w:rPr>
          <w:sz w:val="24"/>
          <w:szCs w:val="24"/>
        </w:rPr>
        <w:t xml:space="preserve"> responsible for overall supervision of quality assurance and data entry.</w:t>
      </w:r>
    </w:p>
    <w:p w14:paraId="58F7F97A" w14:textId="77777777" w:rsidR="000D14B5" w:rsidRPr="00D9703E" w:rsidRDefault="000D14B5" w:rsidP="00412CB2">
      <w:pPr>
        <w:rPr>
          <w:sz w:val="24"/>
          <w:szCs w:val="24"/>
        </w:rPr>
      </w:pPr>
    </w:p>
    <w:p w14:paraId="3C2A968F" w14:textId="51720D2F" w:rsidR="000D14B5" w:rsidRPr="00D9703E" w:rsidRDefault="00F465DC" w:rsidP="00412CB2">
      <w:pPr>
        <w:rPr>
          <w:sz w:val="24"/>
          <w:szCs w:val="24"/>
        </w:rPr>
      </w:pPr>
      <w:r w:rsidRPr="00D9703E">
        <w:rPr>
          <w:sz w:val="24"/>
          <w:szCs w:val="24"/>
          <w:u w:val="single"/>
        </w:rPr>
        <w:t>Justin Nelson</w:t>
      </w:r>
      <w:r w:rsidR="009748A5" w:rsidRPr="00D9703E">
        <w:rPr>
          <w:sz w:val="24"/>
          <w:szCs w:val="24"/>
        </w:rPr>
        <w:t xml:space="preserve"> </w:t>
      </w:r>
      <w:r w:rsidR="009748A5" w:rsidRPr="00D9703E">
        <w:rPr>
          <w:b/>
          <w:sz w:val="24"/>
          <w:szCs w:val="24"/>
        </w:rPr>
        <w:t xml:space="preserve">- </w:t>
      </w:r>
      <w:r w:rsidR="009748A5" w:rsidRPr="00D9703E">
        <w:rPr>
          <w:sz w:val="24"/>
          <w:szCs w:val="24"/>
        </w:rPr>
        <w:t xml:space="preserve">SGS Environmental Laboratory Services (SGS) - Subcontractor for Kenai River Water Quality Assessment element of the project. </w:t>
      </w:r>
      <w:r w:rsidR="007618AD" w:rsidRPr="00D9703E">
        <w:rPr>
          <w:sz w:val="24"/>
          <w:szCs w:val="24"/>
        </w:rPr>
        <w:t>O</w:t>
      </w:r>
      <w:r w:rsidR="009748A5" w:rsidRPr="00D9703E">
        <w:rPr>
          <w:sz w:val="24"/>
          <w:szCs w:val="24"/>
        </w:rPr>
        <w:t>versees all analyses to be performed at SGS. This contract will be used to ensure proper sampl</w:t>
      </w:r>
      <w:r w:rsidR="007967D8" w:rsidRPr="00D9703E">
        <w:rPr>
          <w:sz w:val="24"/>
          <w:szCs w:val="24"/>
        </w:rPr>
        <w:t xml:space="preserve">ing and analysis of water for </w:t>
      </w:r>
      <w:r w:rsidR="005429B2" w:rsidRPr="00D9703E">
        <w:rPr>
          <w:sz w:val="24"/>
          <w:szCs w:val="24"/>
        </w:rPr>
        <w:t>2</w:t>
      </w:r>
      <w:r w:rsidR="007967D8" w:rsidRPr="00D9703E">
        <w:rPr>
          <w:sz w:val="24"/>
          <w:szCs w:val="24"/>
        </w:rPr>
        <w:t>2</w:t>
      </w:r>
      <w:r w:rsidR="009748A5" w:rsidRPr="00D9703E">
        <w:rPr>
          <w:sz w:val="24"/>
          <w:szCs w:val="24"/>
        </w:rPr>
        <w:t xml:space="preserve"> Kenai River Watershed sites to determine the water quality within the Kenai River Watershed.</w:t>
      </w:r>
    </w:p>
    <w:p w14:paraId="48DED29A" w14:textId="77777777" w:rsidR="000D14B5" w:rsidRPr="00D9703E" w:rsidRDefault="000D14B5" w:rsidP="00412CB2">
      <w:pPr>
        <w:rPr>
          <w:sz w:val="24"/>
          <w:szCs w:val="24"/>
        </w:rPr>
      </w:pPr>
    </w:p>
    <w:p w14:paraId="274231F1" w14:textId="1A329926" w:rsidR="000D14B5" w:rsidRPr="00D9703E" w:rsidRDefault="00E07811" w:rsidP="00412CB2">
      <w:pPr>
        <w:rPr>
          <w:sz w:val="24"/>
          <w:szCs w:val="24"/>
        </w:rPr>
      </w:pPr>
      <w:r w:rsidRPr="00D9703E">
        <w:rPr>
          <w:sz w:val="24"/>
          <w:szCs w:val="24"/>
          <w:u w:val="single"/>
        </w:rPr>
        <w:lastRenderedPageBreak/>
        <w:t>John Essert</w:t>
      </w:r>
      <w:r w:rsidR="009748A5" w:rsidRPr="00D9703E">
        <w:rPr>
          <w:sz w:val="24"/>
          <w:szCs w:val="24"/>
          <w:u w:val="single"/>
        </w:rPr>
        <w:t xml:space="preserve"> </w:t>
      </w:r>
      <w:r w:rsidR="009748A5" w:rsidRPr="00D9703E">
        <w:rPr>
          <w:sz w:val="24"/>
          <w:szCs w:val="24"/>
        </w:rP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Pr="00D9703E" w:rsidRDefault="000D14B5" w:rsidP="00412CB2">
      <w:pPr>
        <w:rPr>
          <w:sz w:val="24"/>
          <w:szCs w:val="24"/>
        </w:rPr>
      </w:pPr>
    </w:p>
    <w:p w14:paraId="7E847B37" w14:textId="77777777" w:rsidR="000D14B5" w:rsidRPr="00D9703E" w:rsidRDefault="009748A5" w:rsidP="00412CB2">
      <w:pPr>
        <w:rPr>
          <w:sz w:val="24"/>
          <w:szCs w:val="24"/>
        </w:rPr>
      </w:pPr>
      <w:r w:rsidRPr="00D9703E">
        <w:rPr>
          <w:sz w:val="24"/>
          <w:szCs w:val="24"/>
          <w:u w:val="single"/>
        </w:rPr>
        <w:t>Technical Advisory Committee</w:t>
      </w:r>
      <w:r w:rsidRPr="00D9703E">
        <w:rPr>
          <w:sz w:val="24"/>
          <w:szCs w:val="24"/>
        </w:rP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Pr="00D9703E" w:rsidRDefault="000D14B5" w:rsidP="00412CB2">
      <w:pPr>
        <w:rPr>
          <w:sz w:val="24"/>
          <w:szCs w:val="24"/>
        </w:rPr>
      </w:pPr>
    </w:p>
    <w:p w14:paraId="02741A2B" w14:textId="65717476" w:rsidR="000D14B5" w:rsidRPr="00D9703E" w:rsidRDefault="009748A5" w:rsidP="002241BD">
      <w:pPr>
        <w:rPr>
          <w:sz w:val="24"/>
          <w:szCs w:val="24"/>
        </w:rPr>
      </w:pPr>
      <w:r w:rsidRPr="00D9703E">
        <w:rPr>
          <w:sz w:val="24"/>
          <w:szCs w:val="24"/>
          <w:u w:val="single"/>
        </w:rPr>
        <w:t xml:space="preserve">Field Monitoring Staff </w:t>
      </w:r>
      <w:r w:rsidRPr="00D9703E">
        <w:rPr>
          <w:sz w:val="24"/>
          <w:szCs w:val="24"/>
        </w:rPr>
        <w:t xml:space="preserve">- Monitoring staff collect samples for the Kenai River Watershed Monitoring program. Monitoring staff are </w:t>
      </w:r>
      <w:r w:rsidR="005C79E7" w:rsidRPr="00D9703E">
        <w:rPr>
          <w:sz w:val="24"/>
          <w:szCs w:val="24"/>
        </w:rPr>
        <w:t>or have been</w:t>
      </w:r>
      <w:r w:rsidR="009A297F" w:rsidRPr="00D9703E">
        <w:rPr>
          <w:sz w:val="24"/>
          <w:szCs w:val="24"/>
        </w:rPr>
        <w:t xml:space="preserve"> </w:t>
      </w:r>
      <w:r w:rsidRPr="00D9703E">
        <w:rPr>
          <w:sz w:val="24"/>
          <w:szCs w:val="24"/>
        </w:rPr>
        <w:t>provided by the following Agencies/Organizations</w:t>
      </w:r>
      <w:r w:rsidR="00060E62" w:rsidRPr="00D9703E">
        <w:rPr>
          <w:sz w:val="24"/>
          <w:szCs w:val="24"/>
        </w:rPr>
        <w:t xml:space="preserve">: </w:t>
      </w:r>
    </w:p>
    <w:p w14:paraId="40D6A44E" w14:textId="77777777" w:rsidR="00060E62" w:rsidRPr="00D9703E" w:rsidRDefault="00060E62" w:rsidP="009A297F">
      <w:pPr>
        <w:rPr>
          <w:sz w:val="24"/>
          <w:szCs w:val="24"/>
        </w:rPr>
      </w:pPr>
    </w:p>
    <w:p w14:paraId="1779AE82" w14:textId="77777777" w:rsidR="00F13EEA" w:rsidRPr="00D9703E" w:rsidRDefault="00F13EEA" w:rsidP="00F13EEA">
      <w:pPr>
        <w:pStyle w:val="ListParagraph"/>
        <w:numPr>
          <w:ilvl w:val="0"/>
          <w:numId w:val="58"/>
        </w:numPr>
        <w:rPr>
          <w:sz w:val="24"/>
          <w:szCs w:val="24"/>
        </w:rPr>
      </w:pPr>
      <w:r w:rsidRPr="00D9703E">
        <w:rPr>
          <w:sz w:val="24"/>
          <w:szCs w:val="24"/>
        </w:rPr>
        <w:t>Alaska Department of Fish and Game</w:t>
      </w:r>
    </w:p>
    <w:p w14:paraId="322871E4" w14:textId="77777777" w:rsidR="00F13EEA" w:rsidRPr="00D9703E" w:rsidRDefault="00F13EEA" w:rsidP="00F13EEA">
      <w:pPr>
        <w:pStyle w:val="ListParagraph"/>
        <w:numPr>
          <w:ilvl w:val="0"/>
          <w:numId w:val="58"/>
        </w:numPr>
        <w:rPr>
          <w:sz w:val="24"/>
          <w:szCs w:val="24"/>
        </w:rPr>
      </w:pPr>
      <w:r w:rsidRPr="00D9703E">
        <w:rPr>
          <w:sz w:val="24"/>
          <w:szCs w:val="24"/>
        </w:rPr>
        <w:t>Alaska Department of Natural Resources</w:t>
      </w:r>
    </w:p>
    <w:p w14:paraId="05C575E5" w14:textId="4920AA6D" w:rsidR="00F13EEA" w:rsidRPr="00F13EEA" w:rsidRDefault="00F13EEA" w:rsidP="00F13EEA">
      <w:pPr>
        <w:pStyle w:val="ListParagraph"/>
        <w:numPr>
          <w:ilvl w:val="0"/>
          <w:numId w:val="58"/>
        </w:numPr>
        <w:rPr>
          <w:sz w:val="24"/>
          <w:szCs w:val="24"/>
        </w:rPr>
      </w:pPr>
      <w:r w:rsidRPr="00D9703E">
        <w:rPr>
          <w:sz w:val="24"/>
          <w:szCs w:val="24"/>
        </w:rPr>
        <w:t>Alaska Department of Environmental Conservation</w:t>
      </w:r>
    </w:p>
    <w:p w14:paraId="5A4E1DE8" w14:textId="1822AFF8" w:rsidR="00F13EEA" w:rsidRPr="00D9703E" w:rsidRDefault="00F13EEA" w:rsidP="00F13EEA">
      <w:pPr>
        <w:pStyle w:val="ListParagraph"/>
        <w:numPr>
          <w:ilvl w:val="0"/>
          <w:numId w:val="58"/>
        </w:numPr>
        <w:rPr>
          <w:sz w:val="24"/>
          <w:szCs w:val="24"/>
        </w:rPr>
      </w:pPr>
      <w:r w:rsidRPr="00D9703E">
        <w:rPr>
          <w:sz w:val="24"/>
          <w:szCs w:val="24"/>
        </w:rPr>
        <w:t>Cook Inlet Aquaculture Association</w:t>
      </w:r>
    </w:p>
    <w:p w14:paraId="01DE36DC" w14:textId="77777777" w:rsidR="00F13EEA" w:rsidRPr="00D9703E" w:rsidRDefault="00F13EEA" w:rsidP="00F13EEA">
      <w:pPr>
        <w:pStyle w:val="ListParagraph"/>
        <w:numPr>
          <w:ilvl w:val="0"/>
          <w:numId w:val="58"/>
        </w:numPr>
        <w:rPr>
          <w:sz w:val="24"/>
          <w:szCs w:val="24"/>
        </w:rPr>
      </w:pPr>
      <w:r w:rsidRPr="00D9703E">
        <w:rPr>
          <w:sz w:val="24"/>
          <w:szCs w:val="24"/>
        </w:rPr>
        <w:t>City of Kenai</w:t>
      </w:r>
    </w:p>
    <w:p w14:paraId="6519B4AE" w14:textId="26694FF3" w:rsidR="00F13EEA" w:rsidRPr="00F13EEA" w:rsidRDefault="00F13EEA" w:rsidP="00F13EEA">
      <w:pPr>
        <w:pStyle w:val="ListParagraph"/>
        <w:numPr>
          <w:ilvl w:val="0"/>
          <w:numId w:val="58"/>
        </w:numPr>
        <w:rPr>
          <w:sz w:val="24"/>
          <w:szCs w:val="24"/>
        </w:rPr>
      </w:pPr>
      <w:r w:rsidRPr="00D9703E">
        <w:rPr>
          <w:sz w:val="24"/>
          <w:szCs w:val="24"/>
        </w:rPr>
        <w:t>City of Soldotna</w:t>
      </w:r>
    </w:p>
    <w:p w14:paraId="056A1BC8" w14:textId="36993D4A" w:rsidR="00060E62" w:rsidRDefault="00060E62" w:rsidP="006128E6">
      <w:pPr>
        <w:pStyle w:val="ListParagraph"/>
        <w:numPr>
          <w:ilvl w:val="0"/>
          <w:numId w:val="58"/>
        </w:numPr>
        <w:rPr>
          <w:sz w:val="24"/>
          <w:szCs w:val="24"/>
        </w:rPr>
      </w:pPr>
      <w:r w:rsidRPr="00D9703E">
        <w:rPr>
          <w:sz w:val="24"/>
          <w:szCs w:val="24"/>
        </w:rPr>
        <w:t>Kenai Peninsula Borough</w:t>
      </w:r>
    </w:p>
    <w:p w14:paraId="33B16691" w14:textId="11E9B0C7" w:rsidR="00F13EEA" w:rsidRDefault="00F13EEA" w:rsidP="00F13EEA">
      <w:pPr>
        <w:pStyle w:val="ListParagraph"/>
        <w:numPr>
          <w:ilvl w:val="0"/>
          <w:numId w:val="58"/>
        </w:numPr>
        <w:rPr>
          <w:sz w:val="24"/>
          <w:szCs w:val="24"/>
        </w:rPr>
      </w:pPr>
      <w:r w:rsidRPr="00D9703E">
        <w:rPr>
          <w:sz w:val="24"/>
          <w:szCs w:val="24"/>
        </w:rPr>
        <w:t>Kenaitze Indian Tribe</w:t>
      </w:r>
    </w:p>
    <w:p w14:paraId="4D2F8E45" w14:textId="5F0127A8" w:rsidR="00F13EEA" w:rsidRPr="00F13EEA" w:rsidRDefault="00F13EEA" w:rsidP="00F13EEA">
      <w:pPr>
        <w:pStyle w:val="ListParagraph"/>
        <w:numPr>
          <w:ilvl w:val="0"/>
          <w:numId w:val="58"/>
        </w:numPr>
        <w:rPr>
          <w:sz w:val="24"/>
          <w:szCs w:val="24"/>
        </w:rPr>
      </w:pPr>
      <w:r w:rsidRPr="00D9703E">
        <w:rPr>
          <w:sz w:val="24"/>
          <w:szCs w:val="24"/>
        </w:rPr>
        <w:t>Kenai Watershed Forum and any volunteers under direct supervision of Kenai Watershed Forum monitoring staff.</w:t>
      </w:r>
    </w:p>
    <w:p w14:paraId="2FD11527" w14:textId="29BE94E2" w:rsidR="00F13EEA" w:rsidRPr="00F13EEA" w:rsidRDefault="00F13EEA" w:rsidP="00F13EEA">
      <w:pPr>
        <w:pStyle w:val="ListParagraph"/>
        <w:numPr>
          <w:ilvl w:val="0"/>
          <w:numId w:val="58"/>
        </w:numPr>
        <w:rPr>
          <w:sz w:val="24"/>
          <w:szCs w:val="24"/>
        </w:rPr>
      </w:pPr>
      <w:r w:rsidRPr="00D9703E">
        <w:rPr>
          <w:sz w:val="24"/>
          <w:szCs w:val="24"/>
        </w:rPr>
        <w:t>Salamatof Tribe</w:t>
      </w:r>
    </w:p>
    <w:p w14:paraId="52B87A28" w14:textId="77777777" w:rsidR="00060E62" w:rsidRPr="00D9703E" w:rsidRDefault="009748A5" w:rsidP="006128E6">
      <w:pPr>
        <w:pStyle w:val="ListParagraph"/>
        <w:numPr>
          <w:ilvl w:val="0"/>
          <w:numId w:val="58"/>
        </w:numPr>
        <w:rPr>
          <w:sz w:val="24"/>
          <w:szCs w:val="24"/>
        </w:rPr>
      </w:pPr>
      <w:r w:rsidRPr="00D9703E">
        <w:rPr>
          <w:sz w:val="24"/>
          <w:szCs w:val="24"/>
        </w:rPr>
        <w:t>U.S. Fish and Wildlife Service</w:t>
      </w:r>
    </w:p>
    <w:p w14:paraId="0A333AB5" w14:textId="4C8DC9EE" w:rsidR="00060E62" w:rsidRPr="00D9703E" w:rsidRDefault="009748A5" w:rsidP="006128E6">
      <w:pPr>
        <w:pStyle w:val="ListParagraph"/>
        <w:numPr>
          <w:ilvl w:val="0"/>
          <w:numId w:val="58"/>
        </w:numPr>
        <w:rPr>
          <w:sz w:val="24"/>
          <w:szCs w:val="24"/>
        </w:rPr>
      </w:pPr>
      <w:r w:rsidRPr="00D9703E">
        <w:rPr>
          <w:sz w:val="24"/>
          <w:szCs w:val="24"/>
        </w:rPr>
        <w:t>U.S. Forest Service</w:t>
      </w:r>
    </w:p>
    <w:p w14:paraId="5778FCDA" w14:textId="1C96ADA1" w:rsidR="00D9703E" w:rsidRPr="00D9703E" w:rsidRDefault="00D9703E" w:rsidP="00D9703E">
      <w:pPr>
        <w:pStyle w:val="BodyText"/>
      </w:pPr>
      <w:bookmarkStart w:id="40" w:name="_Toc112073503"/>
    </w:p>
    <w:p w14:paraId="5B8FB56E" w14:textId="36FCA53D" w:rsidR="00D9703E" w:rsidRPr="00D9703E" w:rsidRDefault="00D9703E" w:rsidP="00D9703E">
      <w:pPr>
        <w:pStyle w:val="BodyText"/>
      </w:pPr>
      <w:r w:rsidRPr="00D9703E">
        <w:t xml:space="preserve">Project managers are outlined in </w:t>
      </w:r>
      <w:r w:rsidRPr="00D9703E">
        <w:fldChar w:fldCharType="begin"/>
      </w:r>
      <w:r w:rsidRPr="00D9703E">
        <w:instrText xml:space="preserve"> REF _Ref125966394 \h </w:instrText>
      </w:r>
      <w:r>
        <w:instrText xml:space="preserve"> \* MERGEFORMAT </w:instrText>
      </w:r>
      <w:r w:rsidRPr="00D9703E">
        <w:fldChar w:fldCharType="separate"/>
      </w:r>
      <w:r w:rsidRPr="00D9703E">
        <w:t xml:space="preserve">Figure </w:t>
      </w:r>
      <w:r w:rsidRPr="00D9703E">
        <w:rPr>
          <w:noProof/>
        </w:rPr>
        <w:t>1</w:t>
      </w:r>
      <w:r w:rsidRPr="00D9703E">
        <w:fldChar w:fldCharType="end"/>
      </w:r>
      <w:r w:rsidRPr="00D9703E">
        <w:t xml:space="preserve">, and annual, biannual, and five-year responsibilities are outlined in </w:t>
      </w:r>
      <w:r w:rsidRPr="00D9703E">
        <w:fldChar w:fldCharType="begin"/>
      </w:r>
      <w:r w:rsidRPr="00D9703E">
        <w:instrText xml:space="preserve"> REF _Ref125966494 \h  \* MERGEFORMAT </w:instrText>
      </w:r>
      <w:r w:rsidRPr="00D9703E">
        <w:fldChar w:fldCharType="separate"/>
      </w:r>
      <w:r w:rsidRPr="00D9703E">
        <w:t xml:space="preserve">Table </w:t>
      </w:r>
      <w:r w:rsidRPr="00D9703E">
        <w:rPr>
          <w:noProof/>
        </w:rPr>
        <w:t>2</w:t>
      </w:r>
      <w:r w:rsidRPr="00D9703E">
        <w:fldChar w:fldCharType="end"/>
      </w:r>
      <w:r w:rsidRPr="00D9703E">
        <w:t>.</w:t>
      </w:r>
    </w:p>
    <w:p w14:paraId="096F74A8" w14:textId="77777777" w:rsidR="00BA7093" w:rsidRDefault="00BA7093" w:rsidP="00D9703E">
      <w:pPr>
        <w:pStyle w:val="BodyText"/>
      </w:pPr>
    </w:p>
    <w:p w14:paraId="13DB0077" w14:textId="77777777" w:rsidR="00BA7093" w:rsidRDefault="00BA7093" w:rsidP="00D9703E">
      <w:pPr>
        <w:pStyle w:val="BodyText"/>
      </w:pPr>
    </w:p>
    <w:p w14:paraId="53AD87E2" w14:textId="77777777" w:rsidR="00BA7093" w:rsidRDefault="00BA7093" w:rsidP="00D9703E">
      <w:pPr>
        <w:pStyle w:val="BodyText"/>
      </w:pPr>
    </w:p>
    <w:p w14:paraId="4342BAD9" w14:textId="77777777" w:rsidR="00BA7093" w:rsidRDefault="00BA7093" w:rsidP="00D9703E">
      <w:pPr>
        <w:pStyle w:val="BodyText"/>
      </w:pPr>
    </w:p>
    <w:p w14:paraId="7206F730" w14:textId="77777777" w:rsidR="005C79E7" w:rsidRDefault="005C79E7" w:rsidP="00D9703E">
      <w:pPr>
        <w:pStyle w:val="BodyText"/>
      </w:pPr>
    </w:p>
    <w:p w14:paraId="1045DCE8" w14:textId="77777777" w:rsidR="005C79E7" w:rsidRDefault="005C79E7" w:rsidP="00D9703E">
      <w:pPr>
        <w:pStyle w:val="BodyText"/>
      </w:pPr>
    </w:p>
    <w:p w14:paraId="63387C7B" w14:textId="77777777" w:rsidR="005C79E7" w:rsidRDefault="005C79E7" w:rsidP="00D9703E">
      <w:pPr>
        <w:pStyle w:val="BodyText"/>
      </w:pPr>
    </w:p>
    <w:p w14:paraId="1EB09961" w14:textId="49FB656A" w:rsidR="00054284" w:rsidRDefault="00054284" w:rsidP="008157C8">
      <w:pPr>
        <w:pStyle w:val="BodyText"/>
        <w:sectPr w:rsidR="00054284" w:rsidSect="00B8454C">
          <w:headerReference w:type="default" r:id="rId26"/>
          <w:footerReference w:type="default" r:id="rId27"/>
          <w:pgSz w:w="12240" w:h="15840"/>
          <w:pgMar w:top="1440" w:right="1440" w:bottom="1440" w:left="1440" w:header="720" w:footer="720" w:gutter="0"/>
          <w:cols w:space="720"/>
          <w:docGrid w:linePitch="360"/>
        </w:sectPr>
      </w:pPr>
    </w:p>
    <w:p w14:paraId="775EB674" w14:textId="0545F091" w:rsidR="00054284" w:rsidRPr="00DA26CD" w:rsidRDefault="00DA26CD" w:rsidP="00DA26CD">
      <w:pPr>
        <w:pStyle w:val="Caption"/>
        <w:rPr>
          <w:b/>
          <w:i w:val="0"/>
          <w:color w:val="auto"/>
          <w:sz w:val="24"/>
          <w:szCs w:val="24"/>
        </w:rPr>
      </w:pPr>
      <w:bookmarkStart w:id="41" w:name="_Ref125966494"/>
      <w:bookmarkStart w:id="42" w:name="_Toc126826249"/>
      <w:r w:rsidRPr="00DA26CD">
        <w:rPr>
          <w:b/>
          <w:i w:val="0"/>
          <w:color w:val="auto"/>
          <w:sz w:val="24"/>
          <w:szCs w:val="24"/>
        </w:rPr>
        <w:lastRenderedPageBreak/>
        <w:t xml:space="preserve">Table </w:t>
      </w:r>
      <w:r w:rsidRPr="00DA26CD">
        <w:rPr>
          <w:b/>
          <w:i w:val="0"/>
          <w:color w:val="auto"/>
          <w:sz w:val="24"/>
          <w:szCs w:val="24"/>
        </w:rPr>
        <w:fldChar w:fldCharType="begin"/>
      </w:r>
      <w:r w:rsidRPr="00DA26CD">
        <w:rPr>
          <w:b/>
          <w:i w:val="0"/>
          <w:color w:val="auto"/>
          <w:sz w:val="24"/>
          <w:szCs w:val="24"/>
        </w:rPr>
        <w:instrText xml:space="preserve"> SEQ Table \* ARABIC </w:instrText>
      </w:r>
      <w:r w:rsidRPr="00DA26CD">
        <w:rPr>
          <w:b/>
          <w:i w:val="0"/>
          <w:color w:val="auto"/>
          <w:sz w:val="24"/>
          <w:szCs w:val="24"/>
        </w:rPr>
        <w:fldChar w:fldCharType="separate"/>
      </w:r>
      <w:r w:rsidR="00F4536B">
        <w:rPr>
          <w:b/>
          <w:i w:val="0"/>
          <w:noProof/>
          <w:color w:val="auto"/>
          <w:sz w:val="24"/>
          <w:szCs w:val="24"/>
        </w:rPr>
        <w:t>2</w:t>
      </w:r>
      <w:r w:rsidRPr="00DA26CD">
        <w:rPr>
          <w:b/>
          <w:i w:val="0"/>
          <w:color w:val="auto"/>
          <w:sz w:val="24"/>
          <w:szCs w:val="24"/>
        </w:rPr>
        <w:fldChar w:fldCharType="end"/>
      </w:r>
      <w:bookmarkEnd w:id="41"/>
      <w:r w:rsidRPr="00DA26CD">
        <w:rPr>
          <w:b/>
          <w:i w:val="0"/>
          <w:color w:val="auto"/>
          <w:sz w:val="24"/>
          <w:szCs w:val="24"/>
        </w:rPr>
        <w:t xml:space="preserve">. Annual, biannual, and five-year </w:t>
      </w:r>
      <w:r w:rsidR="00AD45FB">
        <w:rPr>
          <w:b/>
          <w:i w:val="0"/>
          <w:color w:val="auto"/>
          <w:sz w:val="24"/>
          <w:szCs w:val="24"/>
        </w:rPr>
        <w:t>project logistics</w:t>
      </w:r>
      <w:r>
        <w:rPr>
          <w:b/>
          <w:i w:val="0"/>
          <w:color w:val="auto"/>
          <w:sz w:val="24"/>
          <w:szCs w:val="24"/>
        </w:rPr>
        <w:t xml:space="preserve"> </w:t>
      </w:r>
      <w:r w:rsidRPr="00DA26CD">
        <w:rPr>
          <w:b/>
          <w:i w:val="0"/>
          <w:color w:val="auto"/>
          <w:sz w:val="24"/>
          <w:szCs w:val="24"/>
        </w:rPr>
        <w:t>tasks</w:t>
      </w:r>
      <w:r>
        <w:rPr>
          <w:b/>
          <w:i w:val="0"/>
          <w:color w:val="auto"/>
          <w:sz w:val="24"/>
          <w:szCs w:val="24"/>
        </w:rPr>
        <w:t xml:space="preserve"> and responsible parties</w:t>
      </w:r>
      <w:bookmarkEnd w:id="42"/>
    </w:p>
    <w:tbl>
      <w:tblPr>
        <w:tblW w:w="14060" w:type="dxa"/>
        <w:tblInd w:w="-10" w:type="dxa"/>
        <w:tblLook w:val="04A0" w:firstRow="1" w:lastRow="0" w:firstColumn="1" w:lastColumn="0" w:noHBand="0" w:noVBand="1"/>
      </w:tblPr>
      <w:tblGrid>
        <w:gridCol w:w="1350"/>
        <w:gridCol w:w="1377"/>
        <w:gridCol w:w="2184"/>
        <w:gridCol w:w="2564"/>
        <w:gridCol w:w="5440"/>
        <w:gridCol w:w="1145"/>
      </w:tblGrid>
      <w:tr w:rsidR="00B8454C" w:rsidRPr="00B8454C" w14:paraId="2FC84A57" w14:textId="77777777" w:rsidTr="00B8454C">
        <w:trPr>
          <w:trHeight w:val="315"/>
        </w:trPr>
        <w:tc>
          <w:tcPr>
            <w:tcW w:w="1180" w:type="dxa"/>
            <w:tcBorders>
              <w:top w:val="single" w:sz="8" w:space="0" w:color="auto"/>
              <w:left w:val="single" w:sz="8" w:space="0" w:color="auto"/>
              <w:bottom w:val="double" w:sz="6" w:space="0" w:color="auto"/>
              <w:right w:val="single" w:sz="4" w:space="0" w:color="auto"/>
            </w:tcBorders>
            <w:shd w:val="clear" w:color="auto" w:fill="auto"/>
            <w:noWrap/>
            <w:vAlign w:val="bottom"/>
            <w:hideMark/>
          </w:tcPr>
          <w:p w14:paraId="49B0CC89"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Frequency</w:t>
            </w:r>
          </w:p>
        </w:tc>
        <w:tc>
          <w:tcPr>
            <w:tcW w:w="1180" w:type="dxa"/>
            <w:tcBorders>
              <w:top w:val="single" w:sz="8" w:space="0" w:color="auto"/>
              <w:left w:val="nil"/>
              <w:bottom w:val="double" w:sz="6" w:space="0" w:color="auto"/>
              <w:right w:val="single" w:sz="4" w:space="0" w:color="auto"/>
            </w:tcBorders>
            <w:shd w:val="clear" w:color="auto" w:fill="auto"/>
            <w:noWrap/>
            <w:vAlign w:val="bottom"/>
            <w:hideMark/>
          </w:tcPr>
          <w:p w14:paraId="1EA36D9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Month</w:t>
            </w:r>
          </w:p>
        </w:tc>
        <w:tc>
          <w:tcPr>
            <w:tcW w:w="2260" w:type="dxa"/>
            <w:tcBorders>
              <w:top w:val="single" w:sz="8" w:space="0" w:color="auto"/>
              <w:left w:val="nil"/>
              <w:bottom w:val="double" w:sz="6" w:space="0" w:color="auto"/>
              <w:right w:val="single" w:sz="4" w:space="0" w:color="auto"/>
            </w:tcBorders>
            <w:shd w:val="clear" w:color="auto" w:fill="auto"/>
            <w:vAlign w:val="bottom"/>
            <w:hideMark/>
          </w:tcPr>
          <w:p w14:paraId="7EAF7704"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Party</w:t>
            </w:r>
          </w:p>
        </w:tc>
        <w:tc>
          <w:tcPr>
            <w:tcW w:w="2680" w:type="dxa"/>
            <w:tcBorders>
              <w:top w:val="single" w:sz="8" w:space="0" w:color="auto"/>
              <w:left w:val="nil"/>
              <w:bottom w:val="double" w:sz="6" w:space="0" w:color="auto"/>
              <w:right w:val="single" w:sz="4" w:space="0" w:color="auto"/>
            </w:tcBorders>
            <w:shd w:val="clear" w:color="auto" w:fill="auto"/>
            <w:vAlign w:val="bottom"/>
            <w:hideMark/>
          </w:tcPr>
          <w:p w14:paraId="2C75D3C2"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Responsible Person</w:t>
            </w:r>
          </w:p>
        </w:tc>
        <w:tc>
          <w:tcPr>
            <w:tcW w:w="5800" w:type="dxa"/>
            <w:tcBorders>
              <w:top w:val="single" w:sz="8" w:space="0" w:color="auto"/>
              <w:left w:val="nil"/>
              <w:bottom w:val="double" w:sz="6" w:space="0" w:color="auto"/>
              <w:right w:val="single" w:sz="4" w:space="0" w:color="auto"/>
            </w:tcBorders>
            <w:shd w:val="clear" w:color="auto" w:fill="auto"/>
            <w:vAlign w:val="bottom"/>
            <w:hideMark/>
          </w:tcPr>
          <w:p w14:paraId="3F498455" w14:textId="77777777" w:rsidR="00B8454C" w:rsidRPr="00B8454C" w:rsidRDefault="00B8454C" w:rsidP="00B8454C">
            <w:pPr>
              <w:widowControl/>
              <w:autoSpaceDE/>
              <w:autoSpaceDN/>
              <w:rPr>
                <w:b/>
                <w:bCs/>
                <w:color w:val="000000"/>
                <w:sz w:val="24"/>
                <w:szCs w:val="24"/>
              </w:rPr>
            </w:pPr>
            <w:r w:rsidRPr="00B8454C">
              <w:rPr>
                <w:b/>
                <w:bCs/>
                <w:color w:val="000000"/>
                <w:sz w:val="24"/>
                <w:szCs w:val="24"/>
              </w:rPr>
              <w:t>Task</w:t>
            </w:r>
          </w:p>
        </w:tc>
        <w:tc>
          <w:tcPr>
            <w:tcW w:w="960" w:type="dxa"/>
            <w:tcBorders>
              <w:top w:val="single" w:sz="8" w:space="0" w:color="auto"/>
              <w:left w:val="nil"/>
              <w:bottom w:val="double" w:sz="6" w:space="0" w:color="auto"/>
              <w:right w:val="single" w:sz="8" w:space="0" w:color="auto"/>
            </w:tcBorders>
            <w:shd w:val="clear" w:color="auto" w:fill="auto"/>
            <w:noWrap/>
            <w:vAlign w:val="bottom"/>
            <w:hideMark/>
          </w:tcPr>
          <w:p w14:paraId="026675F8" w14:textId="77777777" w:rsidR="00B8454C" w:rsidRPr="00B8454C" w:rsidRDefault="00B8454C" w:rsidP="00B8454C">
            <w:pPr>
              <w:widowControl/>
              <w:autoSpaceDE/>
              <w:autoSpaceDN/>
              <w:rPr>
                <w:b/>
                <w:bCs/>
                <w:color w:val="000000"/>
                <w:sz w:val="24"/>
                <w:szCs w:val="24"/>
              </w:rPr>
            </w:pPr>
            <w:commentRangeStart w:id="43"/>
            <w:r w:rsidRPr="00B8454C">
              <w:rPr>
                <w:b/>
                <w:bCs/>
                <w:color w:val="000000"/>
                <w:sz w:val="24"/>
                <w:szCs w:val="24"/>
              </w:rPr>
              <w:t>Page</w:t>
            </w:r>
            <w:commentRangeEnd w:id="43"/>
            <w:r w:rsidR="000C3DB0">
              <w:rPr>
                <w:rStyle w:val="CommentReference"/>
              </w:rPr>
              <w:commentReference w:id="43"/>
            </w:r>
          </w:p>
        </w:tc>
      </w:tr>
      <w:tr w:rsidR="00B8454C" w:rsidRPr="00B8454C" w14:paraId="6DA8D86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1D8BBA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2A30007" w14:textId="77777777" w:rsidR="00B8454C" w:rsidRPr="00B8454C" w:rsidRDefault="00B8454C" w:rsidP="00B8454C">
            <w:pPr>
              <w:widowControl/>
              <w:autoSpaceDE/>
              <w:autoSpaceDN/>
              <w:rPr>
                <w:color w:val="000000"/>
                <w:sz w:val="24"/>
                <w:szCs w:val="24"/>
              </w:rPr>
            </w:pPr>
            <w:r w:rsidRPr="00B8454C">
              <w:rPr>
                <w:color w:val="000000"/>
                <w:sz w:val="24"/>
                <w:szCs w:val="24"/>
              </w:rPr>
              <w:t>February</w:t>
            </w:r>
          </w:p>
        </w:tc>
        <w:tc>
          <w:tcPr>
            <w:tcW w:w="2260" w:type="dxa"/>
            <w:tcBorders>
              <w:top w:val="nil"/>
              <w:left w:val="nil"/>
              <w:bottom w:val="single" w:sz="4" w:space="0" w:color="auto"/>
              <w:right w:val="single" w:sz="4" w:space="0" w:color="auto"/>
            </w:tcBorders>
            <w:shd w:val="clear" w:color="auto" w:fill="auto"/>
            <w:vAlign w:val="bottom"/>
            <w:hideMark/>
          </w:tcPr>
          <w:p w14:paraId="22450601"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4D0418B3"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313457AE" w14:textId="77777777" w:rsidR="00B8454C" w:rsidRPr="00B8454C" w:rsidRDefault="00B8454C" w:rsidP="00B8454C">
            <w:pPr>
              <w:widowControl/>
              <w:autoSpaceDE/>
              <w:autoSpaceDN/>
              <w:rPr>
                <w:color w:val="000000"/>
                <w:sz w:val="24"/>
                <w:szCs w:val="24"/>
              </w:rPr>
            </w:pPr>
            <w:r w:rsidRPr="00B8454C">
              <w:rPr>
                <w:color w:val="000000"/>
                <w:sz w:val="24"/>
                <w:szCs w:val="24"/>
              </w:rPr>
              <w:t>Review annual results from previous year</w:t>
            </w:r>
          </w:p>
        </w:tc>
        <w:tc>
          <w:tcPr>
            <w:tcW w:w="960" w:type="dxa"/>
            <w:tcBorders>
              <w:top w:val="nil"/>
              <w:left w:val="nil"/>
              <w:bottom w:val="single" w:sz="4" w:space="0" w:color="auto"/>
              <w:right w:val="single" w:sz="8" w:space="0" w:color="auto"/>
            </w:tcBorders>
            <w:shd w:val="clear" w:color="auto" w:fill="auto"/>
            <w:noWrap/>
            <w:vAlign w:val="bottom"/>
            <w:hideMark/>
          </w:tcPr>
          <w:p w14:paraId="40148115" w14:textId="77777777" w:rsidR="00B8454C" w:rsidRPr="00B8454C" w:rsidRDefault="00B8454C" w:rsidP="00B8454C">
            <w:pPr>
              <w:widowControl/>
              <w:autoSpaceDE/>
              <w:autoSpaceDN/>
              <w:rPr>
                <w:color w:val="000000"/>
                <w:sz w:val="24"/>
                <w:szCs w:val="24"/>
              </w:rPr>
            </w:pPr>
            <w:r w:rsidRPr="00B8454C">
              <w:rPr>
                <w:color w:val="000000"/>
                <w:sz w:val="24"/>
                <w:szCs w:val="24"/>
              </w:rPr>
              <w:t>9</w:t>
            </w:r>
          </w:p>
        </w:tc>
      </w:tr>
      <w:tr w:rsidR="00B8454C" w:rsidRPr="00B8454C" w14:paraId="4DC5789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01838041"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CDBE900"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0B865F00"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F7323E"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24F4F4C" w14:textId="77777777" w:rsidR="00B8454C" w:rsidRPr="00B8454C" w:rsidRDefault="00B8454C" w:rsidP="00B8454C">
            <w:pPr>
              <w:widowControl/>
              <w:autoSpaceDE/>
              <w:autoSpaceDN/>
              <w:rPr>
                <w:color w:val="000000"/>
                <w:sz w:val="24"/>
                <w:szCs w:val="24"/>
              </w:rPr>
            </w:pPr>
            <w:r w:rsidRPr="00B8454C">
              <w:rPr>
                <w:color w:val="000000"/>
                <w:sz w:val="24"/>
                <w:szCs w:val="24"/>
              </w:rPr>
              <w:t>Uplift previous year's data that passed QA review to the EPA Water Quality Exchange</w:t>
            </w:r>
          </w:p>
        </w:tc>
        <w:tc>
          <w:tcPr>
            <w:tcW w:w="960" w:type="dxa"/>
            <w:tcBorders>
              <w:top w:val="nil"/>
              <w:left w:val="nil"/>
              <w:bottom w:val="single" w:sz="4" w:space="0" w:color="auto"/>
              <w:right w:val="single" w:sz="8" w:space="0" w:color="auto"/>
            </w:tcBorders>
            <w:shd w:val="clear" w:color="auto" w:fill="auto"/>
            <w:noWrap/>
            <w:vAlign w:val="bottom"/>
            <w:hideMark/>
          </w:tcPr>
          <w:p w14:paraId="67A205CD" w14:textId="77777777" w:rsidR="00B8454C" w:rsidRPr="00B8454C" w:rsidRDefault="00B8454C" w:rsidP="00B8454C">
            <w:pPr>
              <w:widowControl/>
              <w:autoSpaceDE/>
              <w:autoSpaceDN/>
              <w:rPr>
                <w:color w:val="000000"/>
                <w:sz w:val="24"/>
                <w:szCs w:val="24"/>
              </w:rPr>
            </w:pPr>
            <w:r w:rsidRPr="00B8454C">
              <w:rPr>
                <w:color w:val="000000"/>
                <w:sz w:val="24"/>
                <w:szCs w:val="24"/>
              </w:rPr>
              <w:t>38, 39</w:t>
            </w:r>
          </w:p>
        </w:tc>
      </w:tr>
      <w:tr w:rsidR="00B8454C" w:rsidRPr="00B8454C" w14:paraId="623098F2"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2BB02102"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1EEF0FA3"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5437A5BF"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75DE7FC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73D9DF7E" w14:textId="77777777" w:rsidR="00B8454C" w:rsidRPr="00B8454C" w:rsidRDefault="00B8454C" w:rsidP="00B8454C">
            <w:pPr>
              <w:widowControl/>
              <w:autoSpaceDE/>
              <w:autoSpaceDN/>
              <w:rPr>
                <w:color w:val="000000"/>
                <w:sz w:val="24"/>
                <w:szCs w:val="24"/>
              </w:rPr>
            </w:pPr>
            <w:r w:rsidRPr="00B8454C">
              <w:rPr>
                <w:color w:val="000000"/>
                <w:sz w:val="24"/>
                <w:szCs w:val="24"/>
              </w:rPr>
              <w:t>Review previous year's data for five-year trends in the context of regulatory values</w:t>
            </w:r>
          </w:p>
        </w:tc>
        <w:tc>
          <w:tcPr>
            <w:tcW w:w="960" w:type="dxa"/>
            <w:tcBorders>
              <w:top w:val="nil"/>
              <w:left w:val="nil"/>
              <w:bottom w:val="single" w:sz="4" w:space="0" w:color="auto"/>
              <w:right w:val="single" w:sz="8" w:space="0" w:color="auto"/>
            </w:tcBorders>
            <w:shd w:val="clear" w:color="auto" w:fill="auto"/>
            <w:noWrap/>
            <w:vAlign w:val="bottom"/>
            <w:hideMark/>
          </w:tcPr>
          <w:p w14:paraId="085FE714"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78505C47"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D685BF8" w14:textId="77777777" w:rsidR="00B8454C" w:rsidRPr="00B8454C" w:rsidRDefault="00B8454C" w:rsidP="00B8454C">
            <w:pPr>
              <w:widowControl/>
              <w:autoSpaceDE/>
              <w:autoSpaceDN/>
              <w:rPr>
                <w:color w:val="000000"/>
                <w:sz w:val="24"/>
                <w:szCs w:val="24"/>
              </w:rPr>
            </w:pP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9D340E" w14:textId="77777777" w:rsidR="00B8454C" w:rsidRPr="00B8454C" w:rsidRDefault="00B8454C" w:rsidP="00B8454C">
            <w:pPr>
              <w:widowControl/>
              <w:autoSpaceDE/>
              <w:autoSpaceDN/>
              <w:rPr>
                <w:color w:val="000000"/>
                <w:sz w:val="24"/>
                <w:szCs w:val="24"/>
              </w:rPr>
            </w:pPr>
            <w:r w:rsidRPr="00B8454C">
              <w:rPr>
                <w:color w:val="000000"/>
                <w:sz w:val="24"/>
                <w:szCs w:val="24"/>
              </w:rPr>
              <w:t>December</w:t>
            </w:r>
          </w:p>
        </w:tc>
        <w:tc>
          <w:tcPr>
            <w:tcW w:w="2260" w:type="dxa"/>
            <w:tcBorders>
              <w:top w:val="nil"/>
              <w:left w:val="nil"/>
              <w:bottom w:val="single" w:sz="4" w:space="0" w:color="auto"/>
              <w:right w:val="single" w:sz="4" w:space="0" w:color="auto"/>
            </w:tcBorders>
            <w:shd w:val="clear" w:color="auto" w:fill="auto"/>
            <w:vAlign w:val="bottom"/>
            <w:hideMark/>
          </w:tcPr>
          <w:p w14:paraId="54E2B368"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1809911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420F35C8" w14:textId="145341D1" w:rsidR="00B8454C" w:rsidRPr="00B8454C" w:rsidRDefault="00B8454C" w:rsidP="000C4459">
            <w:pPr>
              <w:widowControl/>
              <w:autoSpaceDE/>
              <w:autoSpaceDN/>
              <w:rPr>
                <w:color w:val="000000"/>
                <w:sz w:val="24"/>
                <w:szCs w:val="24"/>
              </w:rPr>
            </w:pPr>
            <w:r w:rsidRPr="00B8454C">
              <w:rPr>
                <w:color w:val="000000"/>
                <w:sz w:val="24"/>
                <w:szCs w:val="24"/>
              </w:rPr>
              <w:t>Produce a</w:t>
            </w:r>
            <w:r w:rsidR="000C4459">
              <w:rPr>
                <w:color w:val="000000"/>
                <w:sz w:val="24"/>
                <w:szCs w:val="24"/>
              </w:rPr>
              <w:t xml:space="preserve"> data trends and</w:t>
            </w:r>
            <w:r w:rsidRPr="00B8454C">
              <w:rPr>
                <w:color w:val="000000"/>
                <w:sz w:val="24"/>
                <w:szCs w:val="24"/>
              </w:rPr>
              <w:t xml:space="preserve"> QA summary </w:t>
            </w:r>
            <w:r w:rsidR="000C4459">
              <w:rPr>
                <w:color w:val="000000"/>
                <w:sz w:val="24"/>
                <w:szCs w:val="24"/>
              </w:rPr>
              <w:t xml:space="preserve">report; </w:t>
            </w:r>
            <w:r w:rsidRPr="00B8454C">
              <w:rPr>
                <w:color w:val="000000"/>
                <w:sz w:val="24"/>
                <w:szCs w:val="24"/>
              </w:rPr>
              <w:t xml:space="preserve">submit to the </w:t>
            </w:r>
            <w:r w:rsidR="007C6C6B">
              <w:rPr>
                <w:color w:val="000000"/>
                <w:sz w:val="24"/>
                <w:szCs w:val="24"/>
              </w:rPr>
              <w:t xml:space="preserve">KWF Executive Director </w:t>
            </w:r>
          </w:p>
        </w:tc>
        <w:tc>
          <w:tcPr>
            <w:tcW w:w="960" w:type="dxa"/>
            <w:tcBorders>
              <w:top w:val="nil"/>
              <w:left w:val="nil"/>
              <w:bottom w:val="single" w:sz="4" w:space="0" w:color="auto"/>
              <w:right w:val="single" w:sz="8" w:space="0" w:color="auto"/>
            </w:tcBorders>
            <w:shd w:val="clear" w:color="auto" w:fill="auto"/>
            <w:noWrap/>
            <w:vAlign w:val="bottom"/>
            <w:hideMark/>
          </w:tcPr>
          <w:p w14:paraId="5C8F161E" w14:textId="77777777" w:rsidR="00B8454C" w:rsidRPr="00B8454C" w:rsidRDefault="00B8454C" w:rsidP="00B8454C">
            <w:pPr>
              <w:widowControl/>
              <w:autoSpaceDE/>
              <w:autoSpaceDN/>
              <w:rPr>
                <w:color w:val="000000"/>
                <w:sz w:val="24"/>
                <w:szCs w:val="24"/>
              </w:rPr>
            </w:pPr>
            <w:r w:rsidRPr="00B8454C">
              <w:rPr>
                <w:color w:val="000000"/>
                <w:sz w:val="24"/>
                <w:szCs w:val="24"/>
              </w:rPr>
              <w:t>31, 41</w:t>
            </w:r>
          </w:p>
        </w:tc>
      </w:tr>
      <w:tr w:rsidR="000C4459" w:rsidRPr="00B8454C" w14:paraId="3A59A00E"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tcPr>
          <w:p w14:paraId="6008ACB2" w14:textId="0F7572F2" w:rsidR="000C4459" w:rsidRPr="00B8454C" w:rsidRDefault="000C4459" w:rsidP="00B8454C">
            <w:pPr>
              <w:widowControl/>
              <w:autoSpaceDE/>
              <w:autoSpaceDN/>
              <w:rPr>
                <w:color w:val="000000"/>
                <w:sz w:val="24"/>
                <w:szCs w:val="24"/>
              </w:rPr>
            </w:pPr>
            <w:r>
              <w:rPr>
                <w:color w:val="000000"/>
                <w:sz w:val="24"/>
                <w:szCs w:val="24"/>
              </w:rPr>
              <w:t>Semiannual</w:t>
            </w:r>
          </w:p>
        </w:tc>
        <w:tc>
          <w:tcPr>
            <w:tcW w:w="1180" w:type="dxa"/>
            <w:tcBorders>
              <w:top w:val="nil"/>
              <w:left w:val="nil"/>
              <w:bottom w:val="single" w:sz="4" w:space="0" w:color="auto"/>
              <w:right w:val="single" w:sz="4" w:space="0" w:color="auto"/>
            </w:tcBorders>
            <w:shd w:val="clear" w:color="auto" w:fill="auto"/>
            <w:noWrap/>
            <w:vAlign w:val="bottom"/>
          </w:tcPr>
          <w:p w14:paraId="47D61456" w14:textId="49AEA9C5" w:rsidR="000C4459" w:rsidRPr="00B8454C" w:rsidRDefault="000C4459" w:rsidP="00B8454C">
            <w:pPr>
              <w:widowControl/>
              <w:autoSpaceDE/>
              <w:autoSpaceDN/>
              <w:rPr>
                <w:color w:val="000000"/>
                <w:sz w:val="24"/>
                <w:szCs w:val="24"/>
              </w:rPr>
            </w:pPr>
            <w:r>
              <w:rPr>
                <w:color w:val="000000"/>
                <w:sz w:val="24"/>
                <w:szCs w:val="24"/>
              </w:rPr>
              <w:t>January</w:t>
            </w:r>
          </w:p>
        </w:tc>
        <w:tc>
          <w:tcPr>
            <w:tcW w:w="2260" w:type="dxa"/>
            <w:tcBorders>
              <w:top w:val="nil"/>
              <w:left w:val="nil"/>
              <w:bottom w:val="single" w:sz="4" w:space="0" w:color="auto"/>
              <w:right w:val="single" w:sz="4" w:space="0" w:color="auto"/>
            </w:tcBorders>
            <w:shd w:val="clear" w:color="auto" w:fill="auto"/>
            <w:vAlign w:val="bottom"/>
          </w:tcPr>
          <w:p w14:paraId="7AD701C1" w14:textId="0A9E708E" w:rsidR="000C4459" w:rsidRPr="00B8454C" w:rsidRDefault="000C4459"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tcPr>
          <w:p w14:paraId="256B3324" w14:textId="6124BC0C" w:rsidR="000C4459" w:rsidRPr="00B8454C" w:rsidRDefault="000C4459"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tcPr>
          <w:p w14:paraId="1C95A075" w14:textId="2FD3E842" w:rsidR="000C4459" w:rsidRPr="00B8454C" w:rsidRDefault="000C4459" w:rsidP="000C4459">
            <w:pPr>
              <w:widowControl/>
              <w:autoSpaceDE/>
              <w:autoSpaceDN/>
              <w:rPr>
                <w:color w:val="000000"/>
                <w:sz w:val="24"/>
                <w:szCs w:val="24"/>
              </w:rPr>
            </w:pPr>
            <w:r>
              <w:rPr>
                <w:color w:val="000000"/>
                <w:sz w:val="24"/>
                <w:szCs w:val="24"/>
              </w:rPr>
              <w:t>Submit data to the</w:t>
            </w:r>
            <w:r w:rsidRPr="00B8454C">
              <w:rPr>
                <w:color w:val="000000"/>
                <w:sz w:val="24"/>
                <w:szCs w:val="24"/>
              </w:rPr>
              <w:t xml:space="preserve"> ADEC</w:t>
            </w:r>
            <w:r>
              <w:rPr>
                <w:color w:val="000000"/>
                <w:sz w:val="24"/>
                <w:szCs w:val="24"/>
              </w:rPr>
              <w:t xml:space="preserve"> </w:t>
            </w:r>
            <w:commentRangeStart w:id="44"/>
            <w:r>
              <w:rPr>
                <w:color w:val="000000"/>
                <w:sz w:val="24"/>
                <w:szCs w:val="24"/>
              </w:rPr>
              <w:t>Integrat</w:t>
            </w:r>
            <w:r w:rsidR="007912F2">
              <w:rPr>
                <w:color w:val="000000"/>
                <w:sz w:val="24"/>
                <w:szCs w:val="24"/>
              </w:rPr>
              <w:t>ed</w:t>
            </w:r>
            <w:r>
              <w:rPr>
                <w:color w:val="000000"/>
                <w:sz w:val="24"/>
                <w:szCs w:val="24"/>
              </w:rPr>
              <w:t xml:space="preserve"> Report </w:t>
            </w:r>
            <w:commentRangeEnd w:id="44"/>
            <w:r w:rsidR="000C3DB0">
              <w:rPr>
                <w:rStyle w:val="CommentReference"/>
              </w:rPr>
              <w:commentReference w:id="44"/>
            </w:r>
            <w:r>
              <w:rPr>
                <w:color w:val="000000"/>
                <w:sz w:val="24"/>
                <w:szCs w:val="24"/>
              </w:rPr>
              <w:t>call for data.</w:t>
            </w:r>
          </w:p>
        </w:tc>
        <w:tc>
          <w:tcPr>
            <w:tcW w:w="960" w:type="dxa"/>
            <w:tcBorders>
              <w:top w:val="nil"/>
              <w:left w:val="nil"/>
              <w:bottom w:val="single" w:sz="4" w:space="0" w:color="auto"/>
              <w:right w:val="single" w:sz="8" w:space="0" w:color="auto"/>
            </w:tcBorders>
            <w:shd w:val="clear" w:color="auto" w:fill="auto"/>
            <w:noWrap/>
            <w:vAlign w:val="bottom"/>
          </w:tcPr>
          <w:p w14:paraId="33395AB5" w14:textId="77777777" w:rsidR="000C4459" w:rsidRPr="00B8454C" w:rsidRDefault="000C4459" w:rsidP="00B8454C">
            <w:pPr>
              <w:widowControl/>
              <w:autoSpaceDE/>
              <w:autoSpaceDN/>
              <w:rPr>
                <w:color w:val="000000"/>
                <w:sz w:val="24"/>
                <w:szCs w:val="24"/>
              </w:rPr>
            </w:pPr>
          </w:p>
        </w:tc>
      </w:tr>
      <w:tr w:rsidR="00B8454C" w:rsidRPr="00B8454C" w14:paraId="59539A38"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F118C3" w14:textId="5A5D0A45" w:rsidR="00B8454C" w:rsidRPr="00B8454C" w:rsidRDefault="000C4459" w:rsidP="00B8454C">
            <w:pPr>
              <w:widowControl/>
              <w:autoSpaceDE/>
              <w:autoSpaceDN/>
              <w:rPr>
                <w:color w:val="000000"/>
                <w:sz w:val="24"/>
                <w:szCs w:val="24"/>
              </w:rPr>
            </w:pPr>
            <w:r>
              <w:rPr>
                <w:color w:val="000000"/>
                <w:sz w:val="24"/>
                <w:szCs w:val="24"/>
              </w:rPr>
              <w:t>Semi</w:t>
            </w:r>
            <w:r w:rsidR="00B8454C"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54FCC2D" w14:textId="77777777" w:rsidR="00B8454C" w:rsidRPr="00B8454C" w:rsidRDefault="00B8454C" w:rsidP="00B8454C">
            <w:pPr>
              <w:widowControl/>
              <w:autoSpaceDE/>
              <w:autoSpaceDN/>
              <w:rPr>
                <w:color w:val="000000"/>
                <w:sz w:val="24"/>
                <w:szCs w:val="24"/>
              </w:rPr>
            </w:pPr>
            <w:r w:rsidRPr="00B8454C">
              <w:rPr>
                <w:color w:val="000000"/>
                <w:sz w:val="24"/>
                <w:szCs w:val="24"/>
              </w:rPr>
              <w:t>March</w:t>
            </w:r>
          </w:p>
        </w:tc>
        <w:tc>
          <w:tcPr>
            <w:tcW w:w="2260" w:type="dxa"/>
            <w:tcBorders>
              <w:top w:val="nil"/>
              <w:left w:val="nil"/>
              <w:bottom w:val="single" w:sz="4" w:space="0" w:color="auto"/>
              <w:right w:val="single" w:sz="4" w:space="0" w:color="auto"/>
            </w:tcBorders>
            <w:shd w:val="clear" w:color="auto" w:fill="auto"/>
            <w:vAlign w:val="bottom"/>
            <w:hideMark/>
          </w:tcPr>
          <w:p w14:paraId="4158C44C" w14:textId="77777777" w:rsidR="00B8454C" w:rsidRPr="00B8454C" w:rsidRDefault="00B8454C" w:rsidP="00B8454C">
            <w:pPr>
              <w:widowControl/>
              <w:autoSpaceDE/>
              <w:autoSpaceDN/>
              <w:rPr>
                <w:color w:val="000000"/>
                <w:sz w:val="24"/>
                <w:szCs w:val="24"/>
              </w:rPr>
            </w:pPr>
            <w:r w:rsidRPr="00B8454C">
              <w:rPr>
                <w:color w:val="000000"/>
                <w:sz w:val="24"/>
                <w:szCs w:val="24"/>
              </w:rPr>
              <w:t>Technical Advisory Committee</w:t>
            </w:r>
          </w:p>
        </w:tc>
        <w:tc>
          <w:tcPr>
            <w:tcW w:w="2680" w:type="dxa"/>
            <w:tcBorders>
              <w:top w:val="nil"/>
              <w:left w:val="nil"/>
              <w:bottom w:val="single" w:sz="4" w:space="0" w:color="auto"/>
              <w:right w:val="single" w:sz="4" w:space="0" w:color="auto"/>
            </w:tcBorders>
            <w:shd w:val="clear" w:color="auto" w:fill="auto"/>
            <w:vAlign w:val="bottom"/>
            <w:hideMark/>
          </w:tcPr>
          <w:p w14:paraId="056F6B4F" w14:textId="77777777" w:rsidR="00B8454C" w:rsidRPr="00B8454C" w:rsidRDefault="00B8454C" w:rsidP="00B8454C">
            <w:pPr>
              <w:widowControl/>
              <w:autoSpaceDE/>
              <w:autoSpaceDN/>
              <w:rPr>
                <w:color w:val="000000"/>
                <w:sz w:val="24"/>
                <w:szCs w:val="24"/>
              </w:rPr>
            </w:pPr>
            <w:r w:rsidRPr="00B8454C">
              <w:rPr>
                <w:color w:val="000000"/>
                <w:sz w:val="24"/>
                <w:szCs w:val="24"/>
              </w:rPr>
              <w:t>Committee Members</w:t>
            </w:r>
          </w:p>
        </w:tc>
        <w:tc>
          <w:tcPr>
            <w:tcW w:w="5800" w:type="dxa"/>
            <w:tcBorders>
              <w:top w:val="nil"/>
              <w:left w:val="nil"/>
              <w:bottom w:val="single" w:sz="4" w:space="0" w:color="auto"/>
              <w:right w:val="single" w:sz="4" w:space="0" w:color="auto"/>
            </w:tcBorders>
            <w:shd w:val="clear" w:color="auto" w:fill="auto"/>
            <w:vAlign w:val="bottom"/>
            <w:hideMark/>
          </w:tcPr>
          <w:p w14:paraId="1E74650E" w14:textId="4F280118" w:rsidR="00B8454C" w:rsidRPr="00B8454C" w:rsidRDefault="00B8454C" w:rsidP="00B8454C">
            <w:pPr>
              <w:widowControl/>
              <w:autoSpaceDE/>
              <w:autoSpaceDN/>
              <w:rPr>
                <w:color w:val="000000"/>
                <w:sz w:val="24"/>
                <w:szCs w:val="24"/>
              </w:rPr>
            </w:pPr>
            <w:r w:rsidRPr="00B8454C">
              <w:rPr>
                <w:color w:val="000000"/>
                <w:sz w:val="24"/>
                <w:szCs w:val="24"/>
              </w:rPr>
              <w:t>Review QAPP</w:t>
            </w:r>
            <w:r w:rsidR="007C6C6B">
              <w:rPr>
                <w:color w:val="000000"/>
                <w:sz w:val="24"/>
                <w:szCs w:val="24"/>
              </w:rPr>
              <w:t xml:space="preserve">, </w:t>
            </w:r>
            <w:commentRangeStart w:id="45"/>
            <w:commentRangeStart w:id="46"/>
            <w:r w:rsidR="007C6C6B">
              <w:rPr>
                <w:color w:val="000000"/>
                <w:sz w:val="24"/>
                <w:szCs w:val="24"/>
              </w:rPr>
              <w:t>QA issues</w:t>
            </w:r>
            <w:commentRangeEnd w:id="45"/>
            <w:r w:rsidR="007C6C6B">
              <w:rPr>
                <w:rStyle w:val="CommentReference"/>
              </w:rPr>
              <w:commentReference w:id="45"/>
            </w:r>
            <w:commentRangeEnd w:id="46"/>
            <w:r w:rsidR="000C3DB0">
              <w:rPr>
                <w:rStyle w:val="CommentReference"/>
              </w:rPr>
              <w:commentReference w:id="46"/>
            </w:r>
            <w:ins w:id="47" w:author="Apsens, Sarah J (DEC)" w:date="2023-02-17T16:04:00Z">
              <w:r w:rsidR="007C6C6B">
                <w:rPr>
                  <w:color w:val="000000"/>
                  <w:sz w:val="24"/>
                  <w:szCs w:val="24"/>
                </w:rPr>
                <w:t>,</w:t>
              </w:r>
            </w:ins>
            <w:r w:rsidRPr="00B8454C">
              <w:rPr>
                <w:color w:val="000000"/>
                <w:sz w:val="24"/>
                <w:szCs w:val="24"/>
              </w:rPr>
              <w:t xml:space="preserve"> and overall project design</w:t>
            </w:r>
          </w:p>
        </w:tc>
        <w:tc>
          <w:tcPr>
            <w:tcW w:w="960" w:type="dxa"/>
            <w:tcBorders>
              <w:top w:val="nil"/>
              <w:left w:val="nil"/>
              <w:bottom w:val="single" w:sz="4" w:space="0" w:color="auto"/>
              <w:right w:val="single" w:sz="8" w:space="0" w:color="auto"/>
            </w:tcBorders>
            <w:shd w:val="clear" w:color="auto" w:fill="auto"/>
            <w:noWrap/>
            <w:vAlign w:val="bottom"/>
            <w:hideMark/>
          </w:tcPr>
          <w:p w14:paraId="72559C21" w14:textId="77777777" w:rsidR="00B8454C" w:rsidRPr="00B8454C" w:rsidRDefault="00B8454C" w:rsidP="00B8454C">
            <w:pPr>
              <w:widowControl/>
              <w:autoSpaceDE/>
              <w:autoSpaceDN/>
              <w:rPr>
                <w:color w:val="000000"/>
                <w:sz w:val="24"/>
                <w:szCs w:val="24"/>
              </w:rPr>
            </w:pPr>
            <w:r w:rsidRPr="00B8454C">
              <w:rPr>
                <w:color w:val="000000"/>
                <w:sz w:val="24"/>
                <w:szCs w:val="24"/>
              </w:rPr>
              <w:t>41</w:t>
            </w:r>
          </w:p>
        </w:tc>
      </w:tr>
      <w:tr w:rsidR="00B8454C" w:rsidRPr="00B8454C" w14:paraId="6649A88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77503679" w14:textId="2B71F6E8"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5B46C1E2"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4488D3B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502FF54B"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5AE20CD8" w14:textId="77777777" w:rsidR="00B8454C" w:rsidRPr="00B8454C" w:rsidRDefault="00B8454C" w:rsidP="00B8454C">
            <w:pPr>
              <w:widowControl/>
              <w:autoSpaceDE/>
              <w:autoSpaceDN/>
              <w:rPr>
                <w:color w:val="000000"/>
                <w:sz w:val="24"/>
                <w:szCs w:val="24"/>
              </w:rPr>
            </w:pPr>
            <w:r w:rsidRPr="00B8454C">
              <w:rPr>
                <w:color w:val="000000"/>
                <w:sz w:val="24"/>
                <w:szCs w:val="24"/>
              </w:rPr>
              <w:t>Confirm sampling teams</w:t>
            </w:r>
          </w:p>
        </w:tc>
        <w:tc>
          <w:tcPr>
            <w:tcW w:w="960" w:type="dxa"/>
            <w:tcBorders>
              <w:top w:val="nil"/>
              <w:left w:val="nil"/>
              <w:bottom w:val="single" w:sz="4" w:space="0" w:color="auto"/>
              <w:right w:val="single" w:sz="8" w:space="0" w:color="auto"/>
            </w:tcBorders>
            <w:shd w:val="clear" w:color="auto" w:fill="auto"/>
            <w:noWrap/>
            <w:vAlign w:val="bottom"/>
            <w:hideMark/>
          </w:tcPr>
          <w:p w14:paraId="2D13A910" w14:textId="77777777" w:rsidR="00B8454C" w:rsidRPr="00B8454C" w:rsidRDefault="00B8454C" w:rsidP="00B8454C">
            <w:pPr>
              <w:widowControl/>
              <w:autoSpaceDE/>
              <w:autoSpaceDN/>
              <w:rPr>
                <w:color w:val="000000"/>
                <w:sz w:val="24"/>
                <w:szCs w:val="24"/>
              </w:rPr>
            </w:pPr>
            <w:r w:rsidRPr="00B8454C">
              <w:rPr>
                <w:color w:val="000000"/>
                <w:sz w:val="24"/>
                <w:szCs w:val="24"/>
              </w:rPr>
              <w:t>28</w:t>
            </w:r>
          </w:p>
        </w:tc>
      </w:tr>
      <w:tr w:rsidR="00B8454C" w:rsidRPr="00B8454C" w14:paraId="4979581B"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2D3E59E" w14:textId="00EB4DF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061CA150" w14:textId="77777777" w:rsidR="00B8454C" w:rsidRPr="00B8454C" w:rsidRDefault="00B8454C" w:rsidP="00B8454C">
            <w:pPr>
              <w:widowControl/>
              <w:autoSpaceDE/>
              <w:autoSpaceDN/>
              <w:rPr>
                <w:color w:val="000000"/>
                <w:sz w:val="24"/>
                <w:szCs w:val="24"/>
              </w:rPr>
            </w:pPr>
            <w:r w:rsidRPr="00B8454C">
              <w:rPr>
                <w:color w:val="000000"/>
                <w:sz w:val="24"/>
                <w:szCs w:val="24"/>
              </w:rPr>
              <w:t>April/May</w:t>
            </w:r>
          </w:p>
        </w:tc>
        <w:tc>
          <w:tcPr>
            <w:tcW w:w="2260" w:type="dxa"/>
            <w:tcBorders>
              <w:top w:val="nil"/>
              <w:left w:val="nil"/>
              <w:bottom w:val="single" w:sz="4" w:space="0" w:color="auto"/>
              <w:right w:val="single" w:sz="4" w:space="0" w:color="auto"/>
            </w:tcBorders>
            <w:shd w:val="clear" w:color="auto" w:fill="auto"/>
            <w:vAlign w:val="bottom"/>
            <w:hideMark/>
          </w:tcPr>
          <w:p w14:paraId="13653569"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2CBEAB3A"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29BB9EBF" w14:textId="77777777" w:rsidR="00B8454C" w:rsidRPr="00B8454C" w:rsidRDefault="00B8454C" w:rsidP="00B8454C">
            <w:pPr>
              <w:widowControl/>
              <w:autoSpaceDE/>
              <w:autoSpaceDN/>
              <w:rPr>
                <w:color w:val="000000"/>
                <w:sz w:val="24"/>
                <w:szCs w:val="24"/>
              </w:rPr>
            </w:pPr>
            <w:r w:rsidRPr="00B8454C">
              <w:rPr>
                <w:color w:val="000000"/>
                <w:sz w:val="24"/>
                <w:szCs w:val="24"/>
              </w:rPr>
              <w:t>Transfer field samples to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DC5D497" w14:textId="77777777" w:rsidR="00B8454C" w:rsidRPr="00B8454C" w:rsidRDefault="00B8454C" w:rsidP="00B8454C">
            <w:pPr>
              <w:widowControl/>
              <w:autoSpaceDE/>
              <w:autoSpaceDN/>
              <w:rPr>
                <w:color w:val="000000"/>
                <w:sz w:val="24"/>
                <w:szCs w:val="24"/>
              </w:rPr>
            </w:pPr>
            <w:r w:rsidRPr="00B8454C">
              <w:rPr>
                <w:color w:val="000000"/>
                <w:sz w:val="24"/>
                <w:szCs w:val="24"/>
              </w:rPr>
              <w:t>29</w:t>
            </w:r>
          </w:p>
        </w:tc>
      </w:tr>
      <w:tr w:rsidR="00B8454C" w:rsidRPr="00B8454C" w14:paraId="3977A09C"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4F35E6F0" w14:textId="70866365"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61E96AF0" w14:textId="77777777" w:rsidR="00B8454C" w:rsidRPr="00B8454C" w:rsidRDefault="00B8454C" w:rsidP="00B8454C">
            <w:pPr>
              <w:widowControl/>
              <w:autoSpaceDE/>
              <w:autoSpaceDN/>
              <w:rPr>
                <w:color w:val="000000"/>
                <w:sz w:val="24"/>
                <w:szCs w:val="24"/>
              </w:rPr>
            </w:pPr>
            <w:r w:rsidRPr="00B8454C">
              <w:rPr>
                <w:color w:val="000000"/>
                <w:sz w:val="24"/>
                <w:szCs w:val="24"/>
              </w:rPr>
              <w:t>July/August</w:t>
            </w:r>
          </w:p>
        </w:tc>
        <w:tc>
          <w:tcPr>
            <w:tcW w:w="2260" w:type="dxa"/>
            <w:tcBorders>
              <w:top w:val="nil"/>
              <w:left w:val="nil"/>
              <w:bottom w:val="single" w:sz="4" w:space="0" w:color="auto"/>
              <w:right w:val="single" w:sz="4" w:space="0" w:color="auto"/>
            </w:tcBorders>
            <w:shd w:val="clear" w:color="auto" w:fill="auto"/>
            <w:vAlign w:val="bottom"/>
            <w:hideMark/>
          </w:tcPr>
          <w:p w14:paraId="52B86CA7"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082D18FD" w14:textId="77777777" w:rsidR="00B8454C" w:rsidRPr="00B8454C" w:rsidRDefault="00B8454C" w:rsidP="00B8454C">
            <w:pPr>
              <w:widowControl/>
              <w:autoSpaceDE/>
              <w:autoSpaceDN/>
              <w:rPr>
                <w:color w:val="000000"/>
                <w:sz w:val="24"/>
                <w:szCs w:val="24"/>
              </w:rPr>
            </w:pPr>
            <w:r w:rsidRPr="00B8454C">
              <w:rPr>
                <w:color w:val="000000"/>
                <w:sz w:val="24"/>
                <w:szCs w:val="24"/>
              </w:rPr>
              <w:t>Project Manager</w:t>
            </w:r>
          </w:p>
        </w:tc>
        <w:tc>
          <w:tcPr>
            <w:tcW w:w="5800" w:type="dxa"/>
            <w:tcBorders>
              <w:top w:val="nil"/>
              <w:left w:val="nil"/>
              <w:bottom w:val="single" w:sz="4" w:space="0" w:color="auto"/>
              <w:right w:val="single" w:sz="4" w:space="0" w:color="auto"/>
            </w:tcBorders>
            <w:shd w:val="clear" w:color="auto" w:fill="auto"/>
            <w:vAlign w:val="bottom"/>
            <w:hideMark/>
          </w:tcPr>
          <w:p w14:paraId="45245EFA" w14:textId="77777777" w:rsidR="00B8454C" w:rsidRPr="00B8454C" w:rsidRDefault="00B8454C" w:rsidP="00B8454C">
            <w:pPr>
              <w:widowControl/>
              <w:autoSpaceDE/>
              <w:autoSpaceDN/>
              <w:rPr>
                <w:color w:val="000000"/>
                <w:sz w:val="24"/>
                <w:szCs w:val="24"/>
              </w:rPr>
            </w:pPr>
            <w:r w:rsidRPr="00B8454C">
              <w:rPr>
                <w:color w:val="000000"/>
                <w:sz w:val="24"/>
                <w:szCs w:val="24"/>
              </w:rPr>
              <w:t>Receive data from laboratories</w:t>
            </w:r>
          </w:p>
        </w:tc>
        <w:tc>
          <w:tcPr>
            <w:tcW w:w="960" w:type="dxa"/>
            <w:tcBorders>
              <w:top w:val="nil"/>
              <w:left w:val="nil"/>
              <w:bottom w:val="single" w:sz="4" w:space="0" w:color="auto"/>
              <w:right w:val="single" w:sz="8" w:space="0" w:color="auto"/>
            </w:tcBorders>
            <w:shd w:val="clear" w:color="auto" w:fill="auto"/>
            <w:noWrap/>
            <w:vAlign w:val="bottom"/>
            <w:hideMark/>
          </w:tcPr>
          <w:p w14:paraId="1F5C7816" w14:textId="77777777" w:rsidR="00B8454C" w:rsidRPr="00B8454C" w:rsidRDefault="00B8454C" w:rsidP="00B8454C">
            <w:pPr>
              <w:widowControl/>
              <w:autoSpaceDE/>
              <w:autoSpaceDN/>
              <w:rPr>
                <w:color w:val="000000"/>
                <w:sz w:val="24"/>
                <w:szCs w:val="24"/>
              </w:rPr>
            </w:pPr>
            <w:r w:rsidRPr="00B8454C">
              <w:rPr>
                <w:color w:val="000000"/>
                <w:sz w:val="24"/>
                <w:szCs w:val="24"/>
              </w:rPr>
              <w:t>39</w:t>
            </w:r>
          </w:p>
        </w:tc>
      </w:tr>
      <w:tr w:rsidR="00B8454C" w:rsidRPr="00B8454C" w14:paraId="203C74C3" w14:textId="77777777" w:rsidTr="00B8454C">
        <w:trPr>
          <w:trHeight w:val="582"/>
        </w:trPr>
        <w:tc>
          <w:tcPr>
            <w:tcW w:w="1180" w:type="dxa"/>
            <w:tcBorders>
              <w:top w:val="nil"/>
              <w:left w:val="single" w:sz="8" w:space="0" w:color="auto"/>
              <w:bottom w:val="single" w:sz="4" w:space="0" w:color="auto"/>
              <w:right w:val="single" w:sz="4" w:space="0" w:color="auto"/>
            </w:tcBorders>
            <w:shd w:val="clear" w:color="auto" w:fill="auto"/>
            <w:noWrap/>
            <w:vAlign w:val="bottom"/>
            <w:hideMark/>
          </w:tcPr>
          <w:p w14:paraId="3D59587D" w14:textId="65757C8B" w:rsidR="00B8454C" w:rsidRPr="00B8454C" w:rsidRDefault="000C4459" w:rsidP="00B8454C">
            <w:pPr>
              <w:widowControl/>
              <w:autoSpaceDE/>
              <w:autoSpaceDN/>
              <w:rPr>
                <w:color w:val="000000"/>
                <w:sz w:val="24"/>
                <w:szCs w:val="24"/>
              </w:rPr>
            </w:pPr>
            <w:r>
              <w:rPr>
                <w:color w:val="000000"/>
                <w:sz w:val="24"/>
                <w:szCs w:val="24"/>
              </w:rPr>
              <w:t>Semi</w:t>
            </w:r>
            <w:r w:rsidRPr="00B8454C">
              <w:rPr>
                <w:color w:val="000000"/>
                <w:sz w:val="24"/>
                <w:szCs w:val="24"/>
              </w:rPr>
              <w:t>annual</w:t>
            </w:r>
          </w:p>
        </w:tc>
        <w:tc>
          <w:tcPr>
            <w:tcW w:w="1180" w:type="dxa"/>
            <w:tcBorders>
              <w:top w:val="nil"/>
              <w:left w:val="nil"/>
              <w:bottom w:val="single" w:sz="4" w:space="0" w:color="auto"/>
              <w:right w:val="single" w:sz="4" w:space="0" w:color="auto"/>
            </w:tcBorders>
            <w:shd w:val="clear" w:color="auto" w:fill="auto"/>
            <w:noWrap/>
            <w:vAlign w:val="bottom"/>
            <w:hideMark/>
          </w:tcPr>
          <w:p w14:paraId="27A488C1" w14:textId="77777777" w:rsidR="00B8454C" w:rsidRPr="00B8454C" w:rsidRDefault="00B8454C" w:rsidP="00B8454C">
            <w:pPr>
              <w:widowControl/>
              <w:autoSpaceDE/>
              <w:autoSpaceDN/>
              <w:rPr>
                <w:color w:val="000000"/>
                <w:sz w:val="24"/>
                <w:szCs w:val="24"/>
              </w:rPr>
            </w:pPr>
            <w:r w:rsidRPr="00B8454C">
              <w:rPr>
                <w:color w:val="000000"/>
                <w:sz w:val="24"/>
                <w:szCs w:val="24"/>
              </w:rPr>
              <w:t>March/May</w:t>
            </w:r>
          </w:p>
        </w:tc>
        <w:tc>
          <w:tcPr>
            <w:tcW w:w="2260" w:type="dxa"/>
            <w:tcBorders>
              <w:top w:val="nil"/>
              <w:left w:val="nil"/>
              <w:bottom w:val="single" w:sz="4" w:space="0" w:color="auto"/>
              <w:right w:val="single" w:sz="4" w:space="0" w:color="auto"/>
            </w:tcBorders>
            <w:shd w:val="clear" w:color="auto" w:fill="auto"/>
            <w:vAlign w:val="bottom"/>
            <w:hideMark/>
          </w:tcPr>
          <w:p w14:paraId="6E1F29AE"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4" w:space="0" w:color="auto"/>
              <w:right w:val="single" w:sz="4" w:space="0" w:color="auto"/>
            </w:tcBorders>
            <w:shd w:val="clear" w:color="auto" w:fill="auto"/>
            <w:vAlign w:val="bottom"/>
            <w:hideMark/>
          </w:tcPr>
          <w:p w14:paraId="3C8EE2AF"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4" w:space="0" w:color="auto"/>
              <w:right w:val="single" w:sz="4" w:space="0" w:color="auto"/>
            </w:tcBorders>
            <w:shd w:val="clear" w:color="auto" w:fill="auto"/>
            <w:vAlign w:val="bottom"/>
            <w:hideMark/>
          </w:tcPr>
          <w:p w14:paraId="509B31C2" w14:textId="77777777" w:rsidR="00B8454C" w:rsidRPr="00B8454C" w:rsidRDefault="00B8454C" w:rsidP="00B8454C">
            <w:pPr>
              <w:widowControl/>
              <w:autoSpaceDE/>
              <w:autoSpaceDN/>
              <w:rPr>
                <w:color w:val="000000"/>
                <w:sz w:val="24"/>
                <w:szCs w:val="24"/>
              </w:rPr>
            </w:pPr>
            <w:r w:rsidRPr="00B8454C">
              <w:rPr>
                <w:color w:val="000000"/>
                <w:sz w:val="24"/>
                <w:szCs w:val="24"/>
              </w:rPr>
              <w:t>Confirm laboratory schedules and capabilities</w:t>
            </w:r>
          </w:p>
        </w:tc>
        <w:tc>
          <w:tcPr>
            <w:tcW w:w="960" w:type="dxa"/>
            <w:tcBorders>
              <w:top w:val="nil"/>
              <w:left w:val="nil"/>
              <w:bottom w:val="single" w:sz="4" w:space="0" w:color="auto"/>
              <w:right w:val="single" w:sz="8" w:space="0" w:color="auto"/>
            </w:tcBorders>
            <w:shd w:val="clear" w:color="auto" w:fill="auto"/>
            <w:noWrap/>
            <w:vAlign w:val="bottom"/>
            <w:hideMark/>
          </w:tcPr>
          <w:p w14:paraId="6CD0C5AD" w14:textId="77777777" w:rsidR="00B8454C" w:rsidRPr="00B8454C" w:rsidRDefault="00B8454C" w:rsidP="00B8454C">
            <w:pPr>
              <w:widowControl/>
              <w:autoSpaceDE/>
              <w:autoSpaceDN/>
              <w:rPr>
                <w:color w:val="000000"/>
                <w:sz w:val="24"/>
                <w:szCs w:val="24"/>
              </w:rPr>
            </w:pPr>
            <w:r w:rsidRPr="00B8454C">
              <w:rPr>
                <w:color w:val="000000"/>
                <w:sz w:val="24"/>
                <w:szCs w:val="24"/>
              </w:rPr>
              <w:t> </w:t>
            </w:r>
          </w:p>
        </w:tc>
      </w:tr>
      <w:tr w:rsidR="00B8454C" w:rsidRPr="00B8454C" w14:paraId="64C98529" w14:textId="77777777" w:rsidTr="00B8454C">
        <w:trPr>
          <w:trHeight w:val="582"/>
        </w:trPr>
        <w:tc>
          <w:tcPr>
            <w:tcW w:w="1180" w:type="dxa"/>
            <w:tcBorders>
              <w:top w:val="nil"/>
              <w:left w:val="single" w:sz="8" w:space="0" w:color="auto"/>
              <w:bottom w:val="single" w:sz="8" w:space="0" w:color="auto"/>
              <w:right w:val="single" w:sz="4" w:space="0" w:color="auto"/>
            </w:tcBorders>
            <w:shd w:val="clear" w:color="auto" w:fill="auto"/>
            <w:noWrap/>
            <w:vAlign w:val="bottom"/>
            <w:hideMark/>
          </w:tcPr>
          <w:p w14:paraId="4A581A81" w14:textId="77777777" w:rsidR="00B8454C" w:rsidRPr="00B8454C" w:rsidRDefault="00B8454C" w:rsidP="00B8454C">
            <w:pPr>
              <w:widowControl/>
              <w:autoSpaceDE/>
              <w:autoSpaceDN/>
              <w:rPr>
                <w:color w:val="000000"/>
                <w:sz w:val="24"/>
                <w:szCs w:val="24"/>
              </w:rPr>
            </w:pPr>
            <w:r w:rsidRPr="00B8454C">
              <w:rPr>
                <w:color w:val="000000"/>
                <w:sz w:val="24"/>
                <w:szCs w:val="24"/>
              </w:rPr>
              <w:t>Five years</w:t>
            </w:r>
          </w:p>
        </w:tc>
        <w:tc>
          <w:tcPr>
            <w:tcW w:w="1180" w:type="dxa"/>
            <w:tcBorders>
              <w:top w:val="nil"/>
              <w:left w:val="nil"/>
              <w:bottom w:val="single" w:sz="8" w:space="0" w:color="auto"/>
              <w:right w:val="single" w:sz="4" w:space="0" w:color="auto"/>
            </w:tcBorders>
            <w:shd w:val="clear" w:color="auto" w:fill="auto"/>
            <w:noWrap/>
            <w:vAlign w:val="bottom"/>
            <w:hideMark/>
          </w:tcPr>
          <w:p w14:paraId="30FDB383" w14:textId="77777777" w:rsidR="00B8454C" w:rsidRPr="00B8454C" w:rsidRDefault="00B8454C" w:rsidP="00B8454C">
            <w:pPr>
              <w:widowControl/>
              <w:autoSpaceDE/>
              <w:autoSpaceDN/>
              <w:rPr>
                <w:color w:val="000000"/>
                <w:sz w:val="24"/>
                <w:szCs w:val="24"/>
              </w:rPr>
            </w:pPr>
            <w:r w:rsidRPr="00B8454C">
              <w:rPr>
                <w:color w:val="000000"/>
                <w:sz w:val="24"/>
                <w:szCs w:val="24"/>
              </w:rPr>
              <w:t>-</w:t>
            </w:r>
          </w:p>
        </w:tc>
        <w:tc>
          <w:tcPr>
            <w:tcW w:w="2260" w:type="dxa"/>
            <w:tcBorders>
              <w:top w:val="nil"/>
              <w:left w:val="nil"/>
              <w:bottom w:val="single" w:sz="8" w:space="0" w:color="auto"/>
              <w:right w:val="single" w:sz="4" w:space="0" w:color="auto"/>
            </w:tcBorders>
            <w:shd w:val="clear" w:color="auto" w:fill="auto"/>
            <w:vAlign w:val="bottom"/>
            <w:hideMark/>
          </w:tcPr>
          <w:p w14:paraId="0FDC6A9B" w14:textId="77777777" w:rsidR="00B8454C" w:rsidRPr="00B8454C" w:rsidRDefault="00B8454C" w:rsidP="00B8454C">
            <w:pPr>
              <w:widowControl/>
              <w:autoSpaceDE/>
              <w:autoSpaceDN/>
              <w:rPr>
                <w:color w:val="000000"/>
                <w:sz w:val="24"/>
                <w:szCs w:val="24"/>
              </w:rPr>
            </w:pPr>
            <w:r w:rsidRPr="00B8454C">
              <w:rPr>
                <w:color w:val="000000"/>
                <w:sz w:val="24"/>
                <w:szCs w:val="24"/>
              </w:rPr>
              <w:t>Kenai Watershed Forum</w:t>
            </w:r>
          </w:p>
        </w:tc>
        <w:tc>
          <w:tcPr>
            <w:tcW w:w="2680" w:type="dxa"/>
            <w:tcBorders>
              <w:top w:val="nil"/>
              <w:left w:val="nil"/>
              <w:bottom w:val="single" w:sz="8" w:space="0" w:color="auto"/>
              <w:right w:val="single" w:sz="4" w:space="0" w:color="auto"/>
            </w:tcBorders>
            <w:shd w:val="clear" w:color="auto" w:fill="auto"/>
            <w:vAlign w:val="bottom"/>
            <w:hideMark/>
          </w:tcPr>
          <w:p w14:paraId="15F270C3" w14:textId="77777777" w:rsidR="00B8454C" w:rsidRPr="00B8454C" w:rsidRDefault="00B8454C" w:rsidP="00B8454C">
            <w:pPr>
              <w:widowControl/>
              <w:autoSpaceDE/>
              <w:autoSpaceDN/>
              <w:rPr>
                <w:color w:val="000000"/>
                <w:sz w:val="24"/>
                <w:szCs w:val="24"/>
              </w:rPr>
            </w:pPr>
            <w:r w:rsidRPr="00B8454C">
              <w:rPr>
                <w:color w:val="000000"/>
                <w:sz w:val="24"/>
                <w:szCs w:val="24"/>
              </w:rPr>
              <w:t>Project Manager / Project QA Officer</w:t>
            </w:r>
          </w:p>
        </w:tc>
        <w:tc>
          <w:tcPr>
            <w:tcW w:w="5800" w:type="dxa"/>
            <w:tcBorders>
              <w:top w:val="nil"/>
              <w:left w:val="nil"/>
              <w:bottom w:val="single" w:sz="8" w:space="0" w:color="auto"/>
              <w:right w:val="single" w:sz="4" w:space="0" w:color="auto"/>
            </w:tcBorders>
            <w:shd w:val="clear" w:color="auto" w:fill="auto"/>
            <w:vAlign w:val="bottom"/>
            <w:hideMark/>
          </w:tcPr>
          <w:p w14:paraId="10DCA203" w14:textId="77777777" w:rsidR="00B8454C" w:rsidRPr="00B8454C" w:rsidRDefault="00B8454C" w:rsidP="00B8454C">
            <w:pPr>
              <w:widowControl/>
              <w:autoSpaceDE/>
              <w:autoSpaceDN/>
              <w:rPr>
                <w:color w:val="000000"/>
                <w:sz w:val="24"/>
                <w:szCs w:val="24"/>
              </w:rPr>
            </w:pPr>
            <w:r w:rsidRPr="00B8454C">
              <w:rPr>
                <w:color w:val="000000"/>
                <w:sz w:val="24"/>
                <w:szCs w:val="24"/>
              </w:rPr>
              <w:t>Produce comprehensive data review, contingent on funding</w:t>
            </w:r>
          </w:p>
        </w:tc>
        <w:tc>
          <w:tcPr>
            <w:tcW w:w="960" w:type="dxa"/>
            <w:tcBorders>
              <w:top w:val="nil"/>
              <w:left w:val="nil"/>
              <w:bottom w:val="single" w:sz="8" w:space="0" w:color="auto"/>
              <w:right w:val="single" w:sz="8" w:space="0" w:color="auto"/>
            </w:tcBorders>
            <w:shd w:val="clear" w:color="auto" w:fill="auto"/>
            <w:noWrap/>
            <w:vAlign w:val="bottom"/>
            <w:hideMark/>
          </w:tcPr>
          <w:p w14:paraId="7B401744" w14:textId="77777777" w:rsidR="00B8454C" w:rsidRPr="00B8454C" w:rsidRDefault="00B8454C" w:rsidP="00B8454C">
            <w:pPr>
              <w:widowControl/>
              <w:autoSpaceDE/>
              <w:autoSpaceDN/>
              <w:rPr>
                <w:color w:val="000000"/>
                <w:sz w:val="24"/>
                <w:szCs w:val="24"/>
              </w:rPr>
            </w:pPr>
            <w:r w:rsidRPr="00B8454C">
              <w:rPr>
                <w:color w:val="000000"/>
                <w:sz w:val="24"/>
                <w:szCs w:val="24"/>
              </w:rPr>
              <w:t>42</w:t>
            </w:r>
          </w:p>
        </w:tc>
      </w:tr>
    </w:tbl>
    <w:p w14:paraId="50788710" w14:textId="13912AA9" w:rsidR="00054284" w:rsidRDefault="00054284" w:rsidP="00BA7093">
      <w:pPr>
        <w:pStyle w:val="Heading2"/>
        <w:ind w:left="0"/>
      </w:pPr>
    </w:p>
    <w:p w14:paraId="431E632C" w14:textId="669116D0" w:rsidR="00054284" w:rsidRDefault="00054284" w:rsidP="00BA7093">
      <w:pPr>
        <w:pStyle w:val="Heading2"/>
        <w:ind w:left="0"/>
      </w:pPr>
    </w:p>
    <w:p w14:paraId="6725087F" w14:textId="0ECE3F79" w:rsidR="00054284" w:rsidRDefault="00054284" w:rsidP="00BA7093">
      <w:pPr>
        <w:pStyle w:val="Heading2"/>
        <w:ind w:left="0"/>
      </w:pPr>
    </w:p>
    <w:p w14:paraId="7C9D711C" w14:textId="606F5C4C" w:rsidR="00054284" w:rsidRDefault="00054284" w:rsidP="00BA7093">
      <w:pPr>
        <w:pStyle w:val="Heading2"/>
        <w:ind w:left="0"/>
        <w:sectPr w:rsidR="00054284" w:rsidSect="00054284">
          <w:pgSz w:w="15840" w:h="12240" w:orient="landscape"/>
          <w:pgMar w:top="1440" w:right="1440" w:bottom="1440" w:left="1440" w:header="720" w:footer="720" w:gutter="0"/>
          <w:cols w:space="720"/>
          <w:docGrid w:linePitch="360"/>
        </w:sectPr>
      </w:pPr>
    </w:p>
    <w:p w14:paraId="198E22F2" w14:textId="07CA6421" w:rsidR="00A82808" w:rsidRDefault="009A297F" w:rsidP="00BA7093">
      <w:pPr>
        <w:pStyle w:val="Heading2"/>
        <w:ind w:left="0"/>
      </w:pPr>
      <w:bookmarkStart w:id="48" w:name="_Toc117087845"/>
      <w:bookmarkStart w:id="49" w:name="_Toc125960335"/>
      <w:bookmarkStart w:id="50" w:name="_Toc125983997"/>
      <w:bookmarkStart w:id="51" w:name="_Toc125984278"/>
      <w:r>
        <w:lastRenderedPageBreak/>
        <w:t>A5. Problem Definition/Background and Project Objectives</w:t>
      </w:r>
      <w:bookmarkEnd w:id="40"/>
      <w:bookmarkEnd w:id="48"/>
      <w:bookmarkEnd w:id="49"/>
      <w:bookmarkEnd w:id="50"/>
      <w:bookmarkEnd w:id="51"/>
    </w:p>
    <w:p w14:paraId="5E0894A3" w14:textId="77777777" w:rsidR="000D14B5" w:rsidRPr="002241BD" w:rsidRDefault="000D14B5" w:rsidP="002241BD">
      <w:pPr>
        <w:pStyle w:val="Heading2"/>
      </w:pPr>
      <w:bookmarkStart w:id="52" w:name="A5._PROBLEM_DEFINITION/BACKGROUND_AND_PR"/>
      <w:bookmarkEnd w:id="52"/>
    </w:p>
    <w:p w14:paraId="27FD4CCA" w14:textId="3C68138F" w:rsidR="00447612" w:rsidRDefault="009748A5" w:rsidP="002241BD">
      <w:pPr>
        <w:pStyle w:val="BodyText"/>
        <w:rPr>
          <w:ins w:id="53" w:author="Benjamin Meyer" w:date="2023-03-02T10:03:00Z"/>
        </w:rPr>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w:t>
      </w:r>
      <w:r w:rsidRPr="00307512">
        <w:t xml:space="preserve">the </w:t>
      </w:r>
      <w:r w:rsidRPr="00307512">
        <w:rPr>
          <w:i/>
        </w:rPr>
        <w:t>Kenai River Comprehensive Management Plan</w:t>
      </w:r>
      <w:r w:rsidR="00307512" w:rsidRPr="00307512">
        <w:t>, which today is overseen by the Kenai River Special management Area</w:t>
      </w:r>
      <w:r w:rsidR="00307512">
        <w:t xml:space="preserve"> (KRSMA) Advisory Board</w:t>
      </w:r>
      <w:r w:rsidR="00307512" w:rsidRPr="00307512">
        <w:t xml:space="preserve"> </w:t>
      </w:r>
      <w:r w:rsidR="00307512" w:rsidRPr="00307512">
        <w:fldChar w:fldCharType="begin" w:fldLock="1">
          <w:fldData xml:space="preserve">ZQBKAHcAOQBVAHMAdAB1ADIAegBBAFEALwBCAFYARABaADgAcwBtAEsAVgBJAGsAZgBXAHIAaQAy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</w:fldData>
        </w:fldChar>
      </w:r>
      <w:r w:rsidR="00307512" w:rsidRPr="00307512">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307512" w:rsidRPr="00307512">
        <w:fldChar w:fldCharType="separate"/>
      </w:r>
      <w:r w:rsidR="00307512" w:rsidRPr="00307512">
        <w:rPr>
          <w:noProof/>
        </w:rPr>
        <w:t>(AKDNR 1997)</w:t>
      </w:r>
      <w:r w:rsidR="00307512" w:rsidRPr="00307512">
        <w:fldChar w:fldCharType="end"/>
      </w:r>
      <w:r w:rsidR="009A297F" w:rsidRPr="00307512">
        <w:rPr>
          <w:i/>
        </w:rPr>
        <w:t>.</w:t>
      </w:r>
      <w:r w:rsidRPr="00307512">
        <w:rPr>
          <w:i/>
        </w:rPr>
        <w:t xml:space="preserve"> </w:t>
      </w:r>
      <w:r w:rsidRPr="00307512">
        <w:t xml:space="preserve">This recommendation was developed for Alaska State Parks and the </w:t>
      </w:r>
      <w:r w:rsidRPr="00307512">
        <w:rPr>
          <w:i/>
        </w:rPr>
        <w:t>Upp</w:t>
      </w:r>
      <w:r w:rsidR="00CF182D" w:rsidRPr="00307512">
        <w:rPr>
          <w:i/>
        </w:rPr>
        <w:t>er Kenai River Cooperative Plan</w:t>
      </w:r>
      <w:r w:rsidR="00CF182D">
        <w:rPr>
          <w:b/>
          <w:i/>
        </w:rPr>
        <w:t xml:space="preserve"> </w:t>
      </w:r>
      <w:r w:rsidR="009A297F">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E0661">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w:t>
      </w:r>
      <w:ins w:id="54" w:author="Benjamin Meyer" w:date="2023-03-02T10:03:00Z">
        <w:r w:rsidR="00447612">
          <w:t>Since the project</w:t>
        </w:r>
      </w:ins>
      <w:ins w:id="55" w:author="Benjamin Meyer" w:date="2023-03-02T10:04:00Z">
        <w:r w:rsidR="00447612">
          <w:t>’s</w:t>
        </w:r>
      </w:ins>
      <w:ins w:id="56" w:author="Benjamin Meyer" w:date="2023-03-02T10:03:00Z">
        <w:r w:rsidR="00447612">
          <w:t xml:space="preserve"> inception</w:t>
        </w:r>
      </w:ins>
      <w:ins w:id="57" w:author="Benjamin Meyer" w:date="2023-03-02T10:05:00Z">
        <w:r w:rsidR="00447612">
          <w:t xml:space="preserve"> in 2000</w:t>
        </w:r>
      </w:ins>
      <w:ins w:id="58" w:author="Benjamin Meyer" w:date="2023-03-02T10:03:00Z">
        <w:r w:rsidR="00447612">
          <w:t xml:space="preserve">, </w:t>
        </w:r>
      </w:ins>
      <w:ins w:id="59" w:author="Benjamin Meyer" w:date="2023-03-02T10:04:00Z">
        <w:r w:rsidR="00447612">
          <w:t>agencies represented in the KRSMA Advisory Board have provided financial and personnel support</w:t>
        </w:r>
      </w:ins>
      <w:ins w:id="60" w:author="Benjamin Meyer" w:date="2023-03-02T10:05:00Z">
        <w:r w:rsidR="00447612">
          <w:t xml:space="preserve"> to carry out fieldwork and laboratory analyses.</w:t>
        </w:r>
      </w:ins>
    </w:p>
    <w:p w14:paraId="528F44AD" w14:textId="77777777" w:rsidR="00514236" w:rsidRDefault="00514236" w:rsidP="002241BD">
      <w:pPr>
        <w:pStyle w:val="BodyText"/>
      </w:pPr>
    </w:p>
    <w:p w14:paraId="1920875C" w14:textId="378709C9" w:rsidR="000D14B5" w:rsidRDefault="009748A5" w:rsidP="002241BD">
      <w:pPr>
        <w:pStyle w:val="BodyText"/>
      </w:pPr>
      <w:r>
        <w:t xml:space="preserve">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CE066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5DB4BEA8" w14:textId="77777777" w:rsidR="00514236"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w:t>
      </w:r>
    </w:p>
    <w:p w14:paraId="5C3DE1E7" w14:textId="77777777" w:rsidR="00514236" w:rsidRDefault="00514236" w:rsidP="002241BD">
      <w:pPr>
        <w:pStyle w:val="BodyText"/>
      </w:pPr>
    </w:p>
    <w:p w14:paraId="2563367F" w14:textId="5A99E047" w:rsidR="009E16E3" w:rsidRDefault="009748A5" w:rsidP="002241BD">
      <w:pPr>
        <w:pStyle w:val="BodyText"/>
      </w:pPr>
      <w:r>
        <w:t>For more detailed information</w:t>
      </w:r>
      <w:r w:rsidR="009E16E3">
        <w:t xml:space="preserve"> on historical results</w:t>
      </w:r>
      <w:r>
        <w:t>,</w:t>
      </w:r>
      <w:r>
        <w:rPr>
          <w:spacing w:val="-11"/>
        </w:rPr>
        <w:t xml:space="preserve"> </w:t>
      </w:r>
      <w:r>
        <w:t>see</w:t>
      </w:r>
      <w:r>
        <w:rPr>
          <w:spacing w:val="-10"/>
        </w:rPr>
        <w:t xml:space="preserve"> </w:t>
      </w:r>
      <w:r w:rsidR="009E16E3">
        <w:rPr>
          <w:spacing w:val="-10"/>
        </w:rPr>
        <w:t xml:space="preserve">the two previous Kenai River Water Quality Assessments published by </w:t>
      </w:r>
      <w:r w:rsidR="009E16E3">
        <w:t xml:space="preserve">Kenai Watershed Forum </w:t>
      </w:r>
      <w:r w:rsidR="009A297F">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rsidR="00CE0661">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rsidR="009A297F">
        <w:fldChar w:fldCharType="separate"/>
      </w:r>
      <w:r w:rsidR="009A297F">
        <w:rPr>
          <w:noProof/>
        </w:rPr>
        <w:t>(Guerron Orejuela 2016; McCard 2007)</w:t>
      </w:r>
      <w:r w:rsidR="009A297F">
        <w:fldChar w:fldCharType="end"/>
      </w:r>
      <w:r w:rsidR="009E16E3">
        <w:t>.</w:t>
      </w:r>
    </w:p>
    <w:p w14:paraId="7594BBFA" w14:textId="703219DE" w:rsidR="00BA7093" w:rsidRDefault="00BA7093" w:rsidP="00BA7093">
      <w:pPr>
        <w:pStyle w:val="Heading2"/>
        <w:ind w:left="0"/>
        <w:rPr>
          <w:b w:val="0"/>
          <w:bCs w:val="0"/>
          <w:i w:val="0"/>
        </w:rPr>
      </w:pPr>
      <w:bookmarkStart w:id="61" w:name="_Toc112073504"/>
    </w:p>
    <w:p w14:paraId="6ACCD8FC" w14:textId="77777777" w:rsidR="005429B2" w:rsidRDefault="005429B2" w:rsidP="005429B2">
      <w:pPr>
        <w:pStyle w:val="BodyText"/>
        <w:spacing w:before="1"/>
        <w:ind w:right="689"/>
        <w:jc w:val="both"/>
      </w:pPr>
      <w:r>
        <w:t xml:space="preserve">It should be noted that </w:t>
      </w:r>
      <w:r w:rsidRPr="00071574">
        <w:t>the temporal structure of this sampling program has not intended to represent water quality conditions of a full calendar year. Rather, the intention is to capture a snap</w:t>
      </w:r>
      <w:r>
        <w:t>shot of two annual conditions:</w:t>
      </w:r>
    </w:p>
    <w:p w14:paraId="4FAD389A" w14:textId="77777777" w:rsidR="005429B2" w:rsidRDefault="005429B2" w:rsidP="005429B2">
      <w:pPr>
        <w:pStyle w:val="BodyText"/>
        <w:spacing w:before="1"/>
        <w:ind w:left="119" w:right="689"/>
        <w:jc w:val="both"/>
      </w:pPr>
    </w:p>
    <w:p w14:paraId="43614BEE" w14:textId="36B1074C" w:rsidR="005429B2" w:rsidRDefault="005429B2" w:rsidP="005429B2">
      <w:pPr>
        <w:pStyle w:val="BodyText"/>
        <w:numPr>
          <w:ilvl w:val="0"/>
          <w:numId w:val="57"/>
        </w:numPr>
        <w:spacing w:before="1"/>
        <w:ind w:right="689"/>
        <w:jc w:val="both"/>
      </w:pPr>
      <w:r w:rsidRPr="00071574">
        <w:t>Prior to a period of higher potential for impact from human activities (boating activity, impervious surface runoff, etc.) in early summer; and</w:t>
      </w:r>
    </w:p>
    <w:p w14:paraId="4071AC80" w14:textId="77777777" w:rsidR="00EF34A1" w:rsidRDefault="00EF34A1" w:rsidP="00EF34A1">
      <w:pPr>
        <w:pStyle w:val="BodyText"/>
        <w:spacing w:before="1"/>
        <w:ind w:right="689"/>
        <w:jc w:val="both"/>
      </w:pPr>
    </w:p>
    <w:p w14:paraId="06AAB717" w14:textId="77777777" w:rsidR="005429B2" w:rsidRPr="00071574" w:rsidRDefault="005429B2" w:rsidP="005429B2">
      <w:pPr>
        <w:pStyle w:val="BodyText"/>
        <w:numPr>
          <w:ilvl w:val="0"/>
          <w:numId w:val="57"/>
        </w:numPr>
        <w:spacing w:before="1"/>
        <w:ind w:right="689"/>
        <w:jc w:val="both"/>
      </w:pPr>
      <w:r w:rsidRPr="00071574">
        <w:t>At the peak of human activity on/near the river in mid-summer</w:t>
      </w:r>
      <w:r>
        <w:t>.</w:t>
      </w:r>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62" w:name="_Toc117087846"/>
      <w:bookmarkStart w:id="63" w:name="_Toc125960336"/>
      <w:bookmarkStart w:id="64" w:name="_Toc125983998"/>
      <w:bookmarkStart w:id="65" w:name="_Toc125984279"/>
      <w:r>
        <w:t>A6. Project / Task Description</w:t>
      </w:r>
      <w:bookmarkEnd w:id="61"/>
      <w:bookmarkEnd w:id="62"/>
      <w:bookmarkEnd w:id="63"/>
      <w:bookmarkEnd w:id="64"/>
      <w:bookmarkEnd w:id="65"/>
    </w:p>
    <w:p w14:paraId="7DE8FE13" w14:textId="77777777" w:rsidR="000D14B5" w:rsidRPr="002241BD" w:rsidRDefault="000D14B5" w:rsidP="002241BD">
      <w:pPr>
        <w:pStyle w:val="BodyText"/>
      </w:pPr>
      <w:bookmarkStart w:id="66" w:name="A6._PROJECT_/_TASK_DESCRIPTION"/>
      <w:bookmarkEnd w:id="66"/>
    </w:p>
    <w:p w14:paraId="267B27E9" w14:textId="6816638E"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commentRangeStart w:id="67"/>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commentRangeEnd w:id="67"/>
      <w:r w:rsidR="007C6C6B">
        <w:rPr>
          <w:rStyle w:val="CommentReference"/>
        </w:rPr>
        <w:commentReference w:id="67"/>
      </w:r>
    </w:p>
    <w:p w14:paraId="2C7B152D" w14:textId="77777777" w:rsidR="000D14B5" w:rsidRDefault="000D14B5">
      <w:pPr>
        <w:pStyle w:val="BodyText"/>
      </w:pPr>
    </w:p>
    <w:p w14:paraId="48B496B0" w14:textId="47252F28" w:rsidR="000C3DB0" w:rsidRDefault="00771F2F" w:rsidP="004A7A55">
      <w:pPr>
        <w:pStyle w:val="BodyText"/>
      </w:pPr>
      <w:r w:rsidRPr="004A7A55">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CE0661">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CE0661">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Stream temperature monitoring continues currently in a selected subset of these streams</w:t>
      </w:r>
      <w:r w:rsidR="000C3DB0">
        <w:t xml:space="preserve">, </w:t>
      </w:r>
      <w:ins w:id="68" w:author="Benjamin Meyer" w:date="2023-03-02T09:41:00Z">
        <w:r w:rsidR="000C3DB0">
          <w:t>and will continue indefinitely as funding permits.</w:t>
        </w:r>
      </w:ins>
      <w:r w:rsidR="004A7A55" w:rsidRPr="004A7A55">
        <w:t xml:space="preserve"> </w:t>
      </w:r>
      <w:ins w:id="69" w:author="Benjamin Meyer" w:date="2023-03-02T09:42:00Z">
        <w:r w:rsidR="000C3DB0">
          <w:t>(</w:t>
        </w:r>
      </w:ins>
      <w:ins w:id="70" w:author="Benjamin Meyer" w:date="2023-03-02T09:41:00Z">
        <w:r w:rsidR="000C3DB0">
          <w:t xml:space="preserve">See further details on stream temperature monitoring under </w:t>
        </w:r>
      </w:ins>
      <w:ins w:id="71" w:author="Benjamin Meyer" w:date="2023-03-02T09:42:00Z">
        <w:r w:rsidR="000C3DB0">
          <w:t>“Task C” of this section).</w:t>
        </w:r>
      </w:ins>
    </w:p>
    <w:p w14:paraId="558A6FD5" w14:textId="77777777" w:rsidR="000C3DB0" w:rsidRDefault="000C3DB0" w:rsidP="004A7A55">
      <w:pPr>
        <w:pStyle w:val="BodyText"/>
      </w:pPr>
    </w:p>
    <w:p w14:paraId="1FA91CEE" w14:textId="1C3DCD98" w:rsidR="004A7A55" w:rsidRPr="000F1CB8" w:rsidRDefault="004A7A55" w:rsidP="004A7A55">
      <w:pPr>
        <w:pStyle w:val="BodyText"/>
      </w:pPr>
      <w:r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Pr>
          <w:rFonts w:eastAsiaTheme="minorHAnsi"/>
        </w:rPr>
        <w:t xml:space="preserve">16 </w:t>
      </w:r>
      <w:r>
        <w:rPr>
          <w:rFonts w:eastAsiaTheme="minorHAnsi"/>
        </w:rPr>
        <w:fldChar w:fldCharType="begin" w:fldLock="1">
          <w:fldData xml:space="preserve">ZQBKAHoATgBsAHQAdAB1AEcAegBjAFEAaABsACsARgAwAEwAVgBwAGsAMQB5AFMAUwA3AG8AMwBW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</w:fldData>
        </w:fldChar>
      </w:r>
      <w:r w:rsidR="00CE0661">
        <w:rPr>
          <w:rFonts w:eastAsiaTheme="minorHAnsi"/>
        </w:rPr>
        <w:instrText>ADDIN paperpile_citation &lt;clusterId&gt;A751O811K291H922&lt;/clusterId&gt;&lt;version&gt;0.6.11&lt;/version&gt;&lt;metadata&gt;&lt;citation&gt;&lt;id&gt;c48a229f-856f-4605-9199-c3bae628bf2a&lt;/id&gt;&lt;no_author/&gt;&lt;prefix/&gt;&lt;suffix/&gt;&lt;locator/&gt;&lt;locator_label&gt;page&lt;/locator_label&gt;&lt;/citation&gt;&lt;citation&gt;&lt;id&gt;2c246ac6-5905-4ca5-9640-654a0c971604&lt;/id&gt;&lt;no_author/&gt;&lt;prefix/&gt;&lt;suffix/&gt;&lt;locator/&gt;&lt;locator_label&gt;page&lt;/locator_label&gt;&lt;/citation&gt;&lt;citation&gt;&lt;id&gt;2fb15179-9a42-4355-889a-77627292c2fe&lt;/id&gt;&lt;no_author/&gt;&lt;prefix/&gt;&lt;suffix/&gt;&lt;locator/&gt;&lt;locator_label&gt;page&lt;/locator_label&gt;&lt;/citation&gt;&lt;/metadata&gt; \* MERGEFORMAT</w:instrText>
      </w:r>
      <w:r>
        <w:rPr>
          <w:rFonts w:eastAsiaTheme="minorHAnsi"/>
        </w:rPr>
      </w:r>
      <w:r>
        <w:rPr>
          <w:rFonts w:eastAsiaTheme="minorHAnsi"/>
        </w:rPr>
        <w:fldChar w:fldCharType="separate"/>
      </w:r>
      <w:r>
        <w:rPr>
          <w:rFonts w:eastAsiaTheme="minorHAnsi"/>
          <w:noProof/>
        </w:rPr>
        <w:t>(Sires 2017b, 2017a; Guerron Orejuela 2016)</w:t>
      </w:r>
      <w:r>
        <w:rPr>
          <w:rFonts w:eastAsiaTheme="minorHAnsi"/>
        </w:rPr>
        <w:fldChar w:fldCharType="end"/>
      </w:r>
      <w:r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fldData xml:space="preserve">ZQBKAHgATgBVADIAMQBQADMARABBAE0ALwBpAHQAVgBQADEALwB2ADAAaQBUAE4AeQAzADAAYQBM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</w:fldData>
        </w:fldChar>
      </w:r>
      <w:r w:rsidR="00CE0661">
        <w:rPr>
          <w:rFonts w:eastAsiaTheme="minorHAnsi"/>
        </w:rPr>
        <w:instrText>ADDIN paperpile_citation &lt;clusterId&gt;N479A739Q129U741&lt;/clusterId&gt;&lt;version&gt;0.6.11&lt;/version&gt;&lt;metadata&gt;&lt;citation&gt;&lt;id&gt;e6a3974e-4db6-4437-b0f9-e1d613912d29&lt;/id&gt;&lt;no_author/&gt;&lt;prefix/&gt;&lt;suffix/&gt;&lt;locator/&gt;&lt;locator_label&gt;page&lt;/locator_label&gt;&lt;/citation&gt;&lt;/metadata&gt; \* MERGEFORMAT</w:instrText>
      </w:r>
      <w:r w:rsidR="000F1CB8">
        <w:rPr>
          <w:rFonts w:eastAsiaTheme="minorHAnsi"/>
        </w:rPr>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Pr="004A7A55">
        <w:rPr>
          <w:rFonts w:eastAsiaTheme="minorHAnsi"/>
        </w:rPr>
        <w:t>.</w:t>
      </w:r>
      <w:r w:rsidR="00AD73F2">
        <w:rPr>
          <w:rFonts w:eastAsiaTheme="minorHAnsi"/>
        </w:rPr>
        <w:t xml:space="preserve"> </w:t>
      </w:r>
      <w:ins w:id="72" w:author="Benjamin Meyer" w:date="2023-03-02T09:59:00Z">
        <w:r w:rsidR="00734868">
          <w:rPr>
            <w:rFonts w:eastAsiaTheme="minorHAnsi"/>
          </w:rPr>
          <w:t xml:space="preserve">ADEC conducted a subsequent monitoring effort focused on dissolved metals in the main stem Kenai River in 2021-2022, which highlighted the value of incorporating additional sample metrics to ensure accuracy </w:t>
        </w:r>
        <w:r w:rsidR="00734868">
          <w:rPr>
            <w:rFonts w:eastAsiaTheme="minorHAnsi"/>
          </w:rPr>
          <w:fldChar w:fldCharType="begin" w:fldLock="1">
            <w:fldData xml:space="preserve">ZQBKAHgAMQBrAGwAdAB2ADMAQwBBAFEAaABmACsASwA1AFcAYwA3AEEAbQB3AEQAegBsAE0AMwBt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</w:fldData>
          </w:fldChar>
        </w:r>
        <w:r w:rsidR="00734868">
          <w:rPr>
            <w:rFonts w:eastAsiaTheme="minorHAnsi"/>
          </w:rPr>
          <w:instrText>ADDIN paperpile_citation &lt;clusterId&gt;J184W244S534Q355&lt;/clusterId&gt;&lt;version&gt;0.6.11&lt;/version&gt;&lt;metadata&gt;&lt;citation&gt;&lt;id&gt;2840635b-28fc-47a7-9649-e3bcce11bb25&lt;/id&gt;&lt;no_author/&gt;&lt;prefix/&gt;&lt;suffix/&gt;&lt;locator/&gt;&lt;locator_label&gt;page&lt;/locator_label&gt;&lt;/citation&gt;&lt;/metadata&gt; \* MERGEFORMAT</w:instrText>
        </w:r>
        <w:r w:rsidR="00734868">
          <w:rPr>
            <w:rFonts w:eastAsiaTheme="minorHAnsi"/>
          </w:rPr>
        </w:r>
        <w:r w:rsidR="00734868">
          <w:rPr>
            <w:rFonts w:eastAsiaTheme="minorHAnsi"/>
          </w:rPr>
          <w:fldChar w:fldCharType="separate"/>
        </w:r>
        <w:r w:rsidR="00734868">
          <w:rPr>
            <w:rFonts w:eastAsiaTheme="minorHAnsi"/>
            <w:noProof/>
          </w:rPr>
          <w:t>(Apsens and Petitt 2022)</w:t>
        </w:r>
        <w:r w:rsidR="00734868">
          <w:rPr>
            <w:rFonts w:eastAsiaTheme="minorHAnsi"/>
          </w:rPr>
          <w:fldChar w:fldCharType="end"/>
        </w:r>
        <w:r w:rsidR="00734868">
          <w:rPr>
            <w:rFonts w:eastAsiaTheme="minorHAnsi"/>
          </w:rPr>
          <w:t>.</w:t>
        </w:r>
      </w:ins>
    </w:p>
    <w:p w14:paraId="35C7A00B" w14:textId="77777777" w:rsidR="004A7A55" w:rsidRDefault="004A7A55" w:rsidP="004A7A55">
      <w:pPr>
        <w:pStyle w:val="BodyText"/>
      </w:pPr>
    </w:p>
    <w:p w14:paraId="30BE05C0" w14:textId="5E30C50E" w:rsidR="0088566D" w:rsidRDefault="0088566D" w:rsidP="002241BD">
      <w:pPr>
        <w:pStyle w:val="Heading2"/>
        <w:spacing w:line="240" w:lineRule="auto"/>
        <w:ind w:left="0" w:right="1753"/>
      </w:pPr>
      <w:bookmarkStart w:id="73" w:name="_Toc116644748"/>
      <w:bookmarkStart w:id="74" w:name="_Toc117087847"/>
      <w:bookmarkStart w:id="75" w:name="_Toc125960337"/>
      <w:bookmarkStart w:id="76" w:name="_Toc125983999"/>
      <w:bookmarkStart w:id="77" w:name="_Toc125984280"/>
      <w:r>
        <w:t xml:space="preserve">Task A) Agency </w:t>
      </w:r>
      <w:r w:rsidR="00AC5B29">
        <w:t xml:space="preserve">Monitoring Partnership to conduct baseline monitoring </w:t>
      </w:r>
      <w:r>
        <w:t>for Nutrients, Dissolved Metals, Hydrocarbons, and Fecal Coliforms (Referred to as Agency Baseline hereafter</w:t>
      </w:r>
      <w:r w:rsidR="00FA268F">
        <w:t>)</w:t>
      </w:r>
      <w:bookmarkEnd w:id="73"/>
      <w:bookmarkEnd w:id="74"/>
      <w:bookmarkEnd w:id="75"/>
      <w:bookmarkEnd w:id="76"/>
      <w:bookmarkEnd w:id="77"/>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411B4568" w:rsidR="007618AD" w:rsidRDefault="0088566D" w:rsidP="007618AD">
      <w:pPr>
        <w:pStyle w:val="BodyText"/>
        <w:rPr>
          <w:ins w:id="78" w:author="Benjamin Meyer" w:date="2023-01-26T16:27:00Z"/>
        </w:rPr>
      </w:pPr>
      <w:r>
        <w:t xml:space="preserve">Work with the </w:t>
      </w:r>
      <w:commentRangeStart w:id="79"/>
      <w:commentRangeStart w:id="80"/>
      <w:r>
        <w:t>Kenai River Special Management Area</w:t>
      </w:r>
      <w:r w:rsidR="00307512">
        <w:t xml:space="preserve"> Advisory</w:t>
      </w:r>
      <w:r>
        <w:t xml:space="preserve"> Board </w:t>
      </w:r>
      <w:commentRangeEnd w:id="79"/>
      <w:r w:rsidR="006B6C2B">
        <w:rPr>
          <w:rStyle w:val="CommentReference"/>
        </w:rPr>
        <w:commentReference w:id="79"/>
      </w:r>
      <w:commentRangeEnd w:id="80"/>
      <w:r w:rsidR="00340999">
        <w:rPr>
          <w:rStyle w:val="CommentReference"/>
        </w:rPr>
        <w:commentReference w:id="80"/>
      </w:r>
      <w:r>
        <w:t>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lastRenderedPageBreak/>
        <w:t xml:space="preserve">Develop a baseline data set to include, at a minimum, </w:t>
      </w:r>
      <w:commentRangeStart w:id="82"/>
      <w:commentRangeStart w:id="83"/>
      <w:r w:rsidRPr="00AF7CAA">
        <w:t>dissolved metals</w:t>
      </w:r>
      <w:commentRangeEnd w:id="82"/>
      <w:r w:rsidR="007C6C6B">
        <w:rPr>
          <w:rStyle w:val="CommentReference"/>
        </w:rPr>
        <w:commentReference w:id="82"/>
      </w:r>
      <w:commentRangeEnd w:id="83"/>
      <w:r w:rsidR="0084536E">
        <w:rPr>
          <w:rStyle w:val="CommentReference"/>
        </w:rPr>
        <w:commentReference w:id="83"/>
      </w:r>
      <w:r w:rsidRPr="00AF7CAA">
        <w:t>, hydrocarbons, and fecal coliforms</w:t>
      </w:r>
    </w:p>
    <w:p w14:paraId="2F91FE01" w14:textId="483556FF" w:rsidR="0088566D" w:rsidRPr="00AF7CAA" w:rsidRDefault="0088566D" w:rsidP="002241BD">
      <w:pPr>
        <w:pStyle w:val="BodyText"/>
        <w:numPr>
          <w:ilvl w:val="0"/>
          <w:numId w:val="61"/>
        </w:numPr>
      </w:pPr>
      <w:r w:rsidRPr="00E16D23">
        <w:t>Work with the City of Soldotna to supplement this data with parameters that Soldotna’s wastewater treatment plant can analyze. (i.e. – total suspended solids, pH, fecal coliforms, turbidity and specific conductance,</w:t>
      </w:r>
      <w:r w:rsidRPr="00412CB2">
        <w:rPr>
          <w:spacing w:val="-1"/>
        </w:rPr>
        <w:t xml:space="preserve"> </w:t>
      </w:r>
      <w:r w:rsidRPr="00412CB2">
        <w:t>etc</w:t>
      </w:r>
      <w:r w:rsidR="00FA268F" w:rsidRPr="00FA268F">
        <w:t>.)</w:t>
      </w:r>
    </w:p>
    <w:p w14:paraId="0ECA32A6" w14:textId="433243EF" w:rsidR="0088566D" w:rsidRPr="00AF7CAA" w:rsidRDefault="0088566D" w:rsidP="002241BD">
      <w:pPr>
        <w:pStyle w:val="BodyText"/>
        <w:numPr>
          <w:ilvl w:val="0"/>
          <w:numId w:val="61"/>
        </w:numPr>
      </w:pPr>
      <w:r w:rsidRPr="00E16D23">
        <w:t xml:space="preserve">Near concurrent sample collection at 22 sites located on the Kenai River main stem and tributaries throughout the Kenai River Watershed using federal, state and local agency personnel (See </w:t>
      </w:r>
      <w:r w:rsidR="003620AB" w:rsidRPr="003620AB">
        <w:fldChar w:fldCharType="begin"/>
      </w:r>
      <w:r w:rsidR="003620AB" w:rsidRPr="003620AB">
        <w:instrText xml:space="preserve"> REF _Ref125968456 \h  \* MERGEFORMAT </w:instrText>
      </w:r>
      <w:r w:rsidR="003620AB" w:rsidRPr="003620AB">
        <w:fldChar w:fldCharType="separate"/>
      </w:r>
      <w:r w:rsidR="003620AB" w:rsidRPr="003620AB">
        <w:t xml:space="preserve">Table </w:t>
      </w:r>
      <w:r w:rsidR="003620AB" w:rsidRPr="003620AB">
        <w:rPr>
          <w:noProof/>
        </w:rPr>
        <w:t>10</w:t>
      </w:r>
      <w:r w:rsidR="003620AB" w:rsidRPr="003620AB">
        <w:fldChar w:fldCharType="end"/>
      </w:r>
      <w:r w:rsidR="003620AB" w:rsidRPr="003620AB">
        <w:t xml:space="preserve"> </w:t>
      </w:r>
      <w:r w:rsidRPr="003620AB">
        <w:t>for</w:t>
      </w:r>
      <w:r w:rsidRPr="00AF7CAA">
        <w:t xml:space="preserve"> a narrative description of the 22 sample</w:t>
      </w:r>
      <w:r w:rsidRPr="00AF7CAA">
        <w:rPr>
          <w:spacing w:val="-2"/>
        </w:rPr>
        <w:t xml:space="preserve"> </w:t>
      </w:r>
      <w:r w:rsidRPr="00E16D23">
        <w:t>sites</w:t>
      </w:r>
      <w:r w:rsidR="00FA268F" w:rsidRPr="00FA268F">
        <w:t>)</w:t>
      </w:r>
    </w:p>
    <w:p w14:paraId="7E05CC50" w14:textId="221C7608" w:rsidR="0088566D" w:rsidRPr="00AF7CAA" w:rsidRDefault="0088566D" w:rsidP="002241BD">
      <w:pPr>
        <w:pStyle w:val="BodyText"/>
        <w:numPr>
          <w:ilvl w:val="0"/>
          <w:numId w:val="61"/>
        </w:numPr>
      </w:pPr>
      <w:r w:rsidRPr="00E16D23">
        <w:t xml:space="preserve">Attain high quality data by </w:t>
      </w:r>
      <w:r w:rsidR="006B6C2B">
        <w:t xml:space="preserve">collecting samples in a manner that minimizes potential sample contamination and by </w:t>
      </w:r>
      <w:r w:rsidRPr="00E16D23">
        <w:t>using a professional lab certified by ADEC for drinking water</w:t>
      </w:r>
      <w:r w:rsidRPr="00412CB2">
        <w:rPr>
          <w:spacing w:val="-15"/>
        </w:rPr>
        <w:t xml:space="preserve"> </w:t>
      </w:r>
      <w:r w:rsidRPr="00412CB2">
        <w:t>analysis</w:t>
      </w:r>
    </w:p>
    <w:p w14:paraId="3F7C1A3D" w14:textId="6E1CD959" w:rsidR="0088566D" w:rsidRDefault="0088566D" w:rsidP="002241BD">
      <w:pPr>
        <w:pStyle w:val="BodyText"/>
        <w:numPr>
          <w:ilvl w:val="0"/>
          <w:numId w:val="61"/>
        </w:numPr>
      </w:pPr>
      <w:r w:rsidRPr="00E16D23">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38EE545C" w:rsidR="0088566D" w:rsidRDefault="0088566D" w:rsidP="007618AD">
      <w:pPr>
        <w:pStyle w:val="ListParagraph"/>
        <w:numPr>
          <w:ilvl w:val="0"/>
          <w:numId w:val="60"/>
        </w:numPr>
        <w:rPr>
          <w:rFonts w:ascii="Symbol" w:hAnsi="Symbol"/>
          <w:sz w:val="24"/>
        </w:rPr>
      </w:pPr>
      <w:r>
        <w:rPr>
          <w:sz w:val="24"/>
        </w:rPr>
        <w:t xml:space="preserve">Surface water quality parameters include; </w:t>
      </w:r>
      <w:commentRangeStart w:id="85"/>
      <w:r>
        <w:rPr>
          <w:sz w:val="24"/>
        </w:rPr>
        <w:t>total metals</w:t>
      </w:r>
      <w:commentRangeEnd w:id="85"/>
      <w:r w:rsidR="00A33EC3">
        <w:rPr>
          <w:rStyle w:val="CommentReference"/>
        </w:rPr>
        <w:commentReference w:id="85"/>
      </w:r>
      <w:ins w:id="86" w:author="Apsens, Sarah J (DEC)" w:date="2023-02-21T11:05:00Z">
        <w:r w:rsidR="006B6C2B">
          <w:rPr>
            <w:sz w:val="24"/>
          </w:rPr>
          <w:t xml:space="preserve"> (Cu, Fe, </w:t>
        </w:r>
      </w:ins>
      <w:ins w:id="87" w:author="Apsens, Sarah J (DEC)" w:date="2023-02-21T11:06:00Z">
        <w:r w:rsidR="006B6C2B">
          <w:rPr>
            <w:sz w:val="24"/>
          </w:rPr>
          <w:t>Hardness, and Zn)</w:t>
        </w:r>
      </w:ins>
      <w:r>
        <w:rPr>
          <w:sz w:val="24"/>
        </w:rPr>
        <w:t>, dissolved metal</w:t>
      </w:r>
      <w:ins w:id="88" w:author="Apsens, Sarah J (DEC)" w:date="2023-02-21T11:06:00Z">
        <w:r w:rsidR="006B6C2B">
          <w:rPr>
            <w:sz w:val="24"/>
          </w:rPr>
          <w:t>s</w:t>
        </w:r>
      </w:ins>
      <w:r>
        <w:rPr>
          <w:sz w:val="24"/>
        </w:rPr>
        <w:t>, petroleum hydrocarbons, fecal coliform, turbidity, specific conductance, temperature,</w:t>
      </w:r>
      <w:r>
        <w:rPr>
          <w:spacing w:val="-6"/>
          <w:sz w:val="24"/>
        </w:rPr>
        <w:t xml:space="preserve"> </w:t>
      </w:r>
      <w:r>
        <w:rPr>
          <w:sz w:val="24"/>
        </w:rPr>
        <w:t>nutrients</w:t>
      </w:r>
    </w:p>
    <w:p w14:paraId="4AFBEE3F" w14:textId="72225FDC" w:rsidR="00FA268F" w:rsidRPr="00307512" w:rsidRDefault="0088566D" w:rsidP="006128E6">
      <w:pPr>
        <w:pStyle w:val="ListParagraph"/>
        <w:numPr>
          <w:ilvl w:val="0"/>
          <w:numId w:val="60"/>
        </w:numPr>
        <w:tabs>
          <w:tab w:val="left" w:pos="840"/>
        </w:tabs>
        <w:ind w:right="948"/>
        <w:rPr>
          <w:rFonts w:ascii="Symbol" w:hAnsi="Symbol"/>
          <w:sz w:val="24"/>
        </w:rPr>
      </w:pPr>
      <w:r>
        <w:rPr>
          <w:sz w:val="24"/>
        </w:rPr>
        <w:t>Physical parameters include; weather conditions, boat traffic, and air temperature</w:t>
      </w:r>
      <w:r w:rsidR="006B6C2B">
        <w:rPr>
          <w:sz w:val="24"/>
        </w:rPr>
        <w:t xml:space="preserve">, water temperature, </w:t>
      </w:r>
      <w:r w:rsidR="00307512">
        <w:rPr>
          <w:sz w:val="24"/>
        </w:rPr>
        <w:t xml:space="preserve">and </w:t>
      </w:r>
      <w:r w:rsidR="006B6C2B">
        <w:rPr>
          <w:sz w:val="24"/>
        </w:rPr>
        <w:t xml:space="preserve">air </w:t>
      </w:r>
      <w:r w:rsidR="006B6C2B" w:rsidRPr="00307512">
        <w:rPr>
          <w:sz w:val="24"/>
        </w:rPr>
        <w:t xml:space="preserve">temperature (others?) </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89" w:name="_Toc116644749"/>
    </w:p>
    <w:p w14:paraId="0E0BCF1D" w14:textId="77777777" w:rsidR="00BA7093" w:rsidRDefault="00BA7093" w:rsidP="00685216">
      <w:pPr>
        <w:pStyle w:val="Heading2"/>
        <w:spacing w:line="240" w:lineRule="auto"/>
        <w:ind w:left="0" w:right="1753"/>
      </w:pPr>
      <w:commentRangeStart w:id="90"/>
      <w:commentRangeStart w:id="91"/>
    </w:p>
    <w:p w14:paraId="76153F15" w14:textId="77777777" w:rsidR="00685216" w:rsidRDefault="00685216" w:rsidP="00685216">
      <w:pPr>
        <w:pStyle w:val="Heading2"/>
        <w:spacing w:line="240" w:lineRule="auto"/>
        <w:ind w:left="0" w:right="1753"/>
      </w:pPr>
      <w:bookmarkStart w:id="92" w:name="_Toc117087848"/>
      <w:bookmarkStart w:id="93" w:name="_Toc125960338"/>
      <w:bookmarkStart w:id="94" w:name="_Toc125984000"/>
      <w:bookmarkStart w:id="95" w:name="_Toc125984281"/>
      <w:r>
        <w:t>Task B) Collection of specified interval data with programmable Electronic Instruments</w:t>
      </w:r>
      <w:bookmarkEnd w:id="89"/>
      <w:bookmarkEnd w:id="92"/>
      <w:bookmarkEnd w:id="93"/>
      <w:bookmarkEnd w:id="94"/>
      <w:bookmarkEnd w:id="95"/>
      <w:commentRangeEnd w:id="90"/>
      <w:r w:rsidR="006B6C2B">
        <w:rPr>
          <w:rStyle w:val="CommentReference"/>
          <w:b w:val="0"/>
          <w:bCs w:val="0"/>
          <w:i w:val="0"/>
        </w:rPr>
        <w:commentReference w:id="90"/>
      </w:r>
      <w:commentRangeEnd w:id="91"/>
      <w:r w:rsidR="0061682D">
        <w:rPr>
          <w:rStyle w:val="CommentReference"/>
          <w:b w:val="0"/>
          <w:bCs w:val="0"/>
          <w:i w:val="0"/>
        </w:rPr>
        <w:commentReference w:id="91"/>
      </w:r>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77777777" w:rsidR="00685216" w:rsidRPr="003B1B67" w:rsidRDefault="00685216" w:rsidP="00685216">
      <w:pPr>
        <w:pStyle w:val="BodyText"/>
        <w:spacing w:line="274" w:lineRule="exact"/>
        <w:rPr>
          <w:u w:val="single"/>
        </w:rPr>
      </w:pPr>
      <w:r>
        <w:t>Maintain and deploy as needed instruments capable of recording time series of water quality parameters, e.g. water quality sondes. Work with partners to identify projects where such monitoring is beneficial.</w:t>
      </w:r>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sondes capable of recording continuous parameters </w:t>
      </w:r>
    </w:p>
    <w:p w14:paraId="770E9343" w14:textId="77777777" w:rsidR="00685216" w:rsidRDefault="00685216" w:rsidP="006128E6">
      <w:pPr>
        <w:pStyle w:val="BodyText"/>
        <w:numPr>
          <w:ilvl w:val="0"/>
          <w:numId w:val="60"/>
        </w:numPr>
        <w:ind w:right="704"/>
      </w:pPr>
      <w:r>
        <w:t>Work with agencies, NGOs, and citizens to identify locations where continuous monitoring of water quality parameters may be valuable. E.g.; invasive species 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sondes </w:t>
      </w:r>
      <w:r>
        <w:t xml:space="preserve">include pH, turbidity, conductivity, temperature, </w:t>
      </w:r>
      <w:r>
        <w:lastRenderedPageBreak/>
        <w:t>and dissolved oxygen</w:t>
      </w:r>
    </w:p>
    <w:p w14:paraId="05D1A7E7" w14:textId="77777777" w:rsidR="00685216" w:rsidRDefault="00685216" w:rsidP="006128E6">
      <w:pPr>
        <w:pStyle w:val="BodyText"/>
        <w:numPr>
          <w:ilvl w:val="0"/>
          <w:numId w:val="60"/>
        </w:numPr>
        <w:ind w:right="704"/>
      </w:pPr>
      <w:r>
        <w:t>Sondes will be subject to pre and post deployment calibrations and checks for all parameters</w:t>
      </w:r>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Fieldwork will be executed based on funding opportunities and local need</w:t>
      </w:r>
    </w:p>
    <w:p w14:paraId="57C9F78A" w14:textId="77777777" w:rsidR="00685216" w:rsidRDefault="00685216" w:rsidP="007618AD">
      <w:pPr>
        <w:pStyle w:val="BodyText"/>
        <w:numPr>
          <w:ilvl w:val="0"/>
          <w:numId w:val="60"/>
        </w:numPr>
      </w:pPr>
      <w:r>
        <w:t>Sondes will be returned to the manufacturer for bench calibration as needed depending on annual usage</w:t>
      </w:r>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bookmarkStart w:id="96" w:name="Appendix_H"/>
      <w:r>
        <w:t>Appendix</w:t>
      </w:r>
      <w:r w:rsidR="003C1591">
        <w:t xml:space="preserve"> </w:t>
      </w:r>
      <w:r>
        <w:t>H</w:t>
      </w:r>
      <w:r w:rsidR="003C1591">
        <w:t xml:space="preserve"> </w:t>
      </w:r>
      <w:bookmarkEnd w:id="96"/>
      <w:r w:rsidR="003C1591">
        <w:t>for further details</w:t>
      </w:r>
      <w:r>
        <w:t xml:space="preserve"> on Hydrolab Calibration</w:t>
      </w:r>
    </w:p>
    <w:p w14:paraId="6E22BB87" w14:textId="013AF52F"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97" w:name="_Toc116644750"/>
      <w:bookmarkStart w:id="98" w:name="_Toc117087849"/>
      <w:bookmarkStart w:id="99" w:name="_Toc125960339"/>
      <w:bookmarkStart w:id="100" w:name="_Toc125984001"/>
      <w:bookmarkStart w:id="101" w:name="_Toc125984282"/>
      <w:r w:rsidRPr="00E946A5">
        <w:t>Task C) Stream Temperature Monitoring</w:t>
      </w:r>
      <w:bookmarkEnd w:id="97"/>
      <w:bookmarkEnd w:id="98"/>
      <w:bookmarkEnd w:id="99"/>
      <w:bookmarkEnd w:id="100"/>
      <w:bookmarkEnd w:id="101"/>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stream temperature monitoring sites in perpetuity at six sites in the lower Kenai River and Kasilof River area</w:t>
      </w:r>
      <w:r w:rsidR="007618AD">
        <w:rPr>
          <w:sz w:val="24"/>
          <w:szCs w:val="24"/>
        </w:rPr>
        <w:t>s</w:t>
      </w:r>
      <w:r>
        <w:rPr>
          <w:sz w:val="24"/>
          <w:szCs w:val="24"/>
        </w:rPr>
        <w:t>, and at other sites as needed by new projects</w:t>
      </w:r>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Perform site visits at the six long-term stream temperature monitoring sites a minimum of twice annually</w:t>
      </w:r>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r>
        <w:t>Slikok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4133DA58"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Mauger et al. </w:t>
      </w:r>
      <w: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CE0661">
        <w:instrText>ADDIN paperpile_citation &lt;clusterId&gt;B294P552E942I656&lt;/clusterId&gt;&lt;version&gt;0.6.11&lt;/version&gt;&lt;metadata&gt;&lt;citation&gt;&lt;id&gt;592654ec-e6cc-4a77-92fa-cebd62353b65&lt;/id&gt;&lt;no_author&gt;true&lt;/no_author&gt;&lt;prefix/&gt;&lt;suffix/&gt;&lt;locator/&gt;&lt;locator_label&gt;page&lt;/locator_label&gt;&lt;/citation&gt;&lt;/meta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bookmarkStart w:id="102" w:name="_Toc125960340"/>
      <w:bookmarkStart w:id="103" w:name="_Toc125984283"/>
      <w:r>
        <w:rPr>
          <w:sz w:val="24"/>
          <w:szCs w:val="24"/>
        </w:rPr>
        <w:t>Record year-round continuous time series of water temperature using programmed electronic instruments</w:t>
      </w:r>
      <w:bookmarkEnd w:id="102"/>
      <w:bookmarkEnd w:id="103"/>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B941F44" w14:textId="64F08238" w:rsidR="00530E7B" w:rsidRDefault="001B6F79" w:rsidP="006128E6">
      <w:pPr>
        <w:pStyle w:val="AppendixSubheadings"/>
        <w:numPr>
          <w:ilvl w:val="0"/>
          <w:numId w:val="63"/>
        </w:numPr>
        <w:rPr>
          <w:sz w:val="24"/>
          <w:szCs w:val="24"/>
        </w:rPr>
      </w:pPr>
      <w:bookmarkStart w:id="104" w:name="_Toc125960341"/>
      <w:bookmarkStart w:id="105" w:name="_Toc125984284"/>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t>October</w:t>
      </w:r>
      <w:r w:rsidR="00530E7B">
        <w:rPr>
          <w:sz w:val="24"/>
          <w:szCs w:val="24"/>
        </w:rPr>
        <w:t>)</w:t>
      </w:r>
      <w:bookmarkEnd w:id="104"/>
      <w:bookmarkEnd w:id="105"/>
    </w:p>
    <w:p w14:paraId="7C80727A" w14:textId="77777777" w:rsidR="003C1591" w:rsidRDefault="003C1591" w:rsidP="00AF7519">
      <w:pPr>
        <w:pStyle w:val="AppendixSubheadings"/>
        <w:rPr>
          <w:sz w:val="24"/>
          <w:szCs w:val="24"/>
        </w:rPr>
      </w:pPr>
    </w:p>
    <w:p w14:paraId="66B4BF69" w14:textId="77777777" w:rsidR="003C1591" w:rsidRDefault="003C1591" w:rsidP="00AF7519">
      <w:pPr>
        <w:pStyle w:val="AppendixSubheadings"/>
        <w:rPr>
          <w:sz w:val="24"/>
          <w:szCs w:val="24"/>
        </w:rPr>
      </w:pPr>
    </w:p>
    <w:p w14:paraId="3F1FFA2F" w14:textId="7444AD91" w:rsidR="003C1591" w:rsidRDefault="00AF7519" w:rsidP="003C1591">
      <w:pPr>
        <w:pStyle w:val="BodyText"/>
        <w:ind w:right="704"/>
      </w:pPr>
      <w:r>
        <w:t>See Appendix G</w:t>
      </w:r>
      <w:r w:rsidR="003C1591">
        <w:t xml:space="preserve"> </w:t>
      </w:r>
      <w:r w:rsidR="00B23E79">
        <w:t xml:space="preserve">and Mauger et al. </w:t>
      </w:r>
      <w:r w:rsidR="00B23E79">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B23E79">
        <w:instrText>ADDIN paperpile_citation &lt;clusterId&gt;S227G575C865Z658&lt;/clusterId&gt;&lt;version&gt;0.6.11&lt;/version&gt;&lt;metadata&gt;&lt;citation&gt;&lt;id&gt;592654ec-e6cc-4a77-92fa-cebd62353b65&lt;/id&gt;&lt;no_author&gt;true&lt;/no_author&gt;&lt;prefix/&gt;&lt;suffix/&gt;&lt;locator/&gt;&lt;locator_label&gt;page&lt;/locator_label&gt;&lt;/citation&gt;&lt;/metadata&gt; \* MERGEFORMAT</w:instrText>
      </w:r>
      <w:r w:rsidR="00B23E79">
        <w:fldChar w:fldCharType="separate"/>
      </w:r>
      <w:r w:rsidR="00B23E79">
        <w:rPr>
          <w:noProof/>
        </w:rPr>
        <w:t>(2015)</w:t>
      </w:r>
      <w:r w:rsidR="00B23E79">
        <w:fldChar w:fldCharType="end"/>
      </w:r>
      <w:r w:rsidR="003C1591">
        <w:t>for further details</w:t>
      </w:r>
      <w:r w:rsidR="007618AD">
        <w:t xml:space="preserve"> on stream temperature monitoring</w:t>
      </w:r>
      <w:r w:rsidR="00B23E79">
        <w:t xml:space="preserve"> methods</w:t>
      </w:r>
      <w:r w:rsidR="007F5DE1">
        <w:t xml:space="preserve"> in southcentral Alaska</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1D2A126F" w:rsidR="00530E7B" w:rsidRPr="00530E7B" w:rsidRDefault="00530E7B" w:rsidP="00BA7093">
      <w:pPr>
        <w:pStyle w:val="Heading2"/>
        <w:ind w:left="0"/>
      </w:pPr>
      <w:bookmarkStart w:id="106" w:name="_Toc117087850"/>
      <w:bookmarkStart w:id="107" w:name="_Toc125960342"/>
      <w:bookmarkStart w:id="108" w:name="_Toc125984002"/>
      <w:bookmarkStart w:id="109" w:name="_Toc125984285"/>
      <w:r>
        <w:t>A7.</w:t>
      </w:r>
      <w:r>
        <w:tab/>
        <w:t>Q</w:t>
      </w:r>
      <w:r w:rsidR="002F1311">
        <w:t>uality</w:t>
      </w:r>
      <w:r>
        <w:t xml:space="preserve"> </w:t>
      </w:r>
      <w:r w:rsidR="002F1311">
        <w:t>Objectives</w:t>
      </w:r>
      <w:r>
        <w:t xml:space="preserve"> </w:t>
      </w:r>
      <w:r w:rsidR="00C161F5">
        <w:t>and</w:t>
      </w:r>
      <w:r>
        <w:t xml:space="preserve"> C</w:t>
      </w:r>
      <w:r w:rsidR="002F1311">
        <w:t>riteria</w:t>
      </w:r>
      <w:r>
        <w:t xml:space="preserve"> </w:t>
      </w:r>
      <w:r w:rsidR="00A33EC3">
        <w:t>for</w:t>
      </w:r>
      <w:r>
        <w:t xml:space="preserve"> M</w:t>
      </w:r>
      <w:r w:rsidR="002F1311">
        <w:t>easurement</w:t>
      </w:r>
      <w:r w:rsidR="0061682D">
        <w:t xml:space="preserve"> o</w:t>
      </w:r>
      <w:r w:rsidR="002F1311">
        <w:t>f</w:t>
      </w:r>
      <w:r w:rsidRPr="00530E7B">
        <w:rPr>
          <w:spacing w:val="-8"/>
        </w:rPr>
        <w:t xml:space="preserve"> </w:t>
      </w:r>
      <w:r>
        <w:t>D</w:t>
      </w:r>
      <w:r w:rsidR="002F1311">
        <w:t>ata</w:t>
      </w:r>
      <w:bookmarkEnd w:id="106"/>
      <w:bookmarkEnd w:id="107"/>
      <w:bookmarkEnd w:id="108"/>
      <w:bookmarkEnd w:id="109"/>
    </w:p>
    <w:p w14:paraId="799A6D8B" w14:textId="77777777" w:rsidR="000D14B5" w:rsidRDefault="000D14B5" w:rsidP="002241BD">
      <w:pPr>
        <w:pStyle w:val="BodyText"/>
        <w:ind w:right="696"/>
      </w:pPr>
    </w:p>
    <w:p w14:paraId="0C95995B" w14:textId="6D202153"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00AE5F77" w:rsidRPr="00A33F0E">
        <w:fldChar w:fldCharType="begin"/>
      </w:r>
      <w:r w:rsidR="00AE5F77" w:rsidRPr="00A33F0E">
        <w:instrText xml:space="preserve"> REF _Ref125965085 \h </w:instrText>
      </w:r>
      <w:r w:rsidR="00A33F0E" w:rsidRPr="00A33F0E">
        <w:instrText xml:space="preserve"> \* MERGEFORMAT </w:instrText>
      </w:r>
      <w:r w:rsidR="00AE5F77" w:rsidRPr="00A33F0E">
        <w:fldChar w:fldCharType="separate"/>
      </w:r>
      <w:r w:rsidR="00AE5F77" w:rsidRPr="00A33F0E">
        <w:t xml:space="preserve">Tables </w:t>
      </w:r>
      <w:r w:rsidR="00AE5F77" w:rsidRPr="00A33F0E">
        <w:rPr>
          <w:noProof/>
        </w:rPr>
        <w:t>3</w:t>
      </w:r>
      <w:r w:rsidR="00AE5F77" w:rsidRPr="00A33F0E">
        <w:fldChar w:fldCharType="end"/>
      </w:r>
      <w:r w:rsidR="00AE5F77" w:rsidRPr="00A33F0E">
        <w:t xml:space="preserve"> </w:t>
      </w:r>
      <w:r w:rsidRPr="00A33F0E">
        <w:t xml:space="preserve">through </w:t>
      </w:r>
      <w:r w:rsidR="00AE5F77" w:rsidRPr="00A33F0E">
        <w:fldChar w:fldCharType="begin"/>
      </w:r>
      <w:r w:rsidR="00AE5F77" w:rsidRPr="00A33F0E">
        <w:instrText xml:space="preserve"> REF _Ref125968599 \h </w:instrText>
      </w:r>
      <w:r w:rsidR="00A33F0E" w:rsidRPr="00A33F0E">
        <w:instrText xml:space="preserve"> \* MERGEFORMAT </w:instrText>
      </w:r>
      <w:r w:rsidR="00AE5F77" w:rsidRPr="00A33F0E">
        <w:fldChar w:fldCharType="separate"/>
      </w:r>
      <w:r w:rsidR="00AE5F77" w:rsidRPr="00A33F0E">
        <w:t xml:space="preserve">Table </w:t>
      </w:r>
      <w:r w:rsidR="00AE5F77" w:rsidRPr="00A33F0E">
        <w:rPr>
          <w:noProof/>
        </w:rPr>
        <w:t>7</w:t>
      </w:r>
      <w:r w:rsidR="00AE5F77" w:rsidRPr="00A33F0E">
        <w:fldChar w:fldCharType="end"/>
      </w:r>
      <w:r w:rsidRPr="00A33F0E">
        <w:t xml:space="preserve"> show</w:t>
      </w:r>
      <w:r>
        <w:t xml:space="preserve"> objectives for detectability, precision and accuracy for each parameter tested by all possible methods used by the Agency Baseline. DQOs are also included for automated multiprobes</w:t>
      </w:r>
      <w:r w:rsidR="00530E7B">
        <w:t>.</w:t>
      </w:r>
      <w:r>
        <w:t xml:space="preserve"> In each case the sampling matrix is the water body of interest</w:t>
      </w:r>
      <w:r w:rsidRPr="009A0A15">
        <w:t xml:space="preserve">. </w:t>
      </w:r>
      <w:r w:rsidR="009A0A15" w:rsidRPr="009A0A15">
        <w:fldChar w:fldCharType="begin"/>
      </w:r>
      <w:r w:rsidR="009A0A15" w:rsidRPr="009A0A15">
        <w:instrText xml:space="preserve"> REF _Ref125968599 \h  \* MERGEFORMAT </w:instrText>
      </w:r>
      <w:r w:rsidR="009A0A15" w:rsidRPr="009A0A15">
        <w:fldChar w:fldCharType="separate"/>
      </w:r>
      <w:r w:rsidR="009A0A15" w:rsidRPr="009A0A15">
        <w:t xml:space="preserve">Table </w:t>
      </w:r>
      <w:r w:rsidR="009A0A15" w:rsidRPr="009A0A15">
        <w:rPr>
          <w:noProof/>
        </w:rPr>
        <w:t>7</w:t>
      </w:r>
      <w:r w:rsidR="009A0A15" w:rsidRPr="009A0A15">
        <w:fldChar w:fldCharType="end"/>
      </w:r>
      <w:r w:rsidR="009A0A15" w:rsidRPr="009A0A15">
        <w:t xml:space="preserve"> </w:t>
      </w:r>
      <w:r w:rsidRPr="009A0A15">
        <w:t>shows</w:t>
      </w:r>
      <w:r>
        <w:t xml:space="preserve"> the objectives for the Stream Temperature monitoring. Objectives for precision, accuracy, representativeness, </w:t>
      </w:r>
      <w:r w:rsidR="00A33EC3">
        <w:t>comparability,</w:t>
      </w:r>
      <w:r>
        <w:t xml:space="preserve"> and completeness are also summarized </w:t>
      </w:r>
      <w:r w:rsidR="00524538">
        <w:t>in the following tables</w:t>
      </w:r>
      <w:r w:rsidR="00530E7B">
        <w:t>.</w:t>
      </w:r>
      <w:r>
        <w:t xml:space="preserve">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pgSz w:w="12240" w:h="15840"/>
          <w:pgMar w:top="1440" w:right="1440" w:bottom="1440" w:left="1440" w:header="720" w:footer="720" w:gutter="0"/>
          <w:cols w:space="720"/>
          <w:docGrid w:linePitch="360"/>
        </w:sectPr>
      </w:pPr>
    </w:p>
    <w:p w14:paraId="4B1CF723" w14:textId="7121A195" w:rsidR="00CB62C7" w:rsidRDefault="00F4621E" w:rsidP="00F4621E">
      <w:pPr>
        <w:pStyle w:val="Caption"/>
        <w:rPr>
          <w:b/>
          <w:sz w:val="24"/>
        </w:rPr>
      </w:pPr>
      <w:bookmarkStart w:id="110" w:name="_bookmark6"/>
      <w:bookmarkStart w:id="111" w:name="_Ref125965085"/>
      <w:bookmarkStart w:id="112" w:name="_Toc126826250"/>
      <w:bookmarkEnd w:id="110"/>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F4536B">
        <w:rPr>
          <w:b/>
          <w:noProof/>
          <w:color w:val="auto"/>
          <w:sz w:val="24"/>
          <w:szCs w:val="24"/>
        </w:rPr>
        <w:t>3</w:t>
      </w:r>
      <w:r w:rsidRPr="00F4621E">
        <w:rPr>
          <w:b/>
          <w:color w:val="auto"/>
          <w:sz w:val="24"/>
          <w:szCs w:val="24"/>
        </w:rPr>
        <w:fldChar w:fldCharType="end"/>
      </w:r>
      <w:bookmarkEnd w:id="111"/>
      <w:r w:rsidRPr="00F4621E">
        <w:rPr>
          <w:b/>
          <w:color w:val="auto"/>
          <w:sz w:val="24"/>
          <w:szCs w:val="24"/>
        </w:rPr>
        <w:t>. Data Quality Objectives for Electronic Instruments</w:t>
      </w:r>
      <w:bookmarkEnd w:id="112"/>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Hydrolab pH probe on Minisonde</w:t>
            </w:r>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ISO 7027, Self Cleaning Turbidity Hydrolab Minisonde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EPA 180.1 Rev 2.0, Hach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r>
              <w:rPr>
                <w:sz w:val="20"/>
              </w:rPr>
              <w:t>0.1  10-100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EPA 120.1, Hydrolab probe on Minesonde 0-100 mS/cm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ASTM D888-09 (A), Hydrolab LDO</w:t>
            </w:r>
          </w:p>
          <w:p w14:paraId="4A7C0498" w14:textId="77777777" w:rsidR="00CB62C7" w:rsidRDefault="00CB62C7" w:rsidP="00D050E7">
            <w:pPr>
              <w:pStyle w:val="TableParagraph"/>
              <w:spacing w:line="230" w:lineRule="atLeast"/>
              <w:ind w:left="934" w:right="918"/>
              <w:jc w:val="center"/>
              <w:rPr>
                <w:sz w:val="20"/>
              </w:rPr>
            </w:pPr>
            <w:r>
              <w:rPr>
                <w:sz w:val="20"/>
              </w:rPr>
              <w:t>probe on Minisonde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28"/>
          <w:footerReference w:type="default" r:id="rId29"/>
          <w:type w:val="continuous"/>
          <w:pgSz w:w="16840" w:h="11900" w:orient="landscape"/>
          <w:pgMar w:top="840" w:right="600" w:bottom="1160" w:left="620" w:header="0" w:footer="976" w:gutter="0"/>
          <w:cols w:space="720"/>
        </w:sectPr>
      </w:pPr>
    </w:p>
    <w:p w14:paraId="6CAA0EA1" w14:textId="226E5823" w:rsidR="00CB62C7" w:rsidRPr="001E77E8" w:rsidRDefault="001E77E8" w:rsidP="001E77E8">
      <w:pPr>
        <w:pStyle w:val="Caption"/>
        <w:rPr>
          <w:b/>
          <w:color w:val="auto"/>
          <w:sz w:val="24"/>
          <w:szCs w:val="24"/>
        </w:rPr>
      </w:pPr>
      <w:bookmarkStart w:id="113" w:name="_bookmark7"/>
      <w:bookmarkStart w:id="114" w:name="_Ref125970212"/>
      <w:bookmarkStart w:id="115" w:name="_Toc126826251"/>
      <w:bookmarkStart w:id="116" w:name="_Hlk116643631"/>
      <w:bookmarkEnd w:id="113"/>
      <w:r w:rsidRPr="001E77E8">
        <w:rPr>
          <w:b/>
          <w:color w:val="auto"/>
          <w:sz w:val="24"/>
          <w:szCs w:val="24"/>
        </w:rPr>
        <w:lastRenderedPageBreak/>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F4536B">
        <w:rPr>
          <w:b/>
          <w:noProof/>
          <w:color w:val="auto"/>
          <w:sz w:val="24"/>
          <w:szCs w:val="24"/>
        </w:rPr>
        <w:t>4</w:t>
      </w:r>
      <w:r w:rsidRPr="001E77E8">
        <w:rPr>
          <w:b/>
          <w:color w:val="auto"/>
          <w:sz w:val="24"/>
          <w:szCs w:val="24"/>
        </w:rPr>
        <w:fldChar w:fldCharType="end"/>
      </w:r>
      <w:bookmarkEnd w:id="114"/>
      <w:r w:rsidRPr="001E77E8">
        <w:rPr>
          <w:b/>
          <w:color w:val="auto"/>
          <w:sz w:val="24"/>
          <w:szCs w:val="24"/>
        </w:rPr>
        <w:t>. Data Quality Objectives for Hydrocarbons Collected for Agency Baseline (Supplied by SGS)</w:t>
      </w:r>
      <w:bookmarkEnd w:id="115"/>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61682D">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117" w:name="METHOD_/_RANGE"/>
            <w:bookmarkEnd w:id="117"/>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3067C761" w:rsidR="00CB62C7" w:rsidRDefault="00CB62C7" w:rsidP="00D050E7">
            <w:pPr>
              <w:pStyle w:val="TableParagraph"/>
              <w:spacing w:line="229" w:lineRule="exact"/>
              <w:ind w:left="314" w:right="298"/>
              <w:jc w:val="center"/>
              <w:rPr>
                <w:b/>
                <w:sz w:val="20"/>
              </w:rPr>
            </w:pPr>
            <w:r>
              <w:rPr>
                <w:b/>
                <w:sz w:val="20"/>
              </w:rPr>
              <w:t>(DL)</w:t>
            </w:r>
          </w:p>
        </w:tc>
        <w:tc>
          <w:tcPr>
            <w:tcW w:w="1484" w:type="dxa"/>
            <w:tcBorders>
              <w:left w:val="single" w:sz="6" w:space="0" w:color="000000"/>
              <w:bottom w:val="single" w:sz="6" w:space="0" w:color="000000"/>
              <w:right w:val="single" w:sz="6" w:space="0" w:color="000000"/>
            </w:tcBorders>
            <w:vAlign w:val="center"/>
          </w:tcPr>
          <w:p w14:paraId="09BFDF99" w14:textId="019ED168" w:rsidR="00CB62C7" w:rsidRDefault="00CB62C7" w:rsidP="00D050E7">
            <w:pPr>
              <w:pStyle w:val="TableParagraph"/>
              <w:spacing w:before="47"/>
              <w:ind w:left="516" w:right="500"/>
              <w:jc w:val="center"/>
              <w:rPr>
                <w:b/>
                <w:sz w:val="20"/>
              </w:rPr>
            </w:pPr>
            <w:r>
              <w:rPr>
                <w:b/>
                <w:sz w:val="20"/>
              </w:rPr>
              <w:t>LOQ</w:t>
            </w:r>
          </w:p>
        </w:tc>
        <w:tc>
          <w:tcPr>
            <w:tcW w:w="1971" w:type="dxa"/>
            <w:tcBorders>
              <w:left w:val="single" w:sz="6" w:space="0" w:color="000000"/>
              <w:bottom w:val="single" w:sz="6" w:space="0" w:color="000000"/>
              <w:right w:val="single" w:sz="6" w:space="0" w:color="000000"/>
            </w:tcBorders>
          </w:tcPr>
          <w:p w14:paraId="20F1A077" w14:textId="77777777" w:rsidR="00CB62C7" w:rsidRDefault="00CB62C7" w:rsidP="00D050E7">
            <w:pPr>
              <w:pStyle w:val="TableParagraph"/>
              <w:spacing w:before="46"/>
              <w:ind w:left="370" w:right="350" w:firstLine="59"/>
              <w:jc w:val="both"/>
              <w:rPr>
                <w:b/>
                <w:sz w:val="20"/>
              </w:rPr>
            </w:pPr>
            <w:r>
              <w:rPr>
                <w:b/>
                <w:sz w:val="20"/>
              </w:rPr>
              <w:t>OVERALL PROJECT PRECISION</w:t>
            </w:r>
            <w:r>
              <w:rPr>
                <w:rStyle w:val="FootnoteReference"/>
                <w:b/>
                <w:sz w:val="20"/>
              </w:rPr>
              <w:footnoteReference w:id="3"/>
            </w:r>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16E9BADC" w:rsidR="00CB62C7" w:rsidRDefault="00CB62C7" w:rsidP="00D050E7">
            <w:pPr>
              <w:pStyle w:val="TableParagraph"/>
              <w:spacing w:line="227" w:lineRule="exact"/>
              <w:ind w:right="375"/>
              <w:jc w:val="right"/>
              <w:rPr>
                <w:sz w:val="20"/>
              </w:rPr>
            </w:pPr>
            <w:r>
              <w:rPr>
                <w:sz w:val="20"/>
              </w:rPr>
              <w:t>5x DL</w:t>
            </w:r>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D050E7">
        <w:trPr>
          <w:trHeight w:val="610"/>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r>
              <w:rPr>
                <w:sz w:val="20"/>
              </w:rPr>
              <w:t>m,p-Xylene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r w:rsidR="00CB62C7" w14:paraId="792FA9EA" w14:textId="77777777" w:rsidTr="00D050E7">
        <w:trPr>
          <w:trHeight w:val="460"/>
        </w:trPr>
        <w:tc>
          <w:tcPr>
            <w:tcW w:w="3404" w:type="dxa"/>
            <w:tcBorders>
              <w:top w:val="single" w:sz="6" w:space="0" w:color="000000"/>
              <w:right w:val="single" w:sz="6" w:space="0" w:color="000000"/>
            </w:tcBorders>
          </w:tcPr>
          <w:p w14:paraId="6DB13E4B" w14:textId="77777777" w:rsidR="00CB62C7" w:rsidRDefault="00CB62C7" w:rsidP="00D050E7">
            <w:pPr>
              <w:pStyle w:val="TableParagraph"/>
              <w:spacing w:line="227" w:lineRule="exact"/>
              <w:ind w:left="92"/>
              <w:rPr>
                <w:sz w:val="20"/>
              </w:rPr>
            </w:pPr>
            <w:r>
              <w:rPr>
                <w:sz w:val="20"/>
              </w:rPr>
              <w:t>Bromofluorobenzene (surrogate)</w:t>
            </w:r>
          </w:p>
        </w:tc>
        <w:tc>
          <w:tcPr>
            <w:tcW w:w="2773" w:type="dxa"/>
            <w:tcBorders>
              <w:top w:val="single" w:sz="6" w:space="0" w:color="000000"/>
              <w:left w:val="single" w:sz="6" w:space="0" w:color="000000"/>
              <w:right w:val="single" w:sz="6" w:space="0" w:color="000000"/>
            </w:tcBorders>
          </w:tcPr>
          <w:p w14:paraId="43AFB044" w14:textId="77777777" w:rsidR="00CB62C7" w:rsidRDefault="00CB62C7" w:rsidP="00D050E7">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60A05A2" w14:textId="77777777" w:rsidR="00CB62C7" w:rsidRDefault="00CB62C7" w:rsidP="00D050E7">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0986E508" w14:textId="77777777" w:rsidR="00CB62C7" w:rsidRDefault="00CB62C7" w:rsidP="00D050E7">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170D1AD5"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6CCB1652" w14:textId="77777777" w:rsidR="00CB62C7" w:rsidRDefault="00CB62C7" w:rsidP="00D050E7">
            <w:pPr>
              <w:pStyle w:val="TableParagraph"/>
              <w:spacing w:line="227" w:lineRule="exact"/>
              <w:ind w:left="446"/>
              <w:rPr>
                <w:sz w:val="20"/>
              </w:rPr>
            </w:pPr>
            <w:r>
              <w:rPr>
                <w:sz w:val="20"/>
              </w:rPr>
              <w:t>Calibration: ±15%</w:t>
            </w:r>
          </w:p>
          <w:p w14:paraId="462449CA" w14:textId="77777777" w:rsidR="00CB62C7" w:rsidRDefault="00CB62C7" w:rsidP="00D050E7">
            <w:pPr>
              <w:pStyle w:val="TableParagraph"/>
              <w:spacing w:line="214"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127"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33536871" w:rsidR="00CB62C7" w:rsidRPr="00401F53" w:rsidRDefault="00CB62C7" w:rsidP="00CB62C7">
      <w:pPr>
        <w:pStyle w:val="BodyText"/>
        <w:spacing w:before="90"/>
        <w:ind w:left="820" w:right="38"/>
        <w:jc w:val="both"/>
        <w:rPr>
          <w:sz w:val="20"/>
          <w:szCs w:val="20"/>
        </w:rPr>
      </w:pPr>
      <w:r>
        <w:rPr>
          <w:sz w:val="20"/>
          <w:szCs w:val="20"/>
        </w:rPr>
        <w:t>LOQ</w:t>
      </w:r>
      <w:r w:rsidRPr="00401F53">
        <w:rPr>
          <w:sz w:val="20"/>
          <w:szCs w:val="20"/>
        </w:rPr>
        <w:t>, limit</w:t>
      </w:r>
      <w:r>
        <w:rPr>
          <w:sz w:val="20"/>
          <w:szCs w:val="20"/>
        </w:rPr>
        <w:t xml:space="preserve"> of quantitation</w:t>
      </w:r>
    </w:p>
    <w:p w14:paraId="0B391410" w14:textId="77777777" w:rsidR="00CB62C7" w:rsidRPr="00401F53" w:rsidRDefault="00CB62C7" w:rsidP="00CB62C7">
      <w:pPr>
        <w:pStyle w:val="BodyText"/>
        <w:spacing w:before="90"/>
        <w:ind w:right="3287" w:firstLine="720"/>
        <w:rPr>
          <w:sz w:val="20"/>
          <w:szCs w:val="20"/>
        </w:rPr>
      </w:pPr>
      <w:bookmarkStart w:id="128" w:name="_Hlk116644019"/>
      <w:bookmarkEnd w:id="127"/>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r w:rsidRPr="00401F53">
        <w:rPr>
          <w:sz w:val="20"/>
          <w:szCs w:val="20"/>
        </w:rPr>
        <w:t xml:space="preserve">mg/L, milligrams per liter (parts per million) </w:t>
      </w:r>
    </w:p>
    <w:p w14:paraId="0BF2FC2A" w14:textId="77777777" w:rsidR="00CB62C7" w:rsidRPr="00401F53" w:rsidRDefault="00CB62C7" w:rsidP="00CB62C7">
      <w:pPr>
        <w:pStyle w:val="BodyText"/>
        <w:spacing w:before="90"/>
        <w:ind w:left="820" w:right="3287"/>
        <w:rPr>
          <w:sz w:val="20"/>
          <w:szCs w:val="20"/>
        </w:rPr>
      </w:pPr>
      <w:r w:rsidRPr="00401F53">
        <w:rPr>
          <w:sz w:val="20"/>
          <w:szCs w:val="20"/>
        </w:rPr>
        <w:t xml:space="preserve">RPD; </w:t>
      </w:r>
      <w:commentRangeStart w:id="129"/>
      <w:commentRangeStart w:id="130"/>
      <w:r w:rsidRPr="00401F53">
        <w:rPr>
          <w:sz w:val="20"/>
          <w:szCs w:val="20"/>
        </w:rPr>
        <w:t>relative percent difference</w:t>
      </w:r>
      <w:bookmarkEnd w:id="128"/>
      <w:commentRangeEnd w:id="129"/>
      <w:r w:rsidR="00645A89">
        <w:rPr>
          <w:rStyle w:val="CommentReference"/>
        </w:rPr>
        <w:commentReference w:id="129"/>
      </w:r>
      <w:commentRangeEnd w:id="130"/>
      <w:r w:rsidR="0061682D">
        <w:rPr>
          <w:rStyle w:val="CommentReference"/>
        </w:rPr>
        <w:commentReference w:id="130"/>
      </w:r>
    </w:p>
    <w:bookmarkStart w:id="131" w:name="Table_2._Continued._"/>
    <w:bookmarkStart w:id="132" w:name="_Hlk116643892"/>
    <w:bookmarkEnd w:id="131"/>
    <w:p w14:paraId="03C082F2" w14:textId="1DF97314" w:rsidR="00CB62C7" w:rsidRDefault="0020526C" w:rsidP="00CB62C7">
      <w:pPr>
        <w:spacing w:before="208"/>
        <w:ind w:left="928"/>
        <w:rPr>
          <w:b/>
          <w:sz w:val="24"/>
        </w:rPr>
      </w:pPr>
      <w:r>
        <w:rPr>
          <w:b/>
          <w:sz w:val="24"/>
        </w:rPr>
        <w:lastRenderedPageBreak/>
        <w:fldChar w:fldCharType="begin"/>
      </w:r>
      <w:r>
        <w:rPr>
          <w:b/>
          <w:sz w:val="24"/>
        </w:rPr>
        <w:instrText xml:space="preserve"> REF _Ref125970212 \h </w:instrText>
      </w:r>
      <w:r>
        <w:rPr>
          <w:b/>
          <w:sz w:val="24"/>
        </w:rPr>
      </w:r>
      <w:r>
        <w:rPr>
          <w:b/>
          <w:sz w:val="24"/>
        </w:rPr>
        <w:fldChar w:fldCharType="separate"/>
      </w:r>
      <w:r w:rsidRPr="001E77E8">
        <w:rPr>
          <w:b/>
          <w:sz w:val="24"/>
          <w:szCs w:val="24"/>
        </w:rPr>
        <w:t xml:space="preserve">Table </w:t>
      </w:r>
      <w:r>
        <w:rPr>
          <w:b/>
          <w:noProof/>
          <w:sz w:val="24"/>
          <w:szCs w:val="24"/>
        </w:rPr>
        <w:t>4</w:t>
      </w:r>
      <w:r>
        <w:rPr>
          <w:b/>
          <w:sz w:val="24"/>
        </w:rPr>
        <w:fldChar w:fldCharType="end"/>
      </w:r>
      <w:r w:rsidR="00CB62C7">
        <w:rPr>
          <w:b/>
          <w:sz w:val="24"/>
        </w:rPr>
        <w:t>.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32DFE354"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(DL)</w:t>
            </w:r>
          </w:p>
        </w:tc>
        <w:tc>
          <w:tcPr>
            <w:tcW w:w="1155" w:type="dxa"/>
            <w:tcBorders>
              <w:left w:val="single" w:sz="6" w:space="0" w:color="000000"/>
              <w:bottom w:val="single" w:sz="6" w:space="0" w:color="000000"/>
              <w:right w:val="single" w:sz="6" w:space="0" w:color="000000"/>
            </w:tcBorders>
          </w:tcPr>
          <w:p w14:paraId="4C7FB7CE" w14:textId="7C78758E" w:rsidR="00CB62C7" w:rsidRDefault="00CB62C7" w:rsidP="00D050E7">
            <w:pPr>
              <w:pStyle w:val="TableParagraph"/>
              <w:ind w:left="371"/>
              <w:rPr>
                <w:b/>
                <w:sz w:val="20"/>
              </w:rPr>
            </w:pPr>
            <w:r>
              <w:rPr>
                <w:b/>
                <w:sz w:val="20"/>
              </w:rPr>
              <w:t>LOQ</w:t>
            </w:r>
          </w:p>
        </w:tc>
        <w:tc>
          <w:tcPr>
            <w:tcW w:w="3839" w:type="dxa"/>
            <w:tcBorders>
              <w:left w:val="single" w:sz="6" w:space="0" w:color="000000"/>
              <w:bottom w:val="single" w:sz="6" w:space="0" w:color="000000"/>
              <w:right w:val="single" w:sz="6" w:space="0" w:color="000000"/>
            </w:tcBorders>
          </w:tcPr>
          <w:p w14:paraId="5ABB46C8" w14:textId="77777777" w:rsidR="00CB62C7" w:rsidRDefault="00CB62C7" w:rsidP="00D050E7">
            <w:pPr>
              <w:pStyle w:val="TableParagraph"/>
              <w:spacing w:before="40"/>
              <w:ind w:left="333" w:right="316"/>
              <w:jc w:val="center"/>
              <w:rPr>
                <w:b/>
                <w:sz w:val="20"/>
              </w:rPr>
            </w:pPr>
            <w:r>
              <w:rPr>
                <w:b/>
                <w:sz w:val="20"/>
              </w:rPr>
              <w:t>OVERALL PROJECT PRECISION</w:t>
            </w:r>
            <w:r>
              <w:rPr>
                <w:rStyle w:val="FootnoteReference"/>
                <w:b/>
                <w:sz w:val="20"/>
              </w:rPr>
              <w:footnoteReference w:customMarkFollows="1" w:id="4"/>
              <w:t>*</w:t>
            </w:r>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CB62C7"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CB62C7" w:rsidRDefault="00CB62C7" w:rsidP="00D050E7">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CB62C7" w:rsidRDefault="00CB62C7" w:rsidP="00D050E7">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CB62C7" w:rsidRDefault="00CB62C7" w:rsidP="00D050E7">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CB62C7" w:rsidRDefault="00CB62C7" w:rsidP="00D050E7">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CB62C7" w:rsidRDefault="00CB62C7" w:rsidP="00D050E7">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CB62C7" w:rsidRDefault="00CB62C7" w:rsidP="00D050E7">
            <w:pPr>
              <w:pStyle w:val="TableParagraph"/>
              <w:spacing w:line="211" w:lineRule="exact"/>
              <w:ind w:left="188" w:right="153"/>
              <w:jc w:val="center"/>
              <w:rPr>
                <w:sz w:val="20"/>
              </w:rPr>
            </w:pPr>
            <w:r>
              <w:rPr>
                <w:sz w:val="20"/>
              </w:rPr>
              <w:t>±20.5%</w:t>
            </w:r>
          </w:p>
        </w:tc>
      </w:tr>
      <w:tr w:rsidR="00CB62C7"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CB62C7" w:rsidRDefault="00CB62C7" w:rsidP="00D050E7">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CB62C7" w:rsidRDefault="00CB62C7" w:rsidP="00D050E7">
            <w:pPr>
              <w:pStyle w:val="TableParagraph"/>
              <w:spacing w:line="210" w:lineRule="exact"/>
              <w:ind w:left="188" w:right="155"/>
              <w:jc w:val="center"/>
              <w:rPr>
                <w:sz w:val="20"/>
              </w:rPr>
            </w:pPr>
            <w:r>
              <w:rPr>
                <w:sz w:val="20"/>
              </w:rPr>
              <w:t>±21%</w:t>
            </w:r>
          </w:p>
        </w:tc>
      </w:tr>
      <w:tr w:rsidR="00CB62C7"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CB62C7" w:rsidRDefault="00CB62C7" w:rsidP="00D050E7">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CB62C7" w:rsidRDefault="00CB62C7" w:rsidP="00D050E7">
            <w:pPr>
              <w:pStyle w:val="TableParagraph"/>
              <w:spacing w:line="210" w:lineRule="exact"/>
              <w:ind w:left="188" w:right="153"/>
              <w:jc w:val="center"/>
              <w:rPr>
                <w:sz w:val="20"/>
              </w:rPr>
            </w:pPr>
            <w:r>
              <w:rPr>
                <w:sz w:val="20"/>
              </w:rPr>
              <w:t>±20.5%</w:t>
            </w:r>
          </w:p>
        </w:tc>
      </w:tr>
      <w:tr w:rsidR="00CB62C7"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CB62C7" w:rsidRDefault="00CB62C7" w:rsidP="00D050E7">
            <w:pPr>
              <w:pStyle w:val="TableParagraph"/>
              <w:spacing w:line="210" w:lineRule="exact"/>
              <w:ind w:left="92"/>
              <w:rPr>
                <w:sz w:val="20"/>
              </w:rPr>
            </w:pPr>
            <w:r>
              <w:rPr>
                <w:sz w:val="20"/>
              </w:rPr>
              <w:t>m,p-Xylene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CB62C7" w:rsidRDefault="00CB62C7" w:rsidP="00D050E7">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CB62C7" w:rsidRDefault="00CB62C7" w:rsidP="00D050E7">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CB62C7" w:rsidRDefault="00CB62C7" w:rsidP="00D050E7">
            <w:pPr>
              <w:pStyle w:val="TableParagraph"/>
              <w:spacing w:line="210" w:lineRule="exact"/>
              <w:ind w:left="188" w:right="153"/>
              <w:jc w:val="center"/>
              <w:rPr>
                <w:sz w:val="20"/>
              </w:rPr>
            </w:pPr>
            <w:r>
              <w:rPr>
                <w:sz w:val="20"/>
              </w:rPr>
              <w:t>±20.5%</w:t>
            </w:r>
          </w:p>
        </w:tc>
      </w:tr>
      <w:tr w:rsidR="00CB62C7"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CB62C7" w:rsidRDefault="00CB62C7" w:rsidP="00D050E7">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CB62C7" w:rsidRDefault="00CB62C7" w:rsidP="00D050E7">
            <w:pPr>
              <w:pStyle w:val="TableParagraph"/>
              <w:spacing w:line="210" w:lineRule="exact"/>
              <w:ind w:left="188" w:right="155"/>
              <w:jc w:val="center"/>
              <w:rPr>
                <w:sz w:val="20"/>
              </w:rPr>
            </w:pPr>
            <w:r>
              <w:rPr>
                <w:sz w:val="20"/>
              </w:rPr>
              <w:t>±22%</w:t>
            </w:r>
          </w:p>
        </w:tc>
      </w:tr>
      <w:tr w:rsidR="00CB62C7"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CB62C7" w:rsidRDefault="00CB62C7" w:rsidP="00D050E7">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CB62C7" w:rsidRDefault="00CB62C7" w:rsidP="00D050E7">
            <w:pPr>
              <w:pStyle w:val="TableParagraph"/>
              <w:spacing w:line="228" w:lineRule="exact"/>
              <w:ind w:left="188" w:right="153"/>
              <w:jc w:val="center"/>
              <w:rPr>
                <w:sz w:val="20"/>
              </w:rPr>
            </w:pPr>
            <w:r>
              <w:rPr>
                <w:sz w:val="20"/>
              </w:rPr>
              <w:t>±18.5%</w:t>
            </w:r>
          </w:p>
        </w:tc>
      </w:tr>
      <w:tr w:rsidR="00CB62C7"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CB62C7" w:rsidRDefault="00CB62C7" w:rsidP="00D050E7">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CB62C7" w:rsidRDefault="00CB62C7" w:rsidP="00D050E7">
            <w:pPr>
              <w:pStyle w:val="TableParagraph"/>
              <w:spacing w:line="228" w:lineRule="exact"/>
              <w:ind w:left="188" w:right="153"/>
              <w:jc w:val="center"/>
              <w:rPr>
                <w:sz w:val="20"/>
              </w:rPr>
            </w:pPr>
            <w:r>
              <w:rPr>
                <w:sz w:val="20"/>
              </w:rPr>
              <w:t>±14.4%</w:t>
            </w:r>
          </w:p>
        </w:tc>
      </w:tr>
      <w:tr w:rsidR="00CB62C7"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CB62C7" w:rsidRDefault="00CB62C7" w:rsidP="00D050E7">
            <w:pPr>
              <w:pStyle w:val="TableParagraph"/>
              <w:spacing w:line="227" w:lineRule="exact"/>
              <w:ind w:left="92"/>
              <w:rPr>
                <w:sz w:val="20"/>
              </w:rPr>
            </w:pPr>
            <w:r>
              <w:rPr>
                <w:sz w:val="20"/>
              </w:rPr>
              <w:t>Toluene D-8</w:t>
            </w:r>
          </w:p>
          <w:p w14:paraId="75DFF757" w14:textId="77777777" w:rsidR="00CB62C7" w:rsidRDefault="00CB62C7" w:rsidP="00D050E7">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CB62C7" w:rsidRDefault="00CB62C7" w:rsidP="00D050E7">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CB62C7" w:rsidRDefault="00CB62C7" w:rsidP="00D050E7">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CB62C7" w:rsidRDefault="00CB62C7" w:rsidP="00D050E7">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CB62C7" w:rsidRDefault="00CB62C7" w:rsidP="00D050E7">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CB62C7" w:rsidRDefault="00CB62C7" w:rsidP="00D050E7">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37" w:name="_bookmark8"/>
      <w:bookmarkStart w:id="138" w:name="_Hlk116644188"/>
      <w:bookmarkEnd w:id="116"/>
      <w:bookmarkEnd w:id="132"/>
      <w:bookmarkEnd w:id="137"/>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4F19B038" w14:textId="77777777" w:rsidR="00CB62C7" w:rsidRDefault="00CB62C7" w:rsidP="00CB62C7">
      <w:pPr>
        <w:spacing w:before="90"/>
        <w:ind w:left="820"/>
        <w:rPr>
          <w:b/>
          <w:sz w:val="24"/>
        </w:rPr>
      </w:pPr>
    </w:p>
    <w:p w14:paraId="278A383A" w14:textId="77777777" w:rsidR="00CB62C7" w:rsidRDefault="00CB62C7" w:rsidP="00CB62C7">
      <w:pPr>
        <w:spacing w:before="90"/>
        <w:ind w:left="820"/>
        <w:rPr>
          <w:b/>
          <w:sz w:val="24"/>
        </w:rPr>
      </w:pPr>
    </w:p>
    <w:p w14:paraId="7C9BC16A" w14:textId="77777777" w:rsidR="00CB62C7" w:rsidRDefault="00CB62C7" w:rsidP="00CB62C7">
      <w:pPr>
        <w:spacing w:before="90"/>
        <w:ind w:left="820"/>
        <w:rPr>
          <w:b/>
          <w:sz w:val="24"/>
        </w:rPr>
      </w:pPr>
    </w:p>
    <w:p w14:paraId="7E57F01F" w14:textId="77777777" w:rsidR="00CB62C7" w:rsidRDefault="00CB62C7" w:rsidP="00CB62C7">
      <w:pPr>
        <w:spacing w:before="90"/>
        <w:ind w:left="820"/>
        <w:rPr>
          <w:b/>
          <w:sz w:val="24"/>
        </w:rPr>
      </w:pPr>
    </w:p>
    <w:p w14:paraId="6BC4FA0B" w14:textId="3966D4FE" w:rsidR="00555404" w:rsidRDefault="00555404" w:rsidP="00F91D88">
      <w:pPr>
        <w:pStyle w:val="Caption"/>
        <w:rPr>
          <w:b/>
          <w:i w:val="0"/>
          <w:color w:val="auto"/>
          <w:sz w:val="24"/>
          <w:szCs w:val="24"/>
        </w:rPr>
      </w:pPr>
    </w:p>
    <w:p w14:paraId="3E4C8776" w14:textId="5D71A49D" w:rsidR="00CB62C7" w:rsidRPr="00555404" w:rsidRDefault="00F91D88" w:rsidP="00F91D88">
      <w:pPr>
        <w:pStyle w:val="Caption"/>
        <w:rPr>
          <w:b/>
          <w:i w:val="0"/>
          <w:color w:val="auto"/>
          <w:sz w:val="24"/>
          <w:szCs w:val="24"/>
        </w:rPr>
      </w:pPr>
      <w:bookmarkStart w:id="139" w:name="_Ref125971578"/>
      <w:bookmarkStart w:id="140" w:name="_Toc126826252"/>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5</w:t>
      </w:r>
      <w:r w:rsidRPr="00555404">
        <w:rPr>
          <w:b/>
          <w:i w:val="0"/>
          <w:color w:val="auto"/>
          <w:sz w:val="24"/>
          <w:szCs w:val="24"/>
        </w:rPr>
        <w:fldChar w:fldCharType="end"/>
      </w:r>
      <w:bookmarkEnd w:id="139"/>
      <w:r w:rsidRPr="00555404">
        <w:rPr>
          <w:b/>
          <w:i w:val="0"/>
          <w:color w:val="auto"/>
          <w:sz w:val="24"/>
          <w:szCs w:val="24"/>
        </w:rPr>
        <w:t>. Data Quality Objectives for Metals Collected for Agency Baseline (Supplied by SGS Laboratories, Anchorage, AK; and ALS Laboratories, Kelso, WA)</w:t>
      </w:r>
      <w:bookmarkEnd w:id="140"/>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613"/>
        <w:gridCol w:w="2520"/>
      </w:tblGrid>
      <w:tr w:rsidR="00CB62C7" w14:paraId="6D5C7155" w14:textId="77777777" w:rsidTr="0061682D">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0256B2B5" w:rsidR="00CB62C7" w:rsidRPr="00A54D7E" w:rsidRDefault="00CB62C7" w:rsidP="00D050E7">
            <w:pPr>
              <w:pStyle w:val="TableParagraph"/>
              <w:spacing w:before="116"/>
              <w:ind w:left="748" w:right="296" w:hanging="414"/>
              <w:rPr>
                <w:b/>
                <w:sz w:val="24"/>
              </w:rPr>
            </w:pPr>
            <w:r w:rsidRPr="00A54D7E">
              <w:rPr>
                <w:b/>
                <w:sz w:val="24"/>
              </w:rPr>
              <w:t>SENSITIVITY (DL)</w:t>
            </w:r>
          </w:p>
        </w:tc>
        <w:tc>
          <w:tcPr>
            <w:tcW w:w="1813" w:type="dxa"/>
            <w:tcBorders>
              <w:left w:val="single" w:sz="6" w:space="0" w:color="000000"/>
              <w:bottom w:val="single" w:sz="6" w:space="0" w:color="000000"/>
              <w:right w:val="single" w:sz="6" w:space="0" w:color="000000"/>
            </w:tcBorders>
            <w:vAlign w:val="center"/>
          </w:tcPr>
          <w:p w14:paraId="2B12B061" w14:textId="66A191C6" w:rsidR="00CB62C7" w:rsidRPr="00A54D7E" w:rsidRDefault="00CB62C7" w:rsidP="00D050E7">
            <w:pPr>
              <w:pStyle w:val="TableParagraph"/>
              <w:spacing w:before="46"/>
              <w:ind w:left="478" w:right="460"/>
              <w:jc w:val="center"/>
              <w:rPr>
                <w:b/>
                <w:sz w:val="24"/>
              </w:rPr>
            </w:pPr>
            <w:r w:rsidRPr="00A54D7E">
              <w:rPr>
                <w:b/>
                <w:sz w:val="24"/>
              </w:rPr>
              <w:t>LOQ</w:t>
            </w:r>
          </w:p>
        </w:tc>
        <w:tc>
          <w:tcPr>
            <w:tcW w:w="1613" w:type="dxa"/>
            <w:tcBorders>
              <w:left w:val="single" w:sz="6" w:space="0" w:color="000000"/>
              <w:bottom w:val="single" w:sz="6" w:space="0" w:color="000000"/>
              <w:right w:val="single" w:sz="6" w:space="0" w:color="000000"/>
            </w:tcBorders>
            <w:vAlign w:val="center"/>
          </w:tcPr>
          <w:p w14:paraId="07054F7C" w14:textId="77777777" w:rsidR="00CB62C7" w:rsidRDefault="00CB62C7" w:rsidP="00D050E7">
            <w:pPr>
              <w:pStyle w:val="TableParagraph"/>
              <w:spacing w:before="45"/>
              <w:ind w:right="416"/>
              <w:jc w:val="center"/>
              <w:rPr>
                <w:b/>
                <w:sz w:val="20"/>
              </w:rPr>
            </w:pPr>
            <w:r>
              <w:rPr>
                <w:b/>
                <w:sz w:val="20"/>
              </w:rPr>
              <w:t>OVERALL PROJECT PRECISION</w:t>
            </w:r>
            <w:r>
              <w:rPr>
                <w:rStyle w:val="FootnoteReference"/>
                <w:b/>
                <w:sz w:val="20"/>
              </w:rPr>
              <w:footnoteReference w:customMarkFollows="1" w:id="5"/>
              <w:t>*</w:t>
            </w:r>
          </w:p>
        </w:tc>
        <w:tc>
          <w:tcPr>
            <w:tcW w:w="252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D050E7">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commentRangeStart w:id="144"/>
            <w:r w:rsidRPr="00A54D7E">
              <w:rPr>
                <w:sz w:val="24"/>
              </w:rPr>
              <w:t>Calculated from Ca, total</w:t>
            </w:r>
            <w:r>
              <w:rPr>
                <w:sz w:val="24"/>
              </w:rPr>
              <w:t xml:space="preserve"> </w:t>
            </w:r>
            <w:r w:rsidRPr="00A54D7E">
              <w:rPr>
                <w:position w:val="1"/>
                <w:sz w:val="24"/>
              </w:rPr>
              <w:t xml:space="preserve">and Mg, total </w:t>
            </w:r>
            <w:commentRangeEnd w:id="144"/>
            <w:r w:rsidR="00A33EC3">
              <w:rPr>
                <w:rStyle w:val="CommentReference"/>
              </w:rPr>
              <w:commentReference w:id="144"/>
            </w:r>
            <w:r w:rsidRPr="00A54D7E">
              <w:rPr>
                <w:position w:val="1"/>
                <w:sz w:val="24"/>
              </w:rPr>
              <w:t>as CaCO</w:t>
            </w:r>
            <w:r w:rsidRPr="00A54D7E">
              <w:rPr>
                <w:sz w:val="16"/>
              </w:rPr>
              <w:t xml:space="preserve">3 </w:t>
            </w:r>
            <w:r w:rsidRPr="00A54D7E">
              <w:rPr>
                <w:position w:val="1"/>
                <w:sz w:val="24"/>
              </w:rPr>
              <w:t>+ MgCO</w:t>
            </w:r>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61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52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D050E7">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61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85 – 115  %LCS</w:t>
            </w:r>
          </w:p>
        </w:tc>
      </w:tr>
      <w:tr w:rsidR="00CB62C7" w14:paraId="30EE7739" w14:textId="77777777" w:rsidTr="00D050E7">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61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85 – 115  %LCS</w:t>
            </w:r>
          </w:p>
        </w:tc>
      </w:tr>
      <w:tr w:rsidR="00CB62C7" w14:paraId="4F17031F" w14:textId="77777777" w:rsidTr="00D050E7">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61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85 – 115  %LCS</w:t>
            </w:r>
          </w:p>
        </w:tc>
      </w:tr>
      <w:tr w:rsidR="00CB62C7" w14:paraId="565C7940" w14:textId="77777777" w:rsidTr="00D050E7">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61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D050E7">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61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D050E7">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61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D050E7">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61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D050E7">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61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D050E7">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61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38"/>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45" w:name="_Hlk116644230"/>
      <w:r>
        <w:t>DL, detection</w:t>
      </w:r>
      <w:r>
        <w:rPr>
          <w:spacing w:val="-3"/>
        </w:rPr>
        <w:t xml:space="preserve"> </w:t>
      </w:r>
      <w:r>
        <w:t>limit</w:t>
      </w:r>
      <w:bookmarkEnd w:id="145"/>
      <w:r>
        <w:tab/>
      </w:r>
      <w:bookmarkStart w:id="146" w:name="_Hlk116644286"/>
      <w:r>
        <w:t>µg/L, micrograms per liter (ppb)</w:t>
      </w:r>
      <w:bookmarkEnd w:id="146"/>
    </w:p>
    <w:p w14:paraId="7DCADEB6" w14:textId="77777777" w:rsidR="00CB62C7" w:rsidRDefault="00CB62C7" w:rsidP="00CB62C7">
      <w:pPr>
        <w:pStyle w:val="BodyText"/>
        <w:tabs>
          <w:tab w:val="left" w:pos="8019"/>
        </w:tabs>
        <w:ind w:left="820" w:right="4485"/>
      </w:pPr>
      <w:bookmarkStart w:id="147" w:name="_Hlk116644240"/>
      <w:r>
        <w:t xml:space="preserve">LOQ, </w:t>
      </w:r>
      <w:bookmarkEnd w:id="147"/>
      <w:r>
        <w:t>limit of quantitation</w:t>
      </w:r>
      <w:r>
        <w:tab/>
      </w:r>
      <w:bookmarkStart w:id="148" w:name="_Hlk116644308"/>
      <w:r>
        <w:t xml:space="preserve">RPD, relative percent difference </w:t>
      </w:r>
      <w:bookmarkStart w:id="149" w:name="_Hlk116644252"/>
      <w:bookmarkEnd w:id="148"/>
      <w:r>
        <w:t>LCS, laboratory control</w:t>
      </w:r>
      <w:r>
        <w:rPr>
          <w:spacing w:val="-1"/>
        </w:rPr>
        <w:t xml:space="preserve"> </w:t>
      </w:r>
      <w:r>
        <w:t>sample</w:t>
      </w:r>
    </w:p>
    <w:p w14:paraId="1DE587C7" w14:textId="231F508D" w:rsidR="00CB62C7" w:rsidRDefault="00CB62C7" w:rsidP="00555404">
      <w:pPr>
        <w:pStyle w:val="BodyText"/>
        <w:ind w:left="820" w:right="11640"/>
        <w:sectPr w:rsidR="00CB62C7">
          <w:headerReference w:type="default" r:id="rId30"/>
          <w:footerReference w:type="default" r:id="rId31"/>
          <w:pgSz w:w="16840" w:h="11900" w:orient="landscape"/>
          <w:pgMar w:top="1320" w:right="600" w:bottom="940" w:left="620" w:header="929" w:footer="745" w:gutter="0"/>
          <w:cols w:space="720"/>
        </w:sectPr>
      </w:pPr>
      <w:r>
        <w:t>LFB, laboratory fortified blank mg/L, milligrams per liter (ppm</w:t>
      </w:r>
      <w:bookmarkEnd w:id="149"/>
      <w:r w:rsidR="0020526C">
        <w:t>)</w:t>
      </w:r>
    </w:p>
    <w:p w14:paraId="0996AEBE" w14:textId="77777777" w:rsidR="00CB62C7" w:rsidRDefault="00CB62C7" w:rsidP="00CB62C7">
      <w:pPr>
        <w:pStyle w:val="BodyText"/>
        <w:spacing w:before="2"/>
        <w:rPr>
          <w:sz w:val="26"/>
        </w:rPr>
      </w:pPr>
    </w:p>
    <w:p w14:paraId="74BA7381" w14:textId="4CCC6C1C" w:rsidR="00CB62C7" w:rsidRPr="00555404" w:rsidRDefault="00F91D88" w:rsidP="00F91D88">
      <w:pPr>
        <w:pStyle w:val="Caption"/>
        <w:rPr>
          <w:b/>
          <w:i w:val="0"/>
          <w:color w:val="auto"/>
          <w:sz w:val="24"/>
          <w:szCs w:val="24"/>
        </w:rPr>
      </w:pPr>
      <w:bookmarkStart w:id="150" w:name="_bookmark9"/>
      <w:bookmarkStart w:id="151" w:name="_Ref125970027"/>
      <w:bookmarkStart w:id="152" w:name="_Toc126826253"/>
      <w:bookmarkEnd w:id="150"/>
      <w:r w:rsidRPr="00555404">
        <w:rPr>
          <w:b/>
          <w:i w:val="0"/>
          <w:color w:val="auto"/>
          <w:sz w:val="24"/>
          <w:szCs w:val="24"/>
        </w:rPr>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6</w:t>
      </w:r>
      <w:r w:rsidRPr="00555404">
        <w:rPr>
          <w:b/>
          <w:i w:val="0"/>
          <w:color w:val="auto"/>
          <w:sz w:val="24"/>
          <w:szCs w:val="24"/>
        </w:rPr>
        <w:fldChar w:fldCharType="end"/>
      </w:r>
      <w:bookmarkEnd w:id="151"/>
      <w:r w:rsidR="00CB62C7" w:rsidRPr="00555404">
        <w:rPr>
          <w:b/>
          <w:i w:val="0"/>
          <w:color w:val="auto"/>
          <w:sz w:val="24"/>
          <w:szCs w:val="24"/>
        </w:rPr>
        <w:t>. Data Quality Objectives for Nutrients, Fecal Coliform, and Total Suspended Solids (Supplied by Analytica Group F.C., and SGS)</w:t>
      </w:r>
      <w:bookmarkEnd w:id="152"/>
      <w:r w:rsidRPr="00555404">
        <w:rPr>
          <w:b/>
          <w:i w:val="0"/>
          <w:color w:val="auto"/>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61682D">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53" w:name="PARAMETER"/>
            <w:bookmarkEnd w:id="153"/>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54" w:name="METHOD"/>
            <w:bookmarkEnd w:id="154"/>
            <w:r>
              <w:rPr>
                <w:b/>
                <w:sz w:val="24"/>
              </w:rPr>
              <w:t>METHOD</w:t>
            </w:r>
          </w:p>
        </w:tc>
        <w:tc>
          <w:tcPr>
            <w:tcW w:w="2400" w:type="dxa"/>
            <w:tcBorders>
              <w:left w:val="single" w:sz="6" w:space="0" w:color="000000"/>
              <w:bottom w:val="single" w:sz="6" w:space="0" w:color="000000"/>
              <w:right w:val="single" w:sz="6" w:space="0" w:color="000000"/>
            </w:tcBorders>
          </w:tcPr>
          <w:p w14:paraId="5895E12D" w14:textId="47474C9A" w:rsidR="00CB62C7" w:rsidRDefault="00CB62C7" w:rsidP="00D050E7">
            <w:pPr>
              <w:pStyle w:val="TableParagraph"/>
              <w:spacing w:before="184"/>
              <w:ind w:left="838" w:right="393" w:hanging="414"/>
              <w:rPr>
                <w:b/>
                <w:sz w:val="24"/>
              </w:rPr>
            </w:pPr>
            <w:bookmarkStart w:id="155" w:name="SENSITIVITY_(MDL)"/>
            <w:bookmarkEnd w:id="155"/>
            <w:r>
              <w:rPr>
                <w:b/>
                <w:sz w:val="24"/>
              </w:rPr>
              <w:t>SENSITIVITY (DL)</w:t>
            </w:r>
          </w:p>
        </w:tc>
        <w:tc>
          <w:tcPr>
            <w:tcW w:w="1882" w:type="dxa"/>
            <w:tcBorders>
              <w:left w:val="single" w:sz="6" w:space="0" w:color="000000"/>
              <w:bottom w:val="single" w:sz="6" w:space="0" w:color="000000"/>
              <w:right w:val="single" w:sz="6" w:space="0" w:color="000000"/>
            </w:tcBorders>
            <w:vAlign w:val="center"/>
          </w:tcPr>
          <w:p w14:paraId="08EC5A6F" w14:textId="6F0930B7" w:rsidR="00CB62C7" w:rsidRDefault="00CB62C7" w:rsidP="00D050E7">
            <w:pPr>
              <w:pStyle w:val="TableParagraph"/>
              <w:spacing w:before="46"/>
              <w:ind w:left="672" w:right="661"/>
              <w:jc w:val="center"/>
              <w:rPr>
                <w:b/>
                <w:sz w:val="24"/>
              </w:rPr>
            </w:pPr>
            <w:bookmarkStart w:id="156" w:name="PQL"/>
            <w:bookmarkEnd w:id="156"/>
            <w:r>
              <w:rPr>
                <w:b/>
                <w:sz w:val="24"/>
              </w:rPr>
              <w:t>LOQ</w:t>
            </w:r>
          </w:p>
        </w:tc>
        <w:tc>
          <w:tcPr>
            <w:tcW w:w="1977" w:type="dxa"/>
            <w:tcBorders>
              <w:left w:val="single" w:sz="6" w:space="0" w:color="000000"/>
              <w:bottom w:val="single" w:sz="6" w:space="0" w:color="000000"/>
              <w:right w:val="single" w:sz="6" w:space="0" w:color="000000"/>
            </w:tcBorders>
          </w:tcPr>
          <w:p w14:paraId="6E561B0E" w14:textId="77777777" w:rsidR="00CB62C7" w:rsidRDefault="00CB62C7" w:rsidP="0061682D">
            <w:pPr>
              <w:pStyle w:val="TableParagraph"/>
              <w:spacing w:before="46"/>
              <w:ind w:left="272" w:right="260"/>
              <w:jc w:val="both"/>
              <w:rPr>
                <w:b/>
                <w:sz w:val="24"/>
              </w:rPr>
            </w:pPr>
            <w:bookmarkStart w:id="157" w:name="OVERALL_PROJECT_PRECISION"/>
            <w:bookmarkEnd w:id="157"/>
            <w:r>
              <w:rPr>
                <w:b/>
                <w:sz w:val="24"/>
              </w:rPr>
              <w:t>OVERALL PROJECT PRECISION</w:t>
            </w:r>
            <w:ins w:id="158" w:author="Benjamin Meyer" w:date="2022-08-22T15:48:00Z">
              <w:r>
                <w:rPr>
                  <w:rStyle w:val="FootnoteReference"/>
                  <w:b/>
                  <w:sz w:val="24"/>
                </w:rPr>
                <w:footnoteReference w:id="6"/>
              </w:r>
            </w:ins>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1.0 cfu/100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1.0 cfu/100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 limit of quantitation</w:t>
      </w:r>
    </w:p>
    <w:p w14:paraId="5DD72D16" w14:textId="2DF7D09F" w:rsidR="00CB62C7" w:rsidRDefault="00CB62C7" w:rsidP="00CB62C7">
      <w:pPr>
        <w:ind w:left="820" w:right="12025"/>
        <w:rPr>
          <w:sz w:val="20"/>
        </w:rPr>
      </w:pPr>
      <w:r>
        <w:rPr>
          <w:sz w:val="20"/>
        </w:rPr>
        <w:t>mg/L,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r>
        <w:rPr>
          <w:sz w:val="20"/>
        </w:rPr>
        <w:t>cfu/100 ml, colony forming units per 100 milliliters RPD, relative percent</w:t>
      </w:r>
      <w:r>
        <w:rPr>
          <w:spacing w:val="-5"/>
          <w:sz w:val="20"/>
        </w:rPr>
        <w:t xml:space="preserve"> </w:t>
      </w:r>
      <w:r>
        <w:rPr>
          <w:sz w:val="20"/>
        </w:rPr>
        <w:t>difference</w:t>
      </w:r>
    </w:p>
    <w:p w14:paraId="74658F85" w14:textId="77777777" w:rsidR="00CB62C7" w:rsidRDefault="00CB62C7" w:rsidP="00CB62C7">
      <w:pPr>
        <w:spacing w:before="1"/>
        <w:ind w:left="820" w:right="12258"/>
        <w:rPr>
          <w:sz w:val="20"/>
        </w:rPr>
      </w:pPr>
      <w:r>
        <w:rPr>
          <w:sz w:val="20"/>
        </w:rPr>
        <w:t>LFB, laboratory fortified blank LCS, laboratory control sample</w:t>
      </w:r>
    </w:p>
    <w:p w14:paraId="773FD899" w14:textId="77777777" w:rsidR="00CB62C7" w:rsidRDefault="00CB62C7" w:rsidP="00CB62C7">
      <w:pPr>
        <w:spacing w:line="230" w:lineRule="exact"/>
        <w:ind w:left="820"/>
        <w:rPr>
          <w:sz w:val="20"/>
        </w:rPr>
      </w:pPr>
      <w:r>
        <w:rPr>
          <w:sz w:val="20"/>
        </w:rPr>
        <w:t>* depends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67185288" w14:textId="77777777"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4CDC5659" w:rsidR="00CB62C7" w:rsidRPr="00555404" w:rsidRDefault="00F91D88" w:rsidP="00F91D88">
      <w:pPr>
        <w:pStyle w:val="Caption"/>
        <w:keepNext/>
        <w:rPr>
          <w:b/>
          <w:i w:val="0"/>
          <w:color w:val="auto"/>
          <w:sz w:val="24"/>
          <w:szCs w:val="24"/>
        </w:rPr>
      </w:pPr>
      <w:bookmarkStart w:id="163" w:name="_bookmark10"/>
      <w:bookmarkStart w:id="164" w:name="_Ref125968599"/>
      <w:bookmarkStart w:id="165" w:name="_Toc126826254"/>
      <w:bookmarkEnd w:id="163"/>
      <w:r w:rsidRPr="00555404">
        <w:rPr>
          <w:b/>
          <w:i w:val="0"/>
          <w:color w:val="auto"/>
          <w:sz w:val="24"/>
          <w:szCs w:val="24"/>
        </w:rPr>
        <w:lastRenderedPageBreak/>
        <w:t xml:space="preserve">Table </w:t>
      </w:r>
      <w:r w:rsidRPr="00555404">
        <w:rPr>
          <w:b/>
          <w:i w:val="0"/>
          <w:color w:val="auto"/>
          <w:sz w:val="24"/>
          <w:szCs w:val="24"/>
        </w:rPr>
        <w:fldChar w:fldCharType="begin"/>
      </w:r>
      <w:r w:rsidRPr="00555404">
        <w:rPr>
          <w:b/>
          <w:i w:val="0"/>
          <w:color w:val="auto"/>
          <w:sz w:val="24"/>
          <w:szCs w:val="24"/>
        </w:rPr>
        <w:instrText xml:space="preserve"> SEQ Table \* ARABIC </w:instrText>
      </w:r>
      <w:r w:rsidRPr="00555404">
        <w:rPr>
          <w:b/>
          <w:i w:val="0"/>
          <w:color w:val="auto"/>
          <w:sz w:val="24"/>
          <w:szCs w:val="24"/>
        </w:rPr>
        <w:fldChar w:fldCharType="separate"/>
      </w:r>
      <w:r w:rsidR="00F4536B" w:rsidRPr="00555404">
        <w:rPr>
          <w:b/>
          <w:i w:val="0"/>
          <w:noProof/>
          <w:color w:val="auto"/>
          <w:sz w:val="24"/>
          <w:szCs w:val="24"/>
        </w:rPr>
        <w:t>7</w:t>
      </w:r>
      <w:r w:rsidRPr="00555404">
        <w:rPr>
          <w:b/>
          <w:i w:val="0"/>
          <w:color w:val="auto"/>
          <w:sz w:val="24"/>
          <w:szCs w:val="24"/>
        </w:rPr>
        <w:fldChar w:fldCharType="end"/>
      </w:r>
      <w:bookmarkEnd w:id="164"/>
      <w:r w:rsidR="00CB62C7" w:rsidRPr="00555404">
        <w:rPr>
          <w:b/>
          <w:i w:val="0"/>
          <w:color w:val="auto"/>
          <w:sz w:val="24"/>
          <w:szCs w:val="24"/>
        </w:rPr>
        <w:t>. Data Quality Objectives for Stream Temperature Monitoring (From Cook Inlet</w:t>
      </w:r>
      <w:r w:rsidR="005D522B" w:rsidRPr="00555404">
        <w:rPr>
          <w:b/>
          <w:i w:val="0"/>
          <w:color w:val="auto"/>
          <w:sz w:val="24"/>
          <w:szCs w:val="24"/>
        </w:rPr>
        <w:t>k</w:t>
      </w:r>
      <w:r w:rsidR="00CB62C7" w:rsidRPr="00555404">
        <w:rPr>
          <w:b/>
          <w:i w:val="0"/>
          <w:color w:val="auto"/>
          <w:sz w:val="24"/>
          <w:szCs w:val="24"/>
        </w:rPr>
        <w:t>eeper)</w:t>
      </w:r>
      <w:bookmarkEnd w:id="165"/>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2"/>
          <w:footerReference w:type="default" r:id="rId33"/>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is the ability of the method to reliably measure a pollutant concentration above background. ADEC DOW uses two components to define detectability: detection limit (DL) and limit of quantitation (LOQ) or reporting limit (RL).</w:t>
      </w:r>
    </w:p>
    <w:p w14:paraId="453DC4E6" w14:textId="77777777" w:rsidR="005D522B" w:rsidRDefault="005D522B" w:rsidP="005D522B">
      <w:pPr>
        <w:pStyle w:val="BodyText"/>
        <w:numPr>
          <w:ilvl w:val="0"/>
          <w:numId w:val="63"/>
        </w:numPr>
        <w:spacing w:before="89"/>
        <w:ind w:right="288"/>
      </w:pPr>
      <w:r w:rsidRPr="005D522B">
        <w:t>The DL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The LOQ or RL is the minimum value that can be reported with confidence (usually some multiple of the</w:t>
      </w:r>
      <w:r w:rsidRPr="005D522B">
        <w:rPr>
          <w:spacing w:val="-2"/>
        </w:rPr>
        <w:t xml:space="preserve"> </w:t>
      </w:r>
      <w:r w:rsidRPr="005D522B">
        <w:t>DL).</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Sample data measured below the DL is reported as ND or non-detect. Sample data measured ≥ DL but ≤ LOQ or RL is reported as estimated data. Sample data measured above the LOQ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4DFDEDEA" w:rsidR="005D522B" w:rsidRDefault="005D522B" w:rsidP="005D522B">
      <w:pPr>
        <w:pStyle w:val="BodyText"/>
        <w:ind w:right="274"/>
      </w:pPr>
      <w:r>
        <w:t xml:space="preserve">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 </w:t>
      </w:r>
      <w:r w:rsidR="00645A89">
        <w:t>To</w:t>
      </w:r>
      <w:r>
        <w:t xml:space="preserve"> use measurements for RPD calculations</w:t>
      </w:r>
      <w:r w:rsidR="00A33EC3">
        <w:t>: one or both of the measurements</w:t>
      </w:r>
      <w:r>
        <w:t xml:space="preserve"> must be above the parameters limit of quantitation (LOQ) and/or reporting limit (RL)</w:t>
      </w:r>
      <w:r w:rsidR="00A33EC3">
        <w:t>, and one or both of the measurements must be at least two times the LOQ</w:t>
      </w:r>
      <w:r>
        <w:t>.</w:t>
      </w:r>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23E5DA51" w:rsidR="005D522B" w:rsidRDefault="005D522B" w:rsidP="005D522B">
      <w:pPr>
        <w:sectPr w:rsidR="005D522B" w:rsidSect="0088566D">
          <w:headerReference w:type="default" r:id="rId34"/>
          <w:footerReference w:type="default" r:id="rId35"/>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A-B</m:t>
              </m:r>
            </m:num>
            <m:den>
              <m:f>
                <m:fPr>
                  <m:ctrlPr>
                    <w:rPr>
                      <w:rFonts w:ascii="Cambria Math" w:hAnsi="Cambria Math" w:cs="Cambria Math"/>
                      <w:i/>
                    </w:rPr>
                  </m:ctrlPr>
                </m:fPr>
                <m:num>
                  <m:d>
                    <m:dPr>
                      <m:ctrlPr>
                        <w:rPr>
                          <w:rFonts w:ascii="Cambria Math" w:hAnsi="Cambria Math" w:cs="Cambria Math"/>
                        </w:rPr>
                      </m:ctrlPr>
                    </m:dPr>
                    <m:e>
                      <m:r>
                        <m:rPr>
                          <m:sty m:val="p"/>
                        </m:rPr>
                        <w:rPr>
                          <w:rFonts w:ascii="Cambria Math" w:hAnsi="Cambria Math" w:cs="Cambria Math"/>
                        </w:rPr>
                        <m:t>A+B</m:t>
                      </m:r>
                    </m:e>
                  </m:d>
                  <m:ctrlPr>
                    <w:rPr>
                      <w:rFonts w:ascii="Cambria Math" w:hAnsi="Cambria Math"/>
                      <w:i/>
                    </w:rPr>
                  </m:ctrlPr>
                </m:num>
                <m:den>
                  <m:r>
                    <w:rPr>
                      <w:rFonts w:ascii="Cambria Math" w:hAnsi="Cambria Math"/>
                    </w:rPr>
                    <m:t>2</m:t>
                  </m:r>
                </m:den>
              </m:f>
            </m:den>
          </m:f>
          <m:r>
            <w:rPr>
              <w:rFonts w:ascii="Cambria Math" w:hAnsi="Cambria Math"/>
            </w:rPr>
            <m:t>*100</m:t>
          </m:r>
        </m:oMath>
      </m:oMathPara>
    </w:p>
    <w:p w14:paraId="7ADA9018" w14:textId="55D6D380" w:rsidR="005D522B" w:rsidRDefault="005D522B" w:rsidP="005D522B">
      <w:pPr>
        <w:pStyle w:val="BodyText"/>
        <w:spacing w:before="90"/>
        <w:ind w:right="1021"/>
      </w:pPr>
      <w:r>
        <w:lastRenderedPageBreak/>
        <w:t>For larger sets of paired precision data sets (e.g.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6285C361" w:rsidR="005D522B" w:rsidRDefault="005D522B" w:rsidP="005D522B">
      <w:pPr>
        <w:pStyle w:val="BodyText"/>
        <w:spacing w:before="90"/>
        <w:ind w:right="314"/>
      </w:pPr>
      <w:r>
        <w:t>Replicate samples will be taken as described in section B5. Goals for precision are described for each element of t</w:t>
      </w:r>
      <w:r w:rsidR="00555404">
        <w:t xml:space="preserve">he monitoring effort </w:t>
      </w:r>
      <w:r w:rsidR="00555404" w:rsidRPr="00555404">
        <w:t xml:space="preserve">in </w:t>
      </w:r>
      <w:r w:rsidR="00555404" w:rsidRPr="00555404">
        <w:fldChar w:fldCharType="begin"/>
      </w:r>
      <w:r w:rsidR="00555404" w:rsidRPr="00555404">
        <w:instrText xml:space="preserve"> REF _Ref125965085 \h  \* MERGEFORMAT </w:instrText>
      </w:r>
      <w:r w:rsidR="00555404" w:rsidRPr="00555404">
        <w:fldChar w:fldCharType="separate"/>
      </w:r>
      <w:r w:rsidR="00555404" w:rsidRPr="00555404">
        <w:t xml:space="preserve">Table </w:t>
      </w:r>
      <w:r w:rsidR="00555404" w:rsidRPr="00555404">
        <w:rPr>
          <w:noProof/>
        </w:rPr>
        <w:t>3</w:t>
      </w:r>
      <w:r w:rsidR="00555404" w:rsidRPr="00555404">
        <w:fldChar w:fldCharType="end"/>
      </w:r>
      <w:r w:rsidR="00555404" w:rsidRPr="00555404">
        <w:t xml:space="preserve"> through </w:t>
      </w:r>
      <w:r w:rsidR="00555404" w:rsidRPr="00555404">
        <w:fldChar w:fldCharType="begin"/>
      </w:r>
      <w:r w:rsidR="00555404" w:rsidRPr="00555404">
        <w:instrText xml:space="preserve"> REF _Ref125968599 \h  \* MERGEFORMAT </w:instrText>
      </w:r>
      <w:r w:rsidR="00555404" w:rsidRPr="00555404">
        <w:fldChar w:fldCharType="separate"/>
      </w:r>
      <w:r w:rsidR="00555404" w:rsidRPr="00555404">
        <w:t xml:space="preserve">Table </w:t>
      </w:r>
      <w:r w:rsidR="00555404" w:rsidRPr="00555404">
        <w:rPr>
          <w:noProof/>
        </w:rPr>
        <w:t>7</w:t>
      </w:r>
      <w:r w:rsidR="00555404" w:rsidRPr="00555404">
        <w:fldChar w:fldCharType="end"/>
      </w:r>
      <w:r w:rsidRPr="00555404">
        <w:t>.</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77777777"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(DMRQA, blind Water Supply or Water Pollution PE samples from A2LA certified, etc. Accuracy is usually assessed using the following formula:</w:t>
      </w:r>
    </w:p>
    <w:p w14:paraId="220EA6C4" w14:textId="77777777" w:rsidR="005D522B" w:rsidRDefault="005D522B" w:rsidP="005D522B">
      <w:pPr>
        <w:pStyle w:val="BodyText"/>
        <w:spacing w:before="89"/>
        <w:ind w:left="688" w:right="880"/>
      </w:pPr>
    </w:p>
    <w:p w14:paraId="253FEA4D" w14:textId="09872AA5" w:rsidR="005D522B" w:rsidRDefault="005D522B" w:rsidP="00514236">
      <w:pPr>
        <w:pStyle w:val="BodyText"/>
        <w:spacing w:before="10"/>
        <w:rPr>
          <w:sz w:val="16"/>
        </w:rPr>
        <w:sectPr w:rsidR="005D522B">
          <w:pgSz w:w="11900" w:h="16840"/>
          <w:pgMar w:top="1620" w:right="940" w:bottom="940" w:left="1040" w:header="929" w:footer="744" w:gutter="0"/>
          <w:cols w:space="720"/>
        </w:sect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00658E9" w14:textId="4345C1F0" w:rsidR="005D522B" w:rsidRDefault="005D522B" w:rsidP="005D522B">
      <w:pPr>
        <w:spacing w:before="90" w:line="275" w:lineRule="exact"/>
        <w:rPr>
          <w:b/>
          <w:sz w:val="24"/>
        </w:rPr>
      </w:pPr>
      <w:r>
        <w:rPr>
          <w:b/>
          <w:sz w:val="24"/>
          <w:u w:val="thick"/>
        </w:rPr>
        <w:lastRenderedPageBreak/>
        <w:t>Representativeness</w:t>
      </w:r>
    </w:p>
    <w:p w14:paraId="5E8DA2B5" w14:textId="6C273799" w:rsidR="005D522B" w:rsidRDefault="005D522B" w:rsidP="005D522B">
      <w:pPr>
        <w:pStyle w:val="BodyText"/>
        <w:ind w:right="302"/>
      </w:pPr>
      <w:r>
        <w:t xml:space="preserve">Representativeness is the extent to which measurements </w:t>
      </w:r>
      <w:r w:rsidR="00A33EC3">
        <w:t>represent</w:t>
      </w:r>
      <w:r>
        <w:t xml:space="preserve">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7F83127D"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w:t>
      </w:r>
      <w:r w:rsidRPr="00F0674A">
        <w:rPr>
          <w:rStyle w:val="hgkelc"/>
          <w:lang w:val="en"/>
        </w:rPr>
        <w:t>outlined by SGS Laboratories America, which are p</w:t>
      </w:r>
      <w:r w:rsidR="005B46B7" w:rsidRPr="00F0674A">
        <w:rPr>
          <w:rStyle w:val="hgkelc"/>
          <w:lang w:val="en"/>
        </w:rPr>
        <w:t xml:space="preserve">rovided as part of a standard </w:t>
      </w:r>
      <w:r w:rsidR="00F0674A" w:rsidRPr="00F0674A">
        <w:rPr>
          <w:rStyle w:val="hgkelc"/>
          <w:lang w:val="en"/>
        </w:rPr>
        <w:t>annual results report (</w:t>
      </w:r>
      <w:r w:rsidR="00F0674A" w:rsidRPr="00F0674A">
        <w:rPr>
          <w:rStyle w:val="hgkelc"/>
          <w:lang w:val="en"/>
        </w:rPr>
        <w:fldChar w:fldCharType="begin"/>
      </w:r>
      <w:r w:rsidR="00F0674A" w:rsidRPr="00F0674A">
        <w:rPr>
          <w:rStyle w:val="hgkelc"/>
          <w:lang w:val="en"/>
        </w:rPr>
        <w:instrText xml:space="preserve"> REF _Ref125968846 \h  \* MERGEFORMAT </w:instrText>
      </w:r>
      <w:r w:rsidR="00F0674A" w:rsidRPr="00F0674A">
        <w:rPr>
          <w:rStyle w:val="hgkelc"/>
          <w:lang w:val="en"/>
        </w:rPr>
      </w:r>
      <w:r w:rsidR="00F0674A" w:rsidRPr="00F0674A">
        <w:rPr>
          <w:rStyle w:val="hgkelc"/>
          <w:lang w:val="en"/>
        </w:rPr>
        <w:fldChar w:fldCharType="separate"/>
      </w:r>
      <w:r w:rsidR="00F0674A" w:rsidRPr="00F0674A">
        <w:t xml:space="preserve">Table </w:t>
      </w:r>
      <w:r w:rsidR="00F0674A" w:rsidRPr="00F0674A">
        <w:rPr>
          <w:noProof/>
        </w:rPr>
        <w:t>8</w:t>
      </w:r>
      <w:r w:rsidR="00F0674A" w:rsidRPr="00F0674A">
        <w:rPr>
          <w:rStyle w:val="hgkelc"/>
          <w:lang w:val="en"/>
        </w:rPr>
        <w:fldChar w:fldCharType="end"/>
      </w:r>
      <w:r w:rsidRPr="00F0674A">
        <w:rPr>
          <w:rStyle w:val="hgkelc"/>
          <w:lang w:val="en"/>
        </w:rPr>
        <w:t>).</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0F6D1C1C" w:rsidR="00CB1E35" w:rsidRDefault="00CB1E35" w:rsidP="00CB1E35">
      <w:pPr>
        <w:spacing w:line="275" w:lineRule="exact"/>
        <w:ind w:left="688"/>
        <w:rPr>
          <w:b/>
          <w:sz w:val="24"/>
        </w:rPr>
      </w:pPr>
    </w:p>
    <w:p w14:paraId="67DC0715" w14:textId="77777777" w:rsidR="00514236" w:rsidRDefault="00514236" w:rsidP="00CB1E35">
      <w:pPr>
        <w:spacing w:line="275" w:lineRule="exact"/>
        <w:ind w:left="688"/>
        <w:rPr>
          <w:b/>
          <w:sz w:val="24"/>
        </w:rPr>
      </w:pPr>
    </w:p>
    <w:p w14:paraId="4C5C3B8C" w14:textId="31F6B8CD" w:rsidR="00CB1E35" w:rsidRPr="00F91D88" w:rsidRDefault="00F91D88" w:rsidP="00F91D88">
      <w:pPr>
        <w:pStyle w:val="Caption"/>
        <w:rPr>
          <w:rStyle w:val="hgkelc"/>
          <w:b/>
          <w:color w:val="auto"/>
          <w:sz w:val="24"/>
          <w:szCs w:val="24"/>
          <w:lang w:val="en"/>
        </w:rPr>
      </w:pPr>
      <w:bookmarkStart w:id="171" w:name="_Ref125968846"/>
      <w:bookmarkStart w:id="172" w:name="_Toc126826255"/>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F4536B">
        <w:rPr>
          <w:b/>
          <w:noProof/>
          <w:color w:val="auto"/>
          <w:sz w:val="24"/>
          <w:szCs w:val="24"/>
        </w:rPr>
        <w:t>8</w:t>
      </w:r>
      <w:r w:rsidRPr="00F91D88">
        <w:rPr>
          <w:b/>
          <w:color w:val="auto"/>
          <w:sz w:val="24"/>
          <w:szCs w:val="24"/>
        </w:rPr>
        <w:fldChar w:fldCharType="end"/>
      </w:r>
      <w:bookmarkEnd w:id="171"/>
      <w:r w:rsidR="00CB1E35" w:rsidRPr="00F91D88">
        <w:rPr>
          <w:b/>
          <w:color w:val="auto"/>
          <w:sz w:val="24"/>
          <w:szCs w:val="24"/>
        </w:rPr>
        <w:t>. Data Qual</w:t>
      </w:r>
      <w:r w:rsidRPr="00F91D88">
        <w:rPr>
          <w:b/>
          <w:color w:val="auto"/>
          <w:sz w:val="24"/>
          <w:szCs w:val="24"/>
        </w:rPr>
        <w:t>ifiers (from SGS North America)</w:t>
      </w:r>
      <w:bookmarkEnd w:id="172"/>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(i.e., reporting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Too Numerous To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73" w:name="A8._TRAINING_REQUIREMENTS"/>
      <w:bookmarkStart w:id="174" w:name="_Toc117087851"/>
      <w:bookmarkEnd w:id="173"/>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bookmarkStart w:id="175" w:name="_Toc125960343"/>
      <w:bookmarkStart w:id="176" w:name="_Toc125984003"/>
      <w:bookmarkStart w:id="177" w:name="_Toc125984286"/>
      <w:r>
        <w:t>A8.</w:t>
      </w:r>
      <w:r>
        <w:tab/>
      </w:r>
      <w:r w:rsidR="00685FEE">
        <w:t>Training</w:t>
      </w:r>
      <w:r w:rsidR="00685FEE">
        <w:rPr>
          <w:spacing w:val="-1"/>
        </w:rPr>
        <w:t xml:space="preserve"> </w:t>
      </w:r>
      <w:r w:rsidR="00685FEE">
        <w:t>Requirements</w:t>
      </w:r>
      <w:bookmarkEnd w:id="174"/>
      <w:bookmarkEnd w:id="175"/>
      <w:bookmarkEnd w:id="176"/>
      <w:bookmarkEnd w:id="177"/>
    </w:p>
    <w:p w14:paraId="38DDC090" w14:textId="77777777" w:rsidR="000D14B5" w:rsidRPr="00D050E7" w:rsidRDefault="000D14B5" w:rsidP="00D050E7">
      <w:pPr>
        <w:pStyle w:val="Heading2"/>
        <w:ind w:left="0"/>
        <w:rPr>
          <w:b w:val="0"/>
          <w:i w:val="0"/>
        </w:rPr>
      </w:pPr>
    </w:p>
    <w:p w14:paraId="2E312BD5" w14:textId="51EC2D52" w:rsidR="000D14B5" w:rsidRDefault="009748A5" w:rsidP="00D050E7">
      <w:pPr>
        <w:pStyle w:val="BodyText"/>
      </w:pPr>
      <w:r>
        <w:t xml:space="preserve">Training workshops are held for all monitors from the various agencies on how to collect water samples and secure them for transportation to the </w:t>
      </w:r>
      <w:r w:rsidR="00317DA9">
        <w:t>drop-off location</w:t>
      </w:r>
      <w:r>
        <w:t>. Training sessions occur the day preceding each sampling event (See Appendix B, Agency Baseline Monitoring Procedures). Monitors are also instructed on how to complete the Agency Baseline Field Data Sheet (</w:t>
      </w:r>
      <w:r w:rsidRPr="009340DD">
        <w:t>Appendix C</w:t>
      </w:r>
      <w:r w:rsidRPr="009340DD">
        <w:rPr>
          <w:b/>
        </w:rPr>
        <w:t xml:space="preserve">) </w:t>
      </w:r>
      <w:r w:rsidRPr="009340DD">
        <w:t>to</w:t>
      </w:r>
      <w:r>
        <w:t xml:space="preserve">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w:t>
      </w:r>
      <w:commentRangeStart w:id="178"/>
      <w:r>
        <w:t xml:space="preserve">The ADEC QA Officer </w:t>
      </w:r>
      <w:r w:rsidR="00645A89">
        <w:t>may be</w:t>
      </w:r>
      <w:r>
        <w:t xml:space="preserve"> available for questions</w:t>
      </w:r>
      <w:commentRangeEnd w:id="178"/>
      <w:r w:rsidR="00645A89">
        <w:rPr>
          <w:rStyle w:val="CommentReference"/>
        </w:rPr>
        <w:commentReference w:id="178"/>
      </w:r>
      <w:r>
        <w:t xml:space="preserve">.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w:t>
      </w:r>
      <w:r w:rsidR="00645A89">
        <w:t xml:space="preserve"> (COC)</w:t>
      </w:r>
      <w:r>
        <w:t xml:space="preserve">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179" w:name="A9._DOCUMENTATION_AND_RECORDS"/>
      <w:bookmarkStart w:id="180" w:name="_Toc117087852"/>
      <w:bookmarkEnd w:id="179"/>
    </w:p>
    <w:p w14:paraId="4ADFF544" w14:textId="7E98437D" w:rsidR="000D14B5" w:rsidRDefault="009748A5" w:rsidP="00CB1E35">
      <w:pPr>
        <w:pStyle w:val="Heading2"/>
        <w:ind w:left="0"/>
      </w:pPr>
      <w:bookmarkStart w:id="181" w:name="_Toc125960344"/>
      <w:bookmarkStart w:id="182" w:name="_Toc125984004"/>
      <w:bookmarkStart w:id="183" w:name="_Toc125984287"/>
      <w:r>
        <w:t>A9.</w:t>
      </w:r>
      <w:r w:rsidR="006B2794">
        <w:t xml:space="preserve"> </w:t>
      </w:r>
      <w:r w:rsidR="00B06D55">
        <w:t>Documentation and</w:t>
      </w:r>
      <w:r w:rsidR="00B06D55">
        <w:rPr>
          <w:spacing w:val="-2"/>
        </w:rPr>
        <w:t xml:space="preserve"> </w:t>
      </w:r>
      <w:r w:rsidR="00B06D55">
        <w:t>Records</w:t>
      </w:r>
      <w:bookmarkEnd w:id="180"/>
      <w:bookmarkEnd w:id="181"/>
      <w:bookmarkEnd w:id="182"/>
      <w:bookmarkEnd w:id="183"/>
    </w:p>
    <w:p w14:paraId="01861F6E" w14:textId="2EC0FEC7" w:rsidR="00B06D55" w:rsidRDefault="00B06D55" w:rsidP="00B06D55">
      <w:pPr>
        <w:pStyle w:val="BodyText"/>
        <w:spacing w:before="1"/>
        <w:ind w:right="714"/>
      </w:pPr>
    </w:p>
    <w:p w14:paraId="12619CA4" w14:textId="7DB253D6" w:rsidR="00CB1E35" w:rsidRDefault="00CB1E35" w:rsidP="00CB1E35">
      <w:pPr>
        <w:pStyle w:val="BodyText"/>
        <w:spacing w:before="1"/>
        <w:ind w:right="714"/>
      </w:pPr>
      <w:r>
        <w:t xml:space="preserve">The field logbook will be a 3-ring binder containing individual field forms and chain-of- custody forms. Please see </w:t>
      </w:r>
      <w:r w:rsidR="009340DD">
        <w:t>Appendix</w:t>
      </w:r>
      <w:r>
        <w:t xml:space="preserve"> C </w:t>
      </w:r>
      <w:r w:rsidR="009340DD">
        <w:t xml:space="preserve">and Appendix D </w:t>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lastRenderedPageBreak/>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r w:rsidRPr="00CB1E35">
        <w:rPr>
          <w:sz w:val="24"/>
        </w:rPr>
        <w:t>used</w:t>
      </w:r>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05442366" w:rsidR="00CB1E35" w:rsidRDefault="00645A89"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w:t>
      </w:r>
      <w:r w:rsidR="00CB1E35" w:rsidRPr="00CB1E35">
        <w:rPr>
          <w:sz w:val="24"/>
        </w:rPr>
        <w:t xml:space="preserve"> will appear on each</w:t>
      </w:r>
      <w:r w:rsidR="00CB1E35" w:rsidRPr="00CB1E35">
        <w:rPr>
          <w:spacing w:val="-1"/>
          <w:sz w:val="24"/>
        </w:rPr>
        <w:t xml:space="preserve"> </w:t>
      </w:r>
      <w:r w:rsidR="00CB1E35"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184" w:name="_Toc96073958"/>
    </w:p>
    <w:p w14:paraId="409AD765" w14:textId="49A982F7" w:rsidR="00CB1E35" w:rsidRDefault="00CB1E35" w:rsidP="00CB1E35">
      <w:pPr>
        <w:pStyle w:val="Heading2"/>
        <w:ind w:left="0"/>
      </w:pPr>
      <w:bookmarkStart w:id="185" w:name="_Toc125960345"/>
      <w:bookmarkStart w:id="186" w:name="_Toc125984005"/>
      <w:bookmarkStart w:id="187" w:name="_Toc125984288"/>
      <w:r>
        <w:t>Agency Baseline</w:t>
      </w:r>
      <w:bookmarkEnd w:id="184"/>
      <w:bookmarkEnd w:id="185"/>
      <w:bookmarkEnd w:id="186"/>
      <w:bookmarkEnd w:id="187"/>
    </w:p>
    <w:p w14:paraId="0F4616DC" w14:textId="3CEAB83A" w:rsidR="00CB1E35" w:rsidRDefault="00CB1E35" w:rsidP="00CB1E35">
      <w:pPr>
        <w:pStyle w:val="BodyText"/>
        <w:ind w:right="388"/>
      </w:pPr>
      <w:r>
        <w:t xml:space="preserve">All data gathered in the field will be recorded on site at the time sampling occurs using the Agency Baseline Field Data Sheet (Appendix C). This form is then returned to the </w:t>
      </w:r>
      <w:r w:rsidR="00317DA9">
        <w:t>drop-off location</w:t>
      </w:r>
      <w:r>
        <w: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592A8922" w:rsidR="00CB1E35" w:rsidRDefault="00CB1E35" w:rsidP="00CB1E35">
      <w:pPr>
        <w:pStyle w:val="BodyText"/>
        <w:spacing w:before="1"/>
        <w:ind w:right="254"/>
      </w:pPr>
      <w:r>
        <w:t>Results for parameters analyzed at the Soldotna Wastewater Treatment Plant on the sampling event day will be recorded on the Agency Baseline L</w:t>
      </w:r>
      <w:r w:rsidR="00317DA9">
        <w:t>ab Test Results form (Appendix E</w:t>
      </w:r>
      <w:r>
        <w:t>).</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188" w:name="_Toc117087853"/>
      <w:bookmarkStart w:id="189" w:name="_Toc125960346"/>
      <w:bookmarkStart w:id="190" w:name="_Toc125984006"/>
      <w:bookmarkStart w:id="191" w:name="_Toc125984289"/>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188"/>
      <w:bookmarkEnd w:id="189"/>
      <w:bookmarkEnd w:id="190"/>
      <w:bookmarkEnd w:id="191"/>
    </w:p>
    <w:p w14:paraId="15A5E847" w14:textId="2DC4615B" w:rsidR="00021763" w:rsidRDefault="00021763" w:rsidP="00621F9D">
      <w:pPr>
        <w:pStyle w:val="BodyText"/>
      </w:pPr>
      <w:bookmarkStart w:id="192" w:name="B1._SAMPLING_PROCESS_DESIGN"/>
      <w:bookmarkEnd w:id="192"/>
    </w:p>
    <w:p w14:paraId="72B3BD74" w14:textId="77777777" w:rsidR="000D14B5" w:rsidRDefault="009748A5" w:rsidP="00D602D6">
      <w:pPr>
        <w:pStyle w:val="BodyText"/>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39E27CF7" w14:textId="77777777" w:rsidR="000D14B5" w:rsidRPr="00D602D6" w:rsidRDefault="000D14B5" w:rsidP="00D602D6">
      <w:pPr>
        <w:pStyle w:val="BodyText"/>
        <w:ind w:left="360"/>
      </w:pPr>
    </w:p>
    <w:p w14:paraId="1C9425A0" w14:textId="151BFADB" w:rsidR="000D14B5" w:rsidRDefault="009748A5" w:rsidP="00D602D6">
      <w:pPr>
        <w:pStyle w:val="BodyText"/>
      </w:pPr>
      <w:r>
        <w:t xml:space="preserve">Applying the above criteria, the Kenai Watershed Forum has established </w:t>
      </w:r>
      <w:r w:rsidR="003321DF">
        <w:t>22</w:t>
      </w:r>
      <w:r>
        <w:t xml:space="preserve"> sites along the Kenai River and several of its tributaries. Sites were also selected based on a previous water- quality monitoring project performed by the Alaska Department of Fish and Game in 1990.</w:t>
      </w:r>
      <w:r w:rsidR="003321DF">
        <w:t xml:space="preserve"> </w:t>
      </w:r>
      <w:r>
        <w:t xml:space="preserve">Each site is given </w:t>
      </w:r>
      <w:r>
        <w:lastRenderedPageBreak/>
        <w:t>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w:t>
      </w:r>
      <w:r w:rsidR="00511601" w:rsidRPr="00511601">
        <w:fldChar w:fldCharType="begin"/>
      </w:r>
      <w:r w:rsidR="00511601" w:rsidRPr="00511601">
        <w:instrText xml:space="preserve"> REF _Ref125968456 \h  \* MERGEFORMAT </w:instrText>
      </w:r>
      <w:r w:rsidR="00511601" w:rsidRPr="00511601">
        <w:fldChar w:fldCharType="separate"/>
      </w:r>
      <w:r w:rsidR="00511601" w:rsidRPr="00511601">
        <w:t xml:space="preserve">Table </w:t>
      </w:r>
      <w:r w:rsidR="00511601" w:rsidRPr="00511601">
        <w:rPr>
          <w:noProof/>
        </w:rPr>
        <w:t>10</w:t>
      </w:r>
      <w:r w:rsidR="00511601" w:rsidRPr="00511601">
        <w:fldChar w:fldCharType="end"/>
      </w:r>
      <w:r w:rsidR="00511601" w:rsidRPr="00511601">
        <w:t xml:space="preserve"> </w:t>
      </w:r>
      <w:r w:rsidRPr="00511601">
        <w:t>for</w:t>
      </w:r>
      <w:r>
        <w:t xml:space="preserve">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2B6050A5" w14:textId="12408D7B" w:rsidR="00EF34A1"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 xml:space="preserve">incorporating the 17 sites used during the ADF&amp;G 1990/91 Water Quality study with the addition of four additional sites in the estuary portion of the river and Juneau Creek. The selected sites with GPS coordinates are listed in </w:t>
      </w:r>
      <w:r w:rsidR="00F4536B" w:rsidRPr="00F4536B">
        <w:fldChar w:fldCharType="begin"/>
      </w:r>
      <w:r w:rsidR="00F4536B" w:rsidRPr="00F4536B">
        <w:instrText xml:space="preserve"> REF _Ref125968456 \h  \* MERGEFORMAT </w:instrText>
      </w:r>
      <w:r w:rsidR="00F4536B" w:rsidRPr="00F4536B">
        <w:fldChar w:fldCharType="separate"/>
      </w:r>
      <w:r w:rsidR="00F4536B" w:rsidRPr="00F4536B">
        <w:t xml:space="preserve">Table </w:t>
      </w:r>
      <w:r w:rsidR="00F4536B" w:rsidRPr="00F4536B">
        <w:rPr>
          <w:noProof/>
        </w:rPr>
        <w:t>10</w:t>
      </w:r>
      <w:r w:rsidR="00F4536B" w:rsidRPr="00F4536B">
        <w:fldChar w:fldCharType="end"/>
      </w:r>
      <w:r>
        <w:t>.</w:t>
      </w:r>
    </w:p>
    <w:p w14:paraId="72BE6532" w14:textId="570D6033" w:rsidR="000D14B5" w:rsidRDefault="000D14B5" w:rsidP="00EF34A1">
      <w:pPr>
        <w:pStyle w:val="BodyText"/>
        <w:ind w:right="219"/>
        <w:jc w:val="both"/>
      </w:pPr>
    </w:p>
    <w:p w14:paraId="51808712" w14:textId="24649188" w:rsidR="00D050E7" w:rsidRDefault="00D050E7" w:rsidP="00740AA8">
      <w:pPr>
        <w:pStyle w:val="BodyText"/>
        <w:ind w:right="219"/>
        <w:jc w:val="both"/>
      </w:pPr>
    </w:p>
    <w:p w14:paraId="118737C0" w14:textId="2206F8BD" w:rsidR="000D14B5" w:rsidRPr="00F4536B" w:rsidRDefault="00F4536B" w:rsidP="00F4536B">
      <w:pPr>
        <w:pStyle w:val="Caption"/>
        <w:rPr>
          <w:b/>
          <w:i w:val="0"/>
          <w:color w:val="auto"/>
          <w:sz w:val="24"/>
          <w:szCs w:val="24"/>
        </w:rPr>
      </w:pPr>
      <w:bookmarkStart w:id="193" w:name="_bookmark14"/>
      <w:bookmarkStart w:id="194" w:name="_Ref125968456"/>
      <w:bookmarkStart w:id="195" w:name="_Toc126826256"/>
      <w:bookmarkEnd w:id="193"/>
      <w:r w:rsidRPr="00F4536B">
        <w:rPr>
          <w:b/>
          <w:i w:val="0"/>
          <w:color w:val="auto"/>
          <w:sz w:val="24"/>
          <w:szCs w:val="24"/>
        </w:rPr>
        <w:t xml:space="preserve">Table </w:t>
      </w:r>
      <w:r w:rsidRPr="00F4536B">
        <w:rPr>
          <w:b/>
          <w:i w:val="0"/>
          <w:color w:val="auto"/>
          <w:sz w:val="24"/>
          <w:szCs w:val="24"/>
        </w:rPr>
        <w:fldChar w:fldCharType="begin"/>
      </w:r>
      <w:r w:rsidRPr="00F4536B">
        <w:rPr>
          <w:b/>
          <w:i w:val="0"/>
          <w:color w:val="auto"/>
          <w:sz w:val="24"/>
          <w:szCs w:val="24"/>
        </w:rPr>
        <w:instrText xml:space="preserve"> SEQ Table \* ARABIC </w:instrText>
      </w:r>
      <w:r w:rsidRPr="00F4536B">
        <w:rPr>
          <w:b/>
          <w:i w:val="0"/>
          <w:color w:val="auto"/>
          <w:sz w:val="24"/>
          <w:szCs w:val="24"/>
        </w:rPr>
        <w:fldChar w:fldCharType="separate"/>
      </w:r>
      <w:r w:rsidRPr="00F4536B">
        <w:rPr>
          <w:b/>
          <w:i w:val="0"/>
          <w:noProof/>
          <w:color w:val="auto"/>
          <w:sz w:val="24"/>
          <w:szCs w:val="24"/>
        </w:rPr>
        <w:t>10</w:t>
      </w:r>
      <w:r w:rsidRPr="00F4536B">
        <w:rPr>
          <w:b/>
          <w:i w:val="0"/>
          <w:color w:val="auto"/>
          <w:sz w:val="24"/>
          <w:szCs w:val="24"/>
        </w:rPr>
        <w:fldChar w:fldCharType="end"/>
      </w:r>
      <w:bookmarkEnd w:id="194"/>
      <w:r w:rsidRPr="00F4536B">
        <w:rPr>
          <w:b/>
          <w:i w:val="0"/>
          <w:color w:val="auto"/>
          <w:sz w:val="24"/>
          <w:szCs w:val="24"/>
        </w:rPr>
        <w:t>. Sampling Locations for Agency Baseline Monitoring</w:t>
      </w:r>
      <w:bookmarkEnd w:id="195"/>
      <w:r w:rsidRPr="00F4536B">
        <w:rPr>
          <w:b/>
          <w:i w:val="0"/>
          <w:color w:val="auto"/>
          <w:sz w:val="24"/>
          <w:szCs w:val="24"/>
        </w:rPr>
        <w:t xml:space="preserve"> </w:t>
      </w:r>
      <w:r w:rsidR="009748A5" w:rsidRPr="00F4536B">
        <w:rPr>
          <w:b/>
          <w:i w:val="0"/>
          <w:color w:val="auto"/>
          <w:sz w:val="24"/>
          <w:szCs w:val="24"/>
        </w:rPr>
        <w:t xml:space="preserve"> </w:t>
      </w:r>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96" w:name="KENAI_RIVER_STATIONS"/>
            <w:bookmarkEnd w:id="196"/>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97" w:name="RIVER_MILE"/>
            <w:bookmarkEnd w:id="197"/>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98" w:name="LATITUDE"/>
            <w:bookmarkEnd w:id="198"/>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99" w:name="LONGITUDE"/>
            <w:bookmarkEnd w:id="199"/>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r>
              <w:rPr>
                <w:sz w:val="24"/>
              </w:rPr>
              <w:t>Skilak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r>
              <w:rPr>
                <w:sz w:val="24"/>
              </w:rPr>
              <w:t>Slikok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r>
              <w:rPr>
                <w:sz w:val="24"/>
              </w:rPr>
              <w:t>Killey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lastRenderedPageBreak/>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6"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200" w:name="_bookmark15"/>
      <w:bookmarkStart w:id="201" w:name="_Toc125959529"/>
      <w:bookmarkEnd w:id="200"/>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201"/>
    </w:p>
    <w:p w14:paraId="60487340" w14:textId="77777777" w:rsidR="00740AA8" w:rsidRDefault="00740AA8" w:rsidP="00D602D6">
      <w:pPr>
        <w:pStyle w:val="BodyText"/>
        <w:spacing w:before="89"/>
        <w:ind w:right="220"/>
        <w:jc w:val="both"/>
      </w:pPr>
      <w:bookmarkStart w:id="202" w:name="_bookmark16"/>
      <w:bookmarkStart w:id="203" w:name="_Hlk117067798"/>
      <w:bookmarkEnd w:id="202"/>
    </w:p>
    <w:p w14:paraId="79BC2596" w14:textId="3ADD7E8E" w:rsidR="007F406F" w:rsidRDefault="009748A5" w:rsidP="00D602D6">
      <w:pPr>
        <w:pStyle w:val="BodyText"/>
        <w:spacing w:before="89"/>
        <w:ind w:right="220"/>
        <w:jc w:val="both"/>
      </w:pPr>
      <w:r>
        <w:t xml:space="preserve">The City of Soldotna Wastewater Treatment Plant has the capability and equipment to </w:t>
      </w:r>
      <w:r w:rsidR="00EF34A1">
        <w:t>test</w:t>
      </w:r>
      <w:r w:rsidR="00EF34A1">
        <w:rPr>
          <w:spacing w:val="-43"/>
        </w:rPr>
        <w:t xml:space="preserve"> </w:t>
      </w:r>
      <w:r w:rsidR="00EF34A1">
        <w:t xml:space="preserve">the </w:t>
      </w:r>
      <w:r>
        <w:t>following parameters and will do so as time allows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r w:rsidRPr="00AF7CAA">
        <w:t xml:space="preserve">Tauriainen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commentRangeStart w:id="204"/>
      <w:r w:rsidRPr="00412CB2">
        <w:t xml:space="preserve">Fecal Coliform </w:t>
      </w:r>
      <w:commentRangeEnd w:id="204"/>
      <w:r w:rsidR="00645A89">
        <w:rPr>
          <w:rStyle w:val="CommentReference"/>
        </w:rPr>
        <w:commentReference w:id="204"/>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27B94A3B" w:rsidR="000D14B5" w:rsidRDefault="009748A5" w:rsidP="00D602D6">
      <w:pPr>
        <w:pStyle w:val="BodyText"/>
        <w:spacing w:before="1"/>
        <w:ind w:right="320"/>
      </w:pPr>
      <w:r>
        <w:t xml:space="preserve">Agency representatives receive training on sampling techniques directly from the SGS and the KWF Quality Assurance Officer on the day prior to sampling. Each team receiving training will be </w:t>
      </w:r>
      <w:r>
        <w:lastRenderedPageBreak/>
        <w:t xml:space="preserve">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Tauriainen</w:t>
      </w:r>
      <w:r>
        <w:t xml:space="preserve"> for the more specific analysis as described above. </w:t>
      </w:r>
    </w:p>
    <w:bookmarkEnd w:id="203"/>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205" w:name="_Toc117087854"/>
      <w:bookmarkStart w:id="206" w:name="_Toc125960347"/>
      <w:bookmarkStart w:id="207" w:name="_Toc125984007"/>
      <w:bookmarkStart w:id="208" w:name="_Toc125984290"/>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205"/>
      <w:bookmarkEnd w:id="206"/>
      <w:bookmarkEnd w:id="207"/>
      <w:bookmarkEnd w:id="208"/>
    </w:p>
    <w:p w14:paraId="0D6A7432" w14:textId="03836B22" w:rsidR="000D14B5" w:rsidRPr="00580EED" w:rsidRDefault="000D14B5" w:rsidP="00D602D6">
      <w:pPr>
        <w:pStyle w:val="BodyText"/>
      </w:pPr>
      <w:bookmarkStart w:id="209" w:name="B2_SAMPLING_METHODS_REQUIREMENTS"/>
      <w:bookmarkStart w:id="210" w:name="_Hlk117068141"/>
      <w:bookmarkEnd w:id="209"/>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1425FFCF" w:rsidR="000D14B5" w:rsidRDefault="009748A5" w:rsidP="00D602D6">
      <w:pPr>
        <w:pStyle w:val="BodyText"/>
        <w:ind w:right="301"/>
      </w:pPr>
      <w:r>
        <w:t>Monitors will face upstream while collecting water samples</w:t>
      </w:r>
      <w:r w:rsidR="00AF20D9">
        <w:t>, wear clean gloves, and ensure that they are not downstream of any boats or other river obstacles that may be adding concentrated products into the water column</w:t>
      </w:r>
      <w:r w:rsidR="00AF20D9">
        <w:rPr>
          <w:color w:val="FF0000"/>
        </w:rPr>
        <w:t>.</w:t>
      </w:r>
      <w:r>
        <w:t xml:space="preserve"> </w:t>
      </w:r>
      <w:r w:rsidR="00EF34A1">
        <w:t xml:space="preserve">Monitors will employ “Clean Hands – Dirty Hands” technique when handling sample vessels and equipment </w:t>
      </w:r>
      <w:r w:rsidR="00EF34A1">
        <w:fldChar w:fldCharType="begin" w:fldLock="1">
          <w:fldData xml:space="preserve">ZQBKAHcAOQBVAHQAdABPADQAegBBAFEALwBSAFUAcgB6ADYAUwBLADQAMAB0AHMAbgByAGIAMABJ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</w:fldData>
        </w:fldChar>
      </w:r>
      <w:r w:rsidR="00EF34A1">
        <w:instrText>ADDIN paperpile_citation &lt;clusterId&gt;H157V417K897O528&lt;/clusterId&gt;&lt;version&gt;0.6.11&lt;/version&gt;&lt;metadata&gt;&lt;citation&gt;&lt;id&gt;ac5509e1-a9ba-4628-9a15-f23516f4cc31&lt;/id&gt;&lt;no_author/&gt;&lt;prefix/&gt;&lt;suffix/&gt;&lt;locator/&gt;&lt;locator_label&gt;page&lt;/locator_label&gt;&lt;/citation&gt;&lt;/metadata&gt; \* MERGEFORMAT</w:instrText>
      </w:r>
      <w:r w:rsidR="00EF34A1">
        <w:fldChar w:fldCharType="separate"/>
      </w:r>
      <w:r w:rsidR="00EF34A1">
        <w:rPr>
          <w:noProof/>
        </w:rPr>
        <w:t>(EPA 1996b)</w:t>
      </w:r>
      <w:r w:rsidR="00EF34A1">
        <w:fldChar w:fldCharType="end"/>
      </w:r>
      <w:r w:rsidR="00EF34A1">
        <w:t xml:space="preserve"> (see Appendix B for detailed protocol). </w:t>
      </w:r>
      <w:r w:rsidR="006E24C0">
        <w:t xml:space="preserve">Monitors will remove the bottle lid carefully, making sure not to touch the inside of the bottle cap or bottle rim. Never place bottle caps in pockets, or on surfaces. Monitors will do their best to minimize the amount of time that bottles are open before sample collection. </w:t>
      </w:r>
      <w:r>
        <w:t>Monitors will take water samples by inverting the bottles to six inches below water line then turning the bottle upright to collect the sample at that water level. They will 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r w:rsidR="006E24C0">
        <w:t xml:space="preserve"> The GPS coordinates of the actual sample collection location will be reco</w:t>
      </w:r>
      <w:r w:rsidR="000D1FBD">
        <w:t>r</w:t>
      </w:r>
      <w:r w:rsidR="006E24C0">
        <w:t xml:space="preserve">ded by each monitor. </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211" w:name="_bookmark18"/>
      <w:bookmarkEnd w:id="211"/>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45FA1EAA" w14:textId="6EFE904F" w:rsidR="00FE75D6" w:rsidRDefault="00FE75D6" w:rsidP="00D602D6">
      <w:pPr>
        <w:pStyle w:val="Caption"/>
        <w:keepNext/>
        <w:ind w:firstLine="360"/>
        <w:rPr>
          <w:b/>
          <w:sz w:val="24"/>
        </w:rPr>
      </w:pPr>
    </w:p>
    <w:p w14:paraId="001B1AE4" w14:textId="3A924355" w:rsidR="00621F9D" w:rsidRPr="00740AA8" w:rsidRDefault="00621F9D" w:rsidP="00740AA8"/>
    <w:p w14:paraId="7A540ED6" w14:textId="774E35FD" w:rsidR="000D14B5" w:rsidRPr="00D602D6" w:rsidRDefault="00D602D6" w:rsidP="00D602D6">
      <w:pPr>
        <w:pStyle w:val="Caption"/>
        <w:rPr>
          <w:b/>
          <w:color w:val="auto"/>
          <w:sz w:val="24"/>
          <w:szCs w:val="24"/>
        </w:rPr>
      </w:pPr>
      <w:bookmarkStart w:id="212" w:name="_Toc126826257"/>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00F4536B">
        <w:rPr>
          <w:b/>
          <w:noProof/>
          <w:color w:val="auto"/>
          <w:sz w:val="24"/>
          <w:szCs w:val="24"/>
        </w:rPr>
        <w:t>11</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212"/>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r>
              <w:rPr>
                <w:sz w:val="20"/>
              </w:rPr>
              <w:t>HCl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w:t>
            </w:r>
            <w:commentRangeStart w:id="213"/>
            <w:r>
              <w:rPr>
                <w:sz w:val="20"/>
              </w:rPr>
              <w:t>8 hou</w:t>
            </w:r>
            <w:commentRangeEnd w:id="213"/>
            <w:r w:rsidR="00AF20D9">
              <w:rPr>
                <w:rStyle w:val="CommentReference"/>
              </w:rPr>
              <w:commentReference w:id="213"/>
            </w:r>
            <w:r>
              <w:rPr>
                <w:sz w:val="20"/>
              </w:rPr>
              <w:t>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PA, P, FP, G</w:t>
      </w:r>
      <w:r w:rsidR="00186878">
        <w:rPr>
          <w:sz w:val="18"/>
        </w:rPr>
        <w:t>:</w:t>
      </w:r>
      <w:r w:rsidR="005A0A2D">
        <w:rPr>
          <w:sz w:val="18"/>
        </w:rPr>
        <w:t xml:space="preserve"> </w:t>
      </w:r>
      <w:r>
        <w:rPr>
          <w:sz w:val="18"/>
        </w:rPr>
        <w:t>PA is any sterizable (autoclavable) plastic, “P” is polyethylene, “FP” is fluoropolymer, “G” is glass HDPE is “high-density polyethylene”, VOA is “volatile organic</w:t>
      </w:r>
      <w:r>
        <w:rPr>
          <w:spacing w:val="-4"/>
          <w:sz w:val="18"/>
        </w:rPr>
        <w:t xml:space="preserve"> </w:t>
      </w:r>
      <w:r>
        <w:rPr>
          <w:sz w:val="18"/>
        </w:rPr>
        <w:t>analysis”</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45F75199" w:rsidR="000D14B5" w:rsidRDefault="00C75F2A" w:rsidP="00D602D6">
      <w:pPr>
        <w:pStyle w:val="Heading2"/>
        <w:ind w:left="0"/>
      </w:pPr>
      <w:bookmarkStart w:id="214" w:name="_Toc117087855"/>
      <w:bookmarkStart w:id="215" w:name="_Toc125960348"/>
      <w:bookmarkStart w:id="216" w:name="_Toc125984008"/>
      <w:bookmarkStart w:id="217" w:name="_Toc125984291"/>
      <w:r>
        <w:t>B3.</w:t>
      </w:r>
      <w:r w:rsidR="009748A5">
        <w:t xml:space="preserve"> Sample Handling and Custody</w:t>
      </w:r>
      <w:r w:rsidR="009748A5" w:rsidRPr="00D602D6">
        <w:rPr>
          <w:spacing w:val="-4"/>
        </w:rPr>
        <w:t xml:space="preserve"> </w:t>
      </w:r>
      <w:r w:rsidR="009748A5">
        <w:t>Requirements</w:t>
      </w:r>
      <w:bookmarkEnd w:id="214"/>
      <w:bookmarkEnd w:id="215"/>
      <w:bookmarkEnd w:id="216"/>
      <w:bookmarkEnd w:id="217"/>
    </w:p>
    <w:p w14:paraId="1FC86248" w14:textId="7DDDC131" w:rsidR="007F406F" w:rsidRDefault="007F406F" w:rsidP="00D602D6">
      <w:pPr>
        <w:pStyle w:val="BodyText"/>
        <w:rPr>
          <w:b/>
        </w:rPr>
      </w:pPr>
      <w:bookmarkStart w:id="218" w:name="B3._SAMPLE_HANDLING_AND_CUSTODY_REQUIREM"/>
      <w:bookmarkStart w:id="219" w:name="_Hlk117073971"/>
      <w:bookmarkEnd w:id="210"/>
      <w:bookmarkEnd w:id="218"/>
    </w:p>
    <w:p w14:paraId="25F0E7B4" w14:textId="2D8896E2" w:rsidR="00621F9D" w:rsidRPr="00621F9D" w:rsidRDefault="00621F9D" w:rsidP="00D602D6">
      <w:pPr>
        <w:pStyle w:val="BodyText"/>
        <w:rPr>
          <w:i/>
        </w:rPr>
      </w:pPr>
      <w:r w:rsidRPr="00621F9D">
        <w:rPr>
          <w:i/>
        </w:rPr>
        <w:t>Sample transport from field to office</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freezable ice packs. Temperature in transit will be monitoring with a temperature blank </w:t>
      </w:r>
      <w:r w:rsidRPr="00C75F2A">
        <w:rPr>
          <w:sz w:val="24"/>
        </w:rPr>
        <w:lastRenderedPageBreak/>
        <w:t>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8B1508" w:rsidRDefault="008B1508"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8B1508" w:rsidRDefault="008B1508" w:rsidP="00C75F2A">
                              <w:pPr>
                                <w:spacing w:line="199" w:lineRule="exact"/>
                                <w:rPr>
                                  <w:b/>
                                  <w:sz w:val="18"/>
                                </w:rPr>
                              </w:pPr>
                              <w:r>
                                <w:rPr>
                                  <w:b/>
                                  <w:sz w:val="18"/>
                                </w:rPr>
                                <w:t>Lab Information:</w:t>
                              </w:r>
                            </w:p>
                            <w:p w14:paraId="37DCF3F7" w14:textId="77777777" w:rsidR="008B1508" w:rsidRDefault="008B1508"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8B1508" w:rsidRDefault="008B1508"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8B1508" w:rsidRDefault="008B1508" w:rsidP="00C75F2A">
                              <w:pPr>
                                <w:ind w:left="1865" w:right="737" w:hanging="418"/>
                                <w:rPr>
                                  <w:b/>
                                  <w:sz w:val="18"/>
                                </w:rPr>
                              </w:pPr>
                              <w:r>
                                <w:rPr>
                                  <w:b/>
                                  <w:sz w:val="18"/>
                                </w:rPr>
                                <w:t>KENAI WATERSHED FORUM Phone (907) 260-5449</w:t>
                              </w:r>
                            </w:p>
                            <w:p w14:paraId="33001C7E" w14:textId="77777777" w:rsidR="008B1508" w:rsidRDefault="008B1508" w:rsidP="00C75F2A">
                              <w:pPr>
                                <w:spacing w:before="38"/>
                                <w:rPr>
                                  <w:b/>
                                  <w:sz w:val="18"/>
                                </w:rPr>
                              </w:pPr>
                              <w:r>
                                <w:rPr>
                                  <w:b/>
                                  <w:sz w:val="18"/>
                                </w:rPr>
                                <w:t>Field Information:</w:t>
                              </w:r>
                            </w:p>
                            <w:p w14:paraId="2651DFAC" w14:textId="77777777" w:rsidR="008B1508" w:rsidRDefault="008B1508"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8B1508" w:rsidRDefault="008B1508"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8B1508" w:rsidRDefault="008B1508"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8B1508" w:rsidRDefault="008B1508"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8B1508" w:rsidRDefault="008B1508"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8B1508" w:rsidRDefault="008B1508"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8B1508" w:rsidRDefault="008B1508" w:rsidP="00C75F2A">
                        <w:pPr>
                          <w:spacing w:line="199" w:lineRule="exact"/>
                          <w:rPr>
                            <w:b/>
                            <w:sz w:val="18"/>
                          </w:rPr>
                        </w:pPr>
                        <w:r>
                          <w:rPr>
                            <w:b/>
                            <w:sz w:val="18"/>
                          </w:rPr>
                          <w:t>Lab Information:</w:t>
                        </w:r>
                      </w:p>
                      <w:p w14:paraId="37DCF3F7" w14:textId="77777777" w:rsidR="008B1508" w:rsidRDefault="008B1508"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8B1508" w:rsidRDefault="008B1508"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8B1508" w:rsidRDefault="008B1508" w:rsidP="00C75F2A">
                        <w:pPr>
                          <w:ind w:left="1865" w:right="737" w:hanging="418"/>
                          <w:rPr>
                            <w:b/>
                            <w:sz w:val="18"/>
                          </w:rPr>
                        </w:pPr>
                        <w:r>
                          <w:rPr>
                            <w:b/>
                            <w:sz w:val="18"/>
                          </w:rPr>
                          <w:t>KENAI WATERSHED FORUM Phone (907) 260-5449</w:t>
                        </w:r>
                      </w:p>
                      <w:p w14:paraId="33001C7E" w14:textId="77777777" w:rsidR="008B1508" w:rsidRDefault="008B1508" w:rsidP="00C75F2A">
                        <w:pPr>
                          <w:spacing w:before="38"/>
                          <w:rPr>
                            <w:b/>
                            <w:sz w:val="18"/>
                          </w:rPr>
                        </w:pPr>
                        <w:r>
                          <w:rPr>
                            <w:b/>
                            <w:sz w:val="18"/>
                          </w:rPr>
                          <w:t>Field Information:</w:t>
                        </w:r>
                      </w:p>
                      <w:p w14:paraId="2651DFAC" w14:textId="77777777" w:rsidR="008B1508" w:rsidRDefault="008B1508"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8B1508" w:rsidRDefault="008B1508"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8B1508" w:rsidRDefault="008B1508"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8B1508" w:rsidRDefault="008B1508"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8B1508" w:rsidRDefault="008B1508"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220" w:name="_Toc125959530"/>
    <w:p w14:paraId="247D7099" w14:textId="28F8C2CC" w:rsidR="00C75F2A" w:rsidRDefault="00C75F2A" w:rsidP="009B20CC">
      <w:pPr>
        <w:pStyle w:val="Caption"/>
        <w:jc w:val="center"/>
        <w:rPr>
          <w:i w:val="0"/>
          <w:color w:val="auto"/>
          <w:sz w:val="24"/>
        </w:r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221"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w:t>
      </w:r>
      <w:bookmarkEnd w:id="220"/>
      <w:r w:rsidR="00621F9D">
        <w:rPr>
          <w:i w:val="0"/>
          <w:color w:val="auto"/>
          <w:sz w:val="24"/>
        </w:rPr>
        <w:t>l</w:t>
      </w:r>
    </w:p>
    <w:p w14:paraId="6A55CAAC" w14:textId="17F478CC" w:rsidR="00621F9D" w:rsidRDefault="00621F9D" w:rsidP="00621F9D"/>
    <w:p w14:paraId="18CAF81D" w14:textId="066DD2F3" w:rsidR="00621F9D" w:rsidRDefault="00621F9D" w:rsidP="00621F9D"/>
    <w:p w14:paraId="3E426B80" w14:textId="217F39AE" w:rsidR="00621F9D" w:rsidRDefault="00621F9D" w:rsidP="00621F9D"/>
    <w:p w14:paraId="28D47E50" w14:textId="24C584E7" w:rsidR="00621F9D" w:rsidRDefault="00621F9D" w:rsidP="00621F9D">
      <w:pPr>
        <w:rPr>
          <w:i/>
        </w:rPr>
      </w:pPr>
      <w:r>
        <w:rPr>
          <w:i/>
        </w:rPr>
        <w:t>Sample transport from office to laboratory</w:t>
      </w:r>
    </w:p>
    <w:p w14:paraId="6ABE6436" w14:textId="07D4488D" w:rsidR="00A93966" w:rsidRDefault="00A93966" w:rsidP="00621F9D">
      <w:pPr>
        <w:rPr>
          <w:rFonts w:eastAsiaTheme="minorHAnsi"/>
          <w:color w:val="000000"/>
          <w:sz w:val="24"/>
          <w:szCs w:val="24"/>
        </w:rPr>
      </w:pPr>
    </w:p>
    <w:p w14:paraId="4FDFD2AA" w14:textId="47BE4DE0" w:rsidR="00621F9D" w:rsidRDefault="00621F9D" w:rsidP="00621F9D">
      <w:pPr>
        <w:rPr>
          <w:rFonts w:eastAsiaTheme="minorHAnsi"/>
          <w:color w:val="000000"/>
          <w:sz w:val="24"/>
          <w:szCs w:val="24"/>
        </w:rPr>
      </w:pPr>
      <w:r w:rsidRPr="00621F9D">
        <w:rPr>
          <w:rFonts w:eastAsiaTheme="minorHAnsi"/>
          <w:color w:val="000000"/>
          <w:sz w:val="24"/>
          <w:szCs w:val="24"/>
        </w:rPr>
        <w:t xml:space="preserve">Samples and sample containers will be maintained in a secure environment from the time the bottles leave the laboratory until the samples are received at the laboratory. The laboratories will maintain custody of bottles and samples using their normal custody procedures. </w:t>
      </w:r>
    </w:p>
    <w:p w14:paraId="2DE8A292" w14:textId="77777777" w:rsidR="004C0CA2" w:rsidRPr="00621F9D" w:rsidRDefault="004C0CA2" w:rsidP="00621F9D">
      <w:pPr>
        <w:rPr>
          <w:i/>
        </w:rPr>
      </w:pPr>
    </w:p>
    <w:p w14:paraId="0BC0CEEB" w14:textId="77777777" w:rsidR="004C0CA2" w:rsidRDefault="00621F9D" w:rsidP="004C0CA2">
      <w:pPr>
        <w:widowControl/>
        <w:adjustRightInd w:val="0"/>
        <w:rPr>
          <w:rFonts w:eastAsiaTheme="minorHAnsi"/>
          <w:color w:val="000000"/>
          <w:sz w:val="24"/>
          <w:szCs w:val="24"/>
        </w:rPr>
      </w:pPr>
      <w:r w:rsidRPr="00621F9D">
        <w:rPr>
          <w:rFonts w:eastAsiaTheme="minorHAnsi"/>
          <w:color w:val="000000"/>
          <w:sz w:val="24"/>
          <w:szCs w:val="24"/>
        </w:rPr>
        <w:t xml:space="preserve">Samples must be in the sampler’s possession or in a cooler sealed with signed and dated friable evidence tape on opposing sides of the cooler. When the cooler is sealed, the method of securing the samples must be such that tampering with samples or bottles is not possible. The cooler must be secured so that the lid cannot be removed without breaking the evidence tape or cutting the lock. </w:t>
      </w:r>
    </w:p>
    <w:p w14:paraId="72505C01" w14:textId="77777777" w:rsidR="004C0CA2" w:rsidRDefault="004C0CA2" w:rsidP="004C0CA2">
      <w:pPr>
        <w:widowControl/>
        <w:adjustRightInd w:val="0"/>
        <w:rPr>
          <w:rFonts w:eastAsiaTheme="minorHAnsi"/>
          <w:color w:val="000000"/>
          <w:sz w:val="24"/>
          <w:szCs w:val="24"/>
        </w:rPr>
      </w:pPr>
    </w:p>
    <w:p w14:paraId="76DE7B4A" w14:textId="69D3422E" w:rsidR="004C0CA2" w:rsidRPr="004C0CA2" w:rsidRDefault="004C0CA2" w:rsidP="004C0CA2">
      <w:pPr>
        <w:widowControl/>
        <w:adjustRightInd w:val="0"/>
        <w:rPr>
          <w:rFonts w:eastAsiaTheme="minorHAnsi"/>
          <w:sz w:val="24"/>
          <w:szCs w:val="24"/>
        </w:rPr>
      </w:pPr>
      <w:r w:rsidRPr="004C0CA2">
        <w:rPr>
          <w:rFonts w:eastAsiaTheme="minorHAnsi"/>
          <w:sz w:val="24"/>
          <w:szCs w:val="24"/>
        </w:rPr>
        <w:t>Transfer of samples will be accomplished using the laboratory’</w:t>
      </w:r>
      <w:r w:rsidR="004C7651">
        <w:rPr>
          <w:rFonts w:eastAsiaTheme="minorHAnsi"/>
          <w:sz w:val="24"/>
          <w:szCs w:val="24"/>
        </w:rPr>
        <w:t>Fexchnage</w:t>
      </w:r>
      <w:r w:rsidRPr="004C0CA2">
        <w:rPr>
          <w:rFonts w:eastAsiaTheme="minorHAnsi"/>
          <w:sz w:val="24"/>
          <w:szCs w:val="24"/>
        </w:rPr>
        <w:t xml:space="preserve">s Chain-of-Custody (COC) form. When samples are transferred between personnel, such transfer will be indicated on the COC form with signature, date, and time of transfer. The COC will remain with the samples, sealed inside the cooler, until received by the laboratory. </w:t>
      </w:r>
    </w:p>
    <w:p w14:paraId="243D036B" w14:textId="53C654FD" w:rsidR="004C0CA2" w:rsidRDefault="004C0CA2" w:rsidP="00621F9D">
      <w:pPr>
        <w:widowControl/>
        <w:adjustRightInd w:val="0"/>
        <w:rPr>
          <w:rFonts w:eastAsiaTheme="minorHAnsi"/>
          <w:sz w:val="24"/>
          <w:szCs w:val="24"/>
        </w:rPr>
      </w:pPr>
    </w:p>
    <w:p w14:paraId="65335BF9" w14:textId="39238F4B"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If custody is broken at any time during sample transfer, a note must be made on the COC form accompanying the sample. Upon receipt at the laboratory, the laboratory sample custodian will make note if a breach of custody has occurred (for example, if a custody seal has broken during transport). </w:t>
      </w:r>
    </w:p>
    <w:p w14:paraId="318A1F0F" w14:textId="77777777" w:rsidR="00373E89" w:rsidRDefault="00373E89" w:rsidP="00621F9D">
      <w:pPr>
        <w:widowControl/>
        <w:adjustRightInd w:val="0"/>
        <w:rPr>
          <w:rFonts w:eastAsiaTheme="minorHAnsi"/>
          <w:b/>
          <w:bCs/>
          <w:sz w:val="24"/>
          <w:szCs w:val="24"/>
        </w:rPr>
      </w:pPr>
    </w:p>
    <w:p w14:paraId="7E5C4E33" w14:textId="508C4D9B" w:rsidR="00621F9D" w:rsidRPr="00621F9D" w:rsidRDefault="00621F9D" w:rsidP="00621F9D">
      <w:pPr>
        <w:widowControl/>
        <w:adjustRightInd w:val="0"/>
        <w:rPr>
          <w:rFonts w:eastAsiaTheme="minorHAnsi"/>
          <w:i/>
          <w:sz w:val="24"/>
          <w:szCs w:val="24"/>
        </w:rPr>
      </w:pPr>
      <w:r w:rsidRPr="00621F9D">
        <w:rPr>
          <w:rFonts w:eastAsiaTheme="minorHAnsi"/>
          <w:bCs/>
          <w:i/>
          <w:sz w:val="24"/>
          <w:szCs w:val="24"/>
        </w:rPr>
        <w:t xml:space="preserve">Shipping Requirements </w:t>
      </w:r>
    </w:p>
    <w:p w14:paraId="3630E633" w14:textId="77777777" w:rsidR="00621F9D" w:rsidRPr="00621F9D" w:rsidRDefault="00621F9D" w:rsidP="00621F9D">
      <w:pPr>
        <w:widowControl/>
        <w:adjustRightInd w:val="0"/>
        <w:rPr>
          <w:rFonts w:eastAsiaTheme="minorHAnsi"/>
          <w:sz w:val="24"/>
          <w:szCs w:val="24"/>
        </w:rPr>
      </w:pPr>
      <w:r w:rsidRPr="00621F9D">
        <w:rPr>
          <w:rFonts w:eastAsiaTheme="minorHAnsi"/>
          <w:sz w:val="24"/>
          <w:szCs w:val="24"/>
        </w:rPr>
        <w:t xml:space="preserve">Packaging, marking, labeling, and shipping of samples will comply with all regulations promulgated by the U. S. Department of Transportation in 49 CFR 171-177. Staff should receive the necessary training for shipping samples or consult with the contracted laboratory for shipping instructions. </w:t>
      </w:r>
    </w:p>
    <w:p w14:paraId="6EA50C68" w14:textId="77777777" w:rsidR="00373E89" w:rsidRDefault="00373E89" w:rsidP="00621F9D">
      <w:pPr>
        <w:widowControl/>
        <w:adjustRightInd w:val="0"/>
        <w:rPr>
          <w:rFonts w:eastAsiaTheme="minorHAnsi"/>
          <w:sz w:val="24"/>
          <w:szCs w:val="24"/>
        </w:rPr>
      </w:pPr>
    </w:p>
    <w:p w14:paraId="0CFC0D1E" w14:textId="2FADC6EF" w:rsidR="00621F9D" w:rsidRDefault="00621F9D" w:rsidP="00621F9D">
      <w:pPr>
        <w:widowControl/>
        <w:adjustRightInd w:val="0"/>
        <w:rPr>
          <w:rFonts w:eastAsiaTheme="minorHAnsi"/>
          <w:sz w:val="24"/>
          <w:szCs w:val="24"/>
        </w:rPr>
      </w:pPr>
      <w:r w:rsidRPr="00621F9D">
        <w:rPr>
          <w:rFonts w:eastAsiaTheme="minorHAnsi"/>
          <w:sz w:val="24"/>
          <w:szCs w:val="24"/>
        </w:rPr>
        <w:t xml:space="preserve">Samples collected in plastic bottles may be placed in the cooler with sufficient padding (e.g., bubble wrap, cardboard, etc.) to limit movement of the bottles in the cooler during transport. </w:t>
      </w:r>
      <w:r w:rsidR="00373E89">
        <w:rPr>
          <w:rFonts w:eastAsiaTheme="minorHAnsi"/>
          <w:sz w:val="24"/>
          <w:szCs w:val="24"/>
        </w:rPr>
        <w:t xml:space="preserve">The </w:t>
      </w:r>
      <w:r w:rsidRPr="00621F9D">
        <w:rPr>
          <w:rFonts w:eastAsiaTheme="minorHAnsi"/>
          <w:sz w:val="24"/>
          <w:szCs w:val="24"/>
        </w:rPr>
        <w:t xml:space="preserve">plastic sample bottles will be placed into a bag-lined cooler with ice sealed in plastic bags or gel-ice/blue-ice to maintain a temperature of less than four degrees C. A temperature blank, 250 or 500 mL in size, will be placed in the cooler. Temperature will be measured prior to shipment and upon receipt at the lab. The chain of custody (COC) form will be placed in a plastic bag within the cooler. The cooler will be taped closed securely using packing tape at the </w:t>
      </w:r>
      <w:r w:rsidR="00373E89">
        <w:rPr>
          <w:rFonts w:eastAsiaTheme="minorHAnsi"/>
          <w:sz w:val="24"/>
          <w:szCs w:val="24"/>
        </w:rPr>
        <w:t>drop-off location</w:t>
      </w:r>
      <w:r w:rsidRPr="00621F9D">
        <w:rPr>
          <w:rFonts w:eastAsiaTheme="minorHAnsi"/>
          <w:sz w:val="24"/>
          <w:szCs w:val="24"/>
        </w:rPr>
        <w:t xml:space="preserve">. </w:t>
      </w:r>
    </w:p>
    <w:p w14:paraId="561862C3" w14:textId="77777777" w:rsidR="00373E89" w:rsidRPr="00621F9D" w:rsidRDefault="00373E89" w:rsidP="00621F9D">
      <w:pPr>
        <w:widowControl/>
        <w:adjustRightInd w:val="0"/>
        <w:rPr>
          <w:rFonts w:eastAsiaTheme="minorHAnsi"/>
          <w:sz w:val="24"/>
          <w:szCs w:val="24"/>
        </w:rPr>
      </w:pPr>
    </w:p>
    <w:p w14:paraId="1A0396F2" w14:textId="4C98F8EB" w:rsidR="00621F9D" w:rsidRPr="00621F9D" w:rsidRDefault="00621F9D" w:rsidP="00621F9D">
      <w:pPr>
        <w:rPr>
          <w:i/>
          <w:sz w:val="24"/>
          <w:szCs w:val="24"/>
        </w:rPr>
      </w:pPr>
      <w:r w:rsidRPr="00621F9D">
        <w:rPr>
          <w:rFonts w:eastAsiaTheme="minorHAnsi"/>
          <w:sz w:val="24"/>
          <w:szCs w:val="24"/>
        </w:rPr>
        <w:t>The six-hour holding time limitation for the bacteria samples must be met. To accomplish this, this project will use a combination of transportation to get the samples from waterbodies to laboratory</w:t>
      </w:r>
      <w:r w:rsidR="00373E89">
        <w:rPr>
          <w:rFonts w:eastAsiaTheme="minorHAnsi"/>
          <w:sz w:val="24"/>
          <w:szCs w:val="24"/>
        </w:rPr>
        <w:t xml:space="preserve"> within the specified hold time</w:t>
      </w:r>
      <w:r w:rsidRPr="00621F9D">
        <w:rPr>
          <w:rFonts w:eastAsiaTheme="minorHAnsi"/>
          <w:sz w:val="24"/>
          <w:szCs w:val="24"/>
        </w:rPr>
        <w:t xml:space="preserve">. Water chemistry samples will </w:t>
      </w:r>
      <w:r w:rsidR="00373E89">
        <w:rPr>
          <w:rFonts w:eastAsiaTheme="minorHAnsi"/>
          <w:sz w:val="24"/>
          <w:szCs w:val="24"/>
        </w:rPr>
        <w:t>be delivered to contracted</w:t>
      </w:r>
      <w:r w:rsidRPr="00621F9D">
        <w:rPr>
          <w:rFonts w:eastAsiaTheme="minorHAnsi"/>
          <w:sz w:val="24"/>
          <w:szCs w:val="24"/>
        </w:rPr>
        <w:t xml:space="preserve"> laboratories within 4</w:t>
      </w:r>
      <w:r w:rsidR="00373E89">
        <w:rPr>
          <w:rFonts w:eastAsiaTheme="minorHAnsi"/>
          <w:sz w:val="24"/>
          <w:szCs w:val="24"/>
        </w:rPr>
        <w:t>8 hours to meet the hold times.</w:t>
      </w:r>
    </w:p>
    <w:p w14:paraId="3D32DF2B" w14:textId="1DA5F905" w:rsidR="00621F9D" w:rsidRPr="00621F9D" w:rsidRDefault="00621F9D" w:rsidP="00621F9D">
      <w:pPr>
        <w:rPr>
          <w:i/>
        </w:rPr>
        <w:sectPr w:rsidR="00621F9D" w:rsidRPr="00621F9D">
          <w:headerReference w:type="default" r:id="rId37"/>
          <w:footerReference w:type="default" r:id="rId38"/>
          <w:pgSz w:w="11900" w:h="16840"/>
          <w:pgMar w:top="1620" w:right="940" w:bottom="940" w:left="1040" w:header="929" w:footer="744" w:gutter="0"/>
          <w:cols w:space="720"/>
        </w:sectPr>
      </w:pPr>
    </w:p>
    <w:p w14:paraId="017ABEE7" w14:textId="1FA3BD2F" w:rsidR="001D5A4D" w:rsidRPr="001D5A4D" w:rsidRDefault="001D5A4D" w:rsidP="007F406F">
      <w:pPr>
        <w:pStyle w:val="Heading2"/>
        <w:ind w:left="0"/>
        <w:rPr>
          <w:i w:val="0"/>
        </w:rPr>
      </w:pPr>
      <w:bookmarkStart w:id="222" w:name="_Toc117087856"/>
      <w:bookmarkStart w:id="223" w:name="_Toc125960349"/>
      <w:bookmarkStart w:id="224" w:name="_Toc125984009"/>
      <w:bookmarkStart w:id="225" w:name="_Toc125984292"/>
      <w:r w:rsidRPr="001D5A4D">
        <w:rPr>
          <w:i w:val="0"/>
        </w:rPr>
        <w:lastRenderedPageBreak/>
        <w:t>B4. Analytical Methods</w:t>
      </w:r>
      <w:r w:rsidRPr="001D5A4D">
        <w:rPr>
          <w:i w:val="0"/>
          <w:spacing w:val="-3"/>
        </w:rPr>
        <w:t xml:space="preserve"> </w:t>
      </w:r>
      <w:r w:rsidRPr="001D5A4D">
        <w:rPr>
          <w:i w:val="0"/>
        </w:rPr>
        <w:t>Requirements</w:t>
      </w:r>
      <w:bookmarkEnd w:id="222"/>
      <w:bookmarkEnd w:id="223"/>
      <w:bookmarkEnd w:id="224"/>
      <w:bookmarkEnd w:id="225"/>
    </w:p>
    <w:p w14:paraId="2F5DD53D" w14:textId="7F400E0F" w:rsidR="000D14B5" w:rsidRDefault="009748A5" w:rsidP="00D602D6">
      <w:pPr>
        <w:pStyle w:val="BodyText"/>
        <w:ind w:right="402"/>
      </w:pPr>
      <w:bookmarkStart w:id="226" w:name="B4._ANALYTICAL_METHODS_REQUIREMENTS"/>
      <w:bookmarkStart w:id="227" w:name="_Hlk117074459"/>
      <w:bookmarkEnd w:id="219"/>
      <w:bookmarkEnd w:id="221"/>
      <w:bookmarkEnd w:id="226"/>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EF34A1">
        <w:rPr>
          <w:noProof/>
        </w:rPr>
        <w:t>(EPA 1996a)</w:t>
      </w:r>
      <w:r w:rsidR="001D5A4D">
        <w:rPr>
          <w:i/>
        </w:rPr>
        <w:fldChar w:fldCharType="end"/>
      </w:r>
      <w:r w:rsidR="001D5A4D">
        <w:t>.</w:t>
      </w:r>
      <w:r>
        <w:t xml:space="preserve"> Documentation of methods used, along with precision and accuracy and detectability information is provided in </w:t>
      </w:r>
      <w:r w:rsidR="00636CFA" w:rsidRPr="00636CFA">
        <w:fldChar w:fldCharType="begin"/>
      </w:r>
      <w:r w:rsidR="00636CFA" w:rsidRPr="00636CFA">
        <w:instrText xml:space="preserve"> REF _Ref125965085 \h  \* MERGEFORMAT </w:instrText>
      </w:r>
      <w:r w:rsidR="00636CFA" w:rsidRPr="00636CFA">
        <w:fldChar w:fldCharType="separate"/>
      </w:r>
      <w:r w:rsidR="00636CFA" w:rsidRPr="00636CFA">
        <w:t>Table</w:t>
      </w:r>
      <w:r w:rsidR="00636CFA">
        <w:t>s</w:t>
      </w:r>
      <w:r w:rsidR="00636CFA" w:rsidRPr="00636CFA">
        <w:t xml:space="preserve"> </w:t>
      </w:r>
      <w:r w:rsidR="00636CFA" w:rsidRPr="00636CFA">
        <w:rPr>
          <w:noProof/>
        </w:rPr>
        <w:t>3</w:t>
      </w:r>
      <w:r w:rsidR="00636CFA" w:rsidRPr="00636CFA">
        <w:fldChar w:fldCharType="end"/>
      </w:r>
      <w:r w:rsidR="00636CFA" w:rsidRPr="00636CFA">
        <w:t xml:space="preserve"> through </w:t>
      </w:r>
      <w:r w:rsidR="00636CFA" w:rsidRPr="00636CFA">
        <w:fldChar w:fldCharType="begin"/>
      </w:r>
      <w:r w:rsidR="00636CFA" w:rsidRPr="00636CFA">
        <w:instrText xml:space="preserve"> REF _Ref125970027 \h  \* MERGEFORMAT </w:instrText>
      </w:r>
      <w:r w:rsidR="00636CFA" w:rsidRPr="00636CFA">
        <w:fldChar w:fldCharType="separate"/>
      </w:r>
      <w:r w:rsidR="00636CFA" w:rsidRPr="00636CFA">
        <w:t xml:space="preserve">Table </w:t>
      </w:r>
      <w:r w:rsidR="00636CFA" w:rsidRPr="00636CFA">
        <w:rPr>
          <w:noProof/>
        </w:rPr>
        <w:t>6</w:t>
      </w:r>
      <w:r w:rsidR="00636CFA" w:rsidRPr="00636CFA">
        <w:fldChar w:fldCharType="end"/>
      </w:r>
      <w:r w:rsidRPr="00636CFA">
        <w:t>.</w:t>
      </w:r>
      <w:r>
        <w:t xml:space="preserve"> For each sample collected, the method used is recorded in the data.</w:t>
      </w:r>
    </w:p>
    <w:p w14:paraId="3DCA59D4" w14:textId="77777777" w:rsidR="000D14B5" w:rsidRDefault="000D14B5">
      <w:pPr>
        <w:pStyle w:val="BodyText"/>
        <w:spacing w:before="11"/>
        <w:rPr>
          <w:sz w:val="23"/>
        </w:rPr>
      </w:pPr>
    </w:p>
    <w:p w14:paraId="3DE9DF76" w14:textId="6A7573F1" w:rsidR="000D14B5" w:rsidRDefault="009748A5" w:rsidP="002B7AD7">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r>
        <w:t>Agency Baseline</w:t>
      </w:r>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r w:rsidR="001D5A4D">
        <w:t>pH</w:t>
      </w:r>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006E9361" w14:textId="77777777" w:rsidR="000D14B5" w:rsidRDefault="000D14B5" w:rsidP="00141D6D">
      <w:pPr>
        <w:pStyle w:val="BodyText"/>
        <w:ind w:left="720" w:right="842"/>
      </w:pPr>
    </w:p>
    <w:p w14:paraId="2D189AE0" w14:textId="56BAB527" w:rsidR="000D14B5" w:rsidRPr="002B7AD7" w:rsidRDefault="009748A5" w:rsidP="002B7AD7">
      <w:pPr>
        <w:pStyle w:val="Heading2"/>
        <w:ind w:left="0"/>
        <w:rPr>
          <w:i w:val="0"/>
        </w:rPr>
      </w:pPr>
      <w:bookmarkStart w:id="228" w:name="B5._QUALITY_CONTROL_REQUIREMENTS"/>
      <w:bookmarkEnd w:id="228"/>
      <w:r w:rsidRPr="002B7AD7">
        <w:rPr>
          <w:i w:val="0"/>
        </w:rPr>
        <w:t>B5.</w:t>
      </w:r>
      <w:r w:rsidR="00F81752" w:rsidRPr="002B7AD7">
        <w:rPr>
          <w:i w:val="0"/>
        </w:rPr>
        <w:t xml:space="preserve"> </w:t>
      </w:r>
      <w:r w:rsidR="001D5A4D" w:rsidRPr="002B7AD7">
        <w:rPr>
          <w:i w:val="0"/>
        </w:rPr>
        <w:t>Q</w:t>
      </w:r>
      <w:r w:rsidR="00F81752" w:rsidRPr="002B7AD7">
        <w:rPr>
          <w:i w:val="0"/>
        </w:rPr>
        <w:t>uality</w:t>
      </w:r>
      <w:r w:rsidR="001D5A4D" w:rsidRPr="002B7AD7">
        <w:rPr>
          <w:i w:val="0"/>
        </w:rPr>
        <w:t xml:space="preserve"> C</w:t>
      </w:r>
      <w:r w:rsidR="00F81752" w:rsidRPr="002B7AD7">
        <w:rPr>
          <w:i w:val="0"/>
        </w:rPr>
        <w:t>ontrol</w:t>
      </w:r>
      <w:r w:rsidR="001D5A4D" w:rsidRPr="002B7AD7">
        <w:rPr>
          <w:i w:val="0"/>
          <w:spacing w:val="-1"/>
        </w:rPr>
        <w:t xml:space="preserve"> </w:t>
      </w:r>
      <w:r w:rsidR="001D5A4D" w:rsidRPr="002B7AD7">
        <w:rPr>
          <w:i w:val="0"/>
        </w:rPr>
        <w:t>R</w:t>
      </w:r>
      <w:r w:rsidR="00F81752" w:rsidRPr="002B7AD7">
        <w:rPr>
          <w:i w:val="0"/>
        </w:rPr>
        <w:t>equirements</w:t>
      </w:r>
    </w:p>
    <w:p w14:paraId="23FA446A" w14:textId="70926534" w:rsidR="000D14B5" w:rsidRDefault="009748A5" w:rsidP="00141D6D">
      <w:pPr>
        <w:pStyle w:val="BodyText"/>
        <w:ind w:right="327"/>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w:t>
      </w:r>
      <w:r w:rsidR="001852A0" w:rsidRPr="00C72215">
        <w:t xml:space="preserve">in </w:t>
      </w:r>
      <w:r w:rsidR="00C72215" w:rsidRPr="00C72215">
        <w:fldChar w:fldCharType="begin"/>
      </w:r>
      <w:r w:rsidR="00C72215" w:rsidRPr="00C72215">
        <w:instrText xml:space="preserve"> REF _Ref125970095 \h  \* MERGEFORMAT </w:instrText>
      </w:r>
      <w:r w:rsidR="00C72215" w:rsidRPr="00C72215">
        <w:fldChar w:fldCharType="separate"/>
      </w:r>
      <w:r w:rsidR="00C72215" w:rsidRPr="00C72215">
        <w:t xml:space="preserve">Table </w:t>
      </w:r>
      <w:r w:rsidR="00C72215" w:rsidRPr="00C72215">
        <w:rPr>
          <w:noProof/>
        </w:rPr>
        <w:t>12</w:t>
      </w:r>
      <w:r w:rsidR="00C72215" w:rsidRPr="00C72215">
        <w:fldChar w:fldCharType="end"/>
      </w:r>
      <w:r w:rsidRPr="00C72215">
        <w:t>.</w:t>
      </w:r>
    </w:p>
    <w:p w14:paraId="531F6EF6" w14:textId="77777777" w:rsidR="000D14B5" w:rsidRDefault="000D14B5" w:rsidP="00141D6D">
      <w:pPr>
        <w:pStyle w:val="BodyText"/>
        <w:ind w:left="720" w:right="327"/>
      </w:pPr>
    </w:p>
    <w:p w14:paraId="77F0AA65" w14:textId="298E1117" w:rsidR="000D14B5" w:rsidRPr="002B7AD7" w:rsidRDefault="009748A5" w:rsidP="002B7AD7">
      <w:pPr>
        <w:pStyle w:val="BodyText"/>
        <w:rPr>
          <w:b/>
        </w:rPr>
      </w:pPr>
      <w:bookmarkStart w:id="229" w:name="_Toc117087857"/>
      <w:bookmarkStart w:id="230" w:name="_Toc125960350"/>
      <w:bookmarkStart w:id="231" w:name="_Toc125984010"/>
      <w:bookmarkStart w:id="232" w:name="_Toc125984293"/>
      <w:r w:rsidRPr="002B7AD7">
        <w:rPr>
          <w:b/>
        </w:rPr>
        <w:t>B.5.1</w:t>
      </w:r>
      <w:r w:rsidR="00F81752" w:rsidRPr="002B7AD7">
        <w:rPr>
          <w:b/>
        </w:rPr>
        <w:t xml:space="preserve"> </w:t>
      </w:r>
      <w:r w:rsidRPr="002B7AD7">
        <w:rPr>
          <w:b/>
        </w:rPr>
        <w:t>Field Quality Control (QC)</w:t>
      </w:r>
      <w:r w:rsidRPr="002B7AD7">
        <w:rPr>
          <w:b/>
          <w:spacing w:val="-1"/>
        </w:rPr>
        <w:t xml:space="preserve"> </w:t>
      </w:r>
      <w:r w:rsidRPr="002B7AD7">
        <w:rPr>
          <w:b/>
        </w:rPr>
        <w:t>Measures</w:t>
      </w:r>
      <w:bookmarkEnd w:id="229"/>
      <w:bookmarkEnd w:id="230"/>
      <w:bookmarkEnd w:id="231"/>
      <w:bookmarkEnd w:id="232"/>
    </w:p>
    <w:p w14:paraId="66C5D0BC" w14:textId="77777777" w:rsidR="000D14B5" w:rsidRDefault="009748A5" w:rsidP="00141D6D">
      <w:pPr>
        <w:pStyle w:val="BodyText"/>
        <w:spacing w:line="275" w:lineRule="exact"/>
      </w:pPr>
      <w:r>
        <w:t>QC measures in the field include but are not limited to:</w:t>
      </w:r>
    </w:p>
    <w:p w14:paraId="2BD17BFE" w14:textId="77777777" w:rsidR="007F406F" w:rsidRDefault="009748A5" w:rsidP="00141D6D">
      <w:pPr>
        <w:pStyle w:val="BodyText"/>
        <w:numPr>
          <w:ilvl w:val="0"/>
          <w:numId w:val="77"/>
        </w:numPr>
        <w:spacing w:line="275" w:lineRule="exact"/>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rsidP="00141D6D">
      <w:pPr>
        <w:pStyle w:val="BodyText"/>
        <w:numPr>
          <w:ilvl w:val="0"/>
          <w:numId w:val="77"/>
        </w:numPr>
        <w:spacing w:line="275" w:lineRule="exact"/>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56B8BB16" w:rsidR="007F406F" w:rsidRDefault="009748A5" w:rsidP="00141D6D">
      <w:pPr>
        <w:pStyle w:val="BodyText"/>
        <w:numPr>
          <w:ilvl w:val="0"/>
          <w:numId w:val="77"/>
        </w:numPr>
        <w:spacing w:line="275" w:lineRule="exact"/>
      </w:pPr>
      <w:r w:rsidRPr="00AF7CAA">
        <w:t xml:space="preserve">Proper cleaning of sample </w:t>
      </w:r>
      <w:r w:rsidR="00E63769">
        <w:t xml:space="preserve">transport </w:t>
      </w:r>
      <w:r w:rsidRPr="00AF7CAA">
        <w:t xml:space="preserve">containers </w:t>
      </w:r>
      <w:r w:rsidR="00E63769">
        <w:t xml:space="preserve">(coolers) </w:t>
      </w:r>
      <w:r w:rsidRPr="00AF7CAA">
        <w:t>and sampling</w:t>
      </w:r>
      <w:r w:rsidRPr="007F406F">
        <w:rPr>
          <w:spacing w:val="-4"/>
        </w:rPr>
        <w:t xml:space="preserve"> </w:t>
      </w:r>
      <w:r>
        <w:t>equipment.</w:t>
      </w:r>
    </w:p>
    <w:p w14:paraId="2BA30ECA" w14:textId="77777777" w:rsidR="007F406F" w:rsidRDefault="009748A5" w:rsidP="00141D6D">
      <w:pPr>
        <w:pStyle w:val="BodyText"/>
        <w:numPr>
          <w:ilvl w:val="0"/>
          <w:numId w:val="77"/>
        </w:numPr>
        <w:spacing w:line="275" w:lineRule="exact"/>
      </w:pPr>
      <w:r w:rsidRPr="00AF7CAA">
        <w:t xml:space="preserve">Maintenance, </w:t>
      </w:r>
      <w:r>
        <w:t>cleaning and calibration of field equipment/kits per the manufacturer’s and/or laboratory’s specification, and field</w:t>
      </w:r>
      <w:r w:rsidRPr="007F406F">
        <w:rPr>
          <w:spacing w:val="-4"/>
        </w:rPr>
        <w:t xml:space="preserve"> </w:t>
      </w:r>
      <w:r>
        <w:t>SOPs.</w:t>
      </w:r>
    </w:p>
    <w:p w14:paraId="5B948671" w14:textId="77777777" w:rsidR="007F406F" w:rsidRDefault="009748A5" w:rsidP="00141D6D">
      <w:pPr>
        <w:pStyle w:val="BodyText"/>
        <w:numPr>
          <w:ilvl w:val="0"/>
          <w:numId w:val="77"/>
        </w:numPr>
        <w:spacing w:line="275" w:lineRule="exact"/>
      </w:pPr>
      <w:r w:rsidRPr="00AF7CAA">
        <w:t>Chemical reagents and standard reference materials used prior to expiration</w:t>
      </w:r>
      <w:r w:rsidRPr="007F406F">
        <w:rPr>
          <w:spacing w:val="-9"/>
        </w:rPr>
        <w:t xml:space="preserve"> </w:t>
      </w:r>
      <w:r>
        <w:t>dates.</w:t>
      </w:r>
    </w:p>
    <w:p w14:paraId="108B1405" w14:textId="77777777" w:rsidR="007F406F" w:rsidRDefault="009748A5" w:rsidP="00141D6D">
      <w:pPr>
        <w:pStyle w:val="BodyText"/>
        <w:numPr>
          <w:ilvl w:val="0"/>
          <w:numId w:val="77"/>
        </w:numPr>
        <w:spacing w:line="275" w:lineRule="exact"/>
      </w:pPr>
      <w:r w:rsidRPr="00AF7CAA">
        <w:t>Ensuring that field sample collection containers s</w:t>
      </w:r>
      <w:r w:rsidRPr="00E16D23">
        <w:t>eals remain unbroken until sampling is conducted.</w:t>
      </w:r>
    </w:p>
    <w:p w14:paraId="2EF56649" w14:textId="77777777" w:rsidR="007F406F" w:rsidRDefault="009748A5" w:rsidP="00141D6D">
      <w:pPr>
        <w:pStyle w:val="BodyText"/>
        <w:numPr>
          <w:ilvl w:val="0"/>
          <w:numId w:val="77"/>
        </w:numPr>
        <w:spacing w:line="275" w:lineRule="exact"/>
      </w:pPr>
      <w:r w:rsidRPr="00AF7CAA">
        <w:t>Proper field sample collection and analysis</w:t>
      </w:r>
      <w:r w:rsidRPr="007F406F">
        <w:rPr>
          <w:spacing w:val="-7"/>
        </w:rPr>
        <w:t xml:space="preserve"> </w:t>
      </w:r>
      <w:r>
        <w:t>techniques.</w:t>
      </w:r>
    </w:p>
    <w:p w14:paraId="7325132D" w14:textId="77777777" w:rsidR="007F406F" w:rsidRDefault="009748A5" w:rsidP="00141D6D">
      <w:pPr>
        <w:pStyle w:val="BodyText"/>
        <w:numPr>
          <w:ilvl w:val="0"/>
          <w:numId w:val="77"/>
        </w:numPr>
        <w:spacing w:line="275" w:lineRule="exact"/>
      </w:pPr>
      <w:r w:rsidRPr="00AF7CAA">
        <w:t xml:space="preserve">Correct sample </w:t>
      </w:r>
      <w:r>
        <w:t>labeling and data</w:t>
      </w:r>
      <w:r w:rsidRPr="007F406F">
        <w:rPr>
          <w:spacing w:val="-3"/>
        </w:rPr>
        <w:t xml:space="preserve"> </w:t>
      </w:r>
      <w:r>
        <w:t>entry.</w:t>
      </w:r>
    </w:p>
    <w:p w14:paraId="0D5BED97" w14:textId="77777777" w:rsidR="007F406F" w:rsidRDefault="009748A5" w:rsidP="00141D6D">
      <w:pPr>
        <w:pStyle w:val="BodyText"/>
        <w:numPr>
          <w:ilvl w:val="0"/>
          <w:numId w:val="77"/>
        </w:numPr>
        <w:spacing w:line="275" w:lineRule="exact"/>
      </w:pPr>
      <w:r w:rsidRPr="00AF7CAA">
        <w:t>Proper sample handling and shipping/transport</w:t>
      </w:r>
      <w:r w:rsidRPr="007F406F">
        <w:rPr>
          <w:spacing w:val="-3"/>
        </w:rPr>
        <w:t xml:space="preserve"> </w:t>
      </w:r>
      <w:r>
        <w:t>techniques.</w:t>
      </w:r>
    </w:p>
    <w:p w14:paraId="2BC319D2" w14:textId="00E339CA" w:rsidR="007F406F" w:rsidRPr="00514236" w:rsidRDefault="009748A5" w:rsidP="00141D6D">
      <w:pPr>
        <w:pStyle w:val="BodyText"/>
        <w:numPr>
          <w:ilvl w:val="0"/>
          <w:numId w:val="77"/>
        </w:numPr>
        <w:spacing w:line="275" w:lineRule="exact"/>
      </w:pPr>
      <w:r w:rsidRPr="00AF7CAA">
        <w:t>Field replicate samples</w:t>
      </w:r>
      <w:r w:rsidR="002B7AD7">
        <w:t xml:space="preserve"> (blind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w:t>
      </w:r>
      <w:r w:rsidRPr="00514236">
        <w:t>event. The replicate samples will be rotated among the 7 teams of</w:t>
      </w:r>
      <w:r w:rsidRPr="00514236">
        <w:rPr>
          <w:spacing w:val="-3"/>
        </w:rPr>
        <w:t xml:space="preserve"> </w:t>
      </w:r>
      <w:r w:rsidRPr="00514236">
        <w:t>monitors.</w:t>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27"/>
    <w:p w14:paraId="1A62F8A9" w14:textId="0FD1ADE2" w:rsidR="00C82A02" w:rsidRDefault="00C82A02" w:rsidP="00C82A02">
      <w:pPr>
        <w:pStyle w:val="Caption"/>
        <w:keepNext/>
        <w:rPr>
          <w:i w:val="0"/>
          <w:iCs w:val="0"/>
          <w:color w:val="auto"/>
          <w:sz w:val="24"/>
          <w:szCs w:val="24"/>
        </w:rPr>
      </w:pPr>
    </w:p>
    <w:p w14:paraId="7A086CE6" w14:textId="719C5745" w:rsidR="002B7AD7" w:rsidRDefault="002B7AD7" w:rsidP="002B7AD7"/>
    <w:p w14:paraId="15CCF678" w14:textId="36A8B6FF" w:rsidR="00514236" w:rsidRDefault="00514236" w:rsidP="002B7AD7"/>
    <w:p w14:paraId="01811F6B" w14:textId="77777777" w:rsidR="00514236" w:rsidRPr="002B7AD7" w:rsidRDefault="00514236" w:rsidP="002B7AD7"/>
    <w:p w14:paraId="2F9280C1" w14:textId="77777777" w:rsidR="00D602D6" w:rsidRPr="00D602D6" w:rsidRDefault="00D602D6" w:rsidP="00D602D6"/>
    <w:p w14:paraId="06A7D7A6" w14:textId="4D4C9D06" w:rsidR="000D14B5" w:rsidRPr="00C72215" w:rsidRDefault="00D602D6" w:rsidP="00D602D6">
      <w:pPr>
        <w:pStyle w:val="Caption"/>
        <w:rPr>
          <w:b/>
          <w:i w:val="0"/>
          <w:color w:val="auto"/>
          <w:sz w:val="24"/>
          <w:szCs w:val="24"/>
        </w:rPr>
      </w:pPr>
      <w:bookmarkStart w:id="233" w:name="_bookmark22"/>
      <w:bookmarkStart w:id="234" w:name="_Ref125970095"/>
      <w:bookmarkStart w:id="235" w:name="_Toc126826258"/>
      <w:bookmarkStart w:id="236" w:name="_Hlk117075281"/>
      <w:bookmarkEnd w:id="233"/>
      <w:r w:rsidRPr="00C72215">
        <w:rPr>
          <w:b/>
          <w:i w:val="0"/>
          <w:color w:val="auto"/>
          <w:sz w:val="24"/>
          <w:szCs w:val="24"/>
        </w:rPr>
        <w:lastRenderedPageBreak/>
        <w:t xml:space="preserve">Table </w:t>
      </w:r>
      <w:r w:rsidRPr="00C72215">
        <w:rPr>
          <w:b/>
          <w:i w:val="0"/>
          <w:color w:val="auto"/>
          <w:sz w:val="24"/>
          <w:szCs w:val="24"/>
        </w:rPr>
        <w:fldChar w:fldCharType="begin"/>
      </w:r>
      <w:r w:rsidRPr="00C72215">
        <w:rPr>
          <w:b/>
          <w:i w:val="0"/>
          <w:color w:val="auto"/>
          <w:sz w:val="24"/>
          <w:szCs w:val="24"/>
        </w:rPr>
        <w:instrText xml:space="preserve"> SEQ Table \* ARABIC </w:instrText>
      </w:r>
      <w:r w:rsidRPr="00C72215">
        <w:rPr>
          <w:b/>
          <w:i w:val="0"/>
          <w:color w:val="auto"/>
          <w:sz w:val="24"/>
          <w:szCs w:val="24"/>
        </w:rPr>
        <w:fldChar w:fldCharType="separate"/>
      </w:r>
      <w:r w:rsidR="00F4536B" w:rsidRPr="00C72215">
        <w:rPr>
          <w:b/>
          <w:i w:val="0"/>
          <w:noProof/>
          <w:color w:val="auto"/>
          <w:sz w:val="24"/>
          <w:szCs w:val="24"/>
        </w:rPr>
        <w:t>12</w:t>
      </w:r>
      <w:r w:rsidRPr="00C72215">
        <w:rPr>
          <w:b/>
          <w:i w:val="0"/>
          <w:color w:val="auto"/>
          <w:sz w:val="24"/>
          <w:szCs w:val="24"/>
        </w:rPr>
        <w:fldChar w:fldCharType="end"/>
      </w:r>
      <w:bookmarkEnd w:id="234"/>
      <w:r w:rsidRPr="00C72215">
        <w:rPr>
          <w:b/>
          <w:i w:val="0"/>
          <w:color w:val="auto"/>
          <w:sz w:val="24"/>
          <w:szCs w:val="24"/>
        </w:rPr>
        <w:t xml:space="preserve"> </w:t>
      </w:r>
      <w:r w:rsidR="001852A0" w:rsidRPr="00C72215">
        <w:rPr>
          <w:b/>
          <w:i w:val="0"/>
          <w:color w:val="auto"/>
          <w:sz w:val="24"/>
          <w:szCs w:val="24"/>
        </w:rPr>
        <w:t>(page 1 of 2)</w:t>
      </w:r>
      <w:r w:rsidR="009D3EAA" w:rsidRPr="00C72215">
        <w:rPr>
          <w:b/>
          <w:i w:val="0"/>
          <w:color w:val="auto"/>
          <w:sz w:val="24"/>
          <w:szCs w:val="24"/>
        </w:rPr>
        <w:t>.</w:t>
      </w:r>
      <w:r w:rsidR="009748A5" w:rsidRPr="00C72215">
        <w:rPr>
          <w:b/>
          <w:i w:val="0"/>
          <w:color w:val="auto"/>
          <w:sz w:val="24"/>
          <w:szCs w:val="24"/>
        </w:rPr>
        <w:t xml:space="preserve"> Field Quality Control Samples. Table contains information for Hydrolabs and stream temperature monitoring for general reference.</w:t>
      </w:r>
      <w:bookmarkEnd w:id="235"/>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1/cooler/ship ment</w:t>
            </w:r>
          </w:p>
        </w:tc>
        <w:tc>
          <w:tcPr>
            <w:tcW w:w="2328" w:type="dxa"/>
            <w:tcBorders>
              <w:left w:val="single" w:sz="4" w:space="0" w:color="000000"/>
            </w:tcBorders>
          </w:tcPr>
          <w:p w14:paraId="09D6264B" w14:textId="77777777" w:rsidR="000D14B5" w:rsidRPr="00740AA8" w:rsidRDefault="009748A5">
            <w:pPr>
              <w:pStyle w:val="TableParagraph"/>
              <w:spacing w:before="126"/>
              <w:ind w:left="932"/>
              <w:rPr>
                <w:sz w:val="20"/>
                <w:szCs w:val="20"/>
              </w:rPr>
            </w:pPr>
            <w:r w:rsidRPr="00740AA8">
              <w:rPr>
                <w:sz w:val="20"/>
                <w:szCs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Pr="00740AA8" w:rsidRDefault="009748A5">
            <w:pPr>
              <w:pStyle w:val="TableParagraph"/>
              <w:spacing w:before="26" w:line="229" w:lineRule="exact"/>
              <w:ind w:left="882"/>
              <w:rPr>
                <w:sz w:val="20"/>
                <w:szCs w:val="20"/>
              </w:rPr>
            </w:pPr>
            <w:r w:rsidRPr="00740AA8">
              <w:rPr>
                <w:sz w:val="20"/>
                <w:szCs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638281C9" w14:textId="3D226B32" w:rsidR="000D14B5" w:rsidRPr="00740AA8" w:rsidRDefault="009748A5" w:rsidP="008157C8">
            <w:pPr>
              <w:pStyle w:val="TableParagraph"/>
              <w:spacing w:before="10" w:line="230" w:lineRule="atLeast"/>
              <w:ind w:right="98"/>
              <w:jc w:val="center"/>
              <w:rPr>
                <w:sz w:val="20"/>
                <w:szCs w:val="20"/>
              </w:rPr>
            </w:pPr>
            <w:r w:rsidRPr="00740AA8">
              <w:rPr>
                <w:sz w:val="20"/>
                <w:szCs w:val="20"/>
              </w:rPr>
              <w:t xml:space="preserve">≤ BTEX </w:t>
            </w:r>
            <w:r w:rsidR="00F51AF8" w:rsidRPr="00740AA8">
              <w:rPr>
                <w:sz w:val="20"/>
                <w:szCs w:val="20"/>
              </w:rPr>
              <w:t>DL</w:t>
            </w:r>
            <w:r w:rsidRPr="00740AA8">
              <w:rPr>
                <w:sz w:val="20"/>
                <w:szCs w:val="20"/>
              </w:rPr>
              <w:t xml:space="preserve">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008157C8" w:rsidRPr="00740AA8">
              <w:rPr>
                <w:sz w:val="20"/>
                <w:szCs w:val="20"/>
              </w:rPr>
              <w:t>)</w:t>
            </w:r>
          </w:p>
        </w:tc>
      </w:tr>
      <w:tr w:rsidR="001A7499" w14:paraId="6AFEA052" w14:textId="77777777" w:rsidTr="001A7499">
        <w:trPr>
          <w:trHeight w:val="593"/>
        </w:trPr>
        <w:tc>
          <w:tcPr>
            <w:tcW w:w="2796" w:type="dxa"/>
            <w:tcBorders>
              <w:top w:val="single" w:sz="4" w:space="0" w:color="000000"/>
              <w:bottom w:val="single" w:sz="4" w:space="0" w:color="000000"/>
              <w:right w:val="single" w:sz="4" w:space="0" w:color="000000"/>
            </w:tcBorders>
          </w:tcPr>
          <w:p w14:paraId="6D9F9F75" w14:textId="49309D99" w:rsidR="001A7499" w:rsidRPr="001A7499" w:rsidRDefault="001A7499" w:rsidP="001A7499">
            <w:pPr>
              <w:pStyle w:val="TableParagraph"/>
              <w:jc w:val="center"/>
              <w:rPr>
                <w:sz w:val="20"/>
                <w:szCs w:val="20"/>
              </w:rPr>
            </w:pPr>
            <w:commentRangeStart w:id="237"/>
            <w:r w:rsidRPr="001A7499">
              <w:rPr>
                <w:sz w:val="20"/>
                <w:szCs w:val="20"/>
              </w:rPr>
              <w:t>Field Blank</w:t>
            </w:r>
            <w:commentRangeEnd w:id="237"/>
            <w:r>
              <w:rPr>
                <w:rStyle w:val="CommentReference"/>
              </w:rPr>
              <w:commentReference w:id="237"/>
            </w:r>
          </w:p>
        </w:tc>
        <w:tc>
          <w:tcPr>
            <w:tcW w:w="2514" w:type="dxa"/>
            <w:tcBorders>
              <w:top w:val="single" w:sz="4" w:space="0" w:color="000000"/>
              <w:left w:val="single" w:sz="4" w:space="0" w:color="000000"/>
              <w:bottom w:val="single" w:sz="4" w:space="0" w:color="000000"/>
              <w:right w:val="single" w:sz="4" w:space="0" w:color="000000"/>
            </w:tcBorders>
          </w:tcPr>
          <w:p w14:paraId="1FB548DC" w14:textId="7DD71A35" w:rsidR="001A7499" w:rsidRDefault="00AF20D9">
            <w:pPr>
              <w:pStyle w:val="TableParagraph"/>
              <w:spacing w:before="2" w:line="237" w:lineRule="auto"/>
              <w:ind w:left="113" w:right="94"/>
              <w:jc w:val="center"/>
              <w:rPr>
                <w:sz w:val="20"/>
              </w:rPr>
            </w:pPr>
            <w:ins w:id="238" w:author="Apsens, Sarah J (DEC)" w:date="2023-02-21T11:48:00Z">
              <w:r>
                <w:rPr>
                  <w:sz w:val="20"/>
                </w:rPr>
                <w:t xml:space="preserve">Total Cu, Zn; Dissolved Cu, Zn, </w:t>
              </w:r>
            </w:ins>
            <w:commentRangeStart w:id="239"/>
            <w:ins w:id="240" w:author="Apsens, Sarah J (DEC)" w:date="2023-02-21T11:49:00Z">
              <w:r>
                <w:rPr>
                  <w:sz w:val="20"/>
                </w:rPr>
                <w:t xml:space="preserve">As, Cd, Cr, </w:t>
              </w:r>
              <w:commentRangeEnd w:id="239"/>
              <w:r>
                <w:rPr>
                  <w:rStyle w:val="CommentReference"/>
                </w:rPr>
                <w:commentReference w:id="239"/>
              </w:r>
              <w:r>
                <w:rPr>
                  <w:sz w:val="20"/>
                </w:rPr>
                <w:t>Pb</w:t>
              </w:r>
            </w:ins>
          </w:p>
        </w:tc>
        <w:tc>
          <w:tcPr>
            <w:tcW w:w="1399" w:type="dxa"/>
            <w:tcBorders>
              <w:top w:val="single" w:sz="4" w:space="0" w:color="000000"/>
              <w:left w:val="single" w:sz="4" w:space="0" w:color="000000"/>
              <w:bottom w:val="single" w:sz="4" w:space="0" w:color="000000"/>
              <w:right w:val="single" w:sz="4" w:space="0" w:color="000000"/>
            </w:tcBorders>
          </w:tcPr>
          <w:p w14:paraId="08B8F56B" w14:textId="1A76A0D4" w:rsidR="001A7499" w:rsidRDefault="00AF20D9">
            <w:pPr>
              <w:pStyle w:val="TableParagraph"/>
              <w:ind w:left="150" w:right="132"/>
              <w:jc w:val="center"/>
              <w:rPr>
                <w:sz w:val="20"/>
              </w:rPr>
            </w:pPr>
            <w:ins w:id="241" w:author="Apsens, Sarah J (DEC)" w:date="2023-02-21T11:47:00Z">
              <w:r>
                <w:rPr>
                  <w:sz w:val="20"/>
                </w:rPr>
                <w:t>1 per sample event (i.e., spring/sum</w:t>
              </w:r>
            </w:ins>
            <w:ins w:id="242" w:author="Apsens, Sarah J (DEC)" w:date="2023-02-21T11:48:00Z">
              <w:r>
                <w:rPr>
                  <w:sz w:val="20"/>
                </w:rPr>
                <w:t>mer)</w:t>
              </w:r>
            </w:ins>
          </w:p>
        </w:tc>
        <w:tc>
          <w:tcPr>
            <w:tcW w:w="2328" w:type="dxa"/>
            <w:tcBorders>
              <w:top w:val="single" w:sz="4" w:space="0" w:color="000000"/>
              <w:left w:val="single" w:sz="4" w:space="0" w:color="000000"/>
              <w:bottom w:val="single" w:sz="4" w:space="0" w:color="000000"/>
            </w:tcBorders>
          </w:tcPr>
          <w:p w14:paraId="3AABC703" w14:textId="77777777" w:rsidR="001A7499" w:rsidRPr="00740AA8" w:rsidRDefault="001A7499">
            <w:pPr>
              <w:pStyle w:val="TableParagraph"/>
              <w:rPr>
                <w:sz w:val="20"/>
                <w:szCs w:val="20"/>
              </w:rPr>
            </w:pP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r>
              <w:rPr>
                <w:sz w:val="20"/>
                <w:vertAlign w:val="superscript"/>
              </w:rPr>
              <w:t>a</w:t>
            </w: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Pr="00740AA8" w:rsidRDefault="000D14B5">
            <w:pPr>
              <w:pStyle w:val="TableParagraph"/>
              <w:rPr>
                <w:sz w:val="20"/>
                <w:szCs w:val="20"/>
              </w:rPr>
            </w:pPr>
          </w:p>
          <w:p w14:paraId="230C6A6D" w14:textId="77777777" w:rsidR="000D14B5" w:rsidRPr="00740AA8" w:rsidRDefault="000D14B5">
            <w:pPr>
              <w:pStyle w:val="TableParagraph"/>
              <w:rPr>
                <w:sz w:val="20"/>
                <w:szCs w:val="20"/>
              </w:rPr>
            </w:pPr>
          </w:p>
          <w:p w14:paraId="2E5BAFDD" w14:textId="1AF2971F" w:rsidR="000D14B5" w:rsidRPr="00740AA8" w:rsidRDefault="009748A5">
            <w:pPr>
              <w:pStyle w:val="TableParagraph"/>
              <w:ind w:left="159" w:right="134"/>
              <w:jc w:val="center"/>
              <w:rPr>
                <w:sz w:val="20"/>
                <w:szCs w:val="20"/>
              </w:rPr>
            </w:pPr>
            <w:r w:rsidRPr="00740AA8">
              <w:rPr>
                <w:sz w:val="20"/>
                <w:szCs w:val="20"/>
              </w:rPr>
              <w:t>See Section A7</w:t>
            </w:r>
            <w:r w:rsidR="008A1901" w:rsidRPr="00740AA8">
              <w:rPr>
                <w:sz w:val="20"/>
                <w:szCs w:val="20"/>
              </w:rPr>
              <w:t xml:space="preserve">,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w:instrText>
            </w:r>
            <w:r w:rsidR="00740AA8" w:rsidRPr="00740AA8">
              <w:rPr>
                <w:sz w:val="20"/>
                <w:szCs w:val="20"/>
              </w:rPr>
              <w:instrText xml:space="preserve">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w:t>
            </w:r>
            <w:r w:rsidRPr="00740AA8">
              <w:rPr>
                <w:sz w:val="20"/>
                <w:szCs w:val="20"/>
              </w:rPr>
              <w:t xml:space="preserve">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r>
              <w:rPr>
                <w:sz w:val="20"/>
              </w:rPr>
              <w:t>Hydrolab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2/each hydrolab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Pr="00740AA8" w:rsidRDefault="000D14B5">
            <w:pPr>
              <w:pStyle w:val="TableParagraph"/>
              <w:rPr>
                <w:sz w:val="20"/>
                <w:szCs w:val="20"/>
              </w:rPr>
            </w:pPr>
          </w:p>
          <w:p w14:paraId="7E099288" w14:textId="77777777" w:rsidR="000D14B5" w:rsidRPr="00740AA8" w:rsidRDefault="000D14B5">
            <w:pPr>
              <w:pStyle w:val="TableParagraph"/>
              <w:spacing w:before="2"/>
              <w:rPr>
                <w:sz w:val="20"/>
                <w:szCs w:val="20"/>
              </w:rPr>
            </w:pPr>
          </w:p>
          <w:p w14:paraId="50476550" w14:textId="1FB8F940" w:rsidR="000D14B5" w:rsidRPr="00740AA8" w:rsidRDefault="008A1901">
            <w:pPr>
              <w:pStyle w:val="TableParagraph"/>
              <w:ind w:left="485" w:right="273" w:hanging="188"/>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_Ref125965085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for </w:t>
            </w:r>
            <w:r w:rsidR="009748A5" w:rsidRPr="00740AA8">
              <w:rPr>
                <w:sz w:val="20"/>
                <w:szCs w:val="20"/>
              </w:rPr>
              <w:t>analyte-specific precision criteria</w:t>
            </w:r>
          </w:p>
        </w:tc>
      </w:tr>
      <w:tr w:rsidR="000D14B5" w14:paraId="1907DF42" w14:textId="77777777" w:rsidTr="008A1901">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2DD44DB6" w14:textId="63CEA7ED" w:rsidR="000D14B5" w:rsidRDefault="009748A5" w:rsidP="008A1901">
            <w:pPr>
              <w:pStyle w:val="TableParagraph"/>
              <w:ind w:left="187" w:right="166" w:hanging="1"/>
              <w:jc w:val="center"/>
              <w:rPr>
                <w:sz w:val="20"/>
              </w:rPr>
            </w:pPr>
            <w:r>
              <w:rPr>
                <w:sz w:val="20"/>
              </w:rPr>
              <w:t>2/each deployment (beginning and end</w:t>
            </w:r>
            <w:r w:rsidR="008A1901">
              <w:rPr>
                <w:sz w:val="20"/>
              </w:rPr>
              <w:t xml:space="preserve"> of ice-free season) </w:t>
            </w:r>
          </w:p>
        </w:tc>
        <w:tc>
          <w:tcPr>
            <w:tcW w:w="2328" w:type="dxa"/>
            <w:tcBorders>
              <w:top w:val="single" w:sz="4" w:space="0" w:color="000000"/>
              <w:left w:val="single" w:sz="4" w:space="0" w:color="000000"/>
              <w:bottom w:val="single" w:sz="4" w:space="0" w:color="000000"/>
            </w:tcBorders>
            <w:vAlign w:val="center"/>
          </w:tcPr>
          <w:p w14:paraId="44B619C8" w14:textId="0162F8BD" w:rsidR="000D14B5" w:rsidRPr="00740AA8" w:rsidRDefault="008A1901" w:rsidP="008A1901">
            <w:pPr>
              <w:pStyle w:val="TableParagraph"/>
              <w:jc w:val="center"/>
              <w:rPr>
                <w:sz w:val="20"/>
                <w:szCs w:val="20"/>
              </w:rPr>
            </w:pPr>
            <w:r w:rsidRPr="00740AA8">
              <w:rPr>
                <w:sz w:val="20"/>
                <w:szCs w:val="20"/>
              </w:rPr>
              <w:t xml:space="preserve">See Mauger et al. </w:t>
            </w:r>
            <w:r w:rsidRPr="00740AA8">
              <w:rPr>
                <w:sz w:val="20"/>
                <w:szCs w:val="20"/>
              </w:rP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Pr="00740AA8">
              <w:rPr>
                <w:sz w:val="20"/>
                <w:szCs w:val="20"/>
              </w:rPr>
              <w:instrText>ADDIN paperpile_citation &lt;clusterId&gt;T861G228W618A323&lt;/clusterId&gt;&lt;version&gt;0.6.11&lt;/version&gt;&lt;metadata&gt;&lt;citation&gt;&lt;id&gt;592654ec-e6cc-4a77-92fa-cebd62353b65&lt;/id&gt;&lt;no_author&gt;true&lt;/no_author&gt;&lt;prefix/&gt;&lt;suffix/&gt;&lt;locator/&gt;&lt;locator_label&gt;page&lt;/locator_label&gt;&lt;/citation&gt;&lt;/metadata&gt; \* MERGEFORMAT</w:instrText>
            </w:r>
            <w:r w:rsidRPr="00740AA8">
              <w:rPr>
                <w:sz w:val="20"/>
                <w:szCs w:val="20"/>
              </w:rPr>
            </w:r>
            <w:r w:rsidRPr="00740AA8">
              <w:rPr>
                <w:sz w:val="20"/>
                <w:szCs w:val="20"/>
              </w:rPr>
              <w:fldChar w:fldCharType="separate"/>
            </w:r>
            <w:r w:rsidRPr="00740AA8">
              <w:rPr>
                <w:noProof/>
                <w:sz w:val="20"/>
                <w:szCs w:val="20"/>
              </w:rPr>
              <w:t>(2015)</w:t>
            </w:r>
            <w:r w:rsidRPr="00740AA8">
              <w:rPr>
                <w:sz w:val="20"/>
                <w:szCs w:val="20"/>
              </w:rPr>
              <w:fldChar w:fldCharType="end"/>
            </w: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r>
              <w:rPr>
                <w:sz w:val="20"/>
              </w:rPr>
              <w:t>Hydrolab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679C39D8" w:rsidR="000D14B5" w:rsidRPr="00740AA8" w:rsidRDefault="008A1901">
            <w:pPr>
              <w:pStyle w:val="TableParagraph"/>
              <w:spacing w:before="126"/>
              <w:ind w:left="169" w:right="125" w:firstLine="205"/>
              <w:rPr>
                <w:sz w:val="20"/>
                <w:szCs w:val="20"/>
              </w:rPr>
            </w:pPr>
            <w:r w:rsidRPr="00740AA8">
              <w:rPr>
                <w:sz w:val="20"/>
                <w:szCs w:val="20"/>
              </w:rPr>
              <w:t xml:space="preserve">See </w:t>
            </w:r>
            <w:r w:rsidRPr="00740AA8">
              <w:rPr>
                <w:sz w:val="20"/>
                <w:szCs w:val="20"/>
              </w:rPr>
              <w:fldChar w:fldCharType="begin"/>
            </w:r>
            <w:r w:rsidRPr="00740AA8">
              <w:rPr>
                <w:sz w:val="20"/>
                <w:szCs w:val="20"/>
              </w:rPr>
              <w:instrText xml:space="preserve"> REF _Ref125965085 \h </w:instrText>
            </w:r>
            <w:r w:rsidR="00740AA8" w:rsidRPr="00740AA8">
              <w:rPr>
                <w:sz w:val="20"/>
                <w:szCs w:val="20"/>
              </w:rPr>
              <w:instrText xml:space="preserve">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3</w:t>
            </w:r>
            <w:r w:rsidRPr="00740AA8">
              <w:rPr>
                <w:sz w:val="20"/>
                <w:szCs w:val="20"/>
              </w:rPr>
              <w:fldChar w:fldCharType="end"/>
            </w:r>
            <w:r w:rsidRPr="00740AA8">
              <w:rPr>
                <w:sz w:val="20"/>
                <w:szCs w:val="20"/>
              </w:rPr>
              <w:t xml:space="preserve"> </w:t>
            </w:r>
            <w:r w:rsidR="009748A5" w:rsidRPr="00740AA8">
              <w:rPr>
                <w:sz w:val="20"/>
                <w:szCs w:val="20"/>
              </w:rPr>
              <w:t>analyte- specific accuracy criteria</w:t>
            </w:r>
          </w:p>
        </w:tc>
      </w:tr>
      <w:tr w:rsidR="00E86594" w14:paraId="5E6F54CE" w14:textId="77777777">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tcPr>
          <w:p w14:paraId="08B0E965" w14:textId="5A13085E" w:rsidR="00E86594" w:rsidRDefault="00E86594" w:rsidP="00E86594">
            <w:pPr>
              <w:pStyle w:val="TableParagraph"/>
              <w:rPr>
                <w:sz w:val="20"/>
              </w:rPr>
            </w:pPr>
            <w:r>
              <w:rPr>
                <w:sz w:val="20"/>
              </w:rPr>
              <w:t>1/cooler/ship ment</w:t>
            </w:r>
          </w:p>
        </w:tc>
        <w:tc>
          <w:tcPr>
            <w:tcW w:w="2328" w:type="dxa"/>
            <w:tcBorders>
              <w:top w:val="single" w:sz="4" w:space="0" w:color="000000"/>
              <w:left w:val="single" w:sz="4" w:space="0" w:color="000000"/>
            </w:tcBorders>
          </w:tcPr>
          <w:p w14:paraId="2734ED0B" w14:textId="77777777" w:rsidR="00E86594" w:rsidRPr="00740AA8" w:rsidRDefault="00E86594" w:rsidP="00E86594">
            <w:pPr>
              <w:pStyle w:val="TableParagraph"/>
              <w:spacing w:before="8"/>
              <w:rPr>
                <w:sz w:val="20"/>
                <w:szCs w:val="20"/>
              </w:rPr>
            </w:pPr>
          </w:p>
          <w:p w14:paraId="05F68C41" w14:textId="3476923E" w:rsidR="00E86594" w:rsidRPr="00740AA8" w:rsidRDefault="00E86594" w:rsidP="00E86594">
            <w:pPr>
              <w:pStyle w:val="TableParagraph"/>
              <w:rPr>
                <w:sz w:val="20"/>
                <w:szCs w:val="20"/>
              </w:rPr>
            </w:pPr>
            <w:r w:rsidRPr="00740AA8">
              <w:rPr>
                <w:sz w:val="20"/>
                <w:szCs w:val="20"/>
              </w:rPr>
              <w:t>≤ 6°C</w:t>
            </w:r>
          </w:p>
        </w:tc>
      </w:tr>
      <w:tr w:rsidR="00E86594" w14:paraId="41825BBD" w14:textId="77777777" w:rsidTr="004468AF">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tcPr>
          <w:p w14:paraId="24770F79" w14:textId="77777777" w:rsidR="00E86594" w:rsidRDefault="00E86594" w:rsidP="00E86594">
            <w:pPr>
              <w:pStyle w:val="TableParagraph"/>
              <w:rPr>
                <w:sz w:val="20"/>
              </w:rPr>
            </w:pPr>
          </w:p>
        </w:tc>
        <w:tc>
          <w:tcPr>
            <w:tcW w:w="2328" w:type="dxa"/>
            <w:tcBorders>
              <w:top w:val="single" w:sz="4" w:space="0" w:color="000000"/>
              <w:left w:val="single" w:sz="4" w:space="0" w:color="000000"/>
              <w:bottom w:val="single" w:sz="4" w:space="0" w:color="000000"/>
            </w:tcBorders>
          </w:tcPr>
          <w:p w14:paraId="06994896" w14:textId="25D7FE2D" w:rsidR="00E86594" w:rsidRPr="00740AA8" w:rsidRDefault="00E86594" w:rsidP="00E86594">
            <w:pPr>
              <w:pStyle w:val="TableParagraph"/>
              <w:spacing w:before="8"/>
              <w:rPr>
                <w:sz w:val="20"/>
                <w:szCs w:val="20"/>
              </w:rPr>
            </w:pPr>
            <w:r w:rsidRPr="00740AA8">
              <w:rPr>
                <w:sz w:val="20"/>
                <w:szCs w:val="20"/>
              </w:rPr>
              <w:t>≤ 10°C</w:t>
            </w:r>
          </w:p>
        </w:tc>
      </w:tr>
      <w:tr w:rsidR="00E86594" w14:paraId="006F8B9E" w14:textId="77777777" w:rsidTr="00E86594">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7AE9099" w14:textId="5F110467" w:rsidR="00E86594" w:rsidRDefault="00E86594" w:rsidP="00E86594">
            <w:pPr>
              <w:pStyle w:val="TableParagraph"/>
              <w:rPr>
                <w:sz w:val="20"/>
              </w:rPr>
            </w:pPr>
            <w:r>
              <w:rPr>
                <w:sz w:val="20"/>
              </w:rPr>
              <w:t>1/cooler/ship-ment</w:t>
            </w:r>
          </w:p>
        </w:tc>
        <w:tc>
          <w:tcPr>
            <w:tcW w:w="2328" w:type="dxa"/>
            <w:tcBorders>
              <w:top w:val="single" w:sz="4" w:space="0" w:color="000000"/>
              <w:left w:val="single" w:sz="4" w:space="0" w:color="000000"/>
              <w:bottom w:val="single" w:sz="4" w:space="0" w:color="000000"/>
            </w:tcBorders>
          </w:tcPr>
          <w:p w14:paraId="2EEE20DD" w14:textId="11DE4538" w:rsidR="00E86594" w:rsidRPr="00740AA8" w:rsidRDefault="00E86594" w:rsidP="008157C8">
            <w:pPr>
              <w:pStyle w:val="TableParagraph"/>
              <w:spacing w:line="227" w:lineRule="exact"/>
              <w:ind w:right="97"/>
              <w:jc w:val="center"/>
              <w:rPr>
                <w:sz w:val="20"/>
                <w:szCs w:val="20"/>
              </w:rPr>
            </w:pPr>
            <w:r w:rsidRPr="00740AA8">
              <w:rPr>
                <w:sz w:val="20"/>
                <w:szCs w:val="20"/>
              </w:rPr>
              <w:t xml:space="preserve">≤ BTEX DL (see </w:t>
            </w:r>
            <w:r w:rsidR="008157C8" w:rsidRPr="00740AA8">
              <w:rPr>
                <w:sz w:val="20"/>
                <w:szCs w:val="20"/>
              </w:rPr>
              <w:fldChar w:fldCharType="begin"/>
            </w:r>
            <w:r w:rsidR="008157C8" w:rsidRPr="00740AA8">
              <w:rPr>
                <w:sz w:val="20"/>
                <w:szCs w:val="20"/>
              </w:rPr>
              <w:instrText xml:space="preserve"> REF _Ref125965085 \h  \* MERGEFORMAT </w:instrText>
            </w:r>
            <w:r w:rsidR="008157C8" w:rsidRPr="00740AA8">
              <w:rPr>
                <w:sz w:val="20"/>
                <w:szCs w:val="20"/>
              </w:rPr>
            </w:r>
            <w:r w:rsidR="008157C8" w:rsidRPr="00740AA8">
              <w:rPr>
                <w:sz w:val="20"/>
                <w:szCs w:val="20"/>
              </w:rPr>
              <w:fldChar w:fldCharType="separate"/>
            </w:r>
            <w:r w:rsidR="00D93537" w:rsidRPr="00740AA8">
              <w:rPr>
                <w:sz w:val="20"/>
                <w:szCs w:val="20"/>
              </w:rPr>
              <w:t xml:space="preserve">Table </w:t>
            </w:r>
            <w:r w:rsidR="00D93537" w:rsidRPr="00740AA8">
              <w:rPr>
                <w:noProof/>
                <w:sz w:val="20"/>
                <w:szCs w:val="20"/>
              </w:rPr>
              <w:t>3</w:t>
            </w:r>
            <w:r w:rsidR="008157C8" w:rsidRPr="00740AA8">
              <w:rPr>
                <w:sz w:val="20"/>
                <w:szCs w:val="20"/>
              </w:rPr>
              <w:fldChar w:fldCharType="end"/>
            </w:r>
            <w:r w:rsidRPr="00740AA8">
              <w:rPr>
                <w:sz w:val="20"/>
                <w:szCs w:val="20"/>
              </w:rPr>
              <w:t>)</w:t>
            </w:r>
          </w:p>
        </w:tc>
      </w:tr>
      <w:tr w:rsidR="00E86594" w14:paraId="228C593E" w14:textId="77777777" w:rsidTr="008A1901">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E86594">
            <w:pPr>
              <w:pStyle w:val="TableParagraph"/>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77777777" w:rsidR="00E86594" w:rsidRDefault="00E86594" w:rsidP="00E86594">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4F3B9FCB" w:rsidR="00E86594" w:rsidRDefault="00E86594" w:rsidP="00E86594">
            <w:pPr>
              <w:pStyle w:val="TableParagraph"/>
              <w:ind w:left="275" w:right="254" w:hanging="1"/>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tcPr>
          <w:p w14:paraId="1D612834" w14:textId="3D6E14B9" w:rsidR="00E86594" w:rsidRDefault="00E86594" w:rsidP="00E86594">
            <w:pPr>
              <w:pStyle w:val="TableParagraph"/>
              <w:rPr>
                <w:sz w:val="20"/>
              </w:rPr>
            </w:pPr>
            <w:r>
              <w:rPr>
                <w:sz w:val="20"/>
              </w:rPr>
              <w:t>10%</w:t>
            </w:r>
          </w:p>
        </w:tc>
        <w:tc>
          <w:tcPr>
            <w:tcW w:w="2328" w:type="dxa"/>
            <w:tcBorders>
              <w:top w:val="single" w:sz="4" w:space="0" w:color="000000"/>
              <w:left w:val="single" w:sz="4" w:space="0" w:color="000000"/>
            </w:tcBorders>
            <w:vAlign w:val="center"/>
          </w:tcPr>
          <w:p w14:paraId="335016ED" w14:textId="1FF3095B" w:rsidR="00E86594" w:rsidRPr="00740AA8" w:rsidRDefault="008A1901" w:rsidP="008A1901">
            <w:pPr>
              <w:pStyle w:val="TableParagraph"/>
              <w:spacing w:line="227" w:lineRule="exact"/>
              <w:ind w:right="97"/>
              <w:jc w:val="center"/>
              <w:rPr>
                <w:sz w:val="20"/>
                <w:szCs w:val="20"/>
              </w:rPr>
            </w:pPr>
            <w:r w:rsidRPr="00740AA8">
              <w:rPr>
                <w:sz w:val="20"/>
                <w:szCs w:val="20"/>
              </w:rPr>
              <w:t xml:space="preserve">See Section A7, </w:t>
            </w:r>
            <w:r w:rsidRPr="00740AA8">
              <w:rPr>
                <w:sz w:val="20"/>
                <w:szCs w:val="20"/>
              </w:rPr>
              <w:fldChar w:fldCharType="begin"/>
            </w:r>
            <w:r w:rsidRPr="00740AA8">
              <w:rPr>
                <w:sz w:val="20"/>
                <w:szCs w:val="20"/>
              </w:rPr>
              <w:instrText xml:space="preserve"> REF _Ref125970212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4</w:t>
            </w:r>
            <w:r w:rsidRPr="00740AA8">
              <w:rPr>
                <w:sz w:val="20"/>
                <w:szCs w:val="20"/>
              </w:rPr>
              <w:fldChar w:fldCharType="end"/>
            </w:r>
            <w:r w:rsidRPr="00740AA8">
              <w:rPr>
                <w:sz w:val="20"/>
                <w:szCs w:val="20"/>
              </w:rPr>
              <w:t xml:space="preserve"> through </w:t>
            </w:r>
            <w:r w:rsidRPr="00740AA8">
              <w:rPr>
                <w:sz w:val="20"/>
                <w:szCs w:val="20"/>
              </w:rPr>
              <w:fldChar w:fldCharType="begin"/>
            </w:r>
            <w:r w:rsidRPr="00740AA8">
              <w:rPr>
                <w:sz w:val="20"/>
                <w:szCs w:val="20"/>
              </w:rPr>
              <w:instrText xml:space="preserve"> REF _Ref125970027 \h  \* MERGEFORMAT </w:instrText>
            </w:r>
            <w:r w:rsidRPr="00740AA8">
              <w:rPr>
                <w:sz w:val="20"/>
                <w:szCs w:val="20"/>
              </w:rPr>
            </w:r>
            <w:r w:rsidRPr="00740AA8">
              <w:rPr>
                <w:sz w:val="20"/>
                <w:szCs w:val="20"/>
              </w:rPr>
              <w:fldChar w:fldCharType="separate"/>
            </w:r>
            <w:r w:rsidRPr="00740AA8">
              <w:rPr>
                <w:sz w:val="20"/>
                <w:szCs w:val="20"/>
              </w:rPr>
              <w:t xml:space="preserve">Table </w:t>
            </w:r>
            <w:r w:rsidRPr="00740AA8">
              <w:rPr>
                <w:noProof/>
                <w:sz w:val="20"/>
                <w:szCs w:val="20"/>
              </w:rPr>
              <w:t>6</w:t>
            </w:r>
            <w:r w:rsidRPr="00740AA8">
              <w:rPr>
                <w:sz w:val="20"/>
                <w:szCs w:val="20"/>
              </w:rPr>
              <w:fldChar w:fldCharType="end"/>
            </w:r>
            <w:r w:rsidRPr="00740AA8">
              <w:rPr>
                <w:sz w:val="20"/>
                <w:szCs w:val="20"/>
              </w:rPr>
              <w:t xml:space="preserve"> for analyte-specific precision criteria</w:t>
            </w:r>
          </w:p>
        </w:tc>
      </w:tr>
    </w:tbl>
    <w:p w14:paraId="70154FB4" w14:textId="4B548012" w:rsidR="000D14B5" w:rsidRDefault="009748A5">
      <w:pPr>
        <w:spacing w:line="249" w:lineRule="auto"/>
        <w:ind w:left="957" w:right="288" w:hanging="210"/>
        <w:rPr>
          <w:sz w:val="20"/>
        </w:rPr>
      </w:pPr>
      <w:r>
        <w:rPr>
          <w:position w:val="9"/>
          <w:sz w:val="16"/>
        </w:rPr>
        <w:t xml:space="preserve">a </w:t>
      </w:r>
      <w:r>
        <w:rPr>
          <w:sz w:val="20"/>
        </w:rPr>
        <w:t xml:space="preserve">Two replicate samples will be collected during the summer Monitoring </w:t>
      </w:r>
      <w:r w:rsidRPr="002B7AD7">
        <w:rPr>
          <w:sz w:val="20"/>
        </w:rPr>
        <w:t>event. 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bookmarkStart w:id="243" w:name="_bookmark23"/>
    <w:bookmarkEnd w:id="243"/>
    <w:p w14:paraId="143CF9F0" w14:textId="7AD562C9" w:rsidR="000D14B5" w:rsidRPr="00740AA8" w:rsidRDefault="00740AA8" w:rsidP="003B7E56">
      <w:pPr>
        <w:pStyle w:val="Caption"/>
        <w:keepNext/>
        <w:rPr>
          <w:b/>
          <w:i w:val="0"/>
          <w:sz w:val="24"/>
        </w:rPr>
      </w:pPr>
      <w:r w:rsidRPr="00740AA8">
        <w:rPr>
          <w:b/>
          <w:i w:val="0"/>
          <w:color w:val="auto"/>
          <w:sz w:val="24"/>
        </w:rPr>
        <w:lastRenderedPageBreak/>
        <w:fldChar w:fldCharType="begin"/>
      </w:r>
      <w:r w:rsidRPr="00740AA8">
        <w:rPr>
          <w:b/>
          <w:i w:val="0"/>
          <w:color w:val="auto"/>
          <w:sz w:val="24"/>
        </w:rPr>
        <w:instrText xml:space="preserve"> REF _Ref125970095 \h  \* MERGEFORMAT </w:instrText>
      </w:r>
      <w:r w:rsidRPr="00740AA8">
        <w:rPr>
          <w:b/>
          <w:i w:val="0"/>
          <w:color w:val="auto"/>
          <w:sz w:val="24"/>
        </w:rPr>
      </w:r>
      <w:r w:rsidRPr="00740AA8">
        <w:rPr>
          <w:b/>
          <w:i w:val="0"/>
          <w:color w:val="auto"/>
          <w:sz w:val="24"/>
        </w:rPr>
        <w:fldChar w:fldCharType="separate"/>
      </w:r>
      <w:r w:rsidRPr="00740AA8">
        <w:rPr>
          <w:b/>
          <w:i w:val="0"/>
          <w:color w:val="auto"/>
          <w:sz w:val="24"/>
          <w:szCs w:val="24"/>
        </w:rPr>
        <w:t xml:space="preserve">Table </w:t>
      </w:r>
      <w:r w:rsidRPr="00740AA8">
        <w:rPr>
          <w:b/>
          <w:i w:val="0"/>
          <w:noProof/>
          <w:color w:val="auto"/>
          <w:sz w:val="24"/>
          <w:szCs w:val="24"/>
        </w:rPr>
        <w:t>12</w:t>
      </w:r>
      <w:r w:rsidRPr="00740AA8">
        <w:rPr>
          <w:b/>
          <w:i w:val="0"/>
          <w:color w:val="auto"/>
          <w:sz w:val="24"/>
        </w:rPr>
        <w:fldChar w:fldCharType="end"/>
      </w:r>
      <w:r w:rsidRPr="00740AA8">
        <w:rPr>
          <w:b/>
          <w:i w:val="0"/>
          <w:color w:val="auto"/>
          <w:sz w:val="24"/>
        </w:rPr>
        <w:t xml:space="preserve">. </w:t>
      </w:r>
      <w:r w:rsidR="003B7E56" w:rsidRPr="00740AA8">
        <w:rPr>
          <w:b/>
          <w:i w:val="0"/>
          <w:color w:val="auto"/>
          <w:sz w:val="24"/>
          <w:szCs w:val="24"/>
        </w:rPr>
        <w:t>(page 2 of 3</w:t>
      </w:r>
      <w:r w:rsidR="001852A0" w:rsidRPr="00740AA8">
        <w:rPr>
          <w:b/>
          <w:i w:val="0"/>
          <w:color w:val="auto"/>
          <w:sz w:val="24"/>
          <w:szCs w:val="24"/>
        </w:rPr>
        <w:t>)</w:t>
      </w:r>
      <w:r w:rsidR="009D3EAA" w:rsidRPr="00740AA8">
        <w:rPr>
          <w:b/>
          <w:i w:val="0"/>
          <w:color w:val="auto"/>
          <w:sz w:val="24"/>
          <w:szCs w:val="24"/>
        </w:rPr>
        <w:t>.</w:t>
      </w:r>
      <w:r w:rsidR="009748A5" w:rsidRPr="00740AA8">
        <w:rPr>
          <w:b/>
          <w:i w:val="0"/>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7B55A31C" w14:textId="439859CB" w:rsidR="000D14B5" w:rsidRPr="00740AA8" w:rsidRDefault="009748A5">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0053135F" w:rsidRPr="00740AA8">
              <w:rPr>
                <w:sz w:val="20"/>
                <w:szCs w:val="20"/>
              </w:rPr>
              <w:t xml:space="preserve"> </w:t>
            </w:r>
            <w:r w:rsidR="008A1901" w:rsidRPr="00740AA8">
              <w:rPr>
                <w:sz w:val="20"/>
                <w:szCs w:val="20"/>
              </w:rPr>
              <w:t xml:space="preserve">(See Section A7, </w:t>
            </w:r>
            <w:r w:rsidR="008A1901" w:rsidRPr="00740AA8">
              <w:rPr>
                <w:sz w:val="20"/>
                <w:szCs w:val="20"/>
              </w:rPr>
              <w:fldChar w:fldCharType="begin"/>
            </w:r>
            <w:r w:rsidR="008A1901" w:rsidRPr="00740AA8">
              <w:rPr>
                <w:sz w:val="20"/>
                <w:szCs w:val="20"/>
              </w:rPr>
              <w:instrText xml:space="preserve"> REF _Ref125970212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4</w:t>
            </w:r>
            <w:r w:rsidR="008A1901" w:rsidRPr="00740AA8">
              <w:rPr>
                <w:sz w:val="20"/>
                <w:szCs w:val="20"/>
              </w:rPr>
              <w:fldChar w:fldCharType="end"/>
            </w:r>
            <w:r w:rsidR="008A1901" w:rsidRPr="00740AA8">
              <w:rPr>
                <w:sz w:val="20"/>
                <w:szCs w:val="20"/>
              </w:rPr>
              <w:t xml:space="preserve"> through </w:t>
            </w:r>
            <w:r w:rsidR="008A1901" w:rsidRPr="00740AA8">
              <w:rPr>
                <w:sz w:val="20"/>
                <w:szCs w:val="20"/>
              </w:rPr>
              <w:fldChar w:fldCharType="begin"/>
            </w:r>
            <w:r w:rsidR="008A1901" w:rsidRPr="00740AA8">
              <w:rPr>
                <w:sz w:val="20"/>
                <w:szCs w:val="20"/>
              </w:rPr>
              <w:instrText xml:space="preserve"> REF _Ref125970027 \h  \* MERGEFORMAT </w:instrText>
            </w:r>
            <w:r w:rsidR="008A1901" w:rsidRPr="00740AA8">
              <w:rPr>
                <w:sz w:val="20"/>
                <w:szCs w:val="20"/>
              </w:rPr>
            </w:r>
            <w:r w:rsidR="008A1901" w:rsidRPr="00740AA8">
              <w:rPr>
                <w:sz w:val="20"/>
                <w:szCs w:val="20"/>
              </w:rPr>
              <w:fldChar w:fldCharType="separate"/>
            </w:r>
            <w:r w:rsidR="008A1901" w:rsidRPr="00740AA8">
              <w:rPr>
                <w:sz w:val="20"/>
                <w:szCs w:val="20"/>
              </w:rPr>
              <w:t xml:space="preserve">Table </w:t>
            </w:r>
            <w:r w:rsidR="008A1901" w:rsidRPr="00740AA8">
              <w:rPr>
                <w:noProof/>
                <w:sz w:val="20"/>
                <w:szCs w:val="20"/>
              </w:rPr>
              <w:t>6</w:t>
            </w:r>
            <w:r w:rsidR="008A1901" w:rsidRPr="00740AA8">
              <w:rPr>
                <w:sz w:val="20"/>
                <w:szCs w:val="20"/>
              </w:rPr>
              <w:fldChar w:fldCharType="end"/>
            </w:r>
            <w:r w:rsidR="008A1901" w:rsidRPr="00740AA8">
              <w:rPr>
                <w:sz w:val="20"/>
                <w:szCs w:val="20"/>
              </w:rPr>
              <w:t xml:space="preserve"> for analyte-specific precision criteria)</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Benzene, Ethylbenzene, m,p-Xylene,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r>
              <w:rPr>
                <w:sz w:val="20"/>
              </w:rPr>
              <w:t>m,p-Xylene,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3FF27169" w14:textId="701A51BE" w:rsidR="000D14B5" w:rsidRPr="00740AA8" w:rsidRDefault="00740AA8">
      <w:pPr>
        <w:pStyle w:val="BodyText"/>
        <w:rPr>
          <w:b/>
          <w:sz w:val="8"/>
        </w:rPr>
      </w:pPr>
      <w:r w:rsidRPr="00740AA8">
        <w:rPr>
          <w:b/>
        </w:rPr>
        <w:lastRenderedPageBreak/>
        <w:fldChar w:fldCharType="begin"/>
      </w:r>
      <w:r w:rsidRPr="00740AA8">
        <w:rPr>
          <w:b/>
        </w:rPr>
        <w:instrText xml:space="preserve"> REF _Ref125970095 \h  \* MERGEFORMAT </w:instrText>
      </w:r>
      <w:r w:rsidRPr="00740AA8">
        <w:rPr>
          <w:b/>
        </w:rPr>
      </w:r>
      <w:r w:rsidRPr="00740AA8">
        <w:rPr>
          <w:b/>
        </w:rPr>
        <w:fldChar w:fldCharType="separate"/>
      </w:r>
      <w:r w:rsidRPr="00740AA8">
        <w:rPr>
          <w:b/>
        </w:rPr>
        <w:t xml:space="preserve">Table </w:t>
      </w:r>
      <w:r w:rsidRPr="00740AA8">
        <w:rPr>
          <w:b/>
          <w:noProof/>
        </w:rPr>
        <w:t>12</w:t>
      </w:r>
      <w:r w:rsidRPr="00740AA8">
        <w:rPr>
          <w:b/>
        </w:rPr>
        <w:fldChar w:fldCharType="end"/>
      </w:r>
      <w:r w:rsidRPr="00740AA8">
        <w:rPr>
          <w:b/>
        </w:rPr>
        <w:t xml:space="preserve">. </w:t>
      </w:r>
      <w:r>
        <w:rPr>
          <w:b/>
        </w:rPr>
        <w:t>(page 3</w:t>
      </w:r>
      <w:r w:rsidRPr="00740AA8">
        <w:rPr>
          <w:b/>
        </w:rPr>
        <w:t xml:space="preserve"> of 3). Field/Laboratory Quality Control Samples</w:t>
      </w: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4B3020">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4B3020">
            <w:pPr>
              <w:pStyle w:val="TableParagraph"/>
            </w:pPr>
            <w:commentRangeStart w:id="244"/>
            <w:r w:rsidRPr="00BE2DF2">
              <w:t>Filter Blank</w:t>
            </w:r>
            <w:commentRangeEnd w:id="244"/>
            <w:r w:rsidR="00C82A02">
              <w:rPr>
                <w:rStyle w:val="CommentReference"/>
              </w:rPr>
              <w:commentReference w:id="244"/>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4B3020">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5D0A4D7B" w14:textId="1979815B" w:rsidR="00E52445" w:rsidRPr="00740AA8" w:rsidRDefault="00BE2DF2" w:rsidP="005B7A0C">
            <w:pPr>
              <w:pStyle w:val="TableParagraph"/>
              <w:spacing w:line="230" w:lineRule="exact"/>
              <w:ind w:left="158" w:right="134"/>
              <w:jc w:val="center"/>
              <w:rPr>
                <w:sz w:val="20"/>
                <w:szCs w:val="20"/>
              </w:rPr>
            </w:pPr>
            <w:r w:rsidRPr="00740AA8">
              <w:rPr>
                <w:sz w:val="20"/>
                <w:szCs w:val="20"/>
              </w:rPr>
              <w:t xml:space="preserve">≤ </w:t>
            </w:r>
            <w:r w:rsidR="00F51AF8" w:rsidRPr="00740AA8">
              <w:rPr>
                <w:sz w:val="20"/>
                <w:szCs w:val="20"/>
              </w:rPr>
              <w:t>DL</w:t>
            </w:r>
            <w:r w:rsidRPr="00740AA8">
              <w:rPr>
                <w:sz w:val="20"/>
                <w:szCs w:val="20"/>
              </w:rPr>
              <w:t xml:space="preserve"> (</w:t>
            </w:r>
            <w:r w:rsidR="005B7A0C" w:rsidRPr="00740AA8">
              <w:rPr>
                <w:sz w:val="20"/>
                <w:szCs w:val="20"/>
              </w:rPr>
              <w:t xml:space="preserve">see </w:t>
            </w:r>
            <w:r w:rsidR="005B7A0C" w:rsidRPr="00740AA8">
              <w:rPr>
                <w:sz w:val="20"/>
                <w:szCs w:val="20"/>
              </w:rPr>
              <w:fldChar w:fldCharType="begin"/>
            </w:r>
            <w:r w:rsidR="005B7A0C" w:rsidRPr="00740AA8">
              <w:rPr>
                <w:sz w:val="20"/>
                <w:szCs w:val="20"/>
              </w:rPr>
              <w:instrText xml:space="preserve"> REF _Ref125971578 \h </w:instrText>
            </w:r>
            <w:r w:rsidR="00740AA8" w:rsidRPr="00740AA8">
              <w:rPr>
                <w:sz w:val="20"/>
                <w:szCs w:val="20"/>
              </w:rPr>
              <w:instrText xml:space="preserve"> \* MERGEFORMAT </w:instrText>
            </w:r>
            <w:r w:rsidR="005B7A0C" w:rsidRPr="00740AA8">
              <w:rPr>
                <w:sz w:val="20"/>
                <w:szCs w:val="20"/>
              </w:rPr>
            </w:r>
            <w:r w:rsidR="005B7A0C" w:rsidRPr="00740AA8">
              <w:rPr>
                <w:sz w:val="20"/>
                <w:szCs w:val="20"/>
              </w:rPr>
              <w:fldChar w:fldCharType="separate"/>
            </w:r>
            <w:r w:rsidR="005B7A0C" w:rsidRPr="00740AA8">
              <w:rPr>
                <w:sz w:val="20"/>
                <w:szCs w:val="20"/>
              </w:rPr>
              <w:t xml:space="preserve">Table </w:t>
            </w:r>
            <w:r w:rsidR="005B7A0C" w:rsidRPr="00740AA8">
              <w:rPr>
                <w:noProof/>
                <w:sz w:val="20"/>
                <w:szCs w:val="20"/>
              </w:rPr>
              <w:t>5</w:t>
            </w:r>
            <w:r w:rsidR="005B7A0C" w:rsidRPr="00740AA8">
              <w:rPr>
                <w:sz w:val="20"/>
                <w:szCs w:val="20"/>
              </w:rPr>
              <w:fldChar w:fldCharType="end"/>
            </w:r>
            <w:r w:rsidR="005B7A0C" w:rsidRPr="00740AA8">
              <w:rPr>
                <w:sz w:val="20"/>
                <w:szCs w:val="20"/>
              </w:rPr>
              <w:t>)</w:t>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Pr="00740AA8" w:rsidRDefault="000D14B5">
            <w:pPr>
              <w:pStyle w:val="TableParagraph"/>
              <w:rPr>
                <w:sz w:val="20"/>
                <w:szCs w:val="20"/>
              </w:rPr>
            </w:pPr>
          </w:p>
          <w:p w14:paraId="6DBC7C75" w14:textId="77777777" w:rsidR="000D14B5" w:rsidRPr="00740AA8" w:rsidRDefault="000D14B5">
            <w:pPr>
              <w:pStyle w:val="TableParagraph"/>
              <w:rPr>
                <w:sz w:val="20"/>
                <w:szCs w:val="20"/>
              </w:rPr>
            </w:pPr>
          </w:p>
          <w:p w14:paraId="72FF8AAA" w14:textId="77777777" w:rsidR="000D14B5" w:rsidRPr="00740AA8" w:rsidRDefault="009748A5">
            <w:pPr>
              <w:pStyle w:val="TableParagraph"/>
              <w:spacing w:before="180"/>
              <w:ind w:left="158" w:right="134"/>
              <w:jc w:val="center"/>
              <w:rPr>
                <w:sz w:val="20"/>
                <w:szCs w:val="20"/>
              </w:rPr>
            </w:pPr>
            <w:r w:rsidRPr="00740AA8">
              <w:rPr>
                <w:sz w:val="20"/>
                <w:szCs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233A0CC1" w14:textId="6211F63C" w:rsidR="00E86594" w:rsidRDefault="00E86594" w:rsidP="007F406F">
      <w:pPr>
        <w:pStyle w:val="BodyText"/>
        <w:spacing w:before="90"/>
        <w:ind w:right="1087"/>
      </w:pPr>
    </w:p>
    <w:p w14:paraId="411EA0C8" w14:textId="69601202" w:rsidR="000D14B5" w:rsidRDefault="009748A5" w:rsidP="007F406F">
      <w:pPr>
        <w:pStyle w:val="BodyText"/>
        <w:spacing w:before="90"/>
        <w:ind w:right="1087"/>
      </w:pPr>
      <w:r>
        <w:t xml:space="preserve">If analytical sample results exceed state water quality </w:t>
      </w:r>
      <w:r w:rsidR="00AF20D9">
        <w:t>criteria for a parameter (or multiple parameters)</w:t>
      </w:r>
      <w:r w:rsidR="00E63769">
        <w:t>,</w:t>
      </w:r>
      <w:r>
        <w:t xml:space="preserve"> KWF will do the following:</w:t>
      </w:r>
    </w:p>
    <w:p w14:paraId="4F0AEC33" w14:textId="77777777" w:rsidR="000D14B5" w:rsidRDefault="000D14B5">
      <w:pPr>
        <w:pStyle w:val="BodyText"/>
        <w:spacing w:before="1"/>
      </w:pPr>
    </w:p>
    <w:p w14:paraId="791DC21E" w14:textId="1E05C6E7" w:rsidR="007F406F" w:rsidRDefault="00E63769" w:rsidP="0053135F">
      <w:pPr>
        <w:pStyle w:val="ListParagraph"/>
        <w:numPr>
          <w:ilvl w:val="0"/>
          <w:numId w:val="78"/>
        </w:numPr>
        <w:tabs>
          <w:tab w:val="left" w:pos="1047"/>
          <w:tab w:val="left" w:pos="1048"/>
        </w:tabs>
        <w:ind w:right="667"/>
        <w:rPr>
          <w:sz w:val="24"/>
        </w:rPr>
      </w:pPr>
      <w:r>
        <w:rPr>
          <w:sz w:val="24"/>
        </w:rPr>
        <w:t>For the semi</w:t>
      </w:r>
      <w:r w:rsidR="009748A5" w:rsidRPr="007F406F">
        <w:rPr>
          <w:sz w:val="24"/>
        </w:rPr>
        <w:t>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009748A5" w:rsidRPr="007F406F">
        <w:rPr>
          <w:spacing w:val="-3"/>
          <w:sz w:val="24"/>
        </w:rPr>
        <w:t xml:space="preserve"> </w:t>
      </w:r>
      <w:r w:rsidR="009748A5" w:rsidRPr="007F406F">
        <w:rPr>
          <w:sz w:val="24"/>
        </w:rPr>
        <w:t>location.</w:t>
      </w:r>
    </w:p>
    <w:p w14:paraId="270911DF" w14:textId="19021B1A" w:rsidR="007F406F" w:rsidRDefault="009748A5" w:rsidP="0053135F">
      <w:pPr>
        <w:pStyle w:val="ListParagraph"/>
        <w:numPr>
          <w:ilvl w:val="0"/>
          <w:numId w:val="78"/>
        </w:numPr>
        <w:tabs>
          <w:tab w:val="left" w:pos="1047"/>
          <w:tab w:val="left" w:pos="1048"/>
        </w:tabs>
        <w:ind w:right="667"/>
        <w:rPr>
          <w:sz w:val="24"/>
        </w:rPr>
      </w:pPr>
      <w:r w:rsidRPr="007F406F">
        <w:rPr>
          <w:sz w:val="24"/>
        </w:rPr>
        <w:t xml:space="preserve">Flag the data, validate it, notify ADEC as soon as feasible and summarize it in the </w:t>
      </w:r>
      <w:r w:rsidR="007D11CF">
        <w:rPr>
          <w:sz w:val="24"/>
        </w:rPr>
        <w:t>annual data report</w:t>
      </w:r>
      <w:r w:rsidRPr="007F406F">
        <w:rPr>
          <w:sz w:val="24"/>
        </w:rPr>
        <w:t>.</w:t>
      </w:r>
    </w:p>
    <w:p w14:paraId="6770A4DB" w14:textId="50330EC5" w:rsidR="007F406F" w:rsidRDefault="009748A5" w:rsidP="0053135F">
      <w:pPr>
        <w:pStyle w:val="ListParagraph"/>
        <w:numPr>
          <w:ilvl w:val="0"/>
          <w:numId w:val="78"/>
        </w:numPr>
        <w:tabs>
          <w:tab w:val="left" w:pos="1047"/>
          <w:tab w:val="left" w:pos="1048"/>
        </w:tabs>
        <w:ind w:right="667"/>
        <w:rPr>
          <w:sz w:val="24"/>
        </w:rPr>
      </w:pPr>
      <w:r w:rsidRPr="007F406F">
        <w:rPr>
          <w:sz w:val="24"/>
        </w:rPr>
        <w:lastRenderedPageBreak/>
        <w:t xml:space="preserve">Flag the data, validate it, and </w:t>
      </w:r>
      <w:r w:rsidR="007D11CF">
        <w:rPr>
          <w:sz w:val="24"/>
        </w:rPr>
        <w:t xml:space="preserve">share the information with the technical </w:t>
      </w:r>
      <w:r w:rsidR="00E63769">
        <w:rPr>
          <w:sz w:val="24"/>
        </w:rPr>
        <w:t xml:space="preserve">advisory </w:t>
      </w:r>
      <w:r w:rsidR="007D11CF">
        <w:rPr>
          <w:sz w:val="24"/>
        </w:rPr>
        <w:t>committee</w:t>
      </w:r>
      <w:r w:rsidRPr="007F406F">
        <w:rPr>
          <w:sz w:val="24"/>
        </w:rPr>
        <w:t xml:space="preserve"> to help determine where and what to sample for in the</w:t>
      </w:r>
      <w:r w:rsidRPr="007F406F">
        <w:rPr>
          <w:spacing w:val="-1"/>
          <w:sz w:val="24"/>
        </w:rPr>
        <w:t xml:space="preserve"> </w:t>
      </w:r>
      <w:r w:rsidRPr="007F406F">
        <w:rPr>
          <w:sz w:val="24"/>
        </w:rPr>
        <w:t>future.</w:t>
      </w:r>
    </w:p>
    <w:p w14:paraId="529E2E54" w14:textId="7B593654"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18F90701" w:rsidR="000D14B5" w:rsidRDefault="009748A5" w:rsidP="00457A58">
      <w:pPr>
        <w:pStyle w:val="Heading2"/>
        <w:ind w:left="0"/>
      </w:pPr>
      <w:bookmarkStart w:id="245" w:name="B6._INSTRUMENT_/_EQUIPMENT_TESTING,_INSP"/>
      <w:bookmarkStart w:id="246" w:name="_Toc117087858"/>
      <w:bookmarkStart w:id="247" w:name="_Toc125960351"/>
      <w:bookmarkStart w:id="248" w:name="_Toc125984011"/>
      <w:bookmarkStart w:id="249" w:name="_Toc125984294"/>
      <w:bookmarkEnd w:id="245"/>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46"/>
      <w:bookmarkEnd w:id="247"/>
      <w:bookmarkEnd w:id="248"/>
      <w:bookmarkEnd w:id="249"/>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50" w:name="_Toc117087859"/>
      <w:bookmarkStart w:id="251" w:name="_Toc125960352"/>
      <w:bookmarkStart w:id="252" w:name="_Toc125984012"/>
      <w:bookmarkStart w:id="253" w:name="_Toc125984295"/>
      <w:r>
        <w:t>Agency Baseline</w:t>
      </w:r>
      <w:bookmarkEnd w:id="250"/>
      <w:bookmarkEnd w:id="251"/>
      <w:bookmarkEnd w:id="252"/>
      <w:bookmarkEnd w:id="253"/>
    </w:p>
    <w:p w14:paraId="5EEDC655" w14:textId="2071476F" w:rsidR="000D14B5" w:rsidRDefault="009748A5" w:rsidP="007F406F">
      <w:pPr>
        <w:pStyle w:val="BodyText"/>
        <w:ind w:right="248"/>
      </w:pPr>
      <w:r>
        <w:t xml:space="preserve">Training is conducted by the </w:t>
      </w:r>
      <w:r w:rsidR="002C5646">
        <w:t xml:space="preserve">KWF Program Manager with support from the KWF </w:t>
      </w:r>
      <w:r>
        <w:t xml:space="preserve">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62A0A099" w:rsidR="000D14B5" w:rsidRDefault="009748A5" w:rsidP="00457A58">
      <w:pPr>
        <w:pStyle w:val="BodyText"/>
        <w:ind w:right="302"/>
      </w:pPr>
      <w:r>
        <w:t xml:space="preserve">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w:t>
      </w:r>
      <w:r w:rsidR="00317DA9">
        <w:t>drop-off location</w:t>
      </w:r>
      <w:r>
        <w: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54" w:name="B7._INSTRUMENT_CALIBRATION_PROCEDURES"/>
      <w:bookmarkStart w:id="255" w:name="_Toc117087860"/>
      <w:bookmarkStart w:id="256" w:name="_Toc125960353"/>
      <w:bookmarkStart w:id="257" w:name="_Toc125984013"/>
      <w:bookmarkStart w:id="258" w:name="_Toc125984296"/>
      <w:bookmarkEnd w:id="254"/>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55"/>
      <w:bookmarkEnd w:id="256"/>
      <w:bookmarkEnd w:id="257"/>
      <w:bookmarkEnd w:id="258"/>
    </w:p>
    <w:p w14:paraId="5C94BE73" w14:textId="4D9451B9" w:rsidR="000D14B5" w:rsidRDefault="009748A5" w:rsidP="007F406F">
      <w:pPr>
        <w:pStyle w:val="BodyText"/>
        <w:ind w:right="248"/>
      </w:pPr>
      <w:r>
        <w:t xml:space="preserve">Field instruments will be calibrated or verified within calibration tolerances prior to using the instruments. Calibrations will be in accordance with the respective EPA </w:t>
      </w:r>
      <w:r w:rsidR="00E63769">
        <w:t>Clean Water Act (CWA)</w:t>
      </w:r>
      <w:r>
        <w:t xml:space="preserve">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2FBE3E5C" w:rsidR="000D14B5" w:rsidRDefault="009748A5" w:rsidP="007F406F">
      <w:pPr>
        <w:pStyle w:val="BodyText"/>
        <w:ind w:right="262"/>
      </w:pPr>
      <w:r>
        <w:t>Contracted and sub-contracted laboratories will follow the calibration procedures found in its QAP</w:t>
      </w:r>
      <w:r w:rsidR="002C5646">
        <w:t>P</w:t>
      </w:r>
      <w:r>
        <w:t xml:space="preserve"> and the laboratory’s SOPs. Specific calibration procedures for regulated pollutants will be in agreement with the respective EPA Approved CWA method of analysis</w:t>
      </w:r>
      <w:r w:rsidRPr="000736AF">
        <w:t xml:space="preserve">. Field and/or laboratory calibration records will be made available to </w:t>
      </w:r>
      <w:r w:rsidR="002C5646">
        <w:t>partner agencies</w:t>
      </w:r>
      <w:r w:rsidR="002C5646" w:rsidRPr="000736AF">
        <w:t xml:space="preserve"> </w:t>
      </w:r>
      <w:r w:rsidRPr="000736AF">
        <w:t>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bookmarkStart w:id="259" w:name="_Toc125960354"/>
      <w:bookmarkStart w:id="260" w:name="_Toc125984297"/>
      <w:r w:rsidRPr="000736AF">
        <w:rPr>
          <w:sz w:val="24"/>
          <w:szCs w:val="24"/>
        </w:rPr>
        <w:t>Standard Calibration Procedures for Hydrolab Minisonde MS 5 are i</w:t>
      </w:r>
      <w:r w:rsidR="009748A5" w:rsidRPr="000736AF">
        <w:t>ncluded as Appendix H to this document.</w:t>
      </w:r>
      <w:bookmarkEnd w:id="259"/>
      <w:bookmarkEnd w:id="260"/>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61" w:name="B8._INSPECTION_AND_ACCEPTANCE_REQUIREMEN"/>
      <w:bookmarkStart w:id="262" w:name="_Toc117087861"/>
      <w:bookmarkStart w:id="263" w:name="_Toc125960355"/>
      <w:bookmarkStart w:id="264" w:name="_Toc125984014"/>
      <w:bookmarkStart w:id="265" w:name="_Toc125984298"/>
      <w:bookmarkEnd w:id="261"/>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62"/>
      <w:bookmarkEnd w:id="263"/>
      <w:bookmarkEnd w:id="264"/>
      <w:bookmarkEnd w:id="265"/>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34BDF1C8" w14:textId="1C8C0A49" w:rsidR="000D14B5" w:rsidRDefault="009748A5" w:rsidP="007F406F">
      <w:pPr>
        <w:pStyle w:val="BodyText"/>
        <w:ind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66" w:name="B9._DATA_ACQUISITION_REQUIREMENTS_FOR_NO"/>
      <w:bookmarkStart w:id="267" w:name="_Toc117087862"/>
      <w:bookmarkStart w:id="268" w:name="_Toc125960356"/>
      <w:bookmarkStart w:id="269" w:name="_Toc125984015"/>
      <w:bookmarkStart w:id="270" w:name="_Toc125984299"/>
      <w:bookmarkEnd w:id="266"/>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67"/>
      <w:bookmarkEnd w:id="268"/>
      <w:bookmarkEnd w:id="269"/>
      <w:bookmarkEnd w:id="270"/>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71" w:name="_Toc117087863"/>
      <w:r w:rsidRPr="00457A58">
        <w:rPr>
          <w:b/>
          <w:i/>
        </w:rPr>
        <w:t>Applies to all elements of the monitoring effort</w:t>
      </w:r>
      <w:bookmarkEnd w:id="271"/>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39"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0"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72" w:name="B10._DATA_MANAGEMENT"/>
      <w:bookmarkStart w:id="273" w:name="_Toc117087864"/>
      <w:bookmarkStart w:id="274" w:name="_Toc125960357"/>
      <w:bookmarkStart w:id="275" w:name="_Toc125984016"/>
      <w:bookmarkStart w:id="276" w:name="_Toc125984300"/>
      <w:bookmarkEnd w:id="272"/>
      <w:r>
        <w:t>B10.</w:t>
      </w:r>
      <w:r w:rsidR="00C266A5">
        <w:t xml:space="preserve"> </w:t>
      </w:r>
      <w:r w:rsidR="009D3EAA">
        <w:t>D</w:t>
      </w:r>
      <w:r w:rsidR="00C266A5">
        <w:t>ata</w:t>
      </w:r>
      <w:r w:rsidR="009D3EAA">
        <w:rPr>
          <w:spacing w:val="-2"/>
        </w:rPr>
        <w:t xml:space="preserve"> </w:t>
      </w:r>
      <w:r w:rsidR="009D3EAA">
        <w:t>M</w:t>
      </w:r>
      <w:r w:rsidR="00C266A5">
        <w:t>anagement</w:t>
      </w:r>
      <w:bookmarkEnd w:id="273"/>
      <w:bookmarkEnd w:id="274"/>
      <w:bookmarkEnd w:id="275"/>
      <w:bookmarkEnd w:id="276"/>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Aggregated in a manner consistent with their prime use</w:t>
      </w:r>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269EE29C"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r w:rsidR="00124C91">
        <w:t xml:space="preserve"> See </w:t>
      </w:r>
      <w:r w:rsidR="00124C91" w:rsidRPr="00124C91">
        <w:t xml:space="preserve">Figure </w:t>
      </w:r>
      <w:fldSimple w:instr=" SEQ Figure \* ARABIC ">
        <w:r w:rsidR="00124C91" w:rsidRPr="00124C91">
          <w:rPr>
            <w:noProof/>
          </w:rPr>
          <w:t>4</w:t>
        </w:r>
      </w:fldSimple>
      <w:r w:rsidR="00124C91">
        <w:t xml:space="preserve"> for details.</w:t>
      </w:r>
    </w:p>
    <w:p w14:paraId="25447A85" w14:textId="77777777" w:rsidR="007F406F" w:rsidRDefault="007F406F" w:rsidP="007F406F">
      <w:pPr>
        <w:pStyle w:val="BodyText"/>
        <w:ind w:right="389"/>
      </w:pPr>
    </w:p>
    <w:p w14:paraId="3C29344D" w14:textId="17FAEBE8"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Project Manager</w:t>
      </w:r>
      <w:r w:rsidR="003031F6">
        <w:t xml:space="preserve"> and partner agencies upon request</w:t>
      </w:r>
      <w:r>
        <w:t>.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396D41A1"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006D5F54">
        <w:t xml:space="preserve"> (if subscribed)</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1C3397A"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r w:rsidRPr="00B34ACF">
        <w:t>certification</w:t>
      </w:r>
    </w:p>
    <w:p w14:paraId="5DAA8213" w14:textId="558441BC" w:rsidR="000D14B5" w:rsidRDefault="00124C91" w:rsidP="00124C91">
      <w:pPr>
        <w:pStyle w:val="BodyText"/>
        <w:numPr>
          <w:ilvl w:val="0"/>
          <w:numId w:val="80"/>
        </w:numPr>
        <w:ind w:right="389"/>
      </w:pPr>
      <w:r>
        <w:lastRenderedPageBreak/>
        <w:t xml:space="preserve">Prior to uplift to the EPA Water Quality Exchange, a final tertiary review is conducted by a third party, such as the </w:t>
      </w:r>
      <w:r w:rsidR="009748A5" w:rsidRPr="00124C91">
        <w:t xml:space="preserve">ADEC DOW </w:t>
      </w:r>
      <w:r w:rsidR="0010405F">
        <w:t>Water Quality Nonpoint Source Regional Staff</w:t>
      </w:r>
      <w:r w:rsidR="009748A5" w:rsidRPr="00124C91">
        <w:t>/WQAO</w:t>
      </w:r>
      <w:r>
        <w:t xml:space="preserve"> or another party as recommended by ADEC</w:t>
      </w:r>
      <w:r w:rsidR="0010405F">
        <w:t xml:space="preserve"> and technical review board members</w:t>
      </w:r>
      <w:r w:rsidR="009748A5" w:rsidRPr="00124C91">
        <w:t>.</w:t>
      </w:r>
    </w:p>
    <w:p w14:paraId="5BC2960F" w14:textId="234D3C0E" w:rsidR="007912F2" w:rsidRPr="00124C91" w:rsidRDefault="007912F2" w:rsidP="007912F2">
      <w:pPr>
        <w:pStyle w:val="BodyText"/>
        <w:numPr>
          <w:ilvl w:val="0"/>
          <w:numId w:val="80"/>
        </w:numPr>
        <w:ind w:right="389"/>
        <w:rPr>
          <w:ins w:id="277" w:author="Benjamin Meyer" w:date="2023-03-02T09:33:00Z"/>
        </w:rPr>
      </w:pPr>
      <w:ins w:id="278" w:author="Benjamin Meyer" w:date="2023-03-02T09:33:00Z">
        <w:r>
          <w:t>ADEC staff will perform a biannual assessment of water quality that has been uplifted to the EPA Water Quality Exchange in the context of regulatory limits as part of their Integrat</w:t>
        </w:r>
      </w:ins>
      <w:r>
        <w:t>ed</w:t>
      </w:r>
      <w:ins w:id="279" w:author="Benjamin Meyer" w:date="2023-03-02T09:33:00Z">
        <w:r>
          <w:t xml:space="preserve"> Assessment report.</w:t>
        </w:r>
      </w:ins>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(e.g. the EPA Water Quality Exchange or the Ambient Water Quality Management System (AWQMS))</w:t>
      </w:r>
      <w:r w:rsidR="009D3EAA">
        <w:t>.</w:t>
      </w:r>
      <w:r>
        <w:t xml:space="preserve"> Data will be reviewed to determine if water quality problems exist and any values exceed water quality standards. Data files are backed up on KWF server</w:t>
      </w:r>
      <w:r w:rsidR="00230E63">
        <w:t>, which in turn is backed up at a remote location by the IT service provider North Tech Group (</w:t>
      </w:r>
      <w:hyperlink r:id="rId41"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06493447" w:rsidR="00846D72" w:rsidRDefault="001F4FD2" w:rsidP="009D3EAA">
      <w:pPr>
        <w:rPr>
          <w:sz w:val="24"/>
        </w:rPr>
      </w:pPr>
      <w:r>
        <w:rPr>
          <w:noProof/>
          <w:sz w:val="24"/>
        </w:rPr>
        <w:lastRenderedPageBreak/>
        <w:drawing>
          <wp:inline distT="0" distB="0" distL="0" distR="0" wp14:anchorId="416732CD" wp14:editId="26741F49">
            <wp:extent cx="6299200" cy="7229475"/>
            <wp:effectExtent l="0" t="0" r="635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RAFT Figure 5 Data Management Flowchart KWF.png"/>
                    <pic:cNvPicPr/>
                  </pic:nvPicPr>
                  <pic:blipFill rotWithShape="1">
                    <a:blip r:embed="rId42">
                      <a:extLst>
                        <a:ext uri="{28A0092B-C50C-407E-A947-70E740481C1C}">
                          <a14:useLocalDpi xmlns:a14="http://schemas.microsoft.com/office/drawing/2010/main" val="0"/>
                        </a:ext>
                      </a:extLst>
                    </a:blip>
                    <a:srcRect b="11318"/>
                    <a:stretch/>
                  </pic:blipFill>
                  <pic:spPr bwMode="auto">
                    <a:xfrm>
                      <a:off x="0" y="0"/>
                      <a:ext cx="6299200" cy="722947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03D867A"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80" w:name="_Toc12595953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w:t>
      </w:r>
      <w:r w:rsidR="00E63769">
        <w:rPr>
          <w:b/>
          <w:i w:val="0"/>
          <w:color w:val="auto"/>
          <w:sz w:val="24"/>
          <w:szCs w:val="24"/>
        </w:rPr>
        <w:t xml:space="preserve">ai River Agency Baseline Water </w:t>
      </w:r>
      <w:r>
        <w:rPr>
          <w:b/>
          <w:i w:val="0"/>
          <w:color w:val="auto"/>
          <w:sz w:val="24"/>
          <w:szCs w:val="24"/>
        </w:rPr>
        <w:t>Quality Monitoring Project.</w:t>
      </w:r>
      <w:bookmarkEnd w:id="280"/>
    </w:p>
    <w:p w14:paraId="3D7E807C" w14:textId="77777777" w:rsidR="00846D72" w:rsidRDefault="00846D72" w:rsidP="00AD3520">
      <w:pPr>
        <w:pStyle w:val="Heading2"/>
        <w:ind w:left="0"/>
      </w:pPr>
      <w:bookmarkStart w:id="281" w:name="_Toc117087865"/>
    </w:p>
    <w:p w14:paraId="3913DB1B" w14:textId="77777777" w:rsidR="009D3EAA" w:rsidRDefault="009D3EAA" w:rsidP="007F406F">
      <w:pPr>
        <w:pStyle w:val="Heading2"/>
        <w:ind w:left="0"/>
      </w:pPr>
      <w:bookmarkStart w:id="282" w:name="_Toc125960358"/>
      <w:bookmarkStart w:id="283" w:name="_Toc125984017"/>
      <w:bookmarkStart w:id="284" w:name="_Toc125984301"/>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81"/>
      <w:bookmarkEnd w:id="282"/>
      <w:bookmarkEnd w:id="283"/>
      <w:bookmarkEnd w:id="284"/>
    </w:p>
    <w:p w14:paraId="7F959E7E" w14:textId="77777777" w:rsidR="000D14B5" w:rsidRDefault="000D14B5">
      <w:pPr>
        <w:pStyle w:val="BodyText"/>
        <w:spacing w:before="9"/>
        <w:rPr>
          <w:b/>
          <w:sz w:val="23"/>
        </w:rPr>
      </w:pPr>
      <w:bookmarkStart w:id="285" w:name="C1._ASSESSMENTS_AND_RESPONSE_ACTIONS"/>
      <w:bookmarkEnd w:id="285"/>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69E716C6"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Precision (replicate) sample measurements. Precision criter</w:t>
      </w:r>
      <w:r w:rsidR="0003137E">
        <w:rPr>
          <w:sz w:val="24"/>
        </w:rPr>
        <w:t>ia are specified in Section A7</w:t>
      </w:r>
      <w:r w:rsidR="0003137E" w:rsidRPr="0003137E">
        <w:rPr>
          <w:sz w:val="24"/>
        </w:rPr>
        <w:t xml:space="preserve">, </w:t>
      </w:r>
      <w:r w:rsidR="0003137E" w:rsidRPr="0003137E">
        <w:rPr>
          <w:sz w:val="24"/>
        </w:rPr>
        <w:fldChar w:fldCharType="begin"/>
      </w:r>
      <w:r w:rsidR="0003137E" w:rsidRPr="0003137E">
        <w:rPr>
          <w:sz w:val="24"/>
        </w:rPr>
        <w:instrText xml:space="preserve"> REF _Ref125965085 \h  \* MERGEFORMAT </w:instrText>
      </w:r>
      <w:r w:rsidR="0003137E" w:rsidRPr="0003137E">
        <w:rPr>
          <w:sz w:val="24"/>
        </w:rPr>
      </w:r>
      <w:r w:rsidR="0003137E" w:rsidRPr="0003137E">
        <w:rPr>
          <w:sz w:val="24"/>
        </w:rPr>
        <w:fldChar w:fldCharType="separate"/>
      </w:r>
      <w:r w:rsidR="0003137E" w:rsidRPr="0003137E">
        <w:rPr>
          <w:sz w:val="24"/>
          <w:szCs w:val="24"/>
        </w:rPr>
        <w:t xml:space="preserve">Table </w:t>
      </w:r>
      <w:r w:rsidR="0003137E" w:rsidRPr="0003137E">
        <w:rPr>
          <w:noProof/>
          <w:sz w:val="24"/>
          <w:szCs w:val="24"/>
        </w:rPr>
        <w:t>3</w:t>
      </w:r>
      <w:r w:rsidR="0003137E" w:rsidRPr="0003137E">
        <w:rPr>
          <w:sz w:val="24"/>
        </w:rPr>
        <w:fldChar w:fldCharType="end"/>
      </w:r>
      <w:r w:rsidR="0030482F" w:rsidRPr="0003137E">
        <w:rPr>
          <w:sz w:val="24"/>
        </w:rPr>
        <w:t xml:space="preserve"> </w:t>
      </w:r>
      <w:r w:rsidR="0030482F" w:rsidRPr="00044944">
        <w:rPr>
          <w:sz w:val="24"/>
        </w:rPr>
        <w:t>through</w:t>
      </w:r>
      <w:r w:rsidR="00044944" w:rsidRPr="00044944">
        <w:rPr>
          <w:sz w:val="24"/>
        </w:rPr>
        <w:t xml:space="preserve">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03137E">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5DED4D0"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w:t>
      </w:r>
      <w:r w:rsidR="00044944" w:rsidRPr="0003137E">
        <w:rPr>
          <w:sz w:val="24"/>
        </w:rPr>
        <w:fldChar w:fldCharType="begin"/>
      </w:r>
      <w:r w:rsidR="00044944" w:rsidRPr="0003137E">
        <w:rPr>
          <w:sz w:val="24"/>
        </w:rPr>
        <w:instrText xml:space="preserve"> REF _Ref125965085 \h  \* MERGEFORMAT </w:instrText>
      </w:r>
      <w:r w:rsidR="00044944" w:rsidRPr="0003137E">
        <w:rPr>
          <w:sz w:val="24"/>
        </w:rPr>
      </w:r>
      <w:r w:rsidR="00044944" w:rsidRPr="0003137E">
        <w:rPr>
          <w:sz w:val="24"/>
        </w:rPr>
        <w:fldChar w:fldCharType="separate"/>
      </w:r>
      <w:r w:rsidR="00044944" w:rsidRPr="0003137E">
        <w:rPr>
          <w:sz w:val="24"/>
          <w:szCs w:val="24"/>
        </w:rPr>
        <w:t xml:space="preserve">Table </w:t>
      </w:r>
      <w:r w:rsidR="00044944" w:rsidRPr="0003137E">
        <w:rPr>
          <w:noProof/>
          <w:sz w:val="24"/>
          <w:szCs w:val="24"/>
        </w:rPr>
        <w:t>3</w:t>
      </w:r>
      <w:r w:rsidR="00044944" w:rsidRPr="0003137E">
        <w:rPr>
          <w:sz w:val="24"/>
        </w:rPr>
        <w:fldChar w:fldCharType="end"/>
      </w:r>
      <w:r w:rsidR="00044944" w:rsidRPr="0003137E">
        <w:rPr>
          <w:sz w:val="24"/>
        </w:rPr>
        <w:t xml:space="preserve"> </w:t>
      </w:r>
      <w:r w:rsidR="00044944" w:rsidRPr="00044944">
        <w:rPr>
          <w:sz w:val="24"/>
        </w:rPr>
        <w:t xml:space="preserve">through </w:t>
      </w:r>
      <w:r w:rsidR="00044944" w:rsidRPr="00044944">
        <w:rPr>
          <w:sz w:val="24"/>
        </w:rPr>
        <w:fldChar w:fldCharType="begin"/>
      </w:r>
      <w:r w:rsidR="00044944" w:rsidRPr="00044944">
        <w:rPr>
          <w:sz w:val="24"/>
        </w:rPr>
        <w:instrText xml:space="preserve"> REF _Ref125968599 \h  \* MERGEFORMAT </w:instrText>
      </w:r>
      <w:r w:rsidR="00044944" w:rsidRPr="00044944">
        <w:rPr>
          <w:sz w:val="24"/>
        </w:rPr>
      </w:r>
      <w:r w:rsidR="00044944" w:rsidRPr="00044944">
        <w:rPr>
          <w:sz w:val="24"/>
        </w:rPr>
        <w:fldChar w:fldCharType="separate"/>
      </w:r>
      <w:r w:rsidR="00044944" w:rsidRPr="00044944">
        <w:rPr>
          <w:sz w:val="24"/>
          <w:szCs w:val="24"/>
        </w:rPr>
        <w:t xml:space="preserve">Table </w:t>
      </w:r>
      <w:r w:rsidR="00044944" w:rsidRPr="00044944">
        <w:rPr>
          <w:noProof/>
          <w:sz w:val="24"/>
          <w:szCs w:val="24"/>
        </w:rPr>
        <w:t>7</w:t>
      </w:r>
      <w:r w:rsidR="00044944" w:rsidRPr="00044944">
        <w:rPr>
          <w:sz w:val="24"/>
        </w:rPr>
        <w:fldChar w:fldCharType="end"/>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Calculation of monitoring project’s overall achieved precision, accuracy and data completeness compared to QAPP defined precision, accuracy and data completeness goals.</w:t>
      </w:r>
    </w:p>
    <w:p w14:paraId="267FB071" w14:textId="77777777" w:rsidR="007F406F" w:rsidRDefault="007F406F" w:rsidP="007F406F">
      <w:pPr>
        <w:pStyle w:val="BodyText"/>
        <w:rPr>
          <w:sz w:val="23"/>
        </w:rPr>
      </w:pP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0492160D" w:rsidR="000D14B5" w:rsidRDefault="009748A5" w:rsidP="007F406F">
      <w:pPr>
        <w:pStyle w:val="BodyText"/>
        <w:spacing w:before="90"/>
        <w:ind w:right="388"/>
      </w:pPr>
      <w:r>
        <w:t>Procedures for inspection, acceptance, calibration and maintenance of equipment and supplies are described in detail in Sections B6, B7</w:t>
      </w:r>
      <w:r w:rsidR="005765BB">
        <w:t>,</w:t>
      </w:r>
      <w:r>
        <w:t xml:space="preserve">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w:t>
      </w:r>
      <w:r w:rsidRPr="009340DD">
        <w:t>Committee (Appendix A) will review this QAPP and the overall project design bi-annually and may suggest procedural refinements or additional testing procedures. This may include new parameters</w:t>
      </w:r>
      <w:r>
        <w:t xml:space="preserve"> to be measured or changes to procedures currently in use. Any such changes will be subject to EPA and ADEC approval. The project is open to EPA or ADEC system audits at their discretion.</w:t>
      </w:r>
    </w:p>
    <w:p w14:paraId="690B8A09" w14:textId="30FCEA47" w:rsidR="0041192E" w:rsidRDefault="0041192E" w:rsidP="007F406F">
      <w:pPr>
        <w:pStyle w:val="BodyText"/>
        <w:ind w:right="608"/>
      </w:pPr>
    </w:p>
    <w:p w14:paraId="031CBD21" w14:textId="7B1ED62E"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286" w:name="C2._QA_REPORTS_to_Management"/>
      <w:bookmarkEnd w:id="286"/>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65CD3A1B" w:rsidR="000D14B5" w:rsidRDefault="009748A5" w:rsidP="007F406F">
      <w:pPr>
        <w:pStyle w:val="BodyText"/>
        <w:ind w:right="761"/>
      </w:pPr>
      <w:r w:rsidRPr="005E7686">
        <w:t>Annually a QA summary report</w:t>
      </w:r>
      <w:r w:rsidR="00F14B8D">
        <w:t xml:space="preserve"> and field report</w:t>
      </w:r>
      <w:r w:rsidRPr="005E7686">
        <w:t xml:space="preserve"> will be produced and submitted to the</w:t>
      </w:r>
      <w:r w:rsidR="00F14B8D">
        <w:t xml:space="preserve"> KWF</w:t>
      </w:r>
      <w:r w:rsidRPr="005E7686">
        <w:t xml:space="preserve"> Project Manager, ADEC</w:t>
      </w:r>
      <w:r w:rsidR="00F14B8D">
        <w:t xml:space="preserve"> DOW Nonpoint Source Regional Staff, Technical Review Committee, and participating partner agencies</w:t>
      </w:r>
      <w:r>
        <w:t>.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in section A7</w:t>
      </w:r>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and unspiked</w:t>
      </w:r>
      <w:r w:rsidRPr="007F406F">
        <w:rPr>
          <w:spacing w:val="-1"/>
          <w:sz w:val="24"/>
        </w:rPr>
        <w:t xml:space="preserve"> </w:t>
      </w:r>
      <w:r w:rsidRPr="007F406F">
        <w:rPr>
          <w:sz w:val="24"/>
        </w:rPr>
        <w:t>results</w:t>
      </w:r>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unspiked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sample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r w:rsidRPr="007F406F">
        <w:rPr>
          <w:sz w:val="24"/>
        </w:rPr>
        <w:t>RPD</w:t>
      </w:r>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1708B6AF" w:rsidR="000D14B5" w:rsidRPr="00E63769"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4550D13" w14:textId="3943E260" w:rsidR="00F14B8D" w:rsidRPr="007F406F" w:rsidRDefault="00F14B8D" w:rsidP="007F406F">
      <w:pPr>
        <w:pStyle w:val="ListParagraph"/>
        <w:numPr>
          <w:ilvl w:val="1"/>
          <w:numId w:val="86"/>
        </w:numPr>
        <w:spacing w:before="1"/>
        <w:rPr>
          <w:sz w:val="26"/>
        </w:rPr>
      </w:pPr>
      <w:r>
        <w:rPr>
          <w:sz w:val="24"/>
        </w:rPr>
        <w:t>Any deviations from the sampling plan with explanation</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287" w:name="_Toc117087866"/>
      <w:bookmarkStart w:id="288" w:name="_Toc125960359"/>
      <w:bookmarkStart w:id="289" w:name="_Toc125984018"/>
      <w:bookmarkStart w:id="290" w:name="_Toc125984302"/>
      <w:r>
        <w:t>Agency Baseline</w:t>
      </w:r>
      <w:bookmarkEnd w:id="287"/>
      <w:bookmarkEnd w:id="288"/>
      <w:bookmarkEnd w:id="289"/>
      <w:bookmarkEnd w:id="290"/>
    </w:p>
    <w:p w14:paraId="6B58CE25" w14:textId="35C17DDC" w:rsidR="000D14B5" w:rsidRDefault="009748A5" w:rsidP="005D6838">
      <w:pPr>
        <w:pStyle w:val="BodyText"/>
        <w:ind w:right="388"/>
      </w:pPr>
      <w:r w:rsidRPr="005D6838">
        <w:t>A comprehensive report will be produced every 5 years</w:t>
      </w:r>
      <w:r w:rsidR="0041192E">
        <w:t>,</w:t>
      </w:r>
      <w:r w:rsidR="005D6838">
        <w:t xml:space="preserve"> </w:t>
      </w:r>
      <w:r w:rsidR="005D6838" w:rsidRPr="005D6838">
        <w:t>contingent on available fu</w:t>
      </w:r>
      <w:r w:rsidR="005D6838">
        <w:t>nd</w:t>
      </w:r>
      <w:r w:rsidR="005D6838" w:rsidRPr="005D6838">
        <w:t>ing</w:t>
      </w:r>
      <w:r w:rsidRPr="005D6838">
        <w:t xml:space="preserve">. An open data report will be produced within one year of data collection. The open data reports will be available </w:t>
      </w:r>
      <w:r w:rsidR="008323A5" w:rsidRPr="005D6838">
        <w:t>online</w:t>
      </w:r>
      <w:r w:rsidRPr="005D6838">
        <w:t xml:space="preserve"> through a link at </w:t>
      </w:r>
      <w:hyperlink r:id="rId43" w:history="1">
        <w:r w:rsidRPr="0041192E">
          <w:rPr>
            <w:rStyle w:val="Hyperlink"/>
          </w:rPr>
          <w:t>http://www.kenaiwatershed.org</w:t>
        </w:r>
      </w:hyperlink>
      <w:r w:rsidRPr="005D6838">
        <w:t xml:space="preserve">. </w:t>
      </w:r>
      <w:r>
        <w:t xml:space="preserve">The </w:t>
      </w:r>
      <w:r w:rsidR="008323A5">
        <w:t xml:space="preserve">KWF </w:t>
      </w:r>
      <w:r>
        <w:t>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291" w:name="D1._DATA_REVIEW,_VALIDATION_AND_VERIFICA"/>
      <w:bookmarkStart w:id="292" w:name="_Toc117087867"/>
      <w:bookmarkStart w:id="293" w:name="_Toc125960360"/>
      <w:bookmarkStart w:id="294" w:name="_Toc125984019"/>
      <w:bookmarkStart w:id="295" w:name="_Toc125984303"/>
      <w:bookmarkEnd w:id="291"/>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292"/>
      <w:bookmarkEnd w:id="293"/>
      <w:bookmarkEnd w:id="294"/>
      <w:bookmarkEnd w:id="295"/>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296" w:name="_Toc117087868"/>
      <w:bookmarkStart w:id="297" w:name="_Toc125960361"/>
      <w:bookmarkStart w:id="298" w:name="_Toc125984020"/>
      <w:bookmarkStart w:id="299" w:name="_Toc125984304"/>
      <w:r>
        <w:t>D2. V</w:t>
      </w:r>
      <w:r w:rsidR="00411993">
        <w:t>alidation and</w:t>
      </w:r>
      <w:r>
        <w:t xml:space="preserve"> V</w:t>
      </w:r>
      <w:r w:rsidR="00411993">
        <w:t>erification</w:t>
      </w:r>
      <w:r>
        <w:t xml:space="preserve"> M</w:t>
      </w:r>
      <w:r w:rsidR="00411993">
        <w:t>ethods</w:t>
      </w:r>
      <w:bookmarkEnd w:id="296"/>
      <w:bookmarkEnd w:id="297"/>
      <w:bookmarkEnd w:id="298"/>
      <w:bookmarkEnd w:id="299"/>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300" w:name="D2._VALIDATION_AND_VERIFICATION_METHODS"/>
      <w:bookmarkEnd w:id="300"/>
      <w:r>
        <w:lastRenderedPageBreak/>
        <w:t>Project QA Officer and Project Manager will conduct data validation and verification.</w:t>
      </w:r>
      <w:r w:rsidR="00146D46">
        <w:t xml:space="preserve"> </w:t>
      </w:r>
      <w:r>
        <w:t>Project QA 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301" w:name="D3._RECONCILIATION_WITH_DATA_QUALITY_OBJ"/>
      <w:bookmarkStart w:id="302" w:name="_Toc117087869"/>
      <w:bookmarkStart w:id="303" w:name="_Toc125960362"/>
      <w:bookmarkStart w:id="304" w:name="_Toc125984021"/>
      <w:bookmarkStart w:id="305" w:name="_Toc125984305"/>
      <w:bookmarkEnd w:id="301"/>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302"/>
      <w:bookmarkEnd w:id="303"/>
      <w:bookmarkEnd w:id="304"/>
      <w:bookmarkEnd w:id="305"/>
    </w:p>
    <w:p w14:paraId="37F38136" w14:textId="77777777" w:rsidR="000D14B5" w:rsidRDefault="000D14B5">
      <w:pPr>
        <w:pStyle w:val="BodyText"/>
        <w:spacing w:before="9"/>
        <w:rPr>
          <w:b/>
          <w:sz w:val="23"/>
        </w:rPr>
      </w:pPr>
    </w:p>
    <w:p w14:paraId="13B0D893" w14:textId="61647939"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w:t>
      </w:r>
      <w:r w:rsidR="005D6838" w:rsidRPr="004638CA">
        <w:t>see</w:t>
      </w:r>
      <w:r w:rsidR="004638CA" w:rsidRPr="004638CA">
        <w:t xml:space="preserve"> </w:t>
      </w:r>
      <w:r w:rsidR="004638CA" w:rsidRPr="004638CA">
        <w:fldChar w:fldCharType="begin"/>
      </w:r>
      <w:r w:rsidR="004638CA" w:rsidRPr="004638CA">
        <w:instrText xml:space="preserve"> REF _Ref125965085 \h  \* MERGEFORMAT </w:instrText>
      </w:r>
      <w:r w:rsidR="004638CA" w:rsidRPr="004638CA">
        <w:fldChar w:fldCharType="separate"/>
      </w:r>
      <w:r w:rsidR="004638CA" w:rsidRPr="004638CA">
        <w:t xml:space="preserve">Table </w:t>
      </w:r>
      <w:r w:rsidR="004638CA" w:rsidRPr="004638CA">
        <w:rPr>
          <w:noProof/>
        </w:rPr>
        <w:t>3</w:t>
      </w:r>
      <w:r w:rsidR="004638CA" w:rsidRPr="004638CA">
        <w:fldChar w:fldCharType="end"/>
      </w:r>
      <w:r w:rsidR="004638CA" w:rsidRPr="004638CA">
        <w:t xml:space="preserve"> </w:t>
      </w:r>
      <w:r w:rsidR="00877D5B" w:rsidRPr="004638CA">
        <w:t>through</w:t>
      </w:r>
      <w:r w:rsidR="004638CA" w:rsidRPr="004638CA">
        <w:t xml:space="preserve"> </w:t>
      </w:r>
      <w:r w:rsidR="004638CA" w:rsidRPr="004638CA">
        <w:fldChar w:fldCharType="begin"/>
      </w:r>
      <w:r w:rsidR="004638CA" w:rsidRPr="004638CA">
        <w:instrText xml:space="preserve"> REF _Ref125968599 \h  \* MERGEFORMAT </w:instrText>
      </w:r>
      <w:r w:rsidR="004638CA" w:rsidRPr="004638CA">
        <w:fldChar w:fldCharType="separate"/>
      </w:r>
      <w:r w:rsidR="004638CA" w:rsidRPr="004638CA">
        <w:t xml:space="preserve">Table </w:t>
      </w:r>
      <w:r w:rsidR="004638CA" w:rsidRPr="004638CA">
        <w:rPr>
          <w:noProof/>
        </w:rPr>
        <w:t>7</w:t>
      </w:r>
      <w:r w:rsidR="004638CA" w:rsidRPr="004638CA">
        <w:fldChar w:fldCharType="end"/>
      </w:r>
      <w:r w:rsidRPr="004638CA">
        <w:t>)</w:t>
      </w:r>
      <w:r>
        <w:t xml:space="preserve"> data will </w:t>
      </w:r>
      <w:r w:rsidR="008323A5">
        <w:t xml:space="preserve">flagged as ‘Rejected’ and </w:t>
      </w:r>
      <w:r>
        <w:t xml:space="preserve">not be </w:t>
      </w:r>
      <w:r w:rsidR="00646D5A">
        <w:t xml:space="preserve">uplifted to </w:t>
      </w:r>
      <w:r w:rsidR="005D6838">
        <w:t>the EPA</w:t>
      </w:r>
      <w:r w:rsidR="0059311B">
        <w:t xml:space="preserve"> </w:t>
      </w:r>
      <w:r w:rsidR="00646D5A">
        <w:t>Water Quality Exchange</w:t>
      </w:r>
      <w:r>
        <w:t>. The cause of failure will be evaluated</w:t>
      </w:r>
      <w:r w:rsidR="008323A5">
        <w:t xml:space="preserve"> and documented in the data QA report</w:t>
      </w:r>
      <w:r>
        <w:t>. If the cause is found to be equipment failure, calibration and maintenance procedures will be reassessed and improved. In some cases</w:t>
      </w:r>
      <w:r w:rsidR="008323A5">
        <w:t>,</w:t>
      </w:r>
      <w:r>
        <w:t xml:space="preserve">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bookmarkEnd w:id="236"/>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7B3B9BE4" w14:textId="4DB37B87" w:rsidR="00A20351" w:rsidRDefault="00A20351" w:rsidP="00530E7B">
      <w:pPr>
        <w:pStyle w:val="BodyText"/>
        <w:ind w:right="696"/>
      </w:pPr>
    </w:p>
    <w:p w14:paraId="7996BBC9" w14:textId="2CA54088" w:rsidR="00A20351" w:rsidRDefault="00A20351" w:rsidP="00530E7B">
      <w:pPr>
        <w:pStyle w:val="BodyText"/>
        <w:ind w:right="696"/>
      </w:pPr>
    </w:p>
    <w:p w14:paraId="5AA96777" w14:textId="61EFAD55" w:rsidR="00A20351" w:rsidRDefault="00A20351" w:rsidP="00530E7B">
      <w:pPr>
        <w:pStyle w:val="BodyText"/>
        <w:ind w:right="696"/>
      </w:pPr>
    </w:p>
    <w:p w14:paraId="3C000CB7" w14:textId="59684711" w:rsidR="00A20351" w:rsidRDefault="00A20351" w:rsidP="00530E7B">
      <w:pPr>
        <w:pStyle w:val="BodyText"/>
        <w:ind w:right="696"/>
      </w:pPr>
    </w:p>
    <w:p w14:paraId="58B588D1" w14:textId="77777777" w:rsidR="00A20351" w:rsidRPr="00826A3C" w:rsidRDefault="00A20351" w:rsidP="00A20351">
      <w:pPr>
        <w:pStyle w:val="Heading2"/>
        <w:ind w:left="0"/>
      </w:pPr>
      <w:bookmarkStart w:id="306" w:name="_Toc125960363"/>
      <w:bookmarkStart w:id="307" w:name="_Toc125984022"/>
      <w:bookmarkStart w:id="308" w:name="_Toc125984306"/>
      <w:r>
        <w:t>References</w:t>
      </w:r>
      <w:bookmarkEnd w:id="306"/>
      <w:bookmarkEnd w:id="307"/>
      <w:bookmarkEnd w:id="308"/>
    </w:p>
    <w:p w14:paraId="474E90FE" w14:textId="77777777" w:rsidR="00A20351" w:rsidRPr="00826A3C" w:rsidRDefault="00A20351" w:rsidP="00A20351">
      <w:pPr>
        <w:pStyle w:val="Heading2"/>
      </w:pPr>
    </w:p>
    <w:p w14:paraId="5922C3D6" w14:textId="75A3EDEC" w:rsidR="00734868" w:rsidRDefault="00A20351" w:rsidP="008A1901">
      <w:pPr>
        <w:spacing w:line="240" w:lineRule="exact"/>
        <w:ind w:left="720" w:right="730" w:hanging="720"/>
        <w:rPr>
          <w:noProof/>
        </w:rPr>
      </w:pPr>
      <w:r w:rsidRPr="00826A3C">
        <w:fldChar w:fldCharType="begin" w:fldLock="1"/>
      </w:r>
      <w:r w:rsidR="00734868">
        <w:instrText>ADDIN paperpile_bibliography &lt;pp-bibliography&gt;&lt;first-reference-indices&gt;&lt;formatting&gt;1&lt;/formatting&gt;&lt;space-after&gt;1&lt;/space-after&gt;&lt;/first-reference-indices&gt;&lt;/pp-bibliography&gt; \* MERGEFORMAT</w:instrText>
      </w:r>
      <w:r w:rsidRPr="00826A3C">
        <w:fldChar w:fldCharType="separate"/>
      </w:r>
      <w:r w:rsidR="00734868">
        <w:rPr>
          <w:noProof/>
        </w:rPr>
        <w:t>ADEC. 2022a. “Kenai River Water Quality Monitoring Activities.” 2022. https://dec.alaska.gov/water/nonpoint-source-control/waters-in-the-spotlight/kenai-river-water-quality-monitoring-activities/.</w:t>
      </w:r>
    </w:p>
    <w:p w14:paraId="5EC16D3B" w14:textId="77777777" w:rsidR="00734868" w:rsidRDefault="00734868" w:rsidP="008A1901">
      <w:pPr>
        <w:spacing w:line="240" w:lineRule="exact"/>
        <w:ind w:left="720" w:right="730" w:hanging="720"/>
        <w:rPr>
          <w:noProof/>
        </w:rPr>
      </w:pPr>
      <w:r>
        <w:rPr>
          <w:noProof/>
        </w:rPr>
        <w:t>———. 2022b. “Water Quality Standards and Restoration, Water Quality Reports.” February 15, 2022. https://dec.alaska.gov/water/water-quality/reports.</w:t>
      </w:r>
    </w:p>
    <w:p w14:paraId="32901A57" w14:textId="77777777" w:rsidR="00734868" w:rsidRDefault="00734868" w:rsidP="008A1901">
      <w:pPr>
        <w:spacing w:line="240" w:lineRule="exact"/>
        <w:ind w:left="720" w:right="730" w:hanging="720"/>
        <w:rPr>
          <w:noProof/>
        </w:rPr>
      </w:pPr>
      <w:r>
        <w:rPr>
          <w:noProof/>
        </w:rPr>
        <w:t>AKDNR. 1997. “Kenai River Comprehensive Management Plan.” https://www.kenaifishpartnership.org/wp-content/uploads/2021/10/krsma_1997_editable_sm.pdf.</w:t>
      </w:r>
    </w:p>
    <w:p w14:paraId="3CCF2CCA" w14:textId="77777777" w:rsidR="00734868" w:rsidRDefault="00734868" w:rsidP="008A1901">
      <w:pPr>
        <w:spacing w:line="240" w:lineRule="exact"/>
        <w:ind w:left="720" w:right="730" w:hanging="720"/>
        <w:rPr>
          <w:noProof/>
        </w:rPr>
      </w:pPr>
      <w:r>
        <w:rPr>
          <w:noProof/>
        </w:rPr>
        <w:t>Apsens, S., and J. Petitt. 2022. “Kenai River, Alaska Field Report 2021.” Alaska Department of Environmental Conservation.</w:t>
      </w:r>
    </w:p>
    <w:p w14:paraId="68D0C1B0" w14:textId="77777777" w:rsidR="00734868" w:rsidRDefault="00734868" w:rsidP="008A1901">
      <w:pPr>
        <w:spacing w:line="240" w:lineRule="exact"/>
        <w:ind w:left="720" w:right="730" w:hanging="720"/>
        <w:rPr>
          <w:noProof/>
        </w:rPr>
      </w:pPr>
      <w:r>
        <w:rPr>
          <w:noProof/>
        </w:rPr>
        <w:t>EPA. 1996a. “Guidelines Establishing Test Procedures for the Analysis of Pollutants (40 CFR Part 136).” 1996. https://www.ecfr.gov/current/title-40/chapter-I/subchapter-D/part-136?toc=1.</w:t>
      </w:r>
    </w:p>
    <w:p w14:paraId="36A9266B" w14:textId="77777777" w:rsidR="00734868" w:rsidRDefault="00734868" w:rsidP="008A1901">
      <w:pPr>
        <w:spacing w:line="240" w:lineRule="exact"/>
        <w:ind w:left="720" w:right="730" w:hanging="720"/>
        <w:rPr>
          <w:noProof/>
        </w:rPr>
      </w:pPr>
      <w:r>
        <w:rPr>
          <w:noProof/>
        </w:rPr>
        <w:t>———. 1996b. “Method 1669 - Sampling Ambient Water for Trace Metals at EPA Water Quality Criteria Levels.” 1669. Washington D.C.</w:t>
      </w:r>
    </w:p>
    <w:p w14:paraId="60CB69C2" w14:textId="77777777" w:rsidR="00734868" w:rsidRDefault="00734868" w:rsidP="008A1901">
      <w:pPr>
        <w:spacing w:line="240" w:lineRule="exact"/>
        <w:ind w:left="720" w:right="730" w:hanging="720"/>
        <w:rPr>
          <w:noProof/>
        </w:rPr>
      </w:pPr>
      <w:r>
        <w:rPr>
          <w:noProof/>
        </w:rPr>
        <w:t>Guerron Orejuela, Edgar. 2016. “Water Quality Assessment of the Kenai River Watershed from July 2000 to July 2014.” Kenai Watershed Forum. https://dec.alaska.gov/media/16756/kenai-river-baseline-monitoring-report-final-zncuappendix.pdf.</w:t>
      </w:r>
    </w:p>
    <w:p w14:paraId="0CA89581" w14:textId="77777777" w:rsidR="00734868" w:rsidRDefault="00734868" w:rsidP="008A1901">
      <w:pPr>
        <w:spacing w:line="240" w:lineRule="exact"/>
        <w:ind w:left="720" w:right="730" w:hanging="720"/>
        <w:rPr>
          <w:noProof/>
        </w:rPr>
      </w:pPr>
      <w:r>
        <w:rPr>
          <w:noProof/>
        </w:rPr>
        <w:t>Litchfield, V. P., and G. B. Kyle. 1992. “Kenai River Water Quality Investigation Completion Report.” 123. Alaska Department of Fish and Game. http://www.adfg.alaska.gov/fedaidpdfs/FRED.123.pdf.</w:t>
      </w:r>
    </w:p>
    <w:p w14:paraId="397A762C" w14:textId="77777777" w:rsidR="00734868" w:rsidRDefault="00734868" w:rsidP="008A1901">
      <w:pPr>
        <w:spacing w:line="240" w:lineRule="exact"/>
        <w:ind w:left="720" w:right="730" w:hanging="720"/>
        <w:rPr>
          <w:noProof/>
        </w:rPr>
      </w:pPr>
      <w:r>
        <w:rPr>
          <w:noProof/>
        </w:rPr>
        <w:t>Martin, Michelle, Joe Charbonnet, Elizabeth Jones, Jim Czarnezki, and Robert Ruffner. 2011. “Turbidity Monitoring on the Lower Kenai River, 2008-2010.” Kenai Watershed Forum.</w:t>
      </w:r>
    </w:p>
    <w:p w14:paraId="67782CA2" w14:textId="77777777" w:rsidR="00734868" w:rsidRDefault="00734868" w:rsidP="008A1901">
      <w:pPr>
        <w:spacing w:line="240" w:lineRule="exact"/>
        <w:ind w:left="720" w:right="730" w:hanging="720"/>
        <w:rPr>
          <w:noProof/>
        </w:rPr>
      </w:pPr>
      <w:r>
        <w:rPr>
          <w:noProof/>
        </w:rPr>
        <w:t>Mauger, Sue. 2013. “Cook Inlet Stream Temp Network Synthesis Report 2008-2012.” Cook Inletekeeper. https://inletkeeper.org/wp-content/uploads/2017/03/Cook-Inlet-Stream-Temp-Network-Synthesis-Report.pdf.</w:t>
      </w:r>
    </w:p>
    <w:p w14:paraId="346FFE15" w14:textId="77777777" w:rsidR="00734868" w:rsidRDefault="00734868" w:rsidP="008A1901">
      <w:pPr>
        <w:spacing w:line="240" w:lineRule="exact"/>
        <w:ind w:left="720" w:right="730" w:hanging="720"/>
        <w:rPr>
          <w:noProof/>
        </w:rPr>
      </w:pPr>
      <w:r>
        <w:rPr>
          <w:noProof/>
        </w:rPr>
        <w:t xml:space="preserve">Mauger, Sue, Rebecca Shaftel, Jason C. Leppi, and Daniel J. Rinella. 2017. “Summer Temperature Regimes in Southcentral Alaska Streams: Watershed Drivers of Variation and Potential Implications for Pacific Salmon.” </w:t>
      </w:r>
      <w:r w:rsidRPr="00734868">
        <w:rPr>
          <w:i/>
          <w:noProof/>
        </w:rPr>
        <w:t>Canadian Journal of Fisheries and Aquatic Sciences. Journal Canadien Des Sciences Halieutiques et Aquatiques</w:t>
      </w:r>
      <w:r>
        <w:rPr>
          <w:noProof/>
        </w:rPr>
        <w:t xml:space="preserve"> 74 (5): 702–15.</w:t>
      </w:r>
    </w:p>
    <w:p w14:paraId="57F23276" w14:textId="77777777" w:rsidR="00734868" w:rsidRDefault="00734868" w:rsidP="008A1901">
      <w:pPr>
        <w:spacing w:line="240" w:lineRule="exact"/>
        <w:ind w:left="720" w:right="730" w:hanging="720"/>
        <w:rPr>
          <w:noProof/>
        </w:rPr>
      </w:pPr>
      <w:r>
        <w:rPr>
          <w:noProof/>
        </w:rPr>
        <w:t xml:space="preserve">Mauger, Sue, Rebecca Shaftel, E. Jamie Trammell, Marcus Geist, and Dan Bogan. 2015. “Stream Temperature Data Collection Standards for Alaska: Minimum Standards to Generate Data Useful for Regional-Scale Analyses.” </w:t>
      </w:r>
      <w:r w:rsidRPr="00734868">
        <w:rPr>
          <w:i/>
          <w:noProof/>
        </w:rPr>
        <w:t>Journal of Hydrology: Regional Studies</w:t>
      </w:r>
      <w:r>
        <w:rPr>
          <w:noProof/>
        </w:rPr>
        <w:t xml:space="preserve"> 4, Part B (September): 431–38.</w:t>
      </w:r>
    </w:p>
    <w:p w14:paraId="27D5F7AD" w14:textId="77777777" w:rsidR="00734868" w:rsidRDefault="00734868" w:rsidP="008A1901">
      <w:pPr>
        <w:spacing w:line="240" w:lineRule="exact"/>
        <w:ind w:left="720" w:right="730" w:hanging="720"/>
        <w:rPr>
          <w:noProof/>
        </w:rPr>
      </w:pPr>
      <w:r>
        <w:rPr>
          <w:noProof/>
        </w:rPr>
        <w:t>McCard, Jennifer J. 2007. “Water Quality Assessment of the Kenai River Watershed from July 2000 to July 2006.” Kenai Watershed Forum.</w:t>
      </w:r>
    </w:p>
    <w:p w14:paraId="7C44A95A" w14:textId="77777777" w:rsidR="00734868" w:rsidRDefault="00734868" w:rsidP="008A1901">
      <w:pPr>
        <w:spacing w:line="240" w:lineRule="exact"/>
        <w:ind w:left="720" w:right="730" w:hanging="720"/>
        <w:rPr>
          <w:noProof/>
        </w:rPr>
      </w:pPr>
      <w:r>
        <w:rPr>
          <w:noProof/>
        </w:rPr>
        <w:t>Meyer, Benjamin. 2021. “Status of Copper and Zinc Throughout the Kenai River Watershed.” Kenai Watershed Forum. https://dec.alaska.gov/media/22967/copper-zinc-field-report-2019-2020.pdf.</w:t>
      </w:r>
    </w:p>
    <w:p w14:paraId="1E837337" w14:textId="77777777" w:rsidR="00734868" w:rsidRDefault="00734868" w:rsidP="008A1901">
      <w:pPr>
        <w:spacing w:line="240" w:lineRule="exact"/>
        <w:ind w:left="720" w:right="730" w:hanging="720"/>
        <w:rPr>
          <w:noProof/>
        </w:rPr>
      </w:pPr>
      <w:r>
        <w:rPr>
          <w:noProof/>
        </w:rPr>
        <w:t>Sires, Jeff. 2017a. “A Review of Potential Zinc and Copper Pollution Sources in the Kenai River Watershed.” DEC. https://dec.alaska.gov/media/5181/zcliteraturereviewfinal.pdf.</w:t>
      </w:r>
    </w:p>
    <w:p w14:paraId="512B3299" w14:textId="77777777" w:rsidR="00734868" w:rsidRDefault="00734868" w:rsidP="008A1901">
      <w:pPr>
        <w:spacing w:line="240" w:lineRule="exact"/>
        <w:ind w:left="720" w:right="730" w:hanging="720"/>
        <w:rPr>
          <w:noProof/>
        </w:rPr>
      </w:pPr>
      <w:r>
        <w:rPr>
          <w:noProof/>
        </w:rPr>
        <w:t>———. 2017b. “Kenai River Watershed Zinc and Copper Pollution: A Summary of Data Analysis, Literature Review Results, And Suggested Actions.” DEC. http://www.dec.alaska.gov/media/16761/kenai-river-zinc-and-copper-pollution-study.pdf.</w:t>
      </w:r>
    </w:p>
    <w:p w14:paraId="754877B6" w14:textId="0140F76B" w:rsidR="00A20351" w:rsidRDefault="00734868" w:rsidP="008A1901">
      <w:pPr>
        <w:spacing w:line="240" w:lineRule="exact"/>
        <w:ind w:left="720" w:right="730" w:hanging="720"/>
        <w:sectPr w:rsidR="00A20351" w:rsidSect="0044308E">
          <w:pgSz w:w="12240" w:h="15840"/>
          <w:pgMar w:top="1440" w:right="1440" w:bottom="1440" w:left="1440" w:header="720" w:footer="720" w:gutter="0"/>
          <w:cols w:space="720"/>
          <w:docGrid w:linePitch="360"/>
        </w:sectPr>
      </w:pPr>
      <w:r>
        <w:rPr>
          <w:noProof/>
        </w:rPr>
        <w:t xml:space="preserve">USFWS. 1997. “Upper Kenai River Cooperative Plan.” </w:t>
      </w:r>
      <w:r>
        <w:rPr>
          <w:noProof/>
        </w:rPr>
        <w:lastRenderedPageBreak/>
        <w:t>https://www.fws.gov/uploadedFiles/UpperKenaiRiverCoop_Plan_1997.pdf.</w:t>
      </w:r>
      <w:r w:rsidR="00A20351" w:rsidRPr="00826A3C">
        <w:fldChar w:fldCharType="end"/>
      </w:r>
    </w:p>
    <w:p w14:paraId="086F96E0" w14:textId="5F1B5255" w:rsidR="000D14B5" w:rsidRDefault="00461CAC" w:rsidP="00E61CB6">
      <w:pPr>
        <w:pStyle w:val="AppendixSubheadings"/>
        <w:jc w:val="center"/>
        <w:rPr>
          <w:b/>
        </w:rPr>
      </w:pPr>
      <w:bookmarkStart w:id="309" w:name="_Toc125984307"/>
      <w:r w:rsidRPr="00635EC2">
        <w:rPr>
          <w:b/>
        </w:rPr>
        <w:lastRenderedPageBreak/>
        <w:t>Appendix</w:t>
      </w:r>
      <w:bookmarkStart w:id="310" w:name="APPENDIX_A"/>
      <w:bookmarkStart w:id="311" w:name="_bookmark34"/>
      <w:bookmarkStart w:id="312" w:name="_Toc96073989"/>
      <w:bookmarkStart w:id="313" w:name="_Hlk117079059"/>
      <w:bookmarkEnd w:id="310"/>
      <w:bookmarkEnd w:id="311"/>
      <w:r w:rsidR="009748A5" w:rsidRPr="00635EC2">
        <w:rPr>
          <w:b/>
        </w:rPr>
        <w:t xml:space="preserve"> A</w:t>
      </w:r>
      <w:bookmarkEnd w:id="312"/>
      <w:r w:rsidR="00635EC2" w:rsidRPr="00635EC2">
        <w:rPr>
          <w:b/>
        </w:rPr>
        <w:t>:</w:t>
      </w:r>
      <w:r w:rsidR="00635EC2">
        <w:rPr>
          <w:b/>
        </w:rPr>
        <w:t xml:space="preserve"> </w:t>
      </w:r>
      <w:r w:rsidR="009748A5" w:rsidRPr="00635EC2">
        <w:rPr>
          <w:b/>
        </w:rPr>
        <w:t>Technical Advisory Committee</w:t>
      </w:r>
      <w:bookmarkEnd w:id="309"/>
    </w:p>
    <w:p w14:paraId="3BFBC8FF" w14:textId="5668AC93" w:rsidR="000D14B5" w:rsidRDefault="000D14B5">
      <w:pPr>
        <w:pStyle w:val="BodyText"/>
        <w:rPr>
          <w:b/>
          <w:sz w:val="22"/>
        </w:rPr>
      </w:pPr>
    </w:p>
    <w:p w14:paraId="455AAC43" w14:textId="73EA5DF8" w:rsidR="000D14B5" w:rsidRPr="00635EC2" w:rsidRDefault="009748A5" w:rsidP="00635EC2">
      <w:pPr>
        <w:pStyle w:val="BodyText"/>
        <w:ind w:firstLine="688"/>
        <w:rPr>
          <w:b/>
          <w:i/>
        </w:rPr>
      </w:pPr>
      <w:bookmarkStart w:id="314" w:name="_Toc96073990"/>
      <w:bookmarkStart w:id="315" w:name="_Toc117087870"/>
      <w:bookmarkStart w:id="316" w:name="_Toc125541899"/>
      <w:r w:rsidRPr="00635EC2">
        <w:rPr>
          <w:b/>
          <w:i/>
        </w:rPr>
        <w:t>Scott Curtin</w:t>
      </w:r>
      <w:bookmarkEnd w:id="314"/>
      <w:bookmarkEnd w:id="315"/>
      <w:bookmarkEnd w:id="316"/>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210 Fidalgo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Pr="00635EC2" w:rsidRDefault="009748A5" w:rsidP="00635EC2">
      <w:pPr>
        <w:pStyle w:val="BodyText"/>
        <w:ind w:firstLine="688"/>
        <w:rPr>
          <w:b/>
          <w:i/>
        </w:rPr>
      </w:pPr>
      <w:bookmarkStart w:id="317" w:name="_Toc96073991"/>
      <w:bookmarkStart w:id="318" w:name="_Toc117087871"/>
      <w:bookmarkStart w:id="319" w:name="_Toc125541900"/>
      <w:commentRangeStart w:id="320"/>
      <w:r w:rsidRPr="00635EC2">
        <w:rPr>
          <w:b/>
          <w:i/>
        </w:rPr>
        <w:t>Jeff Anderson</w:t>
      </w:r>
      <w:bookmarkEnd w:id="317"/>
      <w:bookmarkEnd w:id="318"/>
      <w:bookmarkEnd w:id="319"/>
      <w:commentRangeEnd w:id="320"/>
      <w:r w:rsidR="00F4147C">
        <w:rPr>
          <w:rStyle w:val="CommentReference"/>
        </w:rPr>
        <w:commentReference w:id="320"/>
      </w:r>
    </w:p>
    <w:p w14:paraId="58BDD2FB" w14:textId="77777777" w:rsidR="000D14B5" w:rsidRDefault="009748A5">
      <w:pPr>
        <w:pStyle w:val="BodyText"/>
        <w:spacing w:line="275" w:lineRule="exact"/>
        <w:ind w:left="688"/>
      </w:pPr>
      <w:r>
        <w:t>Ecological Services</w:t>
      </w:r>
    </w:p>
    <w:p w14:paraId="06DB80A2" w14:textId="77777777" w:rsidR="008043F1" w:rsidRDefault="009748A5" w:rsidP="008043F1">
      <w:pPr>
        <w:pStyle w:val="BodyText"/>
        <w:ind w:left="688"/>
      </w:pPr>
      <w:r>
        <w:t xml:space="preserve">U.S. Fish and Wildlife Service </w:t>
      </w:r>
    </w:p>
    <w:p w14:paraId="2DE27DED" w14:textId="77777777" w:rsidR="008043F1" w:rsidRDefault="009748A5" w:rsidP="008043F1">
      <w:pPr>
        <w:pStyle w:val="BodyText"/>
        <w:ind w:left="688"/>
      </w:pPr>
      <w:r>
        <w:t xml:space="preserve">43655 Kalifornsky Beach Road </w:t>
      </w:r>
    </w:p>
    <w:p w14:paraId="0553DB1A" w14:textId="77777777" w:rsidR="000D14B5" w:rsidRDefault="009748A5" w:rsidP="005D6838">
      <w:pPr>
        <w:pStyle w:val="BodyText"/>
        <w:ind w:left="688"/>
      </w:pPr>
      <w:r>
        <w:t>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Pr="00635EC2" w:rsidRDefault="009748A5" w:rsidP="00635EC2">
      <w:pPr>
        <w:pStyle w:val="BodyText"/>
        <w:ind w:firstLine="688"/>
        <w:rPr>
          <w:b/>
          <w:i/>
        </w:rPr>
      </w:pPr>
      <w:bookmarkStart w:id="321" w:name="_Toc96073992"/>
      <w:bookmarkStart w:id="322" w:name="_Toc117087872"/>
      <w:bookmarkStart w:id="323" w:name="_Toc125541901"/>
      <w:r w:rsidRPr="00635EC2">
        <w:rPr>
          <w:b/>
          <w:i/>
        </w:rPr>
        <w:t>Jack Blackwell</w:t>
      </w:r>
      <w:bookmarkEnd w:id="321"/>
      <w:bookmarkEnd w:id="322"/>
      <w:bookmarkEnd w:id="323"/>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p>
    <w:p w14:paraId="2B4FC582" w14:textId="77777777" w:rsidR="000D14B5" w:rsidRDefault="000D14B5">
      <w:pPr>
        <w:pStyle w:val="BodyText"/>
        <w:spacing w:before="1"/>
      </w:pPr>
    </w:p>
    <w:p w14:paraId="2E58DDC0" w14:textId="46975AE2" w:rsidR="000D14B5" w:rsidRPr="00635EC2" w:rsidRDefault="00B66E98" w:rsidP="00635EC2">
      <w:pPr>
        <w:pStyle w:val="BodyText"/>
        <w:ind w:firstLine="688"/>
        <w:rPr>
          <w:b/>
          <w:i/>
        </w:rPr>
      </w:pPr>
      <w:r>
        <w:rPr>
          <w:b/>
          <w:i/>
        </w:rPr>
        <w:t>Ruth D’Amico</w:t>
      </w:r>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709CBC57" w:rsidR="000D14B5" w:rsidRPr="00505ACF" w:rsidRDefault="00B66E98" w:rsidP="00505ACF">
      <w:pPr>
        <w:pStyle w:val="BodyText"/>
        <w:ind w:left="688"/>
      </w:pPr>
      <w:r>
        <w:t>Phone: 907-288-7730</w:t>
      </w:r>
    </w:p>
    <w:p w14:paraId="4BEE5156" w14:textId="77777777" w:rsidR="000D14B5" w:rsidRDefault="000D14B5">
      <w:pPr>
        <w:pStyle w:val="BodyText"/>
        <w:spacing w:before="4"/>
        <w:rPr>
          <w:sz w:val="22"/>
        </w:rPr>
      </w:pPr>
    </w:p>
    <w:p w14:paraId="10B3298F" w14:textId="69EA536C" w:rsidR="000D14B5" w:rsidRPr="00635EC2" w:rsidRDefault="009748A5" w:rsidP="00635EC2">
      <w:pPr>
        <w:pStyle w:val="BodyText"/>
        <w:ind w:firstLine="688"/>
        <w:rPr>
          <w:b/>
          <w:i/>
        </w:rPr>
      </w:pPr>
      <w:bookmarkStart w:id="324" w:name="_Toc96073994"/>
      <w:bookmarkStart w:id="325" w:name="_Toc117087874"/>
      <w:bookmarkStart w:id="326" w:name="_Toc125541903"/>
      <w:r w:rsidRPr="00635EC2">
        <w:rPr>
          <w:b/>
          <w:i/>
        </w:rPr>
        <w:t>Dean Day</w:t>
      </w:r>
      <w:bookmarkEnd w:id="324"/>
      <w:bookmarkEnd w:id="325"/>
      <w:bookmarkEnd w:id="326"/>
    </w:p>
    <w:p w14:paraId="36217048" w14:textId="77777777" w:rsidR="00907836" w:rsidRDefault="009748A5" w:rsidP="008043F1">
      <w:pPr>
        <w:pStyle w:val="BodyText"/>
        <w:ind w:left="688"/>
      </w:pPr>
      <w:r>
        <w:t xml:space="preserve">Executive Director </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Kalifornsky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27" w:name="_Toc96073995"/>
    </w:p>
    <w:p w14:paraId="4085845A" w14:textId="77777777" w:rsidR="00505ACF" w:rsidRDefault="00505ACF" w:rsidP="005D6838">
      <w:pPr>
        <w:pStyle w:val="BodyText"/>
        <w:spacing w:before="2"/>
      </w:pPr>
    </w:p>
    <w:p w14:paraId="5A9B991A" w14:textId="3EA0F937" w:rsidR="000D14B5" w:rsidRPr="00635EC2" w:rsidRDefault="009748A5" w:rsidP="00635EC2">
      <w:pPr>
        <w:pStyle w:val="BodyText"/>
        <w:ind w:firstLine="688"/>
        <w:rPr>
          <w:b/>
          <w:i/>
        </w:rPr>
      </w:pPr>
      <w:bookmarkStart w:id="328" w:name="_Toc117087875"/>
      <w:bookmarkStart w:id="329" w:name="_Toc125541904"/>
      <w:r w:rsidRPr="00635EC2">
        <w:rPr>
          <w:b/>
          <w:i/>
        </w:rPr>
        <w:t>Justin Nelson</w:t>
      </w:r>
      <w:bookmarkEnd w:id="327"/>
      <w:bookmarkEnd w:id="328"/>
      <w:bookmarkEnd w:id="329"/>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200 W Potter Dr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Pr="00635EC2" w:rsidRDefault="00434CF1" w:rsidP="00294DCB">
      <w:pPr>
        <w:pStyle w:val="BodyText"/>
        <w:ind w:firstLine="688"/>
        <w:rPr>
          <w:b/>
          <w:i/>
        </w:rPr>
      </w:pPr>
      <w:bookmarkStart w:id="330" w:name="_Toc96073996"/>
      <w:bookmarkStart w:id="331" w:name="_Toc117087876"/>
      <w:bookmarkStart w:id="332" w:name="_Toc125541905"/>
      <w:r w:rsidRPr="00635EC2">
        <w:rPr>
          <w:b/>
          <w:i/>
        </w:rPr>
        <w:t>Jon Essert</w:t>
      </w:r>
      <w:bookmarkEnd w:id="330"/>
      <w:bookmarkEnd w:id="331"/>
      <w:bookmarkEnd w:id="332"/>
    </w:p>
    <w:p w14:paraId="6D12C390" w14:textId="77777777" w:rsidR="000D14B5" w:rsidRDefault="009748A5">
      <w:pPr>
        <w:pStyle w:val="BodyText"/>
        <w:spacing w:line="275" w:lineRule="exact"/>
        <w:ind w:left="688"/>
      </w:pPr>
      <w:r>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181008D7" w14:textId="2BF65251" w:rsidR="00534C0D" w:rsidRPr="00E61CB6" w:rsidRDefault="009748A5" w:rsidP="00E61CB6">
      <w:pPr>
        <w:pStyle w:val="BodyText"/>
        <w:ind w:left="688"/>
      </w:pPr>
      <w:r>
        <w:t>Phone: 907-262-4205</w:t>
      </w:r>
      <w:bookmarkEnd w:id="313"/>
    </w:p>
    <w:p w14:paraId="768B1A27" w14:textId="38F1DC61" w:rsidR="004911DB" w:rsidRPr="00294DCB" w:rsidRDefault="00461CAC" w:rsidP="00534C0D">
      <w:pPr>
        <w:pStyle w:val="AppendixSubheadings"/>
        <w:jc w:val="center"/>
        <w:rPr>
          <w:b/>
          <w:sz w:val="24"/>
          <w:szCs w:val="24"/>
        </w:rPr>
      </w:pPr>
      <w:bookmarkStart w:id="333" w:name="_Toc125984308"/>
      <w:r w:rsidRPr="00294DCB">
        <w:rPr>
          <w:b/>
          <w:sz w:val="24"/>
          <w:szCs w:val="24"/>
        </w:rPr>
        <w:lastRenderedPageBreak/>
        <w:t>Appendix</w:t>
      </w:r>
      <w:r w:rsidR="004911DB" w:rsidRPr="00294DCB">
        <w:rPr>
          <w:b/>
          <w:sz w:val="24"/>
          <w:szCs w:val="24"/>
        </w:rPr>
        <w:t xml:space="preserve"> B</w:t>
      </w:r>
      <w:bookmarkStart w:id="334" w:name="_Hlk117087691"/>
      <w:r w:rsidR="00534C0D" w:rsidRPr="00294DCB">
        <w:rPr>
          <w:b/>
          <w:sz w:val="24"/>
          <w:szCs w:val="24"/>
        </w:rPr>
        <w:t xml:space="preserve">: </w:t>
      </w:r>
      <w:r w:rsidR="004911DB" w:rsidRPr="00294DCB">
        <w:rPr>
          <w:b/>
          <w:sz w:val="24"/>
          <w:szCs w:val="24"/>
        </w:rPr>
        <w:t>Fieldwork Sampling SOP</w:t>
      </w:r>
      <w:bookmarkEnd w:id="333"/>
    </w:p>
    <w:bookmarkEnd w:id="334"/>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35" w:name="APPENDIX_B"/>
      <w:bookmarkStart w:id="336" w:name="_bookmark35"/>
      <w:bookmarkStart w:id="337" w:name="_Hlk117087791"/>
      <w:bookmarkEnd w:id="335"/>
      <w:bookmarkEnd w:id="336"/>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10">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4"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5"/>
          <w:footerReference w:type="default" r:id="rId46"/>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7"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9"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For BTEX-Volatile Organics Compounds (VOC)-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0"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1"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Collect the Nitrate+Nitrite/Total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The Nitrate+Nitrite/Total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2"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Ziplocks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Adapted from Appendix F in Apsens, S., and Petitt, J. 2022. Kenai River, Alaska Field Report 2021. Alaska Department of Environmental Conservation.</w:t>
      </w:r>
    </w:p>
    <w:bookmarkEnd w:id="337"/>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3"/>
          <w:footerReference w:type="default" r:id="rId54"/>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7F36C740" w14:textId="5FB30D04" w:rsidR="00BC56CD" w:rsidRPr="00AE50F4" w:rsidRDefault="009340DD" w:rsidP="00AE50F4">
      <w:pPr>
        <w:pStyle w:val="AppendixSubheadings"/>
        <w:jc w:val="center"/>
        <w:rPr>
          <w:b/>
        </w:rPr>
      </w:pPr>
      <w:bookmarkStart w:id="338" w:name="Appendix_C"/>
      <w:bookmarkStart w:id="339" w:name="_bookmark36"/>
      <w:bookmarkStart w:id="340" w:name="_Toc125984309"/>
      <w:bookmarkStart w:id="341" w:name="_Hlk117090829"/>
      <w:bookmarkStart w:id="342" w:name="_Hlk117090898"/>
      <w:bookmarkEnd w:id="338"/>
      <w:bookmarkEnd w:id="339"/>
      <w:r>
        <w:rPr>
          <w:b/>
        </w:rPr>
        <w:t>Appendix C</w:t>
      </w:r>
      <w:r w:rsidR="00AE50F4">
        <w:rPr>
          <w:b/>
        </w:rPr>
        <w:t xml:space="preserve">: </w:t>
      </w:r>
      <w:r w:rsidR="009748A5" w:rsidRPr="00BC56CD">
        <w:rPr>
          <w:b/>
          <w:sz w:val="24"/>
        </w:rPr>
        <w:t>Kenai River Watershed Water Quality Monitoring Field Data Form</w:t>
      </w:r>
      <w:bookmarkEnd w:id="340"/>
      <w:r w:rsidR="009748A5">
        <w:rPr>
          <w:sz w:val="24"/>
        </w:rPr>
        <w:t xml:space="preserve"> </w:t>
      </w:r>
    </w:p>
    <w:bookmarkEnd w:id="341"/>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D8691E">
            <w:pPr>
              <w:pStyle w:val="BodyText"/>
            </w:pPr>
          </w:p>
        </w:tc>
        <w:tc>
          <w:tcPr>
            <w:tcW w:w="764" w:type="dxa"/>
          </w:tcPr>
          <w:p w14:paraId="3F8CB8A6" w14:textId="77777777" w:rsidR="000D14B5" w:rsidRDefault="009748A5" w:rsidP="00D8691E">
            <w:pPr>
              <w:pStyle w:val="BodyText"/>
            </w:pPr>
            <w:r>
              <w:t>Low Tide</w:t>
            </w:r>
          </w:p>
        </w:tc>
        <w:tc>
          <w:tcPr>
            <w:tcW w:w="901" w:type="dxa"/>
          </w:tcPr>
          <w:p w14:paraId="14948BA1" w14:textId="77777777" w:rsidR="000D14B5" w:rsidRPr="00EC36A1" w:rsidRDefault="000D14B5" w:rsidP="00D8691E">
            <w:pPr>
              <w:pStyle w:val="BodyText"/>
            </w:pPr>
          </w:p>
        </w:tc>
        <w:tc>
          <w:tcPr>
            <w:tcW w:w="828" w:type="dxa"/>
          </w:tcPr>
          <w:p w14:paraId="21BD525E" w14:textId="77777777" w:rsidR="000D14B5" w:rsidRPr="00EC36A1" w:rsidRDefault="000D14B5" w:rsidP="00D8691E">
            <w:pPr>
              <w:pStyle w:val="BodyText"/>
            </w:pPr>
          </w:p>
        </w:tc>
        <w:tc>
          <w:tcPr>
            <w:tcW w:w="750" w:type="dxa"/>
          </w:tcPr>
          <w:p w14:paraId="770DA06F" w14:textId="77777777" w:rsidR="000D14B5" w:rsidRPr="00EC36A1" w:rsidRDefault="000D14B5" w:rsidP="00D8691E">
            <w:pPr>
              <w:pStyle w:val="BodyText"/>
            </w:pPr>
          </w:p>
          <w:p w14:paraId="60D0BCAE" w14:textId="77777777" w:rsidR="000D14B5" w:rsidRDefault="009748A5" w:rsidP="00D8691E">
            <w:pPr>
              <w:pStyle w:val="BodyText"/>
            </w:pPr>
            <w:r>
              <w:t>River</w:t>
            </w:r>
          </w:p>
        </w:tc>
        <w:tc>
          <w:tcPr>
            <w:tcW w:w="998" w:type="dxa"/>
          </w:tcPr>
          <w:p w14:paraId="42E350E1" w14:textId="77777777" w:rsidR="000D14B5" w:rsidRPr="00EC36A1" w:rsidRDefault="000D14B5" w:rsidP="00D8691E">
            <w:pPr>
              <w:pStyle w:val="BodyText"/>
            </w:pPr>
          </w:p>
        </w:tc>
        <w:tc>
          <w:tcPr>
            <w:tcW w:w="1160" w:type="dxa"/>
          </w:tcPr>
          <w:p w14:paraId="25A29045" w14:textId="77777777" w:rsidR="000D14B5" w:rsidRPr="00EC36A1" w:rsidRDefault="000D14B5" w:rsidP="00D8691E">
            <w:pPr>
              <w:pStyle w:val="BodyText"/>
            </w:pPr>
          </w:p>
        </w:tc>
        <w:tc>
          <w:tcPr>
            <w:tcW w:w="1156" w:type="dxa"/>
          </w:tcPr>
          <w:p w14:paraId="68857A4F" w14:textId="77777777" w:rsidR="000D14B5" w:rsidRDefault="009748A5" w:rsidP="00D8691E">
            <w:pPr>
              <w:pStyle w:val="BodyText"/>
            </w:pPr>
            <w:r>
              <w:t>Air temp.</w:t>
            </w:r>
          </w:p>
        </w:tc>
        <w:tc>
          <w:tcPr>
            <w:tcW w:w="1028" w:type="dxa"/>
          </w:tcPr>
          <w:p w14:paraId="63B22155" w14:textId="77777777" w:rsidR="000D14B5" w:rsidRDefault="009748A5" w:rsidP="00D8691E">
            <w:pPr>
              <w:pStyle w:val="BodyText"/>
            </w:pPr>
            <w:r>
              <w:t>Weather</w:t>
            </w:r>
          </w:p>
        </w:tc>
        <w:tc>
          <w:tcPr>
            <w:tcW w:w="914" w:type="dxa"/>
          </w:tcPr>
          <w:p w14:paraId="43B5A4A7" w14:textId="77777777" w:rsidR="000D14B5" w:rsidRDefault="009748A5" w:rsidP="00D8691E">
            <w:pPr>
              <w:pStyle w:val="BodyText"/>
            </w:pPr>
            <w:r>
              <w:t>Boat traffic</w:t>
            </w:r>
          </w:p>
        </w:tc>
        <w:tc>
          <w:tcPr>
            <w:tcW w:w="870" w:type="dxa"/>
          </w:tcPr>
          <w:p w14:paraId="2A7A6E4A" w14:textId="77777777" w:rsidR="000D14B5" w:rsidRDefault="009748A5" w:rsidP="00D8691E">
            <w:pPr>
              <w:pStyle w:val="BodyText"/>
            </w:pPr>
            <w:r>
              <w:t>Photos</w:t>
            </w:r>
          </w:p>
        </w:tc>
        <w:tc>
          <w:tcPr>
            <w:tcW w:w="1225" w:type="dxa"/>
          </w:tcPr>
          <w:p w14:paraId="35E5DBA2" w14:textId="77777777" w:rsidR="000D14B5" w:rsidRDefault="009748A5" w:rsidP="00D8691E">
            <w:pPr>
              <w:pStyle w:val="BodyText"/>
            </w:pPr>
            <w:r>
              <w:t>Water Temp</w:t>
            </w:r>
          </w:p>
        </w:tc>
        <w:tc>
          <w:tcPr>
            <w:tcW w:w="1261" w:type="dxa"/>
          </w:tcPr>
          <w:p w14:paraId="4E27AC05" w14:textId="77777777" w:rsidR="000D14B5" w:rsidRDefault="009748A5" w:rsidP="00D8691E">
            <w:pPr>
              <w:pStyle w:val="BodyText"/>
            </w:pPr>
            <w:r>
              <w:t>GPS</w:t>
            </w:r>
          </w:p>
          <w:p w14:paraId="62FF114F" w14:textId="77777777" w:rsidR="000D14B5" w:rsidRDefault="009748A5" w:rsidP="00D8691E">
            <w:pPr>
              <w:pStyle w:val="BodyText"/>
            </w:pPr>
            <w:r>
              <w:t>coord</w:t>
            </w:r>
          </w:p>
        </w:tc>
        <w:tc>
          <w:tcPr>
            <w:tcW w:w="1170" w:type="dxa"/>
          </w:tcPr>
          <w:p w14:paraId="6E47E734" w14:textId="77777777" w:rsidR="000D14B5" w:rsidRPr="00EC36A1" w:rsidRDefault="000D14B5" w:rsidP="00D8691E">
            <w:pPr>
              <w:pStyle w:val="BodyText"/>
            </w:pPr>
          </w:p>
        </w:tc>
      </w:tr>
      <w:tr w:rsidR="000D14B5" w14:paraId="598250D8" w14:textId="77777777">
        <w:trPr>
          <w:trHeight w:val="506"/>
        </w:trPr>
        <w:tc>
          <w:tcPr>
            <w:tcW w:w="632" w:type="dxa"/>
          </w:tcPr>
          <w:p w14:paraId="0841BC33" w14:textId="77777777" w:rsidR="000D14B5" w:rsidRPr="00EC36A1" w:rsidRDefault="009748A5" w:rsidP="00D8691E">
            <w:pPr>
              <w:pStyle w:val="BodyText"/>
            </w:pPr>
            <w:r w:rsidRPr="00EC36A1">
              <w:t>Date</w:t>
            </w:r>
          </w:p>
        </w:tc>
        <w:tc>
          <w:tcPr>
            <w:tcW w:w="764" w:type="dxa"/>
          </w:tcPr>
          <w:p w14:paraId="5CDDA952" w14:textId="77777777" w:rsidR="000D14B5" w:rsidRPr="00EC36A1" w:rsidRDefault="009748A5" w:rsidP="00D8691E">
            <w:pPr>
              <w:pStyle w:val="BodyText"/>
            </w:pPr>
            <w:r w:rsidRPr="00EC36A1">
              <w:t>Time</w:t>
            </w:r>
          </w:p>
        </w:tc>
        <w:tc>
          <w:tcPr>
            <w:tcW w:w="901" w:type="dxa"/>
          </w:tcPr>
          <w:p w14:paraId="3EB5A2DA" w14:textId="77777777" w:rsidR="000D14B5" w:rsidRPr="00EC36A1" w:rsidRDefault="009748A5" w:rsidP="00D8691E">
            <w:pPr>
              <w:pStyle w:val="BodyText"/>
            </w:pPr>
            <w:r w:rsidRPr="00EC36A1">
              <w:t>Agency</w:t>
            </w:r>
          </w:p>
        </w:tc>
        <w:tc>
          <w:tcPr>
            <w:tcW w:w="828" w:type="dxa"/>
          </w:tcPr>
          <w:p w14:paraId="59356CE5" w14:textId="77777777" w:rsidR="000D14B5" w:rsidRPr="00EC36A1" w:rsidRDefault="009748A5" w:rsidP="00D8691E">
            <w:pPr>
              <w:pStyle w:val="BodyText"/>
            </w:pPr>
            <w:r w:rsidRPr="00EC36A1">
              <w:t>Initials</w:t>
            </w:r>
          </w:p>
        </w:tc>
        <w:tc>
          <w:tcPr>
            <w:tcW w:w="750" w:type="dxa"/>
          </w:tcPr>
          <w:p w14:paraId="719F7603" w14:textId="77777777" w:rsidR="000D14B5" w:rsidRPr="00EC36A1" w:rsidRDefault="009748A5" w:rsidP="00D8691E">
            <w:pPr>
              <w:pStyle w:val="BodyText"/>
            </w:pPr>
            <w:r w:rsidRPr="00EC36A1">
              <w:t>Mile</w:t>
            </w:r>
          </w:p>
        </w:tc>
        <w:tc>
          <w:tcPr>
            <w:tcW w:w="998" w:type="dxa"/>
          </w:tcPr>
          <w:p w14:paraId="0D7F55B7" w14:textId="77777777" w:rsidR="000D14B5" w:rsidRPr="00EC36A1" w:rsidRDefault="009748A5" w:rsidP="00D8691E">
            <w:pPr>
              <w:pStyle w:val="BodyText"/>
            </w:pPr>
            <w:r w:rsidRPr="00EC36A1">
              <w:t>Location</w:t>
            </w:r>
          </w:p>
        </w:tc>
        <w:tc>
          <w:tcPr>
            <w:tcW w:w="1160" w:type="dxa"/>
          </w:tcPr>
          <w:p w14:paraId="6908146F" w14:textId="77777777" w:rsidR="000D14B5" w:rsidRPr="00EC36A1" w:rsidRDefault="009748A5" w:rsidP="00D8691E">
            <w:pPr>
              <w:pStyle w:val="BodyText"/>
            </w:pPr>
            <w:r w:rsidRPr="00EC36A1">
              <w:t>Location</w:t>
            </w:r>
          </w:p>
          <w:p w14:paraId="7604E70C" w14:textId="77777777" w:rsidR="000D14B5" w:rsidRPr="00EC36A1" w:rsidRDefault="009748A5" w:rsidP="00D8691E">
            <w:pPr>
              <w:pStyle w:val="BodyText"/>
            </w:pPr>
            <w:r w:rsidRPr="00EC36A1">
              <w:t>of sample</w:t>
            </w:r>
          </w:p>
        </w:tc>
        <w:tc>
          <w:tcPr>
            <w:tcW w:w="1156" w:type="dxa"/>
          </w:tcPr>
          <w:p w14:paraId="3520B9CF" w14:textId="77777777" w:rsidR="000D14B5" w:rsidRPr="00EC36A1" w:rsidRDefault="009748A5" w:rsidP="00D8691E">
            <w:pPr>
              <w:pStyle w:val="BodyText"/>
            </w:pPr>
            <w:r w:rsidRPr="00EC36A1">
              <w:t>Fahrenheit</w:t>
            </w:r>
          </w:p>
        </w:tc>
        <w:tc>
          <w:tcPr>
            <w:tcW w:w="1028" w:type="dxa"/>
          </w:tcPr>
          <w:p w14:paraId="43851D2E" w14:textId="77777777" w:rsidR="000D14B5" w:rsidRPr="00EC36A1" w:rsidRDefault="009748A5" w:rsidP="00D8691E">
            <w:pPr>
              <w:pStyle w:val="BodyText"/>
            </w:pPr>
            <w:r w:rsidRPr="00EC36A1">
              <w:t>S/R/C</w:t>
            </w:r>
          </w:p>
        </w:tc>
        <w:tc>
          <w:tcPr>
            <w:tcW w:w="914" w:type="dxa"/>
          </w:tcPr>
          <w:p w14:paraId="64BD4586" w14:textId="77777777" w:rsidR="000D14B5" w:rsidRPr="00EC36A1" w:rsidRDefault="009748A5" w:rsidP="00D8691E">
            <w:pPr>
              <w:pStyle w:val="BodyText"/>
            </w:pPr>
            <w:r w:rsidRPr="00EC36A1">
              <w:t>L/M/H</w:t>
            </w:r>
          </w:p>
        </w:tc>
        <w:tc>
          <w:tcPr>
            <w:tcW w:w="870" w:type="dxa"/>
          </w:tcPr>
          <w:p w14:paraId="4C212163" w14:textId="77777777" w:rsidR="000D14B5" w:rsidRPr="00EC36A1" w:rsidRDefault="009748A5" w:rsidP="00D8691E">
            <w:pPr>
              <w:pStyle w:val="BodyText"/>
            </w:pPr>
            <w:r w:rsidRPr="00EC36A1">
              <w:t>Y/N</w:t>
            </w:r>
          </w:p>
        </w:tc>
        <w:tc>
          <w:tcPr>
            <w:tcW w:w="1225" w:type="dxa"/>
          </w:tcPr>
          <w:p w14:paraId="2E0AA889" w14:textId="77777777" w:rsidR="000D14B5" w:rsidRPr="00EC36A1" w:rsidRDefault="009748A5" w:rsidP="00D8691E">
            <w:pPr>
              <w:pStyle w:val="BodyText"/>
            </w:pPr>
            <w:r w:rsidRPr="00EC36A1">
              <w:t>Centigrade</w:t>
            </w:r>
          </w:p>
        </w:tc>
        <w:tc>
          <w:tcPr>
            <w:tcW w:w="1261" w:type="dxa"/>
          </w:tcPr>
          <w:p w14:paraId="69F053E1" w14:textId="77777777" w:rsidR="000D14B5" w:rsidRPr="00EC36A1" w:rsidRDefault="009748A5" w:rsidP="00D8691E">
            <w:pPr>
              <w:pStyle w:val="BodyText"/>
            </w:pPr>
            <w:r w:rsidRPr="00EC36A1">
              <w:t>Latitude</w:t>
            </w:r>
          </w:p>
          <w:p w14:paraId="43CEBCD9" w14:textId="77777777" w:rsidR="000D14B5" w:rsidRPr="00EC36A1" w:rsidRDefault="009748A5" w:rsidP="00D8691E">
            <w:pPr>
              <w:pStyle w:val="BodyText"/>
            </w:pPr>
            <w:r w:rsidRPr="00EC36A1">
              <w:t>Longitude</w:t>
            </w:r>
          </w:p>
        </w:tc>
        <w:tc>
          <w:tcPr>
            <w:tcW w:w="1170" w:type="dxa"/>
          </w:tcPr>
          <w:p w14:paraId="6D2FB010" w14:textId="77777777" w:rsidR="000D14B5" w:rsidRPr="00EC36A1" w:rsidRDefault="009748A5" w:rsidP="00D8691E">
            <w:pPr>
              <w:pStyle w:val="BodyText"/>
            </w:pPr>
            <w:r w:rsidRPr="00EC36A1">
              <w:t>Comments</w:t>
            </w:r>
          </w:p>
        </w:tc>
      </w:tr>
      <w:tr w:rsidR="000D14B5" w14:paraId="569512D7" w14:textId="77777777">
        <w:trPr>
          <w:trHeight w:val="539"/>
        </w:trPr>
        <w:tc>
          <w:tcPr>
            <w:tcW w:w="632" w:type="dxa"/>
          </w:tcPr>
          <w:p w14:paraId="77645232" w14:textId="77777777" w:rsidR="000D14B5" w:rsidRPr="00EC36A1" w:rsidRDefault="000D14B5" w:rsidP="00D8691E">
            <w:pPr>
              <w:pStyle w:val="BodyText"/>
              <w:rPr>
                <w:b/>
              </w:rPr>
            </w:pPr>
          </w:p>
        </w:tc>
        <w:tc>
          <w:tcPr>
            <w:tcW w:w="764" w:type="dxa"/>
          </w:tcPr>
          <w:p w14:paraId="5EB23F4C" w14:textId="77777777" w:rsidR="000D14B5" w:rsidRPr="00EC36A1" w:rsidRDefault="000D14B5" w:rsidP="00D8691E">
            <w:pPr>
              <w:pStyle w:val="BodyText"/>
              <w:rPr>
                <w:b/>
              </w:rPr>
            </w:pPr>
          </w:p>
        </w:tc>
        <w:tc>
          <w:tcPr>
            <w:tcW w:w="901" w:type="dxa"/>
          </w:tcPr>
          <w:p w14:paraId="77333F9E" w14:textId="77777777" w:rsidR="000D14B5" w:rsidRPr="00EC36A1" w:rsidRDefault="000D14B5" w:rsidP="00D8691E">
            <w:pPr>
              <w:pStyle w:val="BodyText"/>
              <w:rPr>
                <w:b/>
              </w:rPr>
            </w:pPr>
          </w:p>
        </w:tc>
        <w:tc>
          <w:tcPr>
            <w:tcW w:w="828" w:type="dxa"/>
          </w:tcPr>
          <w:p w14:paraId="041C77A7" w14:textId="77777777" w:rsidR="000D14B5" w:rsidRPr="00EC36A1" w:rsidRDefault="000D14B5" w:rsidP="00D8691E">
            <w:pPr>
              <w:pStyle w:val="BodyText"/>
              <w:rPr>
                <w:b/>
              </w:rPr>
            </w:pPr>
          </w:p>
        </w:tc>
        <w:tc>
          <w:tcPr>
            <w:tcW w:w="750" w:type="dxa"/>
          </w:tcPr>
          <w:p w14:paraId="532700D5" w14:textId="77777777" w:rsidR="000D14B5" w:rsidRPr="00EC36A1" w:rsidRDefault="000D14B5" w:rsidP="00D8691E">
            <w:pPr>
              <w:pStyle w:val="BodyText"/>
              <w:rPr>
                <w:b/>
              </w:rPr>
            </w:pPr>
          </w:p>
        </w:tc>
        <w:tc>
          <w:tcPr>
            <w:tcW w:w="998" w:type="dxa"/>
          </w:tcPr>
          <w:p w14:paraId="1A57C9F1" w14:textId="77777777" w:rsidR="000D14B5" w:rsidRPr="00EC36A1" w:rsidRDefault="000D14B5" w:rsidP="00D8691E">
            <w:pPr>
              <w:pStyle w:val="BodyText"/>
              <w:rPr>
                <w:b/>
              </w:rPr>
            </w:pPr>
          </w:p>
        </w:tc>
        <w:tc>
          <w:tcPr>
            <w:tcW w:w="1160" w:type="dxa"/>
          </w:tcPr>
          <w:p w14:paraId="34EADEDE" w14:textId="77777777" w:rsidR="000D14B5" w:rsidRPr="00EC36A1" w:rsidRDefault="000D14B5" w:rsidP="00D8691E">
            <w:pPr>
              <w:pStyle w:val="BodyText"/>
              <w:rPr>
                <w:b/>
              </w:rPr>
            </w:pPr>
          </w:p>
        </w:tc>
        <w:tc>
          <w:tcPr>
            <w:tcW w:w="1156" w:type="dxa"/>
          </w:tcPr>
          <w:p w14:paraId="3174CCF5" w14:textId="77777777" w:rsidR="000D14B5" w:rsidRPr="00EC36A1" w:rsidRDefault="000D14B5" w:rsidP="00D8691E">
            <w:pPr>
              <w:pStyle w:val="BodyText"/>
              <w:rPr>
                <w:b/>
              </w:rPr>
            </w:pPr>
          </w:p>
        </w:tc>
        <w:tc>
          <w:tcPr>
            <w:tcW w:w="1028" w:type="dxa"/>
          </w:tcPr>
          <w:p w14:paraId="68E79277" w14:textId="77777777" w:rsidR="000D14B5" w:rsidRPr="00EC36A1" w:rsidRDefault="000D14B5" w:rsidP="00D8691E">
            <w:pPr>
              <w:pStyle w:val="BodyText"/>
              <w:rPr>
                <w:b/>
              </w:rPr>
            </w:pPr>
          </w:p>
        </w:tc>
        <w:tc>
          <w:tcPr>
            <w:tcW w:w="914" w:type="dxa"/>
          </w:tcPr>
          <w:p w14:paraId="16EAD9AB" w14:textId="77777777" w:rsidR="000D14B5" w:rsidRPr="00EC36A1" w:rsidRDefault="000D14B5" w:rsidP="00D8691E">
            <w:pPr>
              <w:pStyle w:val="BodyText"/>
              <w:rPr>
                <w:b/>
              </w:rPr>
            </w:pPr>
          </w:p>
        </w:tc>
        <w:tc>
          <w:tcPr>
            <w:tcW w:w="870" w:type="dxa"/>
          </w:tcPr>
          <w:p w14:paraId="4AAD20F4" w14:textId="77777777" w:rsidR="000D14B5" w:rsidRPr="00EC36A1" w:rsidRDefault="000D14B5" w:rsidP="00D8691E">
            <w:pPr>
              <w:pStyle w:val="BodyText"/>
              <w:rPr>
                <w:b/>
              </w:rPr>
            </w:pPr>
          </w:p>
        </w:tc>
        <w:tc>
          <w:tcPr>
            <w:tcW w:w="1225" w:type="dxa"/>
          </w:tcPr>
          <w:p w14:paraId="6ED61471" w14:textId="77777777" w:rsidR="000D14B5" w:rsidRPr="00EC36A1" w:rsidRDefault="000D14B5" w:rsidP="00D8691E">
            <w:pPr>
              <w:pStyle w:val="BodyText"/>
              <w:rPr>
                <w:b/>
              </w:rPr>
            </w:pPr>
          </w:p>
        </w:tc>
        <w:tc>
          <w:tcPr>
            <w:tcW w:w="1261" w:type="dxa"/>
          </w:tcPr>
          <w:p w14:paraId="25DB3128" w14:textId="77777777" w:rsidR="000D14B5" w:rsidRPr="00EC36A1" w:rsidRDefault="000D14B5" w:rsidP="00D8691E">
            <w:pPr>
              <w:pStyle w:val="BodyText"/>
              <w:rPr>
                <w:b/>
              </w:rPr>
            </w:pPr>
          </w:p>
        </w:tc>
        <w:tc>
          <w:tcPr>
            <w:tcW w:w="1170" w:type="dxa"/>
          </w:tcPr>
          <w:p w14:paraId="64F999FB" w14:textId="77777777" w:rsidR="000D14B5" w:rsidRPr="00EC36A1" w:rsidRDefault="000D14B5" w:rsidP="00D8691E">
            <w:pPr>
              <w:pStyle w:val="BodyText"/>
              <w:rPr>
                <w:b/>
              </w:rPr>
            </w:pPr>
          </w:p>
        </w:tc>
      </w:tr>
      <w:tr w:rsidR="000D14B5" w14:paraId="0AAAB397" w14:textId="77777777">
        <w:trPr>
          <w:trHeight w:val="530"/>
        </w:trPr>
        <w:tc>
          <w:tcPr>
            <w:tcW w:w="632" w:type="dxa"/>
          </w:tcPr>
          <w:p w14:paraId="3000A816" w14:textId="77777777" w:rsidR="000D14B5" w:rsidRPr="00EC36A1" w:rsidRDefault="000D14B5" w:rsidP="00D8691E">
            <w:pPr>
              <w:pStyle w:val="BodyText"/>
              <w:rPr>
                <w:b/>
              </w:rPr>
            </w:pPr>
          </w:p>
        </w:tc>
        <w:tc>
          <w:tcPr>
            <w:tcW w:w="764" w:type="dxa"/>
          </w:tcPr>
          <w:p w14:paraId="243D0FA3" w14:textId="77777777" w:rsidR="000D14B5" w:rsidRPr="00EC36A1" w:rsidRDefault="000D14B5" w:rsidP="00D8691E">
            <w:pPr>
              <w:pStyle w:val="BodyText"/>
              <w:rPr>
                <w:b/>
              </w:rPr>
            </w:pPr>
          </w:p>
        </w:tc>
        <w:tc>
          <w:tcPr>
            <w:tcW w:w="901" w:type="dxa"/>
          </w:tcPr>
          <w:p w14:paraId="558DAA2B" w14:textId="77777777" w:rsidR="000D14B5" w:rsidRPr="00EC36A1" w:rsidRDefault="000D14B5" w:rsidP="00D8691E">
            <w:pPr>
              <w:pStyle w:val="BodyText"/>
              <w:rPr>
                <w:b/>
              </w:rPr>
            </w:pPr>
          </w:p>
        </w:tc>
        <w:tc>
          <w:tcPr>
            <w:tcW w:w="828" w:type="dxa"/>
          </w:tcPr>
          <w:p w14:paraId="36C6182D" w14:textId="77777777" w:rsidR="000D14B5" w:rsidRPr="00EC36A1" w:rsidRDefault="000D14B5" w:rsidP="00D8691E">
            <w:pPr>
              <w:pStyle w:val="BodyText"/>
              <w:rPr>
                <w:b/>
              </w:rPr>
            </w:pPr>
          </w:p>
        </w:tc>
        <w:tc>
          <w:tcPr>
            <w:tcW w:w="750" w:type="dxa"/>
          </w:tcPr>
          <w:p w14:paraId="689A470B" w14:textId="77777777" w:rsidR="000D14B5" w:rsidRPr="00EC36A1" w:rsidRDefault="000D14B5" w:rsidP="00D8691E">
            <w:pPr>
              <w:pStyle w:val="BodyText"/>
              <w:rPr>
                <w:b/>
              </w:rPr>
            </w:pPr>
          </w:p>
        </w:tc>
        <w:tc>
          <w:tcPr>
            <w:tcW w:w="998" w:type="dxa"/>
          </w:tcPr>
          <w:p w14:paraId="01A462E4" w14:textId="77777777" w:rsidR="000D14B5" w:rsidRPr="00EC36A1" w:rsidRDefault="000D14B5" w:rsidP="00D8691E">
            <w:pPr>
              <w:pStyle w:val="BodyText"/>
              <w:rPr>
                <w:b/>
              </w:rPr>
            </w:pPr>
          </w:p>
        </w:tc>
        <w:tc>
          <w:tcPr>
            <w:tcW w:w="1160" w:type="dxa"/>
          </w:tcPr>
          <w:p w14:paraId="1A727BE7" w14:textId="77777777" w:rsidR="000D14B5" w:rsidRPr="00EC36A1" w:rsidRDefault="000D14B5" w:rsidP="00D8691E">
            <w:pPr>
              <w:pStyle w:val="BodyText"/>
              <w:rPr>
                <w:b/>
              </w:rPr>
            </w:pPr>
          </w:p>
        </w:tc>
        <w:tc>
          <w:tcPr>
            <w:tcW w:w="1156" w:type="dxa"/>
          </w:tcPr>
          <w:p w14:paraId="350813CD" w14:textId="77777777" w:rsidR="000D14B5" w:rsidRPr="00EC36A1" w:rsidRDefault="000D14B5" w:rsidP="00D8691E">
            <w:pPr>
              <w:pStyle w:val="BodyText"/>
              <w:rPr>
                <w:b/>
              </w:rPr>
            </w:pPr>
          </w:p>
        </w:tc>
        <w:tc>
          <w:tcPr>
            <w:tcW w:w="1028" w:type="dxa"/>
          </w:tcPr>
          <w:p w14:paraId="11EC7E5F" w14:textId="77777777" w:rsidR="000D14B5" w:rsidRPr="00EC36A1" w:rsidRDefault="000D14B5" w:rsidP="00D8691E">
            <w:pPr>
              <w:pStyle w:val="BodyText"/>
              <w:rPr>
                <w:b/>
              </w:rPr>
            </w:pPr>
          </w:p>
        </w:tc>
        <w:tc>
          <w:tcPr>
            <w:tcW w:w="914" w:type="dxa"/>
          </w:tcPr>
          <w:p w14:paraId="38B8CB01" w14:textId="77777777" w:rsidR="000D14B5" w:rsidRPr="00EC36A1" w:rsidRDefault="000D14B5" w:rsidP="00D8691E">
            <w:pPr>
              <w:pStyle w:val="BodyText"/>
              <w:rPr>
                <w:b/>
              </w:rPr>
            </w:pPr>
          </w:p>
        </w:tc>
        <w:tc>
          <w:tcPr>
            <w:tcW w:w="870" w:type="dxa"/>
          </w:tcPr>
          <w:p w14:paraId="2450C84F" w14:textId="77777777" w:rsidR="000D14B5" w:rsidRPr="00EC36A1" w:rsidRDefault="000D14B5" w:rsidP="00D8691E">
            <w:pPr>
              <w:pStyle w:val="BodyText"/>
              <w:rPr>
                <w:b/>
              </w:rPr>
            </w:pPr>
          </w:p>
        </w:tc>
        <w:tc>
          <w:tcPr>
            <w:tcW w:w="1225" w:type="dxa"/>
          </w:tcPr>
          <w:p w14:paraId="4A213FE3" w14:textId="77777777" w:rsidR="000D14B5" w:rsidRPr="00EC36A1" w:rsidRDefault="000D14B5" w:rsidP="00D8691E">
            <w:pPr>
              <w:pStyle w:val="BodyText"/>
              <w:rPr>
                <w:b/>
              </w:rPr>
            </w:pPr>
          </w:p>
        </w:tc>
        <w:tc>
          <w:tcPr>
            <w:tcW w:w="1261" w:type="dxa"/>
          </w:tcPr>
          <w:p w14:paraId="789CC25A" w14:textId="77777777" w:rsidR="000D14B5" w:rsidRPr="00EC36A1" w:rsidRDefault="000D14B5" w:rsidP="00D8691E">
            <w:pPr>
              <w:pStyle w:val="BodyText"/>
              <w:rPr>
                <w:b/>
              </w:rPr>
            </w:pPr>
          </w:p>
        </w:tc>
        <w:tc>
          <w:tcPr>
            <w:tcW w:w="1170" w:type="dxa"/>
          </w:tcPr>
          <w:p w14:paraId="30D8DD33" w14:textId="77777777" w:rsidR="000D14B5" w:rsidRPr="00EC36A1" w:rsidRDefault="000D14B5" w:rsidP="00D8691E">
            <w:pPr>
              <w:pStyle w:val="BodyText"/>
              <w:rPr>
                <w:b/>
              </w:rPr>
            </w:pPr>
          </w:p>
        </w:tc>
      </w:tr>
      <w:tr w:rsidR="000D14B5" w14:paraId="3119C243" w14:textId="77777777">
        <w:trPr>
          <w:trHeight w:val="530"/>
        </w:trPr>
        <w:tc>
          <w:tcPr>
            <w:tcW w:w="632" w:type="dxa"/>
          </w:tcPr>
          <w:p w14:paraId="51B854F6" w14:textId="77777777" w:rsidR="000D14B5" w:rsidRPr="00EC36A1" w:rsidRDefault="000D14B5" w:rsidP="00D8691E">
            <w:pPr>
              <w:pStyle w:val="BodyText"/>
              <w:rPr>
                <w:b/>
              </w:rPr>
            </w:pPr>
          </w:p>
        </w:tc>
        <w:tc>
          <w:tcPr>
            <w:tcW w:w="764" w:type="dxa"/>
          </w:tcPr>
          <w:p w14:paraId="27A0488C" w14:textId="77777777" w:rsidR="000D14B5" w:rsidRPr="00EC36A1" w:rsidRDefault="000D14B5" w:rsidP="00D8691E">
            <w:pPr>
              <w:pStyle w:val="BodyText"/>
              <w:rPr>
                <w:b/>
              </w:rPr>
            </w:pPr>
          </w:p>
        </w:tc>
        <w:tc>
          <w:tcPr>
            <w:tcW w:w="901" w:type="dxa"/>
          </w:tcPr>
          <w:p w14:paraId="4B0BDAE8" w14:textId="77777777" w:rsidR="000D14B5" w:rsidRPr="00EC36A1" w:rsidRDefault="000D14B5" w:rsidP="00D8691E">
            <w:pPr>
              <w:pStyle w:val="BodyText"/>
              <w:rPr>
                <w:b/>
              </w:rPr>
            </w:pPr>
          </w:p>
        </w:tc>
        <w:tc>
          <w:tcPr>
            <w:tcW w:w="828" w:type="dxa"/>
          </w:tcPr>
          <w:p w14:paraId="20D9CB07" w14:textId="77777777" w:rsidR="000D14B5" w:rsidRPr="00EC36A1" w:rsidRDefault="000D14B5" w:rsidP="00D8691E">
            <w:pPr>
              <w:pStyle w:val="BodyText"/>
              <w:rPr>
                <w:b/>
              </w:rPr>
            </w:pPr>
          </w:p>
        </w:tc>
        <w:tc>
          <w:tcPr>
            <w:tcW w:w="750" w:type="dxa"/>
          </w:tcPr>
          <w:p w14:paraId="5E4E8FBA" w14:textId="77777777" w:rsidR="000D14B5" w:rsidRPr="00EC36A1" w:rsidRDefault="000D14B5" w:rsidP="00D8691E">
            <w:pPr>
              <w:pStyle w:val="BodyText"/>
              <w:rPr>
                <w:b/>
              </w:rPr>
            </w:pPr>
          </w:p>
        </w:tc>
        <w:tc>
          <w:tcPr>
            <w:tcW w:w="998" w:type="dxa"/>
          </w:tcPr>
          <w:p w14:paraId="06ECB7A7" w14:textId="77777777" w:rsidR="000D14B5" w:rsidRPr="00EC36A1" w:rsidRDefault="000D14B5" w:rsidP="00D8691E">
            <w:pPr>
              <w:pStyle w:val="BodyText"/>
              <w:rPr>
                <w:b/>
              </w:rPr>
            </w:pPr>
          </w:p>
        </w:tc>
        <w:tc>
          <w:tcPr>
            <w:tcW w:w="1160" w:type="dxa"/>
          </w:tcPr>
          <w:p w14:paraId="424E366B" w14:textId="77777777" w:rsidR="000D14B5" w:rsidRPr="00EC36A1" w:rsidRDefault="000D14B5" w:rsidP="00D8691E">
            <w:pPr>
              <w:pStyle w:val="BodyText"/>
              <w:rPr>
                <w:b/>
              </w:rPr>
            </w:pPr>
          </w:p>
        </w:tc>
        <w:tc>
          <w:tcPr>
            <w:tcW w:w="1156" w:type="dxa"/>
          </w:tcPr>
          <w:p w14:paraId="4D8A7BEA" w14:textId="77777777" w:rsidR="000D14B5" w:rsidRPr="00EC36A1" w:rsidRDefault="000D14B5" w:rsidP="00D8691E">
            <w:pPr>
              <w:pStyle w:val="BodyText"/>
              <w:rPr>
                <w:b/>
              </w:rPr>
            </w:pPr>
          </w:p>
        </w:tc>
        <w:tc>
          <w:tcPr>
            <w:tcW w:w="1028" w:type="dxa"/>
          </w:tcPr>
          <w:p w14:paraId="54C0A011" w14:textId="77777777" w:rsidR="000D14B5" w:rsidRPr="00EC36A1" w:rsidRDefault="000D14B5" w:rsidP="00D8691E">
            <w:pPr>
              <w:pStyle w:val="BodyText"/>
              <w:rPr>
                <w:b/>
              </w:rPr>
            </w:pPr>
          </w:p>
        </w:tc>
        <w:tc>
          <w:tcPr>
            <w:tcW w:w="914" w:type="dxa"/>
          </w:tcPr>
          <w:p w14:paraId="7CC980C4" w14:textId="77777777" w:rsidR="000D14B5" w:rsidRPr="00EC36A1" w:rsidRDefault="000D14B5" w:rsidP="00D8691E">
            <w:pPr>
              <w:pStyle w:val="BodyText"/>
              <w:rPr>
                <w:b/>
              </w:rPr>
            </w:pPr>
          </w:p>
        </w:tc>
        <w:tc>
          <w:tcPr>
            <w:tcW w:w="870" w:type="dxa"/>
          </w:tcPr>
          <w:p w14:paraId="595DE22D" w14:textId="77777777" w:rsidR="000D14B5" w:rsidRPr="00EC36A1" w:rsidRDefault="000D14B5" w:rsidP="00D8691E">
            <w:pPr>
              <w:pStyle w:val="BodyText"/>
              <w:rPr>
                <w:b/>
              </w:rPr>
            </w:pPr>
          </w:p>
        </w:tc>
        <w:tc>
          <w:tcPr>
            <w:tcW w:w="1225" w:type="dxa"/>
          </w:tcPr>
          <w:p w14:paraId="01BAC5AC" w14:textId="77777777" w:rsidR="000D14B5" w:rsidRPr="00EC36A1" w:rsidRDefault="000D14B5" w:rsidP="00D8691E">
            <w:pPr>
              <w:pStyle w:val="BodyText"/>
              <w:rPr>
                <w:b/>
              </w:rPr>
            </w:pPr>
          </w:p>
        </w:tc>
        <w:tc>
          <w:tcPr>
            <w:tcW w:w="1261" w:type="dxa"/>
          </w:tcPr>
          <w:p w14:paraId="753E0B7B" w14:textId="77777777" w:rsidR="000D14B5" w:rsidRPr="00EC36A1" w:rsidRDefault="000D14B5" w:rsidP="00D8691E">
            <w:pPr>
              <w:pStyle w:val="BodyText"/>
              <w:rPr>
                <w:b/>
              </w:rPr>
            </w:pPr>
          </w:p>
        </w:tc>
        <w:tc>
          <w:tcPr>
            <w:tcW w:w="1170" w:type="dxa"/>
          </w:tcPr>
          <w:p w14:paraId="684B7022" w14:textId="77777777" w:rsidR="000D14B5" w:rsidRPr="00EC36A1" w:rsidRDefault="000D14B5" w:rsidP="00D8691E">
            <w:pPr>
              <w:pStyle w:val="BodyText"/>
              <w:rPr>
                <w:b/>
              </w:rPr>
            </w:pPr>
          </w:p>
        </w:tc>
      </w:tr>
      <w:tr w:rsidR="000D14B5" w14:paraId="782AD55E" w14:textId="77777777">
        <w:trPr>
          <w:trHeight w:val="628"/>
        </w:trPr>
        <w:tc>
          <w:tcPr>
            <w:tcW w:w="632" w:type="dxa"/>
          </w:tcPr>
          <w:p w14:paraId="443E4C1F" w14:textId="77777777" w:rsidR="000D14B5" w:rsidRPr="00EC36A1" w:rsidRDefault="000D14B5" w:rsidP="00D8691E">
            <w:pPr>
              <w:pStyle w:val="BodyText"/>
              <w:rPr>
                <w:b/>
              </w:rPr>
            </w:pPr>
          </w:p>
        </w:tc>
        <w:tc>
          <w:tcPr>
            <w:tcW w:w="764" w:type="dxa"/>
          </w:tcPr>
          <w:p w14:paraId="24FB1B8D" w14:textId="77777777" w:rsidR="000D14B5" w:rsidRPr="00EC36A1" w:rsidRDefault="000D14B5" w:rsidP="00D8691E">
            <w:pPr>
              <w:pStyle w:val="BodyText"/>
              <w:rPr>
                <w:b/>
              </w:rPr>
            </w:pPr>
          </w:p>
        </w:tc>
        <w:tc>
          <w:tcPr>
            <w:tcW w:w="901" w:type="dxa"/>
          </w:tcPr>
          <w:p w14:paraId="505CC557" w14:textId="77777777" w:rsidR="000D14B5" w:rsidRPr="00EC36A1" w:rsidRDefault="000D14B5" w:rsidP="00D8691E">
            <w:pPr>
              <w:pStyle w:val="BodyText"/>
              <w:rPr>
                <w:b/>
              </w:rPr>
            </w:pPr>
          </w:p>
        </w:tc>
        <w:tc>
          <w:tcPr>
            <w:tcW w:w="828" w:type="dxa"/>
          </w:tcPr>
          <w:p w14:paraId="120B81A3" w14:textId="77777777" w:rsidR="000D14B5" w:rsidRPr="00EC36A1" w:rsidRDefault="000D14B5" w:rsidP="00D8691E">
            <w:pPr>
              <w:pStyle w:val="BodyText"/>
              <w:rPr>
                <w:b/>
              </w:rPr>
            </w:pPr>
          </w:p>
        </w:tc>
        <w:tc>
          <w:tcPr>
            <w:tcW w:w="750" w:type="dxa"/>
          </w:tcPr>
          <w:p w14:paraId="5E78F453" w14:textId="77777777" w:rsidR="000D14B5" w:rsidRPr="00EC36A1" w:rsidRDefault="000D14B5" w:rsidP="00D8691E">
            <w:pPr>
              <w:pStyle w:val="BodyText"/>
              <w:rPr>
                <w:b/>
              </w:rPr>
            </w:pPr>
          </w:p>
        </w:tc>
        <w:tc>
          <w:tcPr>
            <w:tcW w:w="998" w:type="dxa"/>
          </w:tcPr>
          <w:p w14:paraId="6141F123" w14:textId="77777777" w:rsidR="000D14B5" w:rsidRPr="00EC36A1" w:rsidRDefault="000D14B5" w:rsidP="00D8691E">
            <w:pPr>
              <w:pStyle w:val="BodyText"/>
              <w:rPr>
                <w:b/>
              </w:rPr>
            </w:pPr>
          </w:p>
        </w:tc>
        <w:tc>
          <w:tcPr>
            <w:tcW w:w="1160" w:type="dxa"/>
          </w:tcPr>
          <w:p w14:paraId="39CCB584" w14:textId="77777777" w:rsidR="000D14B5" w:rsidRPr="00EC36A1" w:rsidRDefault="000D14B5" w:rsidP="00D8691E">
            <w:pPr>
              <w:pStyle w:val="BodyText"/>
              <w:rPr>
                <w:b/>
              </w:rPr>
            </w:pPr>
          </w:p>
        </w:tc>
        <w:tc>
          <w:tcPr>
            <w:tcW w:w="1156" w:type="dxa"/>
          </w:tcPr>
          <w:p w14:paraId="7D5C4EB5" w14:textId="77777777" w:rsidR="000D14B5" w:rsidRPr="00EC36A1" w:rsidRDefault="000D14B5" w:rsidP="00D8691E">
            <w:pPr>
              <w:pStyle w:val="BodyText"/>
              <w:rPr>
                <w:b/>
              </w:rPr>
            </w:pPr>
          </w:p>
        </w:tc>
        <w:tc>
          <w:tcPr>
            <w:tcW w:w="1028" w:type="dxa"/>
          </w:tcPr>
          <w:p w14:paraId="59447A13" w14:textId="77777777" w:rsidR="000D14B5" w:rsidRPr="00EC36A1" w:rsidRDefault="000D14B5" w:rsidP="00D8691E">
            <w:pPr>
              <w:pStyle w:val="BodyText"/>
              <w:rPr>
                <w:b/>
              </w:rPr>
            </w:pPr>
          </w:p>
        </w:tc>
        <w:tc>
          <w:tcPr>
            <w:tcW w:w="914" w:type="dxa"/>
          </w:tcPr>
          <w:p w14:paraId="330C22B7" w14:textId="77777777" w:rsidR="000D14B5" w:rsidRPr="00EC36A1" w:rsidRDefault="000D14B5" w:rsidP="00D8691E">
            <w:pPr>
              <w:pStyle w:val="BodyText"/>
              <w:rPr>
                <w:b/>
              </w:rPr>
            </w:pPr>
          </w:p>
        </w:tc>
        <w:tc>
          <w:tcPr>
            <w:tcW w:w="870" w:type="dxa"/>
          </w:tcPr>
          <w:p w14:paraId="739C8AF6" w14:textId="77777777" w:rsidR="000D14B5" w:rsidRPr="00EC36A1" w:rsidRDefault="000D14B5" w:rsidP="00D8691E">
            <w:pPr>
              <w:pStyle w:val="BodyText"/>
              <w:rPr>
                <w:b/>
              </w:rPr>
            </w:pPr>
          </w:p>
        </w:tc>
        <w:tc>
          <w:tcPr>
            <w:tcW w:w="1225" w:type="dxa"/>
          </w:tcPr>
          <w:p w14:paraId="578C0051" w14:textId="77777777" w:rsidR="000D14B5" w:rsidRPr="00EC36A1" w:rsidRDefault="000D14B5" w:rsidP="00D8691E">
            <w:pPr>
              <w:pStyle w:val="BodyText"/>
              <w:rPr>
                <w:b/>
              </w:rPr>
            </w:pPr>
          </w:p>
        </w:tc>
        <w:tc>
          <w:tcPr>
            <w:tcW w:w="1261" w:type="dxa"/>
          </w:tcPr>
          <w:p w14:paraId="30F5147E" w14:textId="77777777" w:rsidR="000D14B5" w:rsidRPr="00EC36A1" w:rsidRDefault="000D14B5" w:rsidP="00D8691E">
            <w:pPr>
              <w:pStyle w:val="BodyText"/>
              <w:rPr>
                <w:b/>
              </w:rPr>
            </w:pPr>
          </w:p>
        </w:tc>
        <w:tc>
          <w:tcPr>
            <w:tcW w:w="1170" w:type="dxa"/>
          </w:tcPr>
          <w:p w14:paraId="45200349" w14:textId="77777777" w:rsidR="000D14B5" w:rsidRPr="00EC36A1" w:rsidRDefault="000D14B5" w:rsidP="00D8691E">
            <w:pPr>
              <w:pStyle w:val="BodyText"/>
              <w:rPr>
                <w:b/>
              </w:rPr>
            </w:pPr>
          </w:p>
        </w:tc>
      </w:tr>
    </w:tbl>
    <w:p w14:paraId="1E486CCA" w14:textId="77777777" w:rsidR="000D14B5" w:rsidRPr="00EC36A1" w:rsidRDefault="000D14B5" w:rsidP="00D8691E">
      <w:pPr>
        <w:pStyle w:val="BodyText"/>
        <w:rPr>
          <w:b/>
        </w:rPr>
      </w:pPr>
    </w:p>
    <w:p w14:paraId="5B823BC0" w14:textId="296D2F99" w:rsidR="000D14B5" w:rsidRPr="00EC36A1" w:rsidRDefault="009748A5" w:rsidP="00D8691E">
      <w:pPr>
        <w:pStyle w:val="BodyText"/>
        <w:rPr>
          <w:sz w:val="20"/>
        </w:rPr>
      </w:pPr>
      <w:r w:rsidRPr="00EC36A1">
        <w:t>Take all samples upstream from your position in the river</w:t>
      </w:r>
      <w:r w:rsidRPr="00EC36A1">
        <w:tab/>
      </w:r>
      <w:r w:rsidR="00DC2B02">
        <w:tab/>
      </w:r>
      <w:r w:rsidR="00DC2B02">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8691E">
      <w:pPr>
        <w:pStyle w:val="BodyText"/>
        <w:ind w:left="6480" w:firstLine="720"/>
        <w:rPr>
          <w:sz w:val="20"/>
          <w:szCs w:val="20"/>
        </w:rPr>
      </w:pPr>
      <w:r w:rsidRPr="00EC36A1">
        <w:rPr>
          <w:sz w:val="20"/>
        </w:rPr>
        <w:t>rainy</w:t>
      </w:r>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D8691E">
      <w:pPr>
        <w:pStyle w:val="BodyText"/>
        <w:ind w:left="6480" w:firstLine="720"/>
        <w:rPr>
          <w:sz w:val="20"/>
        </w:rPr>
      </w:pPr>
      <w:r w:rsidRPr="00EC36A1">
        <w:rPr>
          <w:sz w:val="20"/>
        </w:rPr>
        <w:t>cloudy</w:t>
      </w:r>
      <w:r w:rsidRPr="00EC36A1">
        <w:rPr>
          <w:sz w:val="20"/>
        </w:rPr>
        <w:tab/>
      </w:r>
      <w:r w:rsidRPr="00EC36A1">
        <w:rPr>
          <w:sz w:val="20"/>
        </w:rPr>
        <w:tab/>
        <w:t>high</w:t>
      </w:r>
    </w:p>
    <w:p w14:paraId="2D88878D" w14:textId="77777777" w:rsidR="000D14B5" w:rsidRPr="00EC36A1" w:rsidRDefault="000D14B5" w:rsidP="00D8691E">
      <w:pPr>
        <w:pStyle w:val="BodyText"/>
        <w:rPr>
          <w:sz w:val="20"/>
        </w:rPr>
      </w:pPr>
    </w:p>
    <w:p w14:paraId="69C4F68D" w14:textId="072DBFA0" w:rsidR="000D14B5" w:rsidRPr="00580EED" w:rsidRDefault="009748A5" w:rsidP="00D8691E">
      <w:pPr>
        <w:pStyle w:val="BodyText"/>
      </w:pPr>
      <w:r w:rsidRPr="00EC36A1">
        <w:t>YSI: Handheld Thermometer Serial Number</w:t>
      </w:r>
      <w:r w:rsidRPr="00EC36A1">
        <w:rPr>
          <w:u w:val="single"/>
        </w:rPr>
        <w:t xml:space="preserve"> </w:t>
      </w:r>
      <w:r w:rsidRPr="00EC36A1">
        <w:rPr>
          <w:u w:val="single"/>
        </w:rPr>
        <w:tab/>
      </w:r>
      <w:r w:rsidR="00DC2B02">
        <w:rPr>
          <w:u w:val="single"/>
        </w:rPr>
        <w:t>___________________________________________</w:t>
      </w:r>
    </w:p>
    <w:p w14:paraId="44336041" w14:textId="77777777" w:rsidR="000D14B5" w:rsidRPr="00EC36A1" w:rsidRDefault="000D14B5" w:rsidP="00D8691E">
      <w:pPr>
        <w:pStyle w:val="BodyText"/>
      </w:pPr>
    </w:p>
    <w:p w14:paraId="02008013" w14:textId="3AD535A6" w:rsidR="000D14B5" w:rsidRPr="00580EED" w:rsidRDefault="009748A5" w:rsidP="00D8691E">
      <w:pPr>
        <w:pStyle w:val="BodyText"/>
      </w:pPr>
      <w:r w:rsidRPr="00EC36A1">
        <w:t>Team Members:</w:t>
      </w:r>
      <w:r w:rsidRPr="00EC36A1">
        <w:rPr>
          <w:u w:val="single"/>
        </w:rPr>
        <w:t xml:space="preserve"> </w:t>
      </w:r>
      <w:r w:rsidRPr="00EC36A1">
        <w:rPr>
          <w:u w:val="single"/>
        </w:rPr>
        <w:tab/>
      </w:r>
      <w:r w:rsidR="00DC2B02">
        <w:rPr>
          <w:u w:val="single"/>
        </w:rPr>
        <w:t>__________________________________________________________________________________________</w:t>
      </w:r>
    </w:p>
    <w:p w14:paraId="683DFFF0" w14:textId="77777777" w:rsidR="000D14B5" w:rsidRPr="00EC36A1" w:rsidRDefault="000D14B5" w:rsidP="00D8691E">
      <w:pPr>
        <w:pStyle w:val="BodyText"/>
      </w:pPr>
    </w:p>
    <w:p w14:paraId="2D908C62" w14:textId="2029E546" w:rsidR="000D14B5" w:rsidRPr="00580EED" w:rsidRDefault="009748A5" w:rsidP="00D8691E">
      <w:pPr>
        <w:pStyle w:val="BodyText"/>
      </w:pPr>
      <w:r w:rsidRPr="00EC36A1">
        <w:t>Samples Submitted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1D664F30" w14:textId="77777777" w:rsidR="000D14B5" w:rsidRPr="00EC36A1" w:rsidRDefault="000D14B5" w:rsidP="00D8691E">
      <w:pPr>
        <w:pStyle w:val="BodyText"/>
      </w:pPr>
    </w:p>
    <w:p w14:paraId="78F8B821" w14:textId="5F2EEBCB" w:rsidR="000D14B5" w:rsidRPr="00580EED" w:rsidRDefault="009748A5" w:rsidP="00D8691E">
      <w:pPr>
        <w:pStyle w:val="BodyText"/>
      </w:pPr>
      <w:r w:rsidRPr="00EC36A1">
        <w:t>Samples Received By:</w:t>
      </w:r>
      <w:r w:rsidRPr="00EC36A1">
        <w:rPr>
          <w:u w:val="single"/>
        </w:rPr>
        <w:t xml:space="preserve"> </w:t>
      </w:r>
      <w:r w:rsidRPr="00EC36A1">
        <w:rPr>
          <w:u w:val="single"/>
        </w:rPr>
        <w:tab/>
      </w:r>
      <w:r w:rsidR="00DC2B02">
        <w:rPr>
          <w:u w:val="single"/>
        </w:rPr>
        <w:t>________________</w:t>
      </w:r>
      <w:r w:rsidRPr="00EC36A1">
        <w:t>Date:</w:t>
      </w:r>
      <w:r w:rsidRPr="00EC36A1">
        <w:rPr>
          <w:u w:val="single"/>
        </w:rPr>
        <w:t xml:space="preserve"> </w:t>
      </w:r>
      <w:r w:rsidRPr="00EC36A1">
        <w:rPr>
          <w:u w:val="single"/>
        </w:rPr>
        <w:tab/>
      </w:r>
      <w:r w:rsidR="00DC2B02">
        <w:rPr>
          <w:u w:val="single"/>
        </w:rPr>
        <w:t>_____________________________</w:t>
      </w:r>
      <w:r w:rsidRPr="00EC36A1">
        <w:t>Time:</w:t>
      </w:r>
      <w:r w:rsidRPr="00EC36A1">
        <w:rPr>
          <w:u w:val="single"/>
        </w:rPr>
        <w:t xml:space="preserve"> </w:t>
      </w:r>
      <w:r w:rsidRPr="00EC36A1">
        <w:rPr>
          <w:u w:val="single"/>
        </w:rPr>
        <w:tab/>
      </w:r>
      <w:r w:rsidR="00DC2B02">
        <w:rPr>
          <w:u w:val="single"/>
        </w:rPr>
        <w:t>________________________</w:t>
      </w:r>
    </w:p>
    <w:p w14:paraId="78BCC611" w14:textId="77777777" w:rsidR="000D14B5" w:rsidRPr="00EC36A1" w:rsidRDefault="000D14B5" w:rsidP="00D8691E">
      <w:pPr>
        <w:pStyle w:val="BodyText"/>
      </w:pPr>
    </w:p>
    <w:p w14:paraId="7D077295" w14:textId="77777777" w:rsidR="000D14B5" w:rsidRPr="00EC36A1" w:rsidRDefault="009748A5" w:rsidP="00D8691E">
      <w:pPr>
        <w:pStyle w:val="BodyText"/>
        <w:rPr>
          <w:sz w:val="20"/>
        </w:rPr>
      </w:pPr>
      <w:r w:rsidRPr="00EC36A1">
        <w:rPr>
          <w:sz w:val="20"/>
        </w:rPr>
        <w:t>Notes: On sampling day measure water temperature with YSI digital thermometer.</w:t>
      </w:r>
    </w:p>
    <w:p w14:paraId="21C3BA70" w14:textId="011D0FA1" w:rsidR="000D14B5" w:rsidRPr="00EC36A1" w:rsidRDefault="009748A5" w:rsidP="00D8691E">
      <w:pPr>
        <w:pStyle w:val="BodyText"/>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D8691E">
      <w:pPr>
        <w:pStyle w:val="BodyText"/>
        <w:rPr>
          <w:sz w:val="20"/>
        </w:rPr>
      </w:pPr>
      <w:r w:rsidRPr="00EC36A1">
        <w:rPr>
          <w:sz w:val="20"/>
        </w:rPr>
        <w:t>River Mile is the location on the main stem of the Kenai River or where the tributary enters the Kenai River</w:t>
      </w:r>
    </w:p>
    <w:bookmarkEnd w:id="342"/>
    <w:p w14:paraId="0087A9B7" w14:textId="77777777" w:rsidR="000D14B5" w:rsidRPr="00EC36A1" w:rsidRDefault="000D14B5" w:rsidP="00D8691E">
      <w:pPr>
        <w:pStyle w:val="BodyText"/>
        <w:rPr>
          <w:sz w:val="20"/>
        </w:rPr>
      </w:pPr>
    </w:p>
    <w:p w14:paraId="043B82CD" w14:textId="77777777" w:rsidR="00AE50F4" w:rsidRDefault="00AE50F4" w:rsidP="00D8691E">
      <w:pPr>
        <w:pStyle w:val="BodyText"/>
        <w:rPr>
          <w:b/>
          <w:u w:val="thick"/>
        </w:rPr>
      </w:pPr>
    </w:p>
    <w:p w14:paraId="44C1FF32" w14:textId="77777777" w:rsidR="00DB51BE" w:rsidRDefault="00DB51BE" w:rsidP="0058136E">
      <w:pPr>
        <w:pStyle w:val="AppendixSubheadings"/>
        <w:jc w:val="center"/>
        <w:rPr>
          <w:b/>
          <w:sz w:val="24"/>
          <w:szCs w:val="24"/>
        </w:rPr>
      </w:pPr>
    </w:p>
    <w:p w14:paraId="56F08CFC" w14:textId="651DD6B0" w:rsidR="00C26977" w:rsidRDefault="00B85A55" w:rsidP="0058136E">
      <w:pPr>
        <w:pStyle w:val="AppendixSubheadings"/>
        <w:jc w:val="center"/>
        <w:rPr>
          <w:b/>
          <w:sz w:val="24"/>
          <w:szCs w:val="24"/>
        </w:rPr>
      </w:pPr>
      <w:bookmarkStart w:id="343" w:name="_Toc125984310"/>
      <w:r w:rsidRPr="0058136E">
        <w:rPr>
          <w:b/>
          <w:sz w:val="24"/>
          <w:szCs w:val="24"/>
        </w:rPr>
        <w:lastRenderedPageBreak/>
        <w:t>Appendix D</w:t>
      </w:r>
      <w:r w:rsidR="004D2610" w:rsidRPr="0058136E">
        <w:rPr>
          <w:b/>
          <w:sz w:val="24"/>
          <w:szCs w:val="24"/>
        </w:rPr>
        <w:t xml:space="preserve">: </w:t>
      </w:r>
      <w:r w:rsidR="009748A5" w:rsidRPr="0058136E">
        <w:rPr>
          <w:b/>
          <w:sz w:val="24"/>
          <w:szCs w:val="24"/>
        </w:rPr>
        <w:t>Kenai River Watershed Water Quality Monitoring</w:t>
      </w:r>
      <w:r w:rsidR="00F5489C" w:rsidRPr="0058136E">
        <w:rPr>
          <w:b/>
          <w:sz w:val="24"/>
          <w:szCs w:val="24"/>
        </w:rPr>
        <w:t xml:space="preserve"> Chain of Custody</w:t>
      </w:r>
      <w:r w:rsidR="009748A5" w:rsidRPr="0058136E">
        <w:rPr>
          <w:b/>
          <w:sz w:val="24"/>
          <w:szCs w:val="24"/>
        </w:rPr>
        <w:t xml:space="preserve"> Form</w:t>
      </w:r>
      <w:r w:rsidR="00C26977" w:rsidRPr="0058136E">
        <w:rPr>
          <w:b/>
          <w:sz w:val="24"/>
          <w:szCs w:val="24"/>
        </w:rPr>
        <w:t>s</w:t>
      </w:r>
      <w:bookmarkEnd w:id="343"/>
      <w:r w:rsidR="009748A5" w:rsidRPr="0058136E">
        <w:rPr>
          <w:b/>
          <w:sz w:val="24"/>
          <w:szCs w:val="24"/>
        </w:rPr>
        <w:t xml:space="preserve"> </w:t>
      </w:r>
    </w:p>
    <w:p w14:paraId="2C7F7BC5" w14:textId="2422DF30" w:rsidR="0058136E" w:rsidRPr="0058136E" w:rsidRDefault="0058136E" w:rsidP="0058136E">
      <w:pPr>
        <w:pStyle w:val="BodyText"/>
        <w:jc w:val="center"/>
      </w:pPr>
      <w:r>
        <w:t>SGS Laboratories, Anchorage</w:t>
      </w:r>
    </w:p>
    <w:p w14:paraId="60EAA76B" w14:textId="77777777" w:rsidR="00F5489C" w:rsidRDefault="00F5489C" w:rsidP="00F5489C">
      <w:pPr>
        <w:pStyle w:val="AppendixSubheadings"/>
        <w:rPr>
          <w:sz w:val="20"/>
          <w:szCs w:val="20"/>
        </w:rPr>
      </w:pPr>
      <w:bookmarkStart w:id="344" w:name="_Toc125964823"/>
      <w:bookmarkStart w:id="345" w:name="_Toc125984311"/>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5" cstate="print"/>
                    <a:stretch>
                      <a:fillRect/>
                    </a:stretch>
                  </pic:blipFill>
                  <pic:spPr>
                    <a:xfrm>
                      <a:off x="0" y="0"/>
                      <a:ext cx="7487831" cy="4776882"/>
                    </a:xfrm>
                    <a:prstGeom prst="rect">
                      <a:avLst/>
                    </a:prstGeom>
                  </pic:spPr>
                </pic:pic>
              </a:graphicData>
            </a:graphic>
          </wp:anchor>
        </w:drawing>
      </w:r>
      <w:bookmarkEnd w:id="344"/>
      <w:bookmarkEnd w:id="345"/>
    </w:p>
    <w:p w14:paraId="2525A936" w14:textId="77777777" w:rsidR="00F5489C" w:rsidRDefault="00F5489C" w:rsidP="00F5489C">
      <w:pPr>
        <w:pStyle w:val="AppendixSubheadings"/>
      </w:pPr>
    </w:p>
    <w:p w14:paraId="30D94154" w14:textId="703DA454" w:rsidR="00EB4E69" w:rsidRDefault="00EB4E69" w:rsidP="00F5489C">
      <w:pPr>
        <w:pStyle w:val="AppendixSubheadings"/>
      </w:pPr>
    </w:p>
    <w:p w14:paraId="45075CEF" w14:textId="174AFCA2" w:rsidR="0058136E" w:rsidRDefault="0058136E" w:rsidP="00F5489C">
      <w:pPr>
        <w:pStyle w:val="AppendixSubheadings"/>
      </w:pPr>
    </w:p>
    <w:p w14:paraId="76082A91" w14:textId="58E52CB8" w:rsidR="00EB4E69" w:rsidRDefault="0058136E" w:rsidP="0058136E">
      <w:pPr>
        <w:pStyle w:val="BodyText"/>
        <w:jc w:val="center"/>
        <w:rPr>
          <w:b/>
        </w:rPr>
      </w:pPr>
      <w:r w:rsidRPr="0058136E">
        <w:rPr>
          <w:b/>
        </w:rPr>
        <w:lastRenderedPageBreak/>
        <w:t>Appendix D: Kenai River Watershed Water Quality Monitoring Chain of Custody Forms</w:t>
      </w:r>
    </w:p>
    <w:p w14:paraId="6AF18740" w14:textId="1E8E0BD9" w:rsidR="0058136E" w:rsidRPr="0058136E" w:rsidRDefault="0058136E" w:rsidP="0058136E">
      <w:pPr>
        <w:pStyle w:val="BodyText"/>
        <w:jc w:val="center"/>
      </w:pPr>
      <w:r>
        <w:t>Soldotna Wastewater Treatment Plant</w:t>
      </w:r>
    </w:p>
    <w:p w14:paraId="4208A8C4" w14:textId="2B94BC39" w:rsidR="00C73E1A" w:rsidRPr="00C73E1A" w:rsidRDefault="00C26977" w:rsidP="00C73E1A">
      <w:pPr>
        <w:pStyle w:val="BodyText"/>
        <w:sectPr w:rsidR="00C73E1A" w:rsidRPr="00C73E1A" w:rsidSect="009D2B50">
          <w:headerReference w:type="default" r:id="rId56"/>
          <w:footerReference w:type="default" r:id="rId57"/>
          <w:pgSz w:w="15840" w:h="12240" w:orient="landscape"/>
          <w:pgMar w:top="1440" w:right="1440" w:bottom="1440" w:left="1440" w:header="720" w:footer="720" w:gutter="0"/>
          <w:cols w:space="720"/>
          <w:docGrid w:linePitch="360"/>
        </w:sectPr>
      </w:pPr>
      <w:r>
        <w:rPr>
          <w:noProof/>
        </w:rPr>
        <w:drawing>
          <wp:inline distT="0" distB="0" distL="0" distR="0" wp14:anchorId="66DBBA9D" wp14:editId="32A1D03B">
            <wp:extent cx="7286625" cy="536017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ummer_2022_SWWTP_COC.jpg"/>
                    <pic:cNvPicPr/>
                  </pic:nvPicPr>
                  <pic:blipFill rotWithShape="1">
                    <a:blip r:embed="rId58" cstate="print">
                      <a:extLst>
                        <a:ext uri="{28A0092B-C50C-407E-A947-70E740481C1C}">
                          <a14:useLocalDpi xmlns:a14="http://schemas.microsoft.com/office/drawing/2010/main" val="0"/>
                        </a:ext>
                      </a:extLst>
                    </a:blip>
                    <a:srcRect l="5024" t="7349" r="5748" b="7708"/>
                    <a:stretch/>
                  </pic:blipFill>
                  <pic:spPr bwMode="auto">
                    <a:xfrm>
                      <a:off x="0" y="0"/>
                      <a:ext cx="7303795" cy="5372804"/>
                    </a:xfrm>
                    <a:prstGeom prst="rect">
                      <a:avLst/>
                    </a:prstGeom>
                    <a:ln>
                      <a:noFill/>
                    </a:ln>
                    <a:extLst>
                      <a:ext uri="{53640926-AAD7-44D8-BBD7-CCE9431645EC}">
                        <a14:shadowObscured xmlns:a14="http://schemas.microsoft.com/office/drawing/2010/main"/>
                      </a:ext>
                    </a:extLst>
                  </pic:spPr>
                </pic:pic>
              </a:graphicData>
            </a:graphic>
          </wp:inline>
        </w:drawing>
      </w:r>
    </w:p>
    <w:p w14:paraId="63D632B5" w14:textId="15942B3E" w:rsidR="00C73E1A" w:rsidRDefault="00C73E1A" w:rsidP="00C73E1A">
      <w:pPr>
        <w:pStyle w:val="BodyText"/>
        <w:jc w:val="center"/>
        <w:rPr>
          <w:b/>
        </w:rPr>
      </w:pPr>
      <w:r w:rsidRPr="0058136E">
        <w:rPr>
          <w:b/>
        </w:rPr>
        <w:lastRenderedPageBreak/>
        <w:t>Appendix D: Kenai River Watershed Water Quality Monitoring Chain of Custody Forms</w:t>
      </w:r>
    </w:p>
    <w:p w14:paraId="2B643C78" w14:textId="44B75211" w:rsidR="00C73E1A" w:rsidRDefault="00C73E1A" w:rsidP="00C73E1A">
      <w:pPr>
        <w:pStyle w:val="BodyText"/>
        <w:jc w:val="center"/>
      </w:pPr>
      <w:r>
        <w:t>Tauriainen Engineering and Testing (page 1 of 2)</w:t>
      </w:r>
    </w:p>
    <w:p w14:paraId="4163817D" w14:textId="0ACFBAAD" w:rsidR="00682087" w:rsidRDefault="00DB51BE" w:rsidP="00DB51BE">
      <w:pPr>
        <w:pStyle w:val="BodyText"/>
        <w:jc w:val="center"/>
      </w:pPr>
      <w:r>
        <w:t>__________________________________________________________________________</w:t>
      </w:r>
    </w:p>
    <w:p w14:paraId="15563047" w14:textId="1950C949" w:rsidR="00682087" w:rsidRDefault="00682087" w:rsidP="004D2610">
      <w:pPr>
        <w:pStyle w:val="BodyText"/>
      </w:pPr>
    </w:p>
    <w:p w14:paraId="74CCB369" w14:textId="66145178" w:rsidR="00682087" w:rsidRDefault="00C73E1A" w:rsidP="004D2610">
      <w:pPr>
        <w:pStyle w:val="BodyText"/>
      </w:pPr>
      <w:r>
        <w:rPr>
          <w:noProof/>
        </w:rPr>
        <w:drawing>
          <wp:inline distT="0" distB="0" distL="0" distR="0" wp14:anchorId="7031AAB6" wp14:editId="28AD4B55">
            <wp:extent cx="6393483" cy="800068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ecalColiform_CoC_Taurianen_Summer_2022_Page_1.jpg"/>
                    <pic:cNvPicPr/>
                  </pic:nvPicPr>
                  <pic:blipFill rotWithShape="1">
                    <a:blip r:embed="rId59" cstate="print">
                      <a:extLst>
                        <a:ext uri="{28A0092B-C50C-407E-A947-70E740481C1C}">
                          <a14:useLocalDpi xmlns:a14="http://schemas.microsoft.com/office/drawing/2010/main" val="0"/>
                        </a:ext>
                      </a:extLst>
                    </a:blip>
                    <a:srcRect b="3301"/>
                    <a:stretch/>
                  </pic:blipFill>
                  <pic:spPr bwMode="auto">
                    <a:xfrm>
                      <a:off x="0" y="0"/>
                      <a:ext cx="6397241" cy="8005388"/>
                    </a:xfrm>
                    <a:prstGeom prst="rect">
                      <a:avLst/>
                    </a:prstGeom>
                    <a:ln>
                      <a:noFill/>
                    </a:ln>
                    <a:extLst>
                      <a:ext uri="{53640926-AAD7-44D8-BBD7-CCE9431645EC}">
                        <a14:shadowObscured xmlns:a14="http://schemas.microsoft.com/office/drawing/2010/main"/>
                      </a:ext>
                    </a:extLst>
                  </pic:spPr>
                </pic:pic>
              </a:graphicData>
            </a:graphic>
          </wp:inline>
        </w:drawing>
      </w:r>
    </w:p>
    <w:p w14:paraId="7C5D4ACE" w14:textId="77777777" w:rsidR="00DB51BE" w:rsidRDefault="00DB51BE" w:rsidP="00C73E1A">
      <w:pPr>
        <w:pStyle w:val="BodyText"/>
        <w:jc w:val="center"/>
        <w:rPr>
          <w:b/>
        </w:rPr>
      </w:pPr>
    </w:p>
    <w:p w14:paraId="0D442655" w14:textId="77777777" w:rsidR="00DB51BE" w:rsidRDefault="00DB51BE" w:rsidP="00C73E1A">
      <w:pPr>
        <w:pStyle w:val="BodyText"/>
        <w:jc w:val="center"/>
        <w:rPr>
          <w:b/>
        </w:rPr>
      </w:pPr>
    </w:p>
    <w:p w14:paraId="6F807D1F" w14:textId="754FB0F2" w:rsidR="00C73E1A" w:rsidRDefault="00C73E1A" w:rsidP="00C73E1A">
      <w:pPr>
        <w:pStyle w:val="BodyText"/>
        <w:jc w:val="center"/>
        <w:rPr>
          <w:b/>
        </w:rPr>
      </w:pPr>
      <w:r w:rsidRPr="0058136E">
        <w:rPr>
          <w:b/>
        </w:rPr>
        <w:lastRenderedPageBreak/>
        <w:t>Appendix D: Kenai River Watershed Water Quality Monitoring Chain of Custody Forms</w:t>
      </w:r>
    </w:p>
    <w:p w14:paraId="348652C5" w14:textId="7B912E52" w:rsidR="00C73E1A" w:rsidRDefault="00C73E1A" w:rsidP="00C73E1A">
      <w:pPr>
        <w:pStyle w:val="BodyText"/>
        <w:jc w:val="center"/>
      </w:pPr>
      <w:r>
        <w:t>Tauriainen Engineering and Testing (page 2 of 2)</w:t>
      </w:r>
    </w:p>
    <w:p w14:paraId="0BAAF8CD" w14:textId="3A330896" w:rsidR="00DB51BE" w:rsidRDefault="00DB51BE" w:rsidP="00C73E1A">
      <w:pPr>
        <w:pStyle w:val="BodyText"/>
        <w:jc w:val="center"/>
      </w:pPr>
      <w:r>
        <w:t>__________________________________________________________________________</w:t>
      </w:r>
    </w:p>
    <w:p w14:paraId="6EBC73AF" w14:textId="74734A62" w:rsidR="00682087" w:rsidRDefault="00C73E1A" w:rsidP="004D2610">
      <w:pPr>
        <w:pStyle w:val="BodyText"/>
      </w:pPr>
      <w:r>
        <w:rPr>
          <w:noProof/>
        </w:rPr>
        <w:drawing>
          <wp:inline distT="0" distB="0" distL="0" distR="0" wp14:anchorId="05F97EED" wp14:editId="177E1EA5">
            <wp:extent cx="6467853" cy="8372475"/>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ecalColiform_CoC_Taurianen_Summer_2022_Page_2.jpg"/>
                    <pic:cNvPicPr/>
                  </pic:nvPicPr>
                  <pic:blipFill>
                    <a:blip r:embed="rId60">
                      <a:extLst>
                        <a:ext uri="{28A0092B-C50C-407E-A947-70E740481C1C}">
                          <a14:useLocalDpi xmlns:a14="http://schemas.microsoft.com/office/drawing/2010/main" val="0"/>
                        </a:ext>
                      </a:extLst>
                    </a:blip>
                    <a:stretch>
                      <a:fillRect/>
                    </a:stretch>
                  </pic:blipFill>
                  <pic:spPr>
                    <a:xfrm>
                      <a:off x="0" y="0"/>
                      <a:ext cx="6471097" cy="8376675"/>
                    </a:xfrm>
                    <a:prstGeom prst="rect">
                      <a:avLst/>
                    </a:prstGeom>
                  </pic:spPr>
                </pic:pic>
              </a:graphicData>
            </a:graphic>
          </wp:inline>
        </w:drawing>
      </w:r>
    </w:p>
    <w:p w14:paraId="67792B17" w14:textId="77777777" w:rsidR="00682087" w:rsidRDefault="00682087" w:rsidP="004D2610">
      <w:pPr>
        <w:pStyle w:val="BodyText"/>
      </w:pPr>
    </w:p>
    <w:p w14:paraId="55B4D6DB" w14:textId="0217AD42" w:rsidR="00C73E1A" w:rsidRDefault="00C73E1A" w:rsidP="003A55A3">
      <w:pPr>
        <w:pStyle w:val="AppendixSubheadings"/>
        <w:rPr>
          <w:b/>
          <w:sz w:val="24"/>
        </w:rPr>
      </w:pPr>
      <w:bookmarkStart w:id="346" w:name="_Hlk117091594"/>
    </w:p>
    <w:p w14:paraId="42E5DC12" w14:textId="0AB1A9A9" w:rsidR="00AE50F4" w:rsidRDefault="00317DA9" w:rsidP="00AE50F4">
      <w:pPr>
        <w:pStyle w:val="AppendixSubheadings"/>
        <w:jc w:val="center"/>
        <w:rPr>
          <w:b/>
          <w:sz w:val="24"/>
        </w:rPr>
      </w:pPr>
      <w:bookmarkStart w:id="347" w:name="_Toc125984312"/>
      <w:r>
        <w:rPr>
          <w:b/>
          <w:sz w:val="24"/>
        </w:rPr>
        <w:t>Appendix E</w:t>
      </w:r>
      <w:r w:rsidR="00AE50F4">
        <w:rPr>
          <w:b/>
          <w:sz w:val="24"/>
        </w:rPr>
        <w:t xml:space="preserve">: </w:t>
      </w:r>
      <w:r w:rsidR="00F5489C" w:rsidRPr="00F5489C">
        <w:rPr>
          <w:b/>
          <w:sz w:val="24"/>
          <w:szCs w:val="24"/>
        </w:rPr>
        <w:t>A</w:t>
      </w:r>
      <w:r w:rsidR="00F5489C">
        <w:rPr>
          <w:b/>
          <w:sz w:val="24"/>
          <w:szCs w:val="24"/>
        </w:rPr>
        <w:t>gency</w:t>
      </w:r>
      <w:r w:rsidR="00F5489C" w:rsidRPr="00F5489C">
        <w:rPr>
          <w:b/>
          <w:sz w:val="24"/>
          <w:szCs w:val="24"/>
        </w:rPr>
        <w:t xml:space="preserve"> B</w:t>
      </w:r>
      <w:r w:rsidR="00F5489C">
        <w:rPr>
          <w:b/>
          <w:sz w:val="24"/>
          <w:szCs w:val="24"/>
        </w:rPr>
        <w:t>aseline</w:t>
      </w:r>
      <w:r w:rsidR="00F5489C" w:rsidRPr="00F5489C">
        <w:rPr>
          <w:b/>
          <w:sz w:val="24"/>
          <w:szCs w:val="24"/>
        </w:rPr>
        <w:t xml:space="preserve"> L</w:t>
      </w:r>
      <w:r w:rsidR="00F5489C">
        <w:rPr>
          <w:b/>
          <w:sz w:val="24"/>
          <w:szCs w:val="24"/>
        </w:rPr>
        <w:t>ab</w:t>
      </w:r>
      <w:r w:rsidR="00F5489C" w:rsidRPr="00F5489C">
        <w:rPr>
          <w:b/>
          <w:sz w:val="24"/>
          <w:szCs w:val="24"/>
        </w:rPr>
        <w:t xml:space="preserve"> T</w:t>
      </w:r>
      <w:r w:rsidR="00F5489C">
        <w:rPr>
          <w:b/>
          <w:sz w:val="24"/>
          <w:szCs w:val="24"/>
        </w:rPr>
        <w:t>est</w:t>
      </w:r>
      <w:r w:rsidR="00F5489C" w:rsidRPr="00F5489C">
        <w:rPr>
          <w:b/>
          <w:sz w:val="24"/>
          <w:szCs w:val="24"/>
        </w:rPr>
        <w:t xml:space="preserve"> R</w:t>
      </w:r>
      <w:r w:rsidR="00F5489C">
        <w:rPr>
          <w:b/>
          <w:sz w:val="24"/>
          <w:szCs w:val="24"/>
        </w:rPr>
        <w:t>esults</w:t>
      </w:r>
      <w:bookmarkEnd w:id="347"/>
      <w:r w:rsidR="009748A5" w:rsidRPr="00F0391C">
        <w:rPr>
          <w:b/>
          <w:sz w:val="24"/>
        </w:rPr>
        <w:t xml:space="preserve"> </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r>
              <w:rPr>
                <w:sz w:val="20"/>
              </w:rPr>
              <w:t>Swiftwater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r>
              <w:rPr>
                <w:sz w:val="20"/>
              </w:rPr>
              <w:t>Slikok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Mouth of Killey</w:t>
            </w:r>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r>
              <w:rPr>
                <w:sz w:val="20"/>
              </w:rPr>
              <w:t>Skilak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ANALYSIS PERFORMED BY</w:t>
      </w:r>
      <w:r w:rsidRPr="00F0391C">
        <w:rPr>
          <w:spacing w:val="-12"/>
        </w:rPr>
        <w:t xml:space="preserve"> </w:t>
      </w:r>
      <w:r w:rsidRPr="00F0391C">
        <w:t>:</w:t>
      </w:r>
      <w:r w:rsidRPr="00F0391C">
        <w:rPr>
          <w:u w:val="single"/>
        </w:rPr>
        <w:t xml:space="preserve"> </w:t>
      </w:r>
      <w:r w:rsidR="00726460">
        <w:rPr>
          <w:u w:val="single"/>
        </w:rPr>
        <w:t>______________________________________________</w:t>
      </w:r>
    </w:p>
    <w:bookmarkEnd w:id="346"/>
    <w:p w14:paraId="5823064E" w14:textId="77777777" w:rsidR="000D14B5" w:rsidRPr="00F0391C" w:rsidRDefault="000D14B5" w:rsidP="00AE50F4">
      <w:pPr>
        <w:rPr>
          <w:sz w:val="18"/>
        </w:rPr>
      </w:pPr>
    </w:p>
    <w:p w14:paraId="3767FF2F" w14:textId="77777777" w:rsidR="00DB51BE" w:rsidRDefault="00DB51BE" w:rsidP="00AE50F4">
      <w:pPr>
        <w:pStyle w:val="AppendixSubheadings"/>
        <w:jc w:val="center"/>
        <w:rPr>
          <w:b/>
          <w:sz w:val="24"/>
        </w:rPr>
      </w:pPr>
      <w:bookmarkStart w:id="348" w:name="Appendix_E"/>
      <w:bookmarkStart w:id="349" w:name="_bookmark38"/>
      <w:bookmarkStart w:id="350" w:name="_Hlk117091938"/>
      <w:bookmarkEnd w:id="348"/>
      <w:bookmarkEnd w:id="349"/>
    </w:p>
    <w:p w14:paraId="76B796AE" w14:textId="4281B9CA" w:rsidR="000D14B5" w:rsidRDefault="00317DA9" w:rsidP="00AE50F4">
      <w:pPr>
        <w:pStyle w:val="AppendixSubheadings"/>
        <w:jc w:val="center"/>
        <w:rPr>
          <w:b/>
          <w:sz w:val="24"/>
        </w:rPr>
      </w:pPr>
      <w:bookmarkStart w:id="351" w:name="_Toc125984313"/>
      <w:r>
        <w:rPr>
          <w:b/>
          <w:sz w:val="24"/>
        </w:rPr>
        <w:lastRenderedPageBreak/>
        <w:t>Appendix F</w:t>
      </w:r>
      <w:r w:rsidR="00AE50F4">
        <w:rPr>
          <w:b/>
          <w:sz w:val="24"/>
        </w:rPr>
        <w:t xml:space="preserve">: </w:t>
      </w:r>
      <w:r w:rsidR="009748A5">
        <w:rPr>
          <w:b/>
          <w:sz w:val="24"/>
        </w:rPr>
        <w:t>Hydrolab Downloads</w:t>
      </w:r>
      <w:bookmarkEnd w:id="351"/>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r>
              <w:rPr>
                <w:sz w:val="24"/>
              </w:rPr>
              <w:t>Hydrolab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27A6723E" w14:textId="5EE96983" w:rsidR="00505ACF" w:rsidRDefault="00505ACF">
      <w:pPr>
        <w:pStyle w:val="BodyText"/>
        <w:spacing w:before="6"/>
        <w:rPr>
          <w:b/>
          <w:sz w:val="16"/>
        </w:rPr>
      </w:pPr>
    </w:p>
    <w:p w14:paraId="3B81BE07" w14:textId="5D4129F3" w:rsidR="00BC56CD" w:rsidRDefault="00BC56CD">
      <w:pPr>
        <w:pStyle w:val="BodyText"/>
        <w:spacing w:before="6"/>
        <w:rPr>
          <w:b/>
          <w:sz w:val="16"/>
        </w:rPr>
      </w:pPr>
    </w:p>
    <w:p w14:paraId="27F33123" w14:textId="4C7A2972" w:rsidR="00BC56CD" w:rsidRDefault="00BC56CD">
      <w:pPr>
        <w:pStyle w:val="BodyText"/>
        <w:spacing w:before="6"/>
        <w:rPr>
          <w:b/>
          <w:sz w:val="16"/>
        </w:rPr>
      </w:pPr>
    </w:p>
    <w:p w14:paraId="0594E976" w14:textId="42F1EA2B" w:rsidR="00BC56CD" w:rsidRDefault="00BC56CD">
      <w:pPr>
        <w:pStyle w:val="BodyText"/>
        <w:spacing w:before="6"/>
        <w:rPr>
          <w:b/>
          <w:sz w:val="16"/>
        </w:rPr>
      </w:pPr>
    </w:p>
    <w:p w14:paraId="55B15554" w14:textId="16F27C20" w:rsidR="00BC56CD" w:rsidRDefault="00BC56CD">
      <w:pPr>
        <w:pStyle w:val="BodyText"/>
        <w:spacing w:before="6"/>
        <w:rPr>
          <w:b/>
          <w:sz w:val="16"/>
        </w:rPr>
      </w:pPr>
    </w:p>
    <w:p w14:paraId="6F9083FB" w14:textId="076C38A1" w:rsidR="00BC56CD" w:rsidRDefault="00BC56CD">
      <w:pPr>
        <w:pStyle w:val="BodyText"/>
        <w:spacing w:before="6"/>
        <w:rPr>
          <w:b/>
          <w:sz w:val="16"/>
        </w:rPr>
      </w:pPr>
    </w:p>
    <w:p w14:paraId="5DC51F4D" w14:textId="3F3172A0" w:rsidR="00BC56CD" w:rsidRDefault="00BC56CD">
      <w:pPr>
        <w:pStyle w:val="BodyText"/>
        <w:spacing w:before="6"/>
        <w:rPr>
          <w:b/>
          <w:sz w:val="16"/>
        </w:rPr>
      </w:pPr>
    </w:p>
    <w:p w14:paraId="67073B90" w14:textId="67E0CBAE" w:rsidR="00BC56CD" w:rsidRDefault="00BC56CD">
      <w:pPr>
        <w:pStyle w:val="BodyText"/>
        <w:spacing w:before="6"/>
        <w:rPr>
          <w:b/>
          <w:sz w:val="16"/>
        </w:rPr>
      </w:pPr>
    </w:p>
    <w:p w14:paraId="35F2CF6B" w14:textId="571FC440" w:rsidR="00BC56CD" w:rsidRDefault="00BC56CD">
      <w:pPr>
        <w:pStyle w:val="BodyText"/>
        <w:spacing w:before="6"/>
        <w:rPr>
          <w:b/>
          <w:sz w:val="16"/>
        </w:rPr>
      </w:pPr>
    </w:p>
    <w:p w14:paraId="78B8AF93" w14:textId="14D69662" w:rsidR="00BC56CD" w:rsidRDefault="00BC56CD">
      <w:pPr>
        <w:pStyle w:val="BodyText"/>
        <w:spacing w:before="6"/>
        <w:rPr>
          <w:b/>
          <w:sz w:val="16"/>
        </w:rPr>
      </w:pPr>
    </w:p>
    <w:p w14:paraId="0753ED98" w14:textId="4B2E31A1" w:rsidR="00BC56CD" w:rsidRDefault="00BC56CD">
      <w:pPr>
        <w:pStyle w:val="BodyText"/>
        <w:spacing w:before="6"/>
        <w:rPr>
          <w:b/>
          <w:sz w:val="16"/>
        </w:rPr>
      </w:pPr>
    </w:p>
    <w:p w14:paraId="4632CE5F" w14:textId="34E0A2FA" w:rsidR="00BC56CD" w:rsidRDefault="00BC56CD">
      <w:pPr>
        <w:pStyle w:val="BodyText"/>
        <w:spacing w:before="6"/>
        <w:rPr>
          <w:b/>
          <w:sz w:val="16"/>
        </w:rPr>
      </w:pPr>
    </w:p>
    <w:p w14:paraId="28D91C20" w14:textId="433F8726" w:rsidR="00BC56CD" w:rsidRDefault="00BC56CD">
      <w:pPr>
        <w:pStyle w:val="BodyText"/>
        <w:spacing w:before="6"/>
        <w:rPr>
          <w:b/>
          <w:sz w:val="16"/>
        </w:rPr>
      </w:pPr>
    </w:p>
    <w:p w14:paraId="77309884" w14:textId="77777777" w:rsidR="00BC56CD" w:rsidRDefault="00BC56CD">
      <w:pPr>
        <w:pStyle w:val="BodyText"/>
        <w:spacing w:before="6"/>
        <w:rPr>
          <w:b/>
          <w:sz w:val="16"/>
        </w:rPr>
      </w:pPr>
    </w:p>
    <w:p w14:paraId="1979D666" w14:textId="77777777" w:rsidR="00AE50F4" w:rsidRDefault="00AE50F4" w:rsidP="00BC56CD">
      <w:pPr>
        <w:pStyle w:val="AppendixSubheadings"/>
        <w:jc w:val="center"/>
        <w:rPr>
          <w:b/>
          <w:sz w:val="24"/>
        </w:rPr>
      </w:pPr>
      <w:bookmarkStart w:id="352" w:name="Appendix_F"/>
      <w:bookmarkStart w:id="353" w:name="_bookmark39"/>
      <w:bookmarkEnd w:id="352"/>
      <w:bookmarkEnd w:id="353"/>
    </w:p>
    <w:p w14:paraId="56007C39" w14:textId="77777777" w:rsidR="00AE50F4" w:rsidRDefault="009748A5" w:rsidP="00AE50F4">
      <w:pPr>
        <w:pStyle w:val="AppendixSubheadings"/>
        <w:jc w:val="center"/>
        <w:rPr>
          <w:b/>
          <w:sz w:val="24"/>
        </w:rPr>
      </w:pPr>
      <w:bookmarkStart w:id="354" w:name="_Toc125984314"/>
      <w:r>
        <w:rPr>
          <w:b/>
          <w:sz w:val="24"/>
        </w:rPr>
        <w:lastRenderedPageBreak/>
        <w:t>Appendix F</w:t>
      </w:r>
      <w:r w:rsidR="00AE50F4">
        <w:rPr>
          <w:b/>
          <w:sz w:val="24"/>
        </w:rPr>
        <w:t xml:space="preserve">: </w:t>
      </w:r>
      <w:r>
        <w:rPr>
          <w:b/>
          <w:sz w:val="24"/>
        </w:rPr>
        <w:t>Minisonde Calibration Record</w:t>
      </w:r>
      <w:bookmarkEnd w:id="354"/>
      <w:r>
        <w:rPr>
          <w:b/>
          <w:sz w:val="24"/>
        </w:rPr>
        <w:t xml:space="preserve"> </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1"/>
          <w:footerReference w:type="default" r:id="rId62"/>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31AE75A1" w14:textId="55E24A2D" w:rsidR="00726460" w:rsidRPr="00BE7085" w:rsidRDefault="009748A5" w:rsidP="00BE7085">
      <w:pPr>
        <w:pStyle w:val="AppendixSubheadings"/>
        <w:jc w:val="center"/>
        <w:rPr>
          <w:b/>
          <w:sz w:val="24"/>
          <w:szCs w:val="24"/>
        </w:rPr>
      </w:pPr>
      <w:bookmarkStart w:id="355" w:name="Appendix_G"/>
      <w:bookmarkStart w:id="356" w:name="_bookmark40"/>
      <w:bookmarkStart w:id="357" w:name="_Toc125984315"/>
      <w:bookmarkEnd w:id="355"/>
      <w:bookmarkEnd w:id="356"/>
      <w:r w:rsidRPr="00BE7085">
        <w:rPr>
          <w:b/>
          <w:sz w:val="24"/>
          <w:szCs w:val="24"/>
        </w:rPr>
        <w:t>Appendix G</w:t>
      </w:r>
      <w:r w:rsidR="00BE7085" w:rsidRPr="00BE7085">
        <w:rPr>
          <w:b/>
          <w:sz w:val="24"/>
          <w:szCs w:val="24"/>
        </w:rPr>
        <w:t xml:space="preserve">: </w:t>
      </w:r>
      <w:commentRangeStart w:id="358"/>
      <w:r w:rsidR="00726460" w:rsidRPr="00BE7085">
        <w:rPr>
          <w:b/>
          <w:sz w:val="24"/>
          <w:szCs w:val="24"/>
        </w:rPr>
        <w:t>S</w:t>
      </w:r>
      <w:r w:rsidR="00361ED1" w:rsidRPr="00BE7085">
        <w:rPr>
          <w:b/>
          <w:sz w:val="24"/>
          <w:szCs w:val="24"/>
        </w:rPr>
        <w:t>tream</w:t>
      </w:r>
      <w:r w:rsidR="00726460" w:rsidRPr="00BE7085">
        <w:rPr>
          <w:b/>
          <w:sz w:val="24"/>
          <w:szCs w:val="24"/>
        </w:rPr>
        <w:t xml:space="preserve"> T</w:t>
      </w:r>
      <w:r w:rsidR="00361ED1" w:rsidRPr="00BE7085">
        <w:rPr>
          <w:b/>
          <w:sz w:val="24"/>
          <w:szCs w:val="24"/>
        </w:rPr>
        <w:t>emperature</w:t>
      </w:r>
      <w:r w:rsidR="00726460" w:rsidRPr="00BE7085">
        <w:rPr>
          <w:b/>
          <w:sz w:val="24"/>
          <w:szCs w:val="24"/>
        </w:rPr>
        <w:t xml:space="preserve"> M</w:t>
      </w:r>
      <w:r w:rsidR="00361ED1" w:rsidRPr="00BE7085">
        <w:rPr>
          <w:b/>
          <w:sz w:val="24"/>
          <w:szCs w:val="24"/>
        </w:rPr>
        <w:t>onitoring</w:t>
      </w:r>
      <w:r w:rsidR="00726460" w:rsidRPr="00BE7085">
        <w:rPr>
          <w:b/>
          <w:sz w:val="24"/>
          <w:szCs w:val="24"/>
        </w:rPr>
        <w:t xml:space="preserve"> F</w:t>
      </w:r>
      <w:r w:rsidR="00361ED1" w:rsidRPr="00BE7085">
        <w:rPr>
          <w:b/>
          <w:sz w:val="24"/>
          <w:szCs w:val="24"/>
        </w:rPr>
        <w:t>ield</w:t>
      </w:r>
      <w:r w:rsidR="00726460" w:rsidRPr="00BE7085">
        <w:rPr>
          <w:b/>
          <w:sz w:val="24"/>
          <w:szCs w:val="24"/>
        </w:rPr>
        <w:t xml:space="preserve"> </w:t>
      </w:r>
      <w:r w:rsidR="00361ED1" w:rsidRPr="00BE7085">
        <w:rPr>
          <w:b/>
          <w:sz w:val="24"/>
          <w:szCs w:val="24"/>
        </w:rPr>
        <w:t>Data</w:t>
      </w:r>
      <w:r w:rsidR="00726460" w:rsidRPr="00BE7085">
        <w:rPr>
          <w:b/>
          <w:sz w:val="24"/>
          <w:szCs w:val="24"/>
        </w:rPr>
        <w:t xml:space="preserve"> S</w:t>
      </w:r>
      <w:r w:rsidR="00361ED1" w:rsidRPr="00BE7085">
        <w:rPr>
          <w:b/>
          <w:sz w:val="24"/>
          <w:szCs w:val="24"/>
        </w:rPr>
        <w:t>heet</w:t>
      </w:r>
      <w:bookmarkEnd w:id="357"/>
      <w:commentRangeEnd w:id="358"/>
      <w:r w:rsidR="008323A5">
        <w:rPr>
          <w:rStyle w:val="CommentReference"/>
        </w:rPr>
        <w:commentReference w:id="358"/>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3"/>
          <w:footerReference w:type="default" r:id="rId64"/>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59" w:name="Nitrate"/>
      <w:bookmarkEnd w:id="359"/>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63E09F30" w14:textId="7012E809" w:rsidR="00292080" w:rsidRPr="000961EF" w:rsidRDefault="009748A5" w:rsidP="000961EF">
      <w:pPr>
        <w:pStyle w:val="AppendixSubheadings"/>
        <w:jc w:val="center"/>
        <w:rPr>
          <w:b/>
        </w:rPr>
      </w:pPr>
      <w:bookmarkStart w:id="360" w:name="_bookmark41"/>
      <w:bookmarkStart w:id="361" w:name="_Hlk117092092"/>
      <w:bookmarkStart w:id="362" w:name="_Toc125984316"/>
      <w:bookmarkEnd w:id="350"/>
      <w:bookmarkEnd w:id="360"/>
      <w:r w:rsidRPr="000961EF">
        <w:rPr>
          <w:b/>
        </w:rPr>
        <w:lastRenderedPageBreak/>
        <w:t xml:space="preserve">Appendix </w:t>
      </w:r>
      <w:bookmarkEnd w:id="361"/>
      <w:r w:rsidR="00B23A4C">
        <w:rPr>
          <w:b/>
        </w:rPr>
        <w:t>H</w:t>
      </w:r>
      <w:r w:rsidR="000961EF" w:rsidRPr="000961EF">
        <w:rPr>
          <w:b/>
        </w:rPr>
        <w:t xml:space="preserve">: </w:t>
      </w:r>
      <w:r w:rsidR="00292080" w:rsidRPr="000961EF">
        <w:rPr>
          <w:b/>
        </w:rPr>
        <w:t>Standard Calibration Procedure for Hydrolab Minisonde MS 5</w:t>
      </w:r>
      <w:bookmarkEnd w:id="362"/>
    </w:p>
    <w:p w14:paraId="3B47DB3D" w14:textId="77777777" w:rsidR="00292080" w:rsidRDefault="00292080" w:rsidP="000961EF">
      <w:pPr>
        <w:pStyle w:val="BodyText"/>
        <w:jc w:val="center"/>
        <w:rPr>
          <w:b/>
        </w:rPr>
      </w:pPr>
      <w:r>
        <w:t>(updated June 2021</w:t>
      </w:r>
      <w:r w:rsidRPr="005125E1">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r>
        <w:rPr>
          <w:b/>
          <w:sz w:val="24"/>
          <w:szCs w:val="24"/>
        </w:rPr>
        <w:t>Hydrolab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Hydrolab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Connecting to Hydrolab:</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Remove black tip casing at the top of the Hydrolab and attach cable to it by lining up the single black dot on the cable and the largest prong on the Hydrolab.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Click "Re-scan for Sondes". In the top box titled "Connected Sondes" the serial number for the Hydrolab should appear. Highlight and click "Operate Sonde"</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"SpCond (ųS/cm)"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alle</w:t>
      </w:r>
      <w:r>
        <w:rPr>
          <w:sz w:val="24"/>
          <w:szCs w:val="24"/>
        </w:rPr>
        <w:t>n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ųS/cm" to the Hydrolab and change SpCond standard on the laptop to "100".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ųS/cm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ųS/cm" to the Hydrolab and change SpCond Standard on the laptop to 1500. Invert Hydrolab </w:t>
      </w:r>
      <w:r>
        <w:rPr>
          <w:b/>
          <w:sz w:val="24"/>
          <w:szCs w:val="24"/>
        </w:rPr>
        <w:t>slowly</w:t>
      </w:r>
      <w:r>
        <w:rPr>
          <w:sz w:val="24"/>
          <w:szCs w:val="24"/>
        </w:rPr>
        <w:t xml:space="preserve"> so the solution does not touch the pH sensor. The pH sensor is the second shortest probe in the Hydrolab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ųS/cm solution and clean sensor with DI water, KIMTECH wipes, and air blower. </w:t>
      </w:r>
    </w:p>
    <w:p w14:paraId="0B338931" w14:textId="77777777" w:rsidR="000961EF" w:rsidRDefault="000961EF" w:rsidP="00292080">
      <w:pPr>
        <w:pStyle w:val="AppendixSubheadings"/>
        <w:ind w:left="720"/>
        <w:jc w:val="center"/>
        <w:rPr>
          <w:b/>
          <w:sz w:val="24"/>
          <w:szCs w:val="24"/>
        </w:rPr>
      </w:pPr>
    </w:p>
    <w:p w14:paraId="0C9064C0" w14:textId="03F93A05" w:rsidR="00292080" w:rsidRPr="000961EF" w:rsidRDefault="00292080" w:rsidP="000961EF">
      <w:pPr>
        <w:pStyle w:val="BodyText"/>
        <w:jc w:val="center"/>
        <w:rPr>
          <w:b/>
        </w:rPr>
      </w:pPr>
      <w:r w:rsidRPr="000961EF">
        <w:rPr>
          <w:b/>
        </w:rPr>
        <w:lastRenderedPageBreak/>
        <w:t>Appendix H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Hydrolab sensor and get in touch with Hach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r>
        <w:rPr>
          <w:i/>
          <w:sz w:val="24"/>
          <w:szCs w:val="24"/>
        </w:rPr>
        <w:t>pH</w:t>
      </w:r>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Hydrolab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Hydrolab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Place 100 NTU solution on a stir plate on medium setting for 2-5 minutes until the solution seems evenly dispersed. Attach the 100 NTU solution to the Hydrolab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Hydrolab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Hydrolab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0961EF" w:rsidRDefault="00292080" w:rsidP="000961EF">
      <w:pPr>
        <w:pStyle w:val="BodyText"/>
        <w:jc w:val="center"/>
        <w:rPr>
          <w:b/>
        </w:rPr>
      </w:pPr>
      <w:r w:rsidRPr="000961EF">
        <w:rPr>
          <w:b/>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Attach this to the Hydrolab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Hydrolab.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0961EF" w:rsidRDefault="00292080" w:rsidP="000961EF">
      <w:pPr>
        <w:pStyle w:val="BodyText"/>
        <w:jc w:val="center"/>
        <w:rPr>
          <w:b/>
        </w:rPr>
      </w:pPr>
      <w:r w:rsidRPr="000961EF">
        <w:rPr>
          <w:b/>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Go to: Files&gt;Status and check to make sure file you created is there, verify start/end dates ands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Connect to Hydrolab</w:t>
      </w:r>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Hit Crtl+C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Under File Name hit Crtl+V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Log the number of data lines and file name in the Hydrolab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Rinse with water and dry with AccuWipe</w:t>
      </w:r>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Within 24 hr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“Hydrolab”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0961EF" w:rsidRDefault="00292080" w:rsidP="000961EF">
      <w:pPr>
        <w:pStyle w:val="BodyText"/>
        <w:jc w:val="center"/>
        <w:rPr>
          <w:b/>
        </w:rPr>
      </w:pPr>
      <w:r w:rsidRPr="000961EF">
        <w:rPr>
          <w:b/>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For Turbidity: Select Setup&gt;Parameter (??????)&gt;Turbidity&gt;Calibrate&gt;4 pt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r>
        <w:rPr>
          <w:sz w:val="24"/>
          <w:szCs w:val="24"/>
        </w:rPr>
        <w:t>Crtl+R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8F4D40A" w14:textId="73AC0CB2" w:rsidR="000961EF" w:rsidRPr="000961EF" w:rsidRDefault="009748A5" w:rsidP="000961EF">
      <w:pPr>
        <w:pStyle w:val="AppendixSubheadings"/>
        <w:jc w:val="center"/>
        <w:rPr>
          <w:b/>
        </w:rPr>
      </w:pPr>
      <w:bookmarkStart w:id="363" w:name="Appendix_I"/>
      <w:bookmarkStart w:id="364" w:name="_bookmark42"/>
      <w:bookmarkStart w:id="365" w:name="_Toc125984317"/>
      <w:bookmarkStart w:id="366" w:name="_Hlk117092153"/>
      <w:bookmarkEnd w:id="363"/>
      <w:bookmarkEnd w:id="364"/>
      <w:r w:rsidRPr="000961EF">
        <w:rPr>
          <w:b/>
        </w:rPr>
        <w:lastRenderedPageBreak/>
        <w:t>Appendix I</w:t>
      </w:r>
      <w:r w:rsidR="000961EF">
        <w:rPr>
          <w:b/>
        </w:rPr>
        <w:t>: YSI Temperature Meter QA</w:t>
      </w:r>
      <w:bookmarkEnd w:id="365"/>
    </w:p>
    <w:p w14:paraId="1F7478E1" w14:textId="77777777" w:rsidR="000D14B5" w:rsidRDefault="000D14B5">
      <w:pPr>
        <w:pStyle w:val="BodyText"/>
        <w:spacing w:before="7"/>
        <w:rPr>
          <w:b/>
          <w:sz w:val="23"/>
        </w:rPr>
      </w:pP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5"/>
          <w:footerReference w:type="default" r:id="rId66"/>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5A1B69D" w14:textId="27430821" w:rsidR="000D14B5" w:rsidRPr="000961EF" w:rsidRDefault="009748A5" w:rsidP="000961EF">
      <w:pPr>
        <w:pStyle w:val="AppendixSubheadings"/>
        <w:jc w:val="center"/>
        <w:rPr>
          <w:b/>
          <w:sz w:val="24"/>
          <w:szCs w:val="24"/>
        </w:rPr>
      </w:pPr>
      <w:bookmarkStart w:id="367" w:name="Appendix_J"/>
      <w:bookmarkStart w:id="368" w:name="_bookmark43"/>
      <w:bookmarkStart w:id="369" w:name="_Toc125984318"/>
      <w:bookmarkEnd w:id="367"/>
      <w:bookmarkEnd w:id="368"/>
      <w:r w:rsidRPr="000961EF">
        <w:rPr>
          <w:b/>
          <w:sz w:val="24"/>
          <w:szCs w:val="24"/>
        </w:rPr>
        <w:t>Appendix J</w:t>
      </w:r>
      <w:r w:rsidR="000961EF" w:rsidRPr="000961EF">
        <w:rPr>
          <w:b/>
          <w:sz w:val="24"/>
          <w:szCs w:val="24"/>
        </w:rPr>
        <w:t xml:space="preserve">: </w:t>
      </w:r>
      <w:r w:rsidRPr="000961EF">
        <w:rPr>
          <w:b/>
          <w:sz w:val="24"/>
          <w:szCs w:val="24"/>
        </w:rPr>
        <w:t>Calibration Standards Record Form</w:t>
      </w:r>
      <w:bookmarkEnd w:id="369"/>
      <w:r w:rsidRPr="000961EF">
        <w:rPr>
          <w:b/>
          <w:sz w:val="24"/>
          <w:szCs w:val="24"/>
        </w:rPr>
        <w:t xml:space="preserve"> </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70" w:name="Date"/>
            <w:bookmarkEnd w:id="370"/>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66"/>
    </w:tbl>
    <w:p w14:paraId="31441741" w14:textId="77777777" w:rsidR="005E22D9" w:rsidRDefault="005E22D9" w:rsidP="005E22D9">
      <w:pPr>
        <w:rPr>
          <w:sz w:val="20"/>
        </w:rPr>
        <w:sectPr w:rsidR="005E22D9">
          <w:headerReference w:type="default" r:id="rId67"/>
          <w:footerReference w:type="default" r:id="rId68"/>
          <w:pgSz w:w="11900" w:h="16840"/>
          <w:pgMar w:top="1320" w:right="420" w:bottom="940" w:left="620" w:header="929" w:footer="744" w:gutter="0"/>
          <w:cols w:space="720"/>
        </w:sectPr>
      </w:pPr>
    </w:p>
    <w:p w14:paraId="28644213" w14:textId="3414382D" w:rsidR="00BF264F" w:rsidRDefault="00BF264F" w:rsidP="00CE0661">
      <w:pPr>
        <w:spacing w:line="240" w:lineRule="exact"/>
        <w:ind w:right="730"/>
        <w:rPr>
          <w:sz w:val="18"/>
        </w:rPr>
      </w:pPr>
      <w:bookmarkStart w:id="371" w:name="Appendix_K"/>
      <w:bookmarkStart w:id="372" w:name="_bookmark44"/>
      <w:bookmarkEnd w:id="371"/>
      <w:bookmarkEnd w:id="372"/>
    </w:p>
    <w:p w14:paraId="3D506B7B" w14:textId="51382619" w:rsidR="00BF264F" w:rsidRDefault="00BF264F" w:rsidP="007043C9">
      <w:pPr>
        <w:spacing w:line="240" w:lineRule="exact"/>
        <w:ind w:left="720" w:right="730" w:hanging="720"/>
        <w:jc w:val="right"/>
        <w:rPr>
          <w:sz w:val="18"/>
        </w:rPr>
      </w:pPr>
    </w:p>
    <w:p w14:paraId="67CCC2B8" w14:textId="60DA4E8C" w:rsidR="00BF264F" w:rsidRPr="000961EF" w:rsidRDefault="004B1FD6" w:rsidP="000961EF">
      <w:pPr>
        <w:pStyle w:val="AppendixSubheadings"/>
        <w:jc w:val="center"/>
        <w:rPr>
          <w:b/>
        </w:rPr>
      </w:pPr>
      <w:bookmarkStart w:id="373" w:name="_Toc125984319"/>
      <w:r>
        <w:rPr>
          <w:b/>
        </w:rPr>
        <w:t>Appendix K</w:t>
      </w:r>
      <w:r w:rsidR="00BF264F" w:rsidRPr="000961EF">
        <w:rPr>
          <w:b/>
        </w:rPr>
        <w:t>: Laboratory Certificates of Analysis</w:t>
      </w:r>
      <w:bookmarkEnd w:id="373"/>
    </w:p>
    <w:p w14:paraId="5E2C002B" w14:textId="77777777" w:rsidR="000961EF" w:rsidRDefault="000961EF" w:rsidP="004468AF">
      <w:pPr>
        <w:pStyle w:val="BodyText"/>
      </w:pPr>
    </w:p>
    <w:p w14:paraId="6332A9DB" w14:textId="5566A746" w:rsidR="00BF264F" w:rsidRPr="00B658D2" w:rsidRDefault="00BF264F" w:rsidP="004468AF">
      <w:pPr>
        <w:pStyle w:val="BodyText"/>
        <w:rPr>
          <w:b/>
        </w:rPr>
      </w:pPr>
      <w:r w:rsidRPr="00B658D2">
        <w:t xml:space="preserve">Laboratory certificates of analysis are available from the project manager at </w:t>
      </w:r>
      <w:hyperlink r:id="rId69" w:history="1">
        <w:r w:rsidRPr="00B658D2">
          <w:rPr>
            <w:rStyle w:val="Hyperlink"/>
            <w:color w:val="auto"/>
          </w:rPr>
          <w:t>hydrology@kenaiwatershed.org</w:t>
        </w:r>
      </w:hyperlink>
      <w:r w:rsidR="00113B46">
        <w:t>. The certificates</w:t>
      </w:r>
      <w:r w:rsidRPr="00B658D2">
        <w:t xml:space="preserve"> are also available for download online at </w:t>
      </w:r>
      <w:hyperlink r:id="rId70" w:history="1">
        <w:r w:rsidRPr="00B658D2">
          <w:rPr>
            <w:rStyle w:val="Hyperlink"/>
            <w:color w:val="auto"/>
          </w:rPr>
          <w:t>https://bit.ly/kwf_lab_certs</w:t>
        </w:r>
      </w:hyperlink>
      <w:r w:rsidR="00B658D2">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1"/>
      <w:footerReference w:type="default" r:id="rId7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 w:date="2022-11-01T11:40:00Z" w:initials="b">
    <w:p w14:paraId="67CD841B" w14:textId="77777777" w:rsidR="008B1508" w:rsidRDefault="008B1508">
      <w:pPr>
        <w:pStyle w:val="CommentText"/>
      </w:pPr>
      <w:r>
        <w:rPr>
          <w:rStyle w:val="CommentReference"/>
        </w:rPr>
        <w:annotationRef/>
      </w:r>
      <w:r>
        <w:t>To do:</w:t>
      </w:r>
    </w:p>
    <w:p w14:paraId="5251FA8A" w14:textId="77777777" w:rsidR="008B1508" w:rsidRDefault="008B1508" w:rsidP="00C56848">
      <w:pPr>
        <w:pStyle w:val="CommentText"/>
        <w:numPr>
          <w:ilvl w:val="0"/>
          <w:numId w:val="73"/>
        </w:numPr>
      </w:pPr>
      <w:r>
        <w:t>Annual checklist of responsibilities for project QA officer and other parties</w:t>
      </w:r>
    </w:p>
    <w:p w14:paraId="2E056E34" w14:textId="77777777" w:rsidR="008B1508" w:rsidRDefault="008B1508" w:rsidP="00C56848">
      <w:pPr>
        <w:pStyle w:val="CommentText"/>
        <w:numPr>
          <w:ilvl w:val="0"/>
          <w:numId w:val="73"/>
        </w:numPr>
      </w:pPr>
      <w:r>
        <w:t>List of acronyms</w:t>
      </w:r>
    </w:p>
    <w:p w14:paraId="21619437" w14:textId="77777777" w:rsidR="008B1508" w:rsidRDefault="008B1508" w:rsidP="00C56848">
      <w:pPr>
        <w:pStyle w:val="CommentText"/>
        <w:numPr>
          <w:ilvl w:val="0"/>
          <w:numId w:val="73"/>
        </w:numPr>
      </w:pPr>
      <w:r>
        <w:t>Audit paper records locations</w:t>
      </w:r>
    </w:p>
  </w:comment>
  <w:comment w:id="2" w:author="Benjamin Meyer" w:date="2023-01-06T13:58:00Z" w:initials="BM">
    <w:p w14:paraId="377FB4DC" w14:textId="77777777" w:rsidR="008B1508" w:rsidRDefault="008B1508">
      <w:pPr>
        <w:pStyle w:val="CommentText"/>
      </w:pPr>
      <w:r>
        <w:rPr>
          <w:rStyle w:val="CommentReference"/>
        </w:rPr>
        <w:annotationRef/>
      </w:r>
      <w:r>
        <w:t>Add edits from EPA revisions when fully completed, emailed SGS on 1/6/2023</w:t>
      </w:r>
    </w:p>
  </w:comment>
  <w:comment w:id="10" w:author="Apsens, Sarah J (DEC)" w:date="2023-02-17T15:41:00Z" w:initials="ASJ(">
    <w:p w14:paraId="0117D6DA" w14:textId="6690AFAF" w:rsidR="008B1508" w:rsidRDefault="008B1508" w:rsidP="00DB7303">
      <w:pPr>
        <w:pStyle w:val="CommentText"/>
      </w:pPr>
      <w:r>
        <w:rPr>
          <w:rStyle w:val="CommentReference"/>
        </w:rPr>
        <w:annotationRef/>
      </w:r>
      <w:r>
        <w:t>I'll add my own signature once document is completed (and if needed, see comment above)</w:t>
      </w:r>
    </w:p>
  </w:comment>
  <w:comment w:id="25" w:author="Apsens, Sarah J (DEC)" w:date="2023-02-17T15:47:00Z" w:initials="ASJ(">
    <w:p w14:paraId="3EC0E023" w14:textId="77777777" w:rsidR="008B1508" w:rsidRDefault="008B1508" w:rsidP="00DB7303">
      <w:pPr>
        <w:pStyle w:val="CommentText"/>
      </w:pPr>
      <w:r>
        <w:rPr>
          <w:rStyle w:val="CommentReference"/>
        </w:rPr>
        <w:annotationRef/>
      </w:r>
      <w:r>
        <w:t xml:space="preserve">Ben, you'll have to go through and fix all the weird formatting (e.g., text style types, alignments, etc.) I might fix a few as I go through the document, but you'll need to clean up the rest before sign-off. </w:t>
      </w:r>
    </w:p>
  </w:comment>
  <w:comment w:id="26" w:author="Benjamin Meyer" w:date="2023-03-02T08:56:00Z" w:initials="BM">
    <w:p w14:paraId="517518EE" w14:textId="5D0A363C" w:rsidR="008B1508" w:rsidRDefault="008B1508">
      <w:pPr>
        <w:pStyle w:val="CommentText"/>
      </w:pPr>
      <w:r>
        <w:rPr>
          <w:rStyle w:val="CommentReference"/>
        </w:rPr>
        <w:annotationRef/>
      </w:r>
      <w:r>
        <w:t>Made some edits; looks OK to me know, happy to edit further if needed</w:t>
      </w:r>
    </w:p>
  </w:comment>
  <w:comment w:id="27" w:author="Apsens, Sarah J (DEC)" w:date="2023-02-17T15:50:00Z" w:initials="ASJ(">
    <w:p w14:paraId="1602A7F6" w14:textId="77777777" w:rsidR="008B1508" w:rsidRDefault="008B1508" w:rsidP="00DB7303">
      <w:pPr>
        <w:pStyle w:val="CommentText"/>
      </w:pPr>
      <w:r>
        <w:rPr>
          <w:rStyle w:val="CommentReference"/>
        </w:rPr>
        <w:annotationRef/>
      </w:r>
      <w:r>
        <w:t xml:space="preserve">Again, a lot of the structure/text/responsibilities of this QAPP are from the 2019-2020 ACWA Grant, which was a separate project from the multi-agency baseline program. DEC will request a copy of the QAPP (if we don’t already have one), but this QAPP and distribution responsibilities fall primarily with KWF, not DEC. </w:t>
      </w:r>
    </w:p>
  </w:comment>
  <w:comment w:id="28" w:author="Benjamin Meyer" w:date="2023-03-02T08:56:00Z" w:initials="BM">
    <w:p w14:paraId="336F203E" w14:textId="56C619FC" w:rsidR="008B1508" w:rsidRDefault="008B1508">
      <w:pPr>
        <w:pStyle w:val="CommentText"/>
      </w:pPr>
      <w:r>
        <w:rPr>
          <w:rStyle w:val="CommentReference"/>
        </w:rPr>
        <w:annotationRef/>
      </w:r>
      <w:r>
        <w:t>Roger that</w:t>
      </w:r>
    </w:p>
  </w:comment>
  <w:comment w:id="43" w:author="Benjamin Meyer" w:date="2023-03-02T09:36:00Z" w:initials="BM">
    <w:p w14:paraId="744E4140" w14:textId="3059AD9C" w:rsidR="000C3DB0" w:rsidRDefault="000C3DB0">
      <w:pPr>
        <w:pStyle w:val="CommentText"/>
      </w:pPr>
      <w:r>
        <w:rPr>
          <w:rStyle w:val="CommentReference"/>
        </w:rPr>
        <w:annotationRef/>
      </w:r>
      <w:r>
        <w:t>update</w:t>
      </w:r>
    </w:p>
  </w:comment>
  <w:comment w:id="44" w:author="Benjamin Meyer" w:date="2023-03-02T09:37:00Z" w:initials="BM">
    <w:p w14:paraId="1E2CD394" w14:textId="0E543DAA" w:rsidR="000C3DB0" w:rsidRDefault="000C3DB0">
      <w:pPr>
        <w:pStyle w:val="CommentText"/>
      </w:pPr>
      <w:r>
        <w:rPr>
          <w:rStyle w:val="CommentReference"/>
        </w:rPr>
        <w:annotationRef/>
      </w:r>
      <w:r>
        <w:t>added a short statement about this in section B10</w:t>
      </w:r>
    </w:p>
  </w:comment>
  <w:comment w:id="45" w:author="Apsens, Sarah J (DEC)" w:date="2023-02-17T16:06:00Z" w:initials="ASJ(">
    <w:p w14:paraId="2AEF53ED" w14:textId="7BD9998A" w:rsidR="008B1508" w:rsidRDefault="008B1508" w:rsidP="00DB7303">
      <w:pPr>
        <w:pStyle w:val="CommentText"/>
      </w:pPr>
      <w:r>
        <w:rPr>
          <w:rStyle w:val="CommentReference"/>
        </w:rPr>
        <w:annotationRef/>
      </w:r>
      <w:r>
        <w:t xml:space="preserve">I foresee DEC (myself and/or John) reviewing the data annually as part of the technical committee. </w:t>
      </w:r>
    </w:p>
  </w:comment>
  <w:comment w:id="46" w:author="Benjamin Meyer" w:date="2023-03-02T09:37:00Z" w:initials="BM">
    <w:p w14:paraId="7C6D233A" w14:textId="4B64B33B" w:rsidR="000C3DB0" w:rsidRDefault="000C3DB0">
      <w:pPr>
        <w:pStyle w:val="CommentText"/>
      </w:pPr>
      <w:r>
        <w:rPr>
          <w:rStyle w:val="CommentReference"/>
        </w:rPr>
        <w:annotationRef/>
      </w:r>
      <w:r>
        <w:t>Thank you!</w:t>
      </w:r>
    </w:p>
  </w:comment>
  <w:comment w:id="67" w:author="Apsens, Sarah J (DEC)" w:date="2023-02-17T16:08:00Z" w:initials="ASJ(">
    <w:p w14:paraId="581AA97D" w14:textId="77777777" w:rsidR="008B1508" w:rsidRDefault="008B1508" w:rsidP="00DB7303">
      <w:pPr>
        <w:pStyle w:val="CommentText"/>
      </w:pPr>
      <w:r>
        <w:rPr>
          <w:rStyle w:val="CommentReference"/>
        </w:rPr>
        <w:annotationRef/>
      </w:r>
      <w:r>
        <w:t xml:space="preserve">Are these two activities still happening going forward? If not, need to clarify that these were historic activities (provide active year range), and remove the last two bullet points, and just include the historic narrative. </w:t>
      </w:r>
    </w:p>
  </w:comment>
  <w:comment w:id="79" w:author="Apsens, Sarah J (DEC)" w:date="2023-02-21T11:02:00Z" w:initials="ASJ(">
    <w:p w14:paraId="69BC36A9" w14:textId="77777777" w:rsidR="008B1508" w:rsidRDefault="008B1508" w:rsidP="00DB7303">
      <w:pPr>
        <w:pStyle w:val="CommentText"/>
      </w:pPr>
      <w:r>
        <w:rPr>
          <w:rStyle w:val="CommentReference"/>
        </w:rPr>
        <w:annotationRef/>
      </w:r>
      <w:r>
        <w:t xml:space="preserve">I think this is the first time KRSMA is mentioned in this document. Should add more info/define their role in the mutli-agency baseline. As written it sounds like KRSMA is playing a role in developing a new watershed monitoring plan - I don’t believe that’s true? More likely, they have some sort of advisory role? </w:t>
      </w:r>
    </w:p>
  </w:comment>
  <w:comment w:id="80" w:author="Benjamin Meyer" w:date="2023-03-02T10:00:00Z" w:initials="BM">
    <w:p w14:paraId="1BCF4BD8" w14:textId="5750CBC2" w:rsidR="00447612" w:rsidRDefault="00340999">
      <w:pPr>
        <w:pStyle w:val="CommentText"/>
      </w:pPr>
      <w:r>
        <w:rPr>
          <w:rStyle w:val="CommentReference"/>
        </w:rPr>
        <w:annotationRef/>
      </w:r>
      <w:r w:rsidR="00447612">
        <w:t>KRSMA is introduced in the previous page in section A5, “Problem Definition/Background and Project Objectives</w:t>
      </w:r>
      <w:r w:rsidR="00447612">
        <w:t>,” top of page.</w:t>
      </w:r>
    </w:p>
    <w:p w14:paraId="70F04C41" w14:textId="77777777" w:rsidR="00447612" w:rsidRDefault="00447612">
      <w:pPr>
        <w:pStyle w:val="CommentText"/>
      </w:pPr>
    </w:p>
    <w:p w14:paraId="18D6FB59" w14:textId="22DBA81F" w:rsidR="00340999" w:rsidRDefault="00447612">
      <w:pPr>
        <w:pStyle w:val="CommentText"/>
      </w:pPr>
      <w:r>
        <w:t xml:space="preserve">The project exists because </w:t>
      </w:r>
      <w:r>
        <w:t>of the</w:t>
      </w:r>
      <w:r>
        <w:t xml:space="preserve"> recommendation in the 1997 KRSMA Comprehensive Plan. A variety of entities that are represented within the</w:t>
      </w:r>
      <w:r>
        <w:t xml:space="preserve"> KRSMA board fund the laboratory expenses of this project, and also supply employees to volunteer for field days.</w:t>
      </w:r>
    </w:p>
    <w:p w14:paraId="5FCD6455" w14:textId="064474E3" w:rsidR="00447612" w:rsidRDefault="00447612">
      <w:pPr>
        <w:pStyle w:val="CommentText"/>
      </w:pPr>
    </w:p>
    <w:p w14:paraId="0B44DA25" w14:textId="618DFE04" w:rsidR="00447612" w:rsidRPr="00447612" w:rsidRDefault="00447612">
      <w:pPr>
        <w:pStyle w:val="CommentText"/>
        <w:rPr>
          <w:smallCaps/>
        </w:rPr>
      </w:pPr>
      <w:r>
        <w:t>I’ve added a sentence to express that in the previous page, feel free to edit</w:t>
      </w:r>
    </w:p>
  </w:comment>
  <w:comment w:id="82" w:author="Apsens, Sarah J (DEC)" w:date="2023-02-17T16:11:00Z" w:initials="ASJ(">
    <w:p w14:paraId="75503EA8" w14:textId="27C2773C" w:rsidR="008B1508" w:rsidRDefault="008B1508" w:rsidP="00DB7303">
      <w:pPr>
        <w:pStyle w:val="CommentText"/>
      </w:pPr>
      <w:r>
        <w:rPr>
          <w:rStyle w:val="CommentReference"/>
        </w:rPr>
        <w:annotationRef/>
      </w:r>
      <w:r>
        <w:t xml:space="preserve">I would highly recommend adding total Cu and total Zn analysis to the program. These test run ~$40 each. </w:t>
      </w:r>
    </w:p>
  </w:comment>
  <w:comment w:id="83" w:author="Benjamin Meyer" w:date="2023-03-02T17:14:00Z" w:initials="BM">
    <w:p w14:paraId="07B08A60" w14:textId="1714DB00" w:rsidR="0084536E" w:rsidRDefault="0084536E">
      <w:pPr>
        <w:pStyle w:val="CommentText"/>
      </w:pPr>
      <w:r>
        <w:rPr>
          <w:rStyle w:val="CommentReference"/>
        </w:rPr>
        <w:annotationRef/>
      </w:r>
      <w:r>
        <w:t xml:space="preserve">Checking out ADEC results at </w:t>
      </w:r>
      <w:hyperlink r:id="rId1" w:history="1">
        <w:r w:rsidR="00E43E96" w:rsidRPr="00F66A6B">
          <w:rPr>
            <w:rStyle w:val="Hyperlink"/>
          </w:rPr>
          <w:t>https://dec.alaska.gov/water/water-quality/lab-data/</w:t>
        </w:r>
      </w:hyperlink>
    </w:p>
    <w:p w14:paraId="16574BF9" w14:textId="7EBFE7DE" w:rsidR="00E43E96" w:rsidRDefault="00E43E96">
      <w:pPr>
        <w:pStyle w:val="CommentText"/>
      </w:pPr>
    </w:p>
    <w:p w14:paraId="232F2B22" w14:textId="63EDA026" w:rsidR="00E43E96" w:rsidRDefault="00E43E96">
      <w:pPr>
        <w:pStyle w:val="CommentText"/>
      </w:pPr>
      <w:r>
        <w:t>WORKING HERE</w:t>
      </w:r>
      <w:bookmarkStart w:id="84" w:name="_GoBack"/>
      <w:bookmarkEnd w:id="84"/>
    </w:p>
  </w:comment>
  <w:comment w:id="85" w:author="Apsens, Sarah J (DEC)" w:date="2023-02-17T16:15:00Z" w:initials="ASJ(">
    <w:p w14:paraId="6A5D0A70" w14:textId="77777777" w:rsidR="008B1508" w:rsidRDefault="008B1508" w:rsidP="00DB7303">
      <w:pPr>
        <w:pStyle w:val="CommentText"/>
      </w:pPr>
      <w:r>
        <w:rPr>
          <w:rStyle w:val="CommentReference"/>
        </w:rPr>
        <w:annotationRef/>
      </w:r>
      <w:r>
        <w:t>Recommend for Total Metals: hardness, Cu, Zn, and Fe</w:t>
      </w:r>
    </w:p>
  </w:comment>
  <w:comment w:id="90" w:author="Apsens, Sarah J (DEC)" w:date="2023-02-21T11:09:00Z" w:initials="ASJ(">
    <w:p w14:paraId="231FF8E2" w14:textId="77777777" w:rsidR="008B1508" w:rsidRDefault="008B1508" w:rsidP="00DB7303">
      <w:pPr>
        <w:pStyle w:val="CommentText"/>
      </w:pPr>
      <w:r>
        <w:rPr>
          <w:rStyle w:val="CommentReference"/>
        </w:rPr>
        <w:annotationRef/>
      </w:r>
      <w:r>
        <w:t xml:space="preserve">Need better clarification on if this is happening simultaneously as the water sample collection, or if this is a separate project. If its not simultaneous, why not? </w:t>
      </w:r>
    </w:p>
  </w:comment>
  <w:comment w:id="91" w:author="Benjamin Meyer" w:date="2023-02-23T14:25:00Z" w:initials="BM">
    <w:p w14:paraId="2551099F" w14:textId="451C6732" w:rsidR="008B1508" w:rsidRDefault="008B1508">
      <w:pPr>
        <w:pStyle w:val="CommentText"/>
      </w:pPr>
      <w:r>
        <w:rPr>
          <w:rStyle w:val="CommentReference"/>
        </w:rPr>
        <w:annotationRef/>
      </w:r>
      <w:r>
        <w:t>Opportunistic as neeed</w:t>
      </w:r>
    </w:p>
  </w:comment>
  <w:comment w:id="129" w:author="Apsens, Sarah J (DEC)" w:date="2023-02-21T11:12:00Z" w:initials="ASJ(">
    <w:p w14:paraId="74C9D732" w14:textId="77777777" w:rsidR="008B1508" w:rsidRDefault="008B1508" w:rsidP="00DB7303">
      <w:pPr>
        <w:pStyle w:val="CommentText"/>
      </w:pPr>
      <w:r>
        <w:rPr>
          <w:rStyle w:val="CommentReference"/>
        </w:rPr>
        <w:annotationRef/>
      </w:r>
      <w:r>
        <w:t>We've used "To use measurements for RPD calculations: one or both of the measurements must be above the parameters limit of quantitation (LOQ) and/or reporting limit (RL), and one or both of the measurements must be at least two times the LOQ."</w:t>
      </w:r>
    </w:p>
  </w:comment>
  <w:comment w:id="130" w:author="Benjamin Meyer" w:date="2023-02-23T14:27:00Z" w:initials="BM">
    <w:p w14:paraId="5DB913F9" w14:textId="0AD2D5B1" w:rsidR="008B1508" w:rsidRDefault="008B1508">
      <w:pPr>
        <w:pStyle w:val="CommentText"/>
      </w:pPr>
      <w:r>
        <w:rPr>
          <w:rStyle w:val="CommentReference"/>
        </w:rPr>
        <w:annotationRef/>
      </w:r>
      <w:r>
        <w:t>Integrate w/ text below</w:t>
      </w:r>
    </w:p>
  </w:comment>
  <w:comment w:id="144" w:author="Apsens, Sarah J (DEC)" w:date="2023-02-17T16:19:00Z" w:initials="ASJ(">
    <w:p w14:paraId="64B344F9" w14:textId="02508CB9" w:rsidR="008B1508" w:rsidRDefault="008B1508" w:rsidP="00DB7303">
      <w:pPr>
        <w:pStyle w:val="CommentText"/>
      </w:pPr>
      <w:r>
        <w:rPr>
          <w:rStyle w:val="CommentReference"/>
        </w:rPr>
        <w:annotationRef/>
      </w:r>
      <w:r>
        <w:t xml:space="preserve">You can also just request the lab to run/calculate hardness for you </w:t>
      </w:r>
    </w:p>
  </w:comment>
  <w:comment w:id="178" w:author="Apsens, Sarah J (DEC)" w:date="2023-02-21T11:14:00Z" w:initials="ASJ(">
    <w:p w14:paraId="1186BB61" w14:textId="77777777" w:rsidR="008B1508" w:rsidRDefault="008B1508" w:rsidP="00DB7303">
      <w:pPr>
        <w:pStyle w:val="CommentText"/>
      </w:pPr>
      <w:r>
        <w:rPr>
          <w:rStyle w:val="CommentReference"/>
        </w:rPr>
        <w:annotationRef/>
      </w:r>
      <w:r>
        <w:t>Realistically, DEC would provide support through pre- and post-sampling consultations</w:t>
      </w:r>
    </w:p>
  </w:comment>
  <w:comment w:id="204" w:author="Apsens, Sarah J (DEC)" w:date="2023-02-21T11:18:00Z" w:initials="ASJ(">
    <w:p w14:paraId="6ECE1D42" w14:textId="77777777" w:rsidR="008B1508" w:rsidRDefault="008B1508" w:rsidP="00DB7303">
      <w:pPr>
        <w:pStyle w:val="CommentText"/>
      </w:pPr>
      <w:r>
        <w:rPr>
          <w:rStyle w:val="CommentReference"/>
        </w:rPr>
        <w:annotationRef/>
      </w:r>
      <w:r>
        <w:t xml:space="preserve">Have you checked with Taurianinen lately? I thought they are no longer certified to conduct F. coliform analysis? </w:t>
      </w:r>
    </w:p>
  </w:comment>
  <w:comment w:id="213" w:author="Apsens, Sarah J (DEC)" w:date="2023-02-21T11:43:00Z" w:initials="ASJ(">
    <w:p w14:paraId="485377DD" w14:textId="77777777" w:rsidR="008B1508" w:rsidRDefault="008B1508" w:rsidP="00DB7303">
      <w:pPr>
        <w:pStyle w:val="CommentText"/>
      </w:pPr>
      <w:r>
        <w:rPr>
          <w:rStyle w:val="CommentReference"/>
        </w:rPr>
        <w:annotationRef/>
      </w:r>
      <w:r>
        <w:t xml:space="preserve">We use 6 hours to lab as a limit - this allows the lab 2 hours for sample processing and incubation </w:t>
      </w:r>
    </w:p>
  </w:comment>
  <w:comment w:id="237" w:author="Benjamin Meyer" w:date="2023-01-30T15:42:00Z" w:initials="BM">
    <w:p w14:paraId="0E15AD7C" w14:textId="02D7F709" w:rsidR="008B1508" w:rsidRDefault="008B1508">
      <w:pPr>
        <w:pStyle w:val="CommentText"/>
      </w:pPr>
      <w:r>
        <w:rPr>
          <w:rStyle w:val="CommentReference"/>
        </w:rPr>
        <w:annotationRef/>
      </w:r>
      <w:r>
        <w:t>Look @ WHADA example</w:t>
      </w:r>
    </w:p>
  </w:comment>
  <w:comment w:id="239" w:author="Apsens, Sarah J (DEC)" w:date="2023-02-21T11:49:00Z" w:initials="ASJ(">
    <w:p w14:paraId="374FB926" w14:textId="77777777" w:rsidR="008B1508" w:rsidRDefault="008B1508" w:rsidP="00DB7303">
      <w:pPr>
        <w:pStyle w:val="CommentText"/>
      </w:pPr>
      <w:r>
        <w:rPr>
          <w:rStyle w:val="CommentReference"/>
        </w:rPr>
        <w:annotationRef/>
      </w:r>
      <w:r>
        <w:t xml:space="preserve">Suggested minimum </w:t>
      </w:r>
    </w:p>
  </w:comment>
  <w:comment w:id="244" w:author="ben" w:date="2022-10-24T10:40:00Z" w:initials="b">
    <w:p w14:paraId="30BF40D7" w14:textId="03883687" w:rsidR="008B1508" w:rsidRDefault="008B1508">
      <w:pPr>
        <w:pStyle w:val="CommentText"/>
      </w:pPr>
      <w:r>
        <w:rPr>
          <w:rStyle w:val="CommentReference"/>
        </w:rPr>
        <w:annotationRef/>
      </w:r>
      <w:r>
        <w:t>Also add field blank for metals</w:t>
      </w:r>
    </w:p>
  </w:comment>
  <w:comment w:id="320" w:author="Benjamin Meyer" w:date="2023-01-30T16:49:00Z" w:initials="BM">
    <w:p w14:paraId="08B23588" w14:textId="6BD9CD3C" w:rsidR="008B1508" w:rsidRDefault="008B1508">
      <w:pPr>
        <w:pStyle w:val="CommentText"/>
      </w:pPr>
      <w:r>
        <w:rPr>
          <w:rStyle w:val="CommentReference"/>
        </w:rPr>
        <w:annotationRef/>
      </w:r>
      <w:r>
        <w:t>No longer works for USFWS, looking for another USFWS rep, preferably one with some WQ ‘knowledge</w:t>
      </w:r>
    </w:p>
  </w:comment>
  <w:comment w:id="358" w:author="Apsens, Sarah J (DEC)" w:date="2023-02-21T14:01:00Z" w:initials="ASJ(">
    <w:p w14:paraId="35997A72" w14:textId="77777777" w:rsidR="008B1508" w:rsidRDefault="008B1508" w:rsidP="00DB7303">
      <w:pPr>
        <w:pStyle w:val="CommentText"/>
      </w:pPr>
      <w:r>
        <w:rPr>
          <w:rStyle w:val="CommentReference"/>
        </w:rPr>
        <w:annotationRef/>
      </w:r>
      <w:r>
        <w:t xml:space="preserve">Need to clarify if this is happening or not, and if it is, information needs to be added on data handling (where will the data go? How will it be reported?) and QA measures specific to the stream temp monitoring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619437" w15:done="0"/>
  <w15:commentEx w15:paraId="377FB4DC" w15:paraIdParent="21619437" w15:done="0"/>
  <w15:commentEx w15:paraId="0117D6DA" w15:done="0"/>
  <w15:commentEx w15:paraId="3EC0E023" w15:done="0"/>
  <w15:commentEx w15:paraId="517518EE" w15:paraIdParent="3EC0E023" w15:done="0"/>
  <w15:commentEx w15:paraId="1602A7F6" w15:done="0"/>
  <w15:commentEx w15:paraId="336F203E" w15:paraIdParent="1602A7F6" w15:done="0"/>
  <w15:commentEx w15:paraId="744E4140" w15:done="0"/>
  <w15:commentEx w15:paraId="1E2CD394" w15:done="0"/>
  <w15:commentEx w15:paraId="2AEF53ED" w15:done="0"/>
  <w15:commentEx w15:paraId="7C6D233A" w15:paraIdParent="2AEF53ED" w15:done="0"/>
  <w15:commentEx w15:paraId="581AA97D" w15:done="0"/>
  <w15:commentEx w15:paraId="69BC36A9" w15:done="0"/>
  <w15:commentEx w15:paraId="0B44DA25" w15:paraIdParent="69BC36A9" w15:done="0"/>
  <w15:commentEx w15:paraId="75503EA8" w15:done="0"/>
  <w15:commentEx w15:paraId="232F2B22" w15:paraIdParent="75503EA8" w15:done="0"/>
  <w15:commentEx w15:paraId="6A5D0A70" w15:done="0"/>
  <w15:commentEx w15:paraId="231FF8E2" w15:done="0"/>
  <w15:commentEx w15:paraId="2551099F" w15:paraIdParent="231FF8E2" w15:done="0"/>
  <w15:commentEx w15:paraId="74C9D732" w15:done="0"/>
  <w15:commentEx w15:paraId="5DB913F9" w15:paraIdParent="74C9D732" w15:done="0"/>
  <w15:commentEx w15:paraId="64B344F9" w15:done="0"/>
  <w15:commentEx w15:paraId="1186BB61" w15:done="0"/>
  <w15:commentEx w15:paraId="6ECE1D42" w15:done="0"/>
  <w15:commentEx w15:paraId="485377DD" w15:done="0"/>
  <w15:commentEx w15:paraId="0E15AD7C" w15:done="0"/>
  <w15:commentEx w15:paraId="374FB926" w15:done="0"/>
  <w15:commentEx w15:paraId="30BF40D7" w15:done="0"/>
  <w15:commentEx w15:paraId="08B23588" w15:done="0"/>
  <w15:commentEx w15:paraId="35997A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9A1D4B" w16cex:dateUtc="2023-02-18T00:35:00Z"/>
  <w16cex:commentExtensible w16cex:durableId="279A1D96" w16cex:dateUtc="2023-02-18T00:36:00Z"/>
  <w16cex:commentExtensible w16cex:durableId="279A227E" w16cex:dateUtc="2023-02-18T00:57:00Z"/>
  <w16cex:commentExtensible w16cex:durableId="279A1E54" w16cex:dateUtc="2023-02-18T00:40:00Z"/>
  <w16cex:commentExtensible w16cex:durableId="279A1E95" w16cex:dateUtc="2023-02-18T00:41:00Z"/>
  <w16cex:commentExtensible w16cex:durableId="279A202F" w16cex:dateUtc="2023-02-18T00:47:00Z"/>
  <w16cex:commentExtensible w16cex:durableId="279A20A9" w16cex:dateUtc="2023-02-18T00:50:00Z"/>
  <w16cex:commentExtensible w16cex:durableId="279A215C" w16cex:dateUtc="2023-02-18T00:53:00Z"/>
  <w16cex:commentExtensible w16cex:durableId="279A223A" w16cex:dateUtc="2023-02-18T00:56:00Z"/>
  <w16cex:commentExtensible w16cex:durableId="279A238C" w16cex:dateUtc="2023-02-18T01:02:00Z"/>
  <w16cex:commentExtensible w16cex:durableId="279F1A64" w16cex:dateUtc="2023-02-21T19:24:00Z"/>
  <w16cex:commentExtensible w16cex:durableId="279F1ACF" w16cex:dateUtc="2023-02-21T19:26:00Z"/>
  <w16cex:commentExtensible w16cex:durableId="279A247C" w16cex:dateUtc="2023-02-18T01:06:00Z"/>
  <w16cex:commentExtensible w16cex:durableId="279A2519" w16cex:dateUtc="2023-02-18T01:08:00Z"/>
  <w16cex:commentExtensible w16cex:durableId="279F230A" w16cex:dateUtc="2023-02-21T20:01:00Z"/>
  <w16cex:commentExtensible w16cex:durableId="279F2346" w16cex:dateUtc="2023-02-21T20:02:00Z"/>
  <w16cex:commentExtensible w16cex:durableId="279A25B9" w16cex:dateUtc="2023-02-18T01:11:00Z"/>
  <w16cex:commentExtensible w16cex:durableId="279A266A" w16cex:dateUtc="2023-02-18T01:14:00Z"/>
  <w16cex:commentExtensible w16cex:durableId="279A26AE" w16cex:dateUtc="2023-02-18T01:15:00Z"/>
  <w16cex:commentExtensible w16cex:durableId="279F24DA" w16cex:dateUtc="2023-02-21T20:09:00Z"/>
  <w16cex:commentExtensible w16cex:durableId="279F25B9" w16cex:dateUtc="2023-02-21T20:12:00Z"/>
  <w16cex:commentExtensible w16cex:durableId="279A2776" w16cex:dateUtc="2023-02-18T01:19:00Z"/>
  <w16cex:commentExtensible w16cex:durableId="279F2625" w16cex:dateUtc="2023-02-21T20:14:00Z"/>
  <w16cex:commentExtensible w16cex:durableId="279F26FF" w16cex:dateUtc="2023-02-21T20:18:00Z"/>
  <w16cex:commentExtensible w16cex:durableId="279F2747" w16cex:dateUtc="2023-02-21T20:19:00Z"/>
  <w16cex:commentExtensible w16cex:durableId="279F2C73" w16cex:dateUtc="2023-02-21T20:41:00Z"/>
  <w16cex:commentExtensible w16cex:durableId="279F2CEB" w16cex:dateUtc="2023-02-21T20:43:00Z"/>
  <w16cex:commentExtensible w16cex:durableId="279F2D9E" w16cex:dateUtc="2023-02-21T20:46:00Z"/>
  <w16cex:commentExtensible w16cex:durableId="279F2E4A" w16cex:dateUtc="2023-02-21T20:49:00Z"/>
  <w16cex:commentExtensible w16cex:durableId="279F48B8" w16cex:dateUtc="2023-02-21T22:42:00Z"/>
  <w16cex:commentExtensible w16cex:durableId="279F4A2D" w16cex:dateUtc="2023-02-21T22:48:00Z"/>
  <w16cex:commentExtensible w16cex:durableId="279F4C08" w16cex:dateUtc="2023-02-21T22:56:00Z"/>
  <w16cex:commentExtensible w16cex:durableId="279F4C78" w16cex:dateUtc="2023-02-21T22:58:00Z"/>
  <w16cex:commentExtensible w16cex:durableId="279F4D2F" w16cex:dateUtc="2023-02-21T2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1619437" w16cid:durableId="279A1C06"/>
  <w16cid:commentId w16cid:paraId="377FB4DC" w16cid:durableId="279A1C07"/>
  <w16cid:commentId w16cid:paraId="3BB2A249" w16cid:durableId="279A1D4B"/>
  <w16cid:commentId w16cid:paraId="55EF34C2" w16cid:durableId="279A1D96"/>
  <w16cid:commentId w16cid:paraId="75AB3D3D" w16cid:durableId="279A227E"/>
  <w16cid:commentId w16cid:paraId="7A421EDE" w16cid:durableId="279A1E54"/>
  <w16cid:commentId w16cid:paraId="0117D6DA" w16cid:durableId="279A1E95"/>
  <w16cid:commentId w16cid:paraId="3EC0E023" w16cid:durableId="279A202F"/>
  <w16cid:commentId w16cid:paraId="1602A7F6" w16cid:durableId="279A20A9"/>
  <w16cid:commentId w16cid:paraId="36754BB9" w16cid:durableId="279A215C"/>
  <w16cid:commentId w16cid:paraId="3E82844F" w16cid:durableId="279A223A"/>
  <w16cid:commentId w16cid:paraId="24A90F84" w16cid:durableId="279A238C"/>
  <w16cid:commentId w16cid:paraId="16C5B153" w16cid:durableId="279F1A64"/>
  <w16cid:commentId w16cid:paraId="00805C5F" w16cid:durableId="279F1ACF"/>
  <w16cid:commentId w16cid:paraId="2AEF53ED" w16cid:durableId="279A247C"/>
  <w16cid:commentId w16cid:paraId="581AA97D" w16cid:durableId="279A2519"/>
  <w16cid:commentId w16cid:paraId="69053C1E" w16cid:durableId="279F230A"/>
  <w16cid:commentId w16cid:paraId="69BC36A9" w16cid:durableId="279F2346"/>
  <w16cid:commentId w16cid:paraId="75503EA8" w16cid:durableId="279A25B9"/>
  <w16cid:commentId w16cid:paraId="0B1A67CE" w16cid:durableId="279A266A"/>
  <w16cid:commentId w16cid:paraId="6A5D0A70" w16cid:durableId="279A26AE"/>
  <w16cid:commentId w16cid:paraId="231FF8E2" w16cid:durableId="279F24DA"/>
  <w16cid:commentId w16cid:paraId="74C9D732" w16cid:durableId="279F25B9"/>
  <w16cid:commentId w16cid:paraId="64B344F9" w16cid:durableId="279A2776"/>
  <w16cid:commentId w16cid:paraId="1186BB61" w16cid:durableId="279F2625"/>
  <w16cid:commentId w16cid:paraId="6ECE1D42" w16cid:durableId="279F26FF"/>
  <w16cid:commentId w16cid:paraId="17399AD0" w16cid:durableId="279F2747"/>
  <w16cid:commentId w16cid:paraId="4F0EB72E" w16cid:durableId="279F2C73"/>
  <w16cid:commentId w16cid:paraId="485377DD" w16cid:durableId="279F2CEB"/>
  <w16cid:commentId w16cid:paraId="15C954A5" w16cid:durableId="279F2D9E"/>
  <w16cid:commentId w16cid:paraId="0E15AD7C" w16cid:durableId="279A1C08"/>
  <w16cid:commentId w16cid:paraId="374FB926" w16cid:durableId="279F2E4A"/>
  <w16cid:commentId w16cid:paraId="30BF40D7" w16cid:durableId="279A1C09"/>
  <w16cid:commentId w16cid:paraId="287DAD6F" w16cid:durableId="279F48B8"/>
  <w16cid:commentId w16cid:paraId="20FE7887" w16cid:durableId="279A1C0A"/>
  <w16cid:commentId w16cid:paraId="4A01C715" w16cid:durableId="279F4A2D"/>
  <w16cid:commentId w16cid:paraId="14080D49" w16cid:durableId="279F4C08"/>
  <w16cid:commentId w16cid:paraId="08B23588" w16cid:durableId="279A1C0B"/>
  <w16cid:commentId w16cid:paraId="0064EF55" w16cid:durableId="279F4C78"/>
  <w16cid:commentId w16cid:paraId="35997A72" w16cid:durableId="279F4D2F"/>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648404" w14:textId="77777777" w:rsidR="00D3584A" w:rsidRDefault="00D3584A">
      <w:r>
        <w:separator/>
      </w:r>
    </w:p>
  </w:endnote>
  <w:endnote w:type="continuationSeparator" w:id="0">
    <w:p w14:paraId="3F39C14E" w14:textId="77777777" w:rsidR="00D3584A" w:rsidRDefault="00D3584A">
      <w:r>
        <w:continuationSeparator/>
      </w:r>
    </w:p>
  </w:endnote>
  <w:endnote w:type="continuationNotice" w:id="1">
    <w:p w14:paraId="5FF8A7E1" w14:textId="77777777" w:rsidR="00D3584A" w:rsidRDefault="00D358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34DDB9B8" w14:textId="1ABBB549" w:rsidR="008B1508" w:rsidRDefault="008B1508">
        <w:pPr>
          <w:pStyle w:val="Footer"/>
          <w:jc w:val="right"/>
        </w:pPr>
        <w:r>
          <w:fldChar w:fldCharType="begin"/>
        </w:r>
        <w:r>
          <w:instrText xml:space="preserve"> PAGE   \* MERGEFORMAT </w:instrText>
        </w:r>
        <w:r>
          <w:fldChar w:fldCharType="separate"/>
        </w:r>
        <w:r w:rsidR="00E43E96">
          <w:rPr>
            <w:noProof/>
          </w:rPr>
          <w:t>15</w:t>
        </w:r>
        <w:r>
          <w:rPr>
            <w:noProof/>
          </w:rPr>
          <w:fldChar w:fldCharType="end"/>
        </w:r>
      </w:p>
    </w:sdtContent>
  </w:sdt>
  <w:p w14:paraId="392A8F53" w14:textId="77777777" w:rsidR="008B1508" w:rsidRDefault="008B1508">
    <w:pPr>
      <w:pStyle w:val="Footer"/>
    </w:pPr>
  </w:p>
  <w:p w14:paraId="30C947EF" w14:textId="77777777" w:rsidR="008B1508" w:rsidRDefault="008B1508"/>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16213"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3AB4AD18"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16</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k8rAIAAKo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" filled="f" stroked="f">
              <v:textbox inset="0,0,0,0">
                <w:txbxContent>
                  <w:p w14:paraId="63589235" w14:textId="3AB4AD18"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16</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CB5D6"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41079137" w:rsidR="008B1508" w:rsidRDefault="008B1508">
                          <w:pPr>
                            <w:spacing w:before="12"/>
                            <w:ind w:left="60"/>
                            <w:rPr>
                              <w:sz w:val="20"/>
                            </w:rPr>
                          </w:pPr>
                          <w:r>
                            <w:fldChar w:fldCharType="begin"/>
                          </w:r>
                          <w:r>
                            <w:rPr>
                              <w:sz w:val="20"/>
                            </w:rPr>
                            <w:instrText xml:space="preserve"> PAGE </w:instrText>
                          </w:r>
                          <w:r>
                            <w:fldChar w:fldCharType="separate"/>
                          </w:r>
                          <w:r w:rsidR="00E43E96">
                            <w:rPr>
                              <w:noProof/>
                              <w:sz w:val="20"/>
                            </w:rPr>
                            <w:t>20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aQ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AgWEaQrwIAALEFAAAO&#10;AAAAAAAAAAAAAAAAAC4CAABkcnMvZTJvRG9jLnhtbFBLAQItABQABgAIAAAAIQBkYt4v4QAAAA0B&#10;AAAPAAAAAAAAAAAAAAAAAAkFAABkcnMvZG93bnJldi54bWxQSwUGAAAAAAQABADzAAAAFwYAAAAA&#10;" filled="f" stroked="f">
              <v:textbox inset="0,0,0,0">
                <w:txbxContent>
                  <w:p w14:paraId="7E2E398F" w14:textId="41079137" w:rsidR="008B1508" w:rsidRDefault="008B1508">
                    <w:pPr>
                      <w:spacing w:before="12"/>
                      <w:ind w:left="60"/>
                      <w:rPr>
                        <w:sz w:val="20"/>
                      </w:rPr>
                    </w:pPr>
                    <w:r>
                      <w:fldChar w:fldCharType="begin"/>
                    </w:r>
                    <w:r>
                      <w:rPr>
                        <w:sz w:val="20"/>
                      </w:rPr>
                      <w:instrText xml:space="preserve"> PAGE </w:instrText>
                    </w:r>
                    <w:r>
                      <w:fldChar w:fldCharType="separate"/>
                    </w:r>
                    <w:r w:rsidR="00E43E96">
                      <w:rPr>
                        <w:noProof/>
                        <w:sz w:val="20"/>
                      </w:rPr>
                      <w:t>20</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244C0426"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21</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z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DPD/fzrwIAALEFAAAO&#10;AAAAAAAAAAAAAAAAAC4CAABkcnMvZTJvRG9jLnhtbFBLAQItABQABgAIAAAAIQBkYt4v4QAAAA0B&#10;AAAPAAAAAAAAAAAAAAAAAAkFAABkcnMvZG93bnJldi54bWxQSwUGAAAAAAQABADzAAAAFwYAAAAA&#10;" filled="f" stroked="f">
              <v:textbox inset="0,0,0,0">
                <w:txbxContent>
                  <w:p w14:paraId="421F2EA5" w14:textId="244C0426" w:rsidR="008B1508" w:rsidRDefault="008B1508">
                    <w:pPr>
                      <w:spacing w:before="12"/>
                      <w:ind w:left="60"/>
                      <w:rPr>
                        <w:sz w:val="20"/>
                      </w:rPr>
                    </w:pPr>
                    <w:r>
                      <w:fldChar w:fldCharType="begin"/>
                    </w:r>
                    <w:r>
                      <w:rPr>
                        <w:sz w:val="20"/>
                      </w:rPr>
                      <w:instrText xml:space="preserve"> PAGE </w:instrText>
                    </w:r>
                    <w:r>
                      <w:fldChar w:fldCharType="separate"/>
                    </w:r>
                    <w:r w:rsidR="0084536E">
                      <w:rPr>
                        <w:noProof/>
                        <w:sz w:val="20"/>
                      </w:rPr>
                      <w:t>21</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66" w:author="Benjamin Meyer" w:date="2022-07-19T14:47:00Z"/>
  <w:sdt>
    <w:sdtPr>
      <w:id w:val="-442227116"/>
      <w:docPartObj>
        <w:docPartGallery w:val="Page Numbers (Bottom of Page)"/>
        <w:docPartUnique/>
      </w:docPartObj>
    </w:sdtPr>
    <w:sdtEndPr>
      <w:rPr>
        <w:noProof/>
      </w:rPr>
    </w:sdtEndPr>
    <w:sdtContent>
      <w:customXmlInsRangeEnd w:id="166"/>
      <w:p w14:paraId="2DBDCE5E" w14:textId="0A632DDC" w:rsidR="008B1508" w:rsidRDefault="008B1508">
        <w:pPr>
          <w:pStyle w:val="Footer"/>
          <w:rPr>
            <w:ins w:id="167" w:author="Benjamin Meyer" w:date="2022-07-19T14:47:00Z"/>
          </w:rPr>
        </w:pPr>
        <w:ins w:id="168" w:author="Benjamin Meyer" w:date="2022-07-19T14:47:00Z">
          <w:r>
            <w:fldChar w:fldCharType="begin"/>
          </w:r>
          <w:r>
            <w:instrText xml:space="preserve"> PAGE   \* MERGEFORMAT </w:instrText>
          </w:r>
          <w:r>
            <w:fldChar w:fldCharType="separate"/>
          </w:r>
        </w:ins>
        <w:r w:rsidR="0084536E">
          <w:rPr>
            <w:noProof/>
          </w:rPr>
          <w:t>22</w:t>
        </w:r>
        <w:ins w:id="169" w:author="Benjamin Meyer" w:date="2022-07-19T14:47:00Z">
          <w:r>
            <w:rPr>
              <w:noProof/>
            </w:rPr>
            <w:fldChar w:fldCharType="end"/>
          </w:r>
        </w:ins>
      </w:p>
      <w:customXmlInsRangeStart w:id="170" w:author="Benjamin Meyer" w:date="2022-07-19T14:47:00Z"/>
    </w:sdtContent>
  </w:sdt>
  <w:customXmlInsRangeEnd w:id="170"/>
  <w:p w14:paraId="65A2B5F3" w14:textId="77777777" w:rsidR="008B1508" w:rsidRDefault="008B1508">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726638"/>
      <w:docPartObj>
        <w:docPartGallery w:val="Page Numbers (Bottom of Page)"/>
        <w:docPartUnique/>
      </w:docPartObj>
    </w:sdtPr>
    <w:sdtEndPr>
      <w:rPr>
        <w:noProof/>
      </w:rPr>
    </w:sdtEndPr>
    <w:sdtContent>
      <w:p w14:paraId="5402C139" w14:textId="70390DE7" w:rsidR="008B1508" w:rsidRDefault="008B1508" w:rsidP="00F91D88">
        <w:pPr>
          <w:pStyle w:val="Footer"/>
          <w:jc w:val="right"/>
        </w:pPr>
        <w:r>
          <w:fldChar w:fldCharType="begin"/>
        </w:r>
        <w:r>
          <w:instrText xml:space="preserve"> PAGE   \* MERGEFORMAT </w:instrText>
        </w:r>
        <w:r>
          <w:fldChar w:fldCharType="separate"/>
        </w:r>
        <w:r w:rsidR="0084536E">
          <w:rPr>
            <w:noProof/>
          </w:rPr>
          <w:t>48</w:t>
        </w:r>
        <w:r>
          <w:rPr>
            <w:noProof/>
          </w:rPr>
          <w:fldChar w:fldCharType="end"/>
        </w:r>
      </w:p>
    </w:sdtContent>
  </w:sdt>
  <w:p w14:paraId="77373ECE" w14:textId="64BB910E" w:rsidR="008B1508" w:rsidRDefault="008B1508">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52582DFF" w:rsidR="008B1508" w:rsidRDefault="008B1508" w:rsidP="004911DB">
        <w:pPr>
          <w:pStyle w:val="Footer"/>
        </w:pPr>
        <w:r>
          <w:fldChar w:fldCharType="begin"/>
        </w:r>
        <w:r>
          <w:instrText xml:space="preserve"> PAGE   \* MERGEFORMAT </w:instrText>
        </w:r>
        <w:r>
          <w:fldChar w:fldCharType="separate"/>
        </w:r>
        <w:r w:rsidR="0084536E">
          <w:rPr>
            <w:noProof/>
          </w:rPr>
          <w:t>55</w:t>
        </w:r>
        <w:r>
          <w:rPr>
            <w:noProof/>
          </w:rPr>
          <w:fldChar w:fldCharType="end"/>
        </w:r>
      </w:p>
    </w:sdtContent>
  </w:sdt>
  <w:p w14:paraId="73772DCA" w14:textId="5F0B782A" w:rsidR="008B1508" w:rsidRDefault="008B1508"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7A567FDD" w14:textId="7AC7CC66" w:rsidR="008B1508" w:rsidRDefault="008B1508">
        <w:pPr>
          <w:pStyle w:val="Footer"/>
        </w:pPr>
        <w:r>
          <w:fldChar w:fldCharType="begin"/>
        </w:r>
        <w:r>
          <w:instrText xml:space="preserve"> PAGE   \* MERGEFORMAT </w:instrText>
        </w:r>
        <w:r>
          <w:fldChar w:fldCharType="separate"/>
        </w:r>
        <w:r w:rsidR="0084536E">
          <w:rPr>
            <w:noProof/>
          </w:rPr>
          <w:t>57</w:t>
        </w:r>
        <w:r>
          <w:rPr>
            <w:noProof/>
          </w:rPr>
          <w:fldChar w:fldCharType="end"/>
        </w:r>
      </w:p>
    </w:sdtContent>
  </w:sdt>
  <w:p w14:paraId="637445E8" w14:textId="77777777" w:rsidR="008B1508" w:rsidRDefault="008B1508">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3BBC6B2F" w:rsidR="008B1508" w:rsidRDefault="008B1508">
        <w:pPr>
          <w:pStyle w:val="Footer"/>
        </w:pPr>
        <w:r>
          <w:fldChar w:fldCharType="begin"/>
        </w:r>
        <w:r>
          <w:instrText xml:space="preserve"> PAGE   \* MERGEFORMAT </w:instrText>
        </w:r>
        <w:r>
          <w:fldChar w:fldCharType="separate"/>
        </w:r>
        <w:r w:rsidR="0084536E">
          <w:rPr>
            <w:noProof/>
          </w:rPr>
          <w:t>60</w:t>
        </w:r>
        <w:r>
          <w:rPr>
            <w:noProof/>
          </w:rPr>
          <w:fldChar w:fldCharType="end"/>
        </w:r>
      </w:p>
    </w:sdtContent>
  </w:sdt>
  <w:p w14:paraId="15A2E53A" w14:textId="5C83B767" w:rsidR="008B1508" w:rsidRDefault="008B1508">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EC227" w14:textId="46FA09A4" w:rsidR="008B1508" w:rsidRDefault="008B1508">
        <w:pPr>
          <w:pStyle w:val="Footer"/>
        </w:pPr>
        <w:r>
          <w:fldChar w:fldCharType="begin"/>
        </w:r>
        <w:r>
          <w:instrText xml:space="preserve"> PAGE   \* MERGEFORMAT </w:instrText>
        </w:r>
        <w:r>
          <w:fldChar w:fldCharType="separate"/>
        </w:r>
        <w:r w:rsidR="0084536E">
          <w:rPr>
            <w:noProof/>
          </w:rPr>
          <w:t>65</w:t>
        </w:r>
        <w:r>
          <w:rPr>
            <w:noProof/>
          </w:rPr>
          <w:fldChar w:fldCharType="end"/>
        </w:r>
      </w:p>
    </w:sdtContent>
  </w:sdt>
  <w:p w14:paraId="77AB5B5C" w14:textId="77777777" w:rsidR="008B1508" w:rsidRDefault="008B1508">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79E05BF2" w:rsidR="008B1508" w:rsidRDefault="008B1508">
        <w:pPr>
          <w:pStyle w:val="Footer"/>
        </w:pPr>
        <w:r>
          <w:fldChar w:fldCharType="begin"/>
        </w:r>
        <w:r>
          <w:instrText xml:space="preserve"> PAGE   \* MERGEFORMAT </w:instrText>
        </w:r>
        <w:r>
          <w:fldChar w:fldCharType="separate"/>
        </w:r>
        <w:r w:rsidR="0084536E">
          <w:rPr>
            <w:noProof/>
          </w:rPr>
          <w:t>66</w:t>
        </w:r>
        <w:r>
          <w:rPr>
            <w:noProof/>
          </w:rPr>
          <w:fldChar w:fldCharType="end"/>
        </w:r>
      </w:p>
    </w:sdtContent>
  </w:sdt>
  <w:p w14:paraId="0E27E5C8" w14:textId="3369CBF7" w:rsidR="008B1508" w:rsidRDefault="008B1508">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75427B3" w14:textId="2076322F" w:rsidR="008B1508" w:rsidRDefault="008B1508">
        <w:pPr>
          <w:pStyle w:val="Footer"/>
        </w:pPr>
        <w:r>
          <w:fldChar w:fldCharType="begin"/>
        </w:r>
        <w:r>
          <w:instrText xml:space="preserve"> PAGE   \* MERGEFORMAT </w:instrText>
        </w:r>
        <w:r>
          <w:fldChar w:fldCharType="separate"/>
        </w:r>
        <w:r w:rsidR="0084536E">
          <w:rPr>
            <w:noProof/>
          </w:rPr>
          <w:t>73</w:t>
        </w:r>
        <w:r>
          <w:rPr>
            <w:noProof/>
          </w:rPr>
          <w:fldChar w:fldCharType="end"/>
        </w:r>
      </w:p>
    </w:sdtContent>
  </w:sdt>
  <w:p w14:paraId="5283F324" w14:textId="1F06C5D5" w:rsidR="008B1508" w:rsidRDefault="008B1508">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3DD76009" w14:textId="48496D6F" w:rsidR="008B1508" w:rsidRDefault="008B1508">
        <w:pPr>
          <w:pStyle w:val="Footer"/>
        </w:pPr>
        <w:r>
          <w:fldChar w:fldCharType="begin"/>
        </w:r>
        <w:r>
          <w:instrText xml:space="preserve"> PAGE   \* MERGEFORMAT </w:instrText>
        </w:r>
        <w:r>
          <w:fldChar w:fldCharType="separate"/>
        </w:r>
        <w:r w:rsidR="0084536E">
          <w:rPr>
            <w:noProof/>
          </w:rPr>
          <w:t>74</w:t>
        </w:r>
        <w:r>
          <w:rPr>
            <w:noProof/>
          </w:rPr>
          <w:fldChar w:fldCharType="end"/>
        </w:r>
      </w:p>
    </w:sdtContent>
  </w:sdt>
  <w:p w14:paraId="0A8C0015" w14:textId="77777777" w:rsidR="008B1508" w:rsidRDefault="008B1508">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1F1460A6" w:rsidR="008B1508" w:rsidRDefault="008B1508">
        <w:pPr>
          <w:pStyle w:val="Footer"/>
        </w:pPr>
        <w:r>
          <w:fldChar w:fldCharType="begin"/>
        </w:r>
        <w:r>
          <w:instrText xml:space="preserve"> PAGE   \* MERGEFORMAT </w:instrText>
        </w:r>
        <w:r>
          <w:fldChar w:fldCharType="separate"/>
        </w:r>
        <w:r w:rsidR="0084536E">
          <w:rPr>
            <w:noProof/>
          </w:rPr>
          <w:t>75</w:t>
        </w:r>
        <w:r>
          <w:rPr>
            <w:noProof/>
          </w:rPr>
          <w:fldChar w:fldCharType="end"/>
        </w:r>
      </w:p>
    </w:sdtContent>
  </w:sdt>
  <w:p w14:paraId="3E00A668" w14:textId="48E89AF2" w:rsidR="008B1508" w:rsidRDefault="008B1508">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9298E0" w14:textId="77777777" w:rsidR="00D3584A" w:rsidRDefault="00D3584A">
      <w:r>
        <w:separator/>
      </w:r>
    </w:p>
  </w:footnote>
  <w:footnote w:type="continuationSeparator" w:id="0">
    <w:p w14:paraId="57B1F4CE" w14:textId="77777777" w:rsidR="00D3584A" w:rsidRDefault="00D3584A">
      <w:r>
        <w:continuationSeparator/>
      </w:r>
    </w:p>
  </w:footnote>
  <w:footnote w:type="continuationNotice" w:id="1">
    <w:p w14:paraId="40269FA8" w14:textId="77777777" w:rsidR="00D3584A" w:rsidRDefault="00D3584A"/>
  </w:footnote>
  <w:footnote w:id="2">
    <w:p w14:paraId="72DDA9D3" w14:textId="60393860" w:rsidR="008B1508" w:rsidRDefault="008B1508">
      <w:pPr>
        <w:pStyle w:val="FootnoteText"/>
      </w:pPr>
      <w:r>
        <w:rPr>
          <w:rStyle w:val="FootnoteReference"/>
        </w:rPr>
        <w:footnoteRef/>
      </w:r>
      <w:r>
        <w:t xml:space="preserve"> </w:t>
      </w:r>
      <w:ins w:id="81" w:author="Benjamin Meyer" w:date="2023-01-26T16:27:00Z">
        <w:r>
          <w:t>Kenai Watershed Forum has been this contractor from 2000 – present</w:t>
        </w:r>
      </w:ins>
      <w:r>
        <w:t>.</w:t>
      </w:r>
    </w:p>
  </w:footnote>
  <w:footnote w:id="3">
    <w:p w14:paraId="4350756C" w14:textId="77777777" w:rsidR="008B1508" w:rsidRDefault="008B1508" w:rsidP="00CB62C7">
      <w:pPr>
        <w:pStyle w:val="FootnoteText"/>
        <w:ind w:left="720"/>
      </w:pPr>
      <w:ins w:id="118" w:author="Benjamin Meyer" w:date="2022-08-22T15:36:00Z">
        <w:r w:rsidRPr="00D14AB6">
          <w:t>*</w:t>
        </w:r>
        <w:r>
          <w:t xml:space="preserve"> </w:t>
        </w:r>
      </w:ins>
      <w:ins w:id="119" w:author="Benjamin Meyer" w:date="2022-08-22T15:37:00Z">
        <w:r>
          <w:t>All</w:t>
        </w:r>
      </w:ins>
      <w:ins w:id="120" w:author="Benjamin Meyer" w:date="2022-08-22T15:36:00Z">
        <w:r>
          <w:t xml:space="preserve"> measurements used to calculate</w:t>
        </w:r>
      </w:ins>
      <w:ins w:id="121" w:author="Benjamin Meyer" w:date="2022-08-22T15:37:00Z">
        <w:r>
          <w:t xml:space="preserve"> pr</w:t>
        </w:r>
      </w:ins>
      <w:ins w:id="122" w:author="Benjamin Meyer" w:date="2022-08-22T15:40:00Z">
        <w:r>
          <w:t xml:space="preserve">ecision / </w:t>
        </w:r>
      </w:ins>
      <w:ins w:id="123" w:author="Benjamin Meyer" w:date="2022-08-22T15:41:00Z">
        <w:r>
          <w:t>RPD</w:t>
        </w:r>
      </w:ins>
      <w:ins w:id="124" w:author="Benjamin Meyer" w:date="2022-08-22T15:42:00Z">
        <w:r>
          <w:t xml:space="preserve"> must be above limit of quantitation </w:t>
        </w:r>
      </w:ins>
      <w:ins w:id="125" w:author="Benjamin Meyer" w:date="2023-01-18T13:34:00Z">
        <w:r>
          <w:t>(LOQ</w:t>
        </w:r>
      </w:ins>
      <w:ins w:id="126" w:author="Benjamin Meyer" w:date="2022-08-22T15:44:00Z">
        <w:r>
          <w:t>) and/or reporting limit (RL)</w:t>
        </w:r>
      </w:ins>
    </w:p>
  </w:footnote>
  <w:footnote w:id="4">
    <w:p w14:paraId="00B57E8A" w14:textId="77777777" w:rsidR="008B1508" w:rsidRDefault="008B1508" w:rsidP="00CB62C7">
      <w:pPr>
        <w:pStyle w:val="FootnoteText"/>
      </w:pPr>
      <w:ins w:id="133" w:author="Benjamin Meyer" w:date="2022-08-22T15:47:00Z">
        <w:r>
          <w:rPr>
            <w:rStyle w:val="FootnoteReference"/>
          </w:rPr>
          <w:t>*</w:t>
        </w:r>
      </w:ins>
      <w:ins w:id="134" w:author="Benjamin Meyer" w:date="2022-08-22T15:45:00Z">
        <w:r>
          <w:t xml:space="preserve"> All measurements used to calculate precision / RPD must be above </w:t>
        </w:r>
      </w:ins>
      <w:ins w:id="135" w:author="Benjamin Meyer" w:date="2023-01-18T13:35:00Z">
        <w:r>
          <w:t>limit of quantitation (LOQ</w:t>
        </w:r>
      </w:ins>
      <w:ins w:id="136" w:author="Benjamin Meyer" w:date="2022-08-22T15:45:00Z">
        <w:r>
          <w:t>) and/or reporting limit (RL)</w:t>
        </w:r>
      </w:ins>
    </w:p>
  </w:footnote>
  <w:footnote w:id="5">
    <w:p w14:paraId="4DC4207D" w14:textId="77777777" w:rsidR="008B1508" w:rsidRDefault="008B1508" w:rsidP="00CB62C7">
      <w:pPr>
        <w:pStyle w:val="FootnoteText"/>
      </w:pPr>
      <w:ins w:id="141" w:author="Benjamin Meyer" w:date="2022-08-22T15:47:00Z">
        <w:r>
          <w:rPr>
            <w:rStyle w:val="FootnoteReference"/>
          </w:rPr>
          <w:t>*</w:t>
        </w:r>
        <w:r>
          <w:t xml:space="preserve"> All measurements used to calculate precision / RPD must be above </w:t>
        </w:r>
      </w:ins>
      <w:ins w:id="142" w:author="Benjamin Meyer" w:date="2023-01-18T13:35:00Z">
        <w:r>
          <w:t>limit of quantitation (LOQ)</w:t>
        </w:r>
      </w:ins>
      <w:ins w:id="143" w:author="Benjamin Meyer" w:date="2022-08-22T15:47:00Z">
        <w:r>
          <w:t xml:space="preserve"> and/or reporting limit (RL)</w:t>
        </w:r>
      </w:ins>
    </w:p>
  </w:footnote>
  <w:footnote w:id="6">
    <w:p w14:paraId="781F49A1" w14:textId="77777777" w:rsidR="008B1508" w:rsidRDefault="008B1508" w:rsidP="00CB62C7">
      <w:pPr>
        <w:pStyle w:val="FootnoteText"/>
      </w:pPr>
      <w:ins w:id="159" w:author="Benjamin Meyer" w:date="2022-08-22T15:48:00Z">
        <w:r>
          <w:rPr>
            <w:rStyle w:val="FootnoteReference"/>
          </w:rPr>
          <w:footnoteRef/>
        </w:r>
        <w:r>
          <w:t xml:space="preserve"> </w:t>
        </w:r>
      </w:ins>
      <w:ins w:id="160" w:author="Benjamin Meyer" w:date="2022-08-22T15:49:00Z">
        <w:r>
          <w:t xml:space="preserve">All measurements used to calculate precision / RPD must be above </w:t>
        </w:r>
      </w:ins>
      <w:ins w:id="161" w:author="Benjamin Meyer" w:date="2023-01-18T13:35:00Z">
        <w:r>
          <w:t>limit of quantitation (LOQ</w:t>
        </w:r>
      </w:ins>
      <w:ins w:id="162" w:author="Benjamin Meyer" w:date="2022-08-22T15:49:00Z">
        <w:r>
          <w:t>) and/or reporting limit (RL)</w:t>
        </w:r>
      </w:ins>
    </w:p>
  </w:footnote>
  <w:footnote w:id="7">
    <w:p w14:paraId="19D665A7" w14:textId="77777777" w:rsidR="008B1508" w:rsidRPr="00EA6E5A" w:rsidRDefault="008B1508"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E1AF9B" w14:textId="77777777" w:rsidR="008B1508" w:rsidRDefault="008B1508"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8B1508" w:rsidRDefault="008B1508" w:rsidP="00A6199B">
    <w:pPr>
      <w:pStyle w:val="Header"/>
      <w:jc w:val="right"/>
    </w:pPr>
    <w:r>
      <w:rPr>
        <w:sz w:val="18"/>
      </w:rPr>
      <w:t>January 2023 QAPP v4</w:t>
    </w:r>
  </w:p>
  <w:p w14:paraId="377CA39D" w14:textId="77777777" w:rsidR="008B1508" w:rsidRDefault="008B1508">
    <w:pPr>
      <w:pStyle w:val="Header"/>
    </w:pPr>
  </w:p>
  <w:p w14:paraId="439D9687" w14:textId="77777777" w:rsidR="008B1508" w:rsidRDefault="008B1508"/>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08439" w14:textId="77777777" w:rsidR="008B1508" w:rsidRDefault="008B1508">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B4A31"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8B1508" w:rsidRDefault="008B1508" w:rsidP="00505ACF">
                          <w:pPr>
                            <w:ind w:right="118"/>
                            <w:jc w:val="right"/>
                            <w:rPr>
                              <w:sz w:val="18"/>
                            </w:rPr>
                          </w:pPr>
                          <w:r>
                            <w:rPr>
                              <w:sz w:val="18"/>
                            </w:rPr>
                            <w:t>January 2023 QAPP v4</w:t>
                          </w:r>
                        </w:p>
                        <w:p w14:paraId="7A02B53A" w14:textId="77777777" w:rsidR="008B1508" w:rsidRDefault="008B1508"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y4zsA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" filled="f" stroked="f">
              <v:textbox inset="0,0,0,0">
                <w:txbxContent>
                  <w:p w14:paraId="57EDEAAC"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8B1508" w:rsidRDefault="008B1508" w:rsidP="00505ACF">
                    <w:pPr>
                      <w:ind w:right="118"/>
                      <w:jc w:val="right"/>
                      <w:rPr>
                        <w:sz w:val="18"/>
                      </w:rPr>
                    </w:pPr>
                    <w:r>
                      <w:rPr>
                        <w:sz w:val="18"/>
                      </w:rPr>
                      <w:t>January 2023 QAPP v4</w:t>
                    </w:r>
                  </w:p>
                  <w:p w14:paraId="7A02B53A" w14:textId="77777777" w:rsidR="008B1508" w:rsidRDefault="008B1508"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8B1508" w:rsidRDefault="008B1508" w:rsidP="00505ACF">
                          <w:pPr>
                            <w:ind w:right="118"/>
                            <w:jc w:val="right"/>
                            <w:rPr>
                              <w:sz w:val="18"/>
                            </w:rPr>
                          </w:pPr>
                          <w:r>
                            <w:rPr>
                              <w:sz w:val="18"/>
                            </w:rPr>
                            <w:t>January 2023 QAPP v4</w:t>
                          </w:r>
                        </w:p>
                        <w:p w14:paraId="4FDC1303" w14:textId="1F368DD1" w:rsidR="008B1508" w:rsidRDefault="008B1508"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n9x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sbMRrdi3sjq&#10;ERSsJAgMZAqDD4xGqu8YDTBEMqy/7ahiGLXvBbwCO3EmQ03GZjKoKOFqhg1Go7ky42Ta9YpvG0Ae&#10;35mQN/BSau5E/JTF8X3BYHBcjkPMTp7zf+f1NGqXv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JaGf3GyAgAAsgUA&#10;AA4AAAAAAAAAAAAAAAAALgIAAGRycy9lMm9Eb2MueG1sUEsBAi0AFAAGAAgAAAAhAMWTuHTgAAAA&#10;DAEAAA8AAAAAAAAAAAAAAAAADAUAAGRycy9kb3ducmV2LnhtbFBLBQYAAAAABAAEAPMAAAAZBgAA&#10;AAA=&#10;" filled="f" stroked="f">
              <v:textbox inset="0,0,0,0">
                <w:txbxContent>
                  <w:p w14:paraId="319F85C8"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8B1508" w:rsidRDefault="008B1508" w:rsidP="00505ACF">
                    <w:pPr>
                      <w:ind w:right="118"/>
                      <w:jc w:val="right"/>
                      <w:rPr>
                        <w:sz w:val="18"/>
                      </w:rPr>
                    </w:pPr>
                    <w:r>
                      <w:rPr>
                        <w:sz w:val="18"/>
                      </w:rPr>
                      <w:t>January 2023 QAPP v4</w:t>
                    </w:r>
                  </w:p>
                  <w:p w14:paraId="4FDC1303" w14:textId="1F368DD1" w:rsidR="008B1508" w:rsidRDefault="008B1508"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7A824F" w14:textId="77777777" w:rsidR="008B1508" w:rsidRDefault="008B1508">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8B1508" w:rsidRDefault="008B1508"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hW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as1IyYd6J8&#10;BAVLAQIDmcLgA6MW8jtGPQyRFKtvByIpRs17Dq/ATJzJkJOxmwzCC7iaYo3RaG70OJkOnWT7GpDH&#10;d8bFGl5KxayIn7I4vS8YDJbLaYiZyXP5b72eRu3qFwA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Fk5WFayAgAAsgUA&#10;AA4AAAAAAAAAAAAAAAAALgIAAGRycy9lMm9Eb2MueG1sUEsBAi0AFAAGAAgAAAAhAOXpZkfgAAAA&#10;CwEAAA8AAAAAAAAAAAAAAAAADAUAAGRycy9kb3ducmV2LnhtbFBLBQYAAAAABAAEAPMAAAAZBgAA&#10;AAA=&#10;" filled="f" stroked="f">
              <v:textbox inset="0,0,0,0">
                <w:txbxContent>
                  <w:p w14:paraId="512D4DA7"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8B1508" w:rsidRDefault="008B1508"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D0CB552" w:rsidR="008B1508" w:rsidRDefault="008B1508">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8B1508" w:rsidRDefault="008B1508">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pO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EGBWk6yAgAAswUA&#10;AA4AAAAAAAAAAAAAAAAALgIAAGRycy9lMm9Eb2MueG1sUEsBAi0AFAAGAAgAAAAhAI5DxvngAAAA&#10;CwEAAA8AAAAAAAAAAAAAAAAADAUAAGRycy9kb3ducmV2LnhtbFBLBQYAAAAABAAEAPMAAAAZBgAA&#10;AAA=&#10;" filled="f" stroked="f">
              <v:textbox inset="0,0,0,0">
                <w:txbxContent>
                  <w:p w14:paraId="0E3E0593" w14:textId="77777777" w:rsidR="008B1508" w:rsidRDefault="008B1508">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8B1508" w:rsidRDefault="008B1508">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0D036F95" w:rsidR="008B1508" w:rsidRPr="00447864" w:rsidRDefault="008B1508"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vF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c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" filled="f" stroked="f">
              <v:textbox inset="0,0,0,0">
                <w:txbxContent>
                  <w:p w14:paraId="5F60B153"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8B1508" w:rsidRDefault="008B150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851F5" w14:textId="2D635FB4" w:rsidR="008B1508" w:rsidRDefault="008B1508">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Plsg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" filled="f" stroked="f">
              <v:textbox inset="0,0,0,0">
                <w:txbxContent>
                  <w:p w14:paraId="423A7B81" w14:textId="77777777" w:rsidR="008B1508" w:rsidRDefault="008B1508"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8B1508" w:rsidRDefault="008B1508"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073DEDB" w:rsidR="008B1508" w:rsidRDefault="008B1508">
    <w:pPr>
      <w:pStyle w:val="BodyText"/>
      <w:spacing w:line="14" w:lineRule="auto"/>
      <w:rPr>
        <w:sz w:val="2"/>
      </w:rPr>
    </w:pPr>
    <w:r>
      <w:rPr>
        <w:noProof/>
      </w:rPr>
      <mc:AlternateContent>
        <mc:Choice Requires="wps">
          <w:drawing>
            <wp:anchor distT="0" distB="0" distL="114300" distR="114300" simplePos="0" relativeHeight="483960320" behindDoc="1" locked="0" layoutInCell="1" allowOverlap="1" wp14:anchorId="2839610F" wp14:editId="351D1B93">
              <wp:simplePos x="0" y="0"/>
              <wp:positionH relativeFrom="margin">
                <wp:posOffset>6248400</wp:posOffset>
              </wp:positionH>
              <wp:positionV relativeFrom="page">
                <wp:posOffset>314325</wp:posOffset>
              </wp:positionV>
              <wp:extent cx="2428875" cy="283845"/>
              <wp:effectExtent l="0" t="0" r="9525" b="1905"/>
              <wp:wrapNone/>
              <wp:docPr id="36"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AFFC0" w14:textId="77777777" w:rsidR="008B1508" w:rsidRDefault="008B1508"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8B1508" w:rsidRDefault="008B1508" w:rsidP="00BC56CD">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9610F" id="_x0000_t202" coordsize="21600,21600" o:spt="202" path="m,l,21600r21600,l21600,xe">
              <v:stroke joinstyle="miter"/>
              <v:path gradientshapeok="t" o:connecttype="rect"/>
            </v:shapetype>
            <v:shape id="_x0000_s1051" type="#_x0000_t202" style="position:absolute;margin-left:492pt;margin-top:24.75pt;width:191.25pt;height:22.35pt;z-index:-193561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j35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xbYM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" filled="f" stroked="f">
              <v:textbox inset="0,0,0,0">
                <w:txbxContent>
                  <w:p w14:paraId="7DCAFFC0" w14:textId="77777777" w:rsidR="008B1508" w:rsidRDefault="008B1508" w:rsidP="00BC56CD">
                    <w:pPr>
                      <w:spacing w:before="12"/>
                      <w:ind w:left="20"/>
                      <w:jc w:val="right"/>
                      <w:rPr>
                        <w:sz w:val="18"/>
                      </w:rPr>
                    </w:pPr>
                    <w:r>
                      <w:rPr>
                        <w:sz w:val="18"/>
                      </w:rPr>
                      <w:t>Kenai River Water Quality Monitoring</w:t>
                    </w:r>
                    <w:r>
                      <w:rPr>
                        <w:spacing w:val="-13"/>
                        <w:sz w:val="18"/>
                      </w:rPr>
                      <w:t xml:space="preserve"> </w:t>
                    </w:r>
                    <w:r>
                      <w:rPr>
                        <w:sz w:val="18"/>
                      </w:rPr>
                      <w:t>Program</w:t>
                    </w:r>
                  </w:p>
                  <w:p w14:paraId="6FC256D1" w14:textId="77777777" w:rsidR="008B1508" w:rsidRDefault="008B1508" w:rsidP="00BC56CD">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0506A5" w14:textId="729F6363" w:rsidR="008B1508" w:rsidRDefault="008B1508">
    <w:pPr>
      <w:pStyle w:val="BodyText"/>
      <w:spacing w:line="14" w:lineRule="auto"/>
      <w:rPr>
        <w:sz w:val="20"/>
      </w:rPr>
    </w:pPr>
    <w:r>
      <w:rPr>
        <w:noProof/>
      </w:rPr>
      <mc:AlternateContent>
        <mc:Choice Requires="wps">
          <w:drawing>
            <wp:anchor distT="0" distB="0" distL="114300" distR="114300" simplePos="0" relativeHeight="483962368" behindDoc="1" locked="0" layoutInCell="1" allowOverlap="1" wp14:anchorId="67B4CE70" wp14:editId="33E390B8">
              <wp:simplePos x="0" y="0"/>
              <wp:positionH relativeFrom="margin">
                <wp:align>right</wp:align>
              </wp:positionH>
              <wp:positionV relativeFrom="page">
                <wp:posOffset>436880</wp:posOffset>
              </wp:positionV>
              <wp:extent cx="2428875" cy="283845"/>
              <wp:effectExtent l="0" t="0" r="9525" b="1905"/>
              <wp:wrapNone/>
              <wp:docPr id="48"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EC1FD4" w14:textId="77777777" w:rsidR="008B1508" w:rsidRDefault="008B1508"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8B1508" w:rsidRDefault="008B1508" w:rsidP="00FE627C">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B4CE70" id="_x0000_t202" coordsize="21600,21600" o:spt="202" path="m,l,21600r21600,l21600,xe">
              <v:stroke joinstyle="miter"/>
              <v:path gradientshapeok="t" o:connecttype="rect"/>
            </v:shapetype>
            <v:shape id="_x0000_s1052" type="#_x0000_t202" style="position:absolute;margin-left:140.05pt;margin-top:34.4pt;width:191.25pt;height:22.35pt;z-index:-1935411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" filled="f" stroked="f">
              <v:textbox inset="0,0,0,0">
                <w:txbxContent>
                  <w:p w14:paraId="61EC1FD4" w14:textId="77777777" w:rsidR="008B1508" w:rsidRDefault="008B1508" w:rsidP="00FE627C">
                    <w:pPr>
                      <w:spacing w:before="12"/>
                      <w:ind w:left="20"/>
                      <w:jc w:val="right"/>
                      <w:rPr>
                        <w:sz w:val="18"/>
                      </w:rPr>
                    </w:pPr>
                    <w:r>
                      <w:rPr>
                        <w:sz w:val="18"/>
                      </w:rPr>
                      <w:t>Kenai River Water Quality Monitoring</w:t>
                    </w:r>
                    <w:r>
                      <w:rPr>
                        <w:spacing w:val="-13"/>
                        <w:sz w:val="18"/>
                      </w:rPr>
                      <w:t xml:space="preserve"> </w:t>
                    </w:r>
                    <w:r>
                      <w:rPr>
                        <w:sz w:val="18"/>
                      </w:rPr>
                      <w:t>Program</w:t>
                    </w:r>
                  </w:p>
                  <w:p w14:paraId="3A8DF290" w14:textId="77777777" w:rsidR="008B1508" w:rsidRDefault="008B1508" w:rsidP="00FE627C">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0C395643" w:rsidR="008B1508" w:rsidRDefault="008B1508">
    <w:pPr>
      <w:pStyle w:val="BodyText"/>
      <w:spacing w:line="14" w:lineRule="auto"/>
      <w:rPr>
        <w:sz w:val="20"/>
      </w:rPr>
    </w:pPr>
    <w:r>
      <w:rPr>
        <w:noProof/>
      </w:rPr>
      <mc:AlternateContent>
        <mc:Choice Requires="wps">
          <w:drawing>
            <wp:anchor distT="0" distB="0" distL="114300" distR="114300" simplePos="0" relativeHeight="483964416" behindDoc="1" locked="0" layoutInCell="1" allowOverlap="1" wp14:anchorId="0EAF0F00" wp14:editId="6F1FE72C">
              <wp:simplePos x="0" y="0"/>
              <wp:positionH relativeFrom="margin">
                <wp:align>right</wp:align>
              </wp:positionH>
              <wp:positionV relativeFrom="page">
                <wp:posOffset>465455</wp:posOffset>
              </wp:positionV>
              <wp:extent cx="2428875" cy="283845"/>
              <wp:effectExtent l="0" t="0" r="9525" b="1905"/>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11A424" w14:textId="77777777" w:rsidR="008B1508" w:rsidRDefault="008B1508"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8B1508" w:rsidRDefault="008B1508" w:rsidP="00BE7085">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AF0F00" id="_x0000_t202" coordsize="21600,21600" o:spt="202" path="m,l,21600r21600,l21600,xe">
              <v:stroke joinstyle="miter"/>
              <v:path gradientshapeok="t" o:connecttype="rect"/>
            </v:shapetype>
            <v:shape id="_x0000_s1053" type="#_x0000_t202" style="position:absolute;margin-left:140.05pt;margin-top:36.65pt;width:191.25pt;height:22.35pt;z-index:-19352064;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5XhCswIAALM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" filled="f" stroked="f">
              <v:textbox inset="0,0,0,0">
                <w:txbxContent>
                  <w:p w14:paraId="6911A424" w14:textId="77777777" w:rsidR="008B1508" w:rsidRDefault="008B1508" w:rsidP="00BE7085">
                    <w:pPr>
                      <w:spacing w:before="12"/>
                      <w:ind w:left="20"/>
                      <w:jc w:val="right"/>
                      <w:rPr>
                        <w:sz w:val="18"/>
                      </w:rPr>
                    </w:pPr>
                    <w:r>
                      <w:rPr>
                        <w:sz w:val="18"/>
                      </w:rPr>
                      <w:t>Kenai River Water Quality Monitoring</w:t>
                    </w:r>
                    <w:r>
                      <w:rPr>
                        <w:spacing w:val="-13"/>
                        <w:sz w:val="18"/>
                      </w:rPr>
                      <w:t xml:space="preserve"> </w:t>
                    </w:r>
                    <w:r>
                      <w:rPr>
                        <w:sz w:val="18"/>
                      </w:rPr>
                      <w:t>Program</w:t>
                    </w:r>
                  </w:p>
                  <w:p w14:paraId="64D2F622" w14:textId="77777777" w:rsidR="008B1508" w:rsidRDefault="008B1508" w:rsidP="00BE7085">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4C7C70" w14:textId="5B5FA93B" w:rsidR="008B1508" w:rsidRDefault="008B1508">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8B1508" w:rsidRDefault="008B1508"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scsQIAALM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" filled="f" stroked="f">
              <v:textbox inset="0,0,0,0">
                <w:txbxContent>
                  <w:p w14:paraId="3321DD85"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8B1508" w:rsidRDefault="008B1508"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9E5A8" w14:textId="61E03F5D" w:rsidR="008B1508" w:rsidRDefault="008B1508">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8B1508" w:rsidRDefault="008B1508"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" filled="f" stroked="f">
              <v:textbox inset="0,0,0,0">
                <w:txbxContent>
                  <w:p w14:paraId="1EDFF3B3"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8B1508" w:rsidRDefault="008B1508"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08BE86BE" w:rsidR="008B1508" w:rsidRDefault="008B1508">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8B1508" w:rsidRDefault="008B1508"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8B1508" w:rsidRDefault="008B1508"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I7VsQIAALI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" filled="f" stroked="f">
              <v:textbox inset="0,0,0,0">
                <w:txbxContent>
                  <w:p w14:paraId="69A76E5B" w14:textId="77777777" w:rsidR="00AD45FB" w:rsidRDefault="00AD45FB"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AD45FB" w:rsidRDefault="00AD45FB"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CA6F7D"/>
    <w:multiLevelType w:val="hybridMultilevel"/>
    <w:tmpl w:val="DA8AA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9"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2"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AE716A0"/>
    <w:multiLevelType w:val="hybridMultilevel"/>
    <w:tmpl w:val="720ED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0"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31"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2"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8"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9"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40"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5"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6"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7"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8"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9"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5002B11"/>
    <w:multiLevelType w:val="hybridMultilevel"/>
    <w:tmpl w:val="BD5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60"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6"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8"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70"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1"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72"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
  </w:num>
  <w:num w:numId="2">
    <w:abstractNumId w:val="31"/>
  </w:num>
  <w:num w:numId="3">
    <w:abstractNumId w:val="30"/>
  </w:num>
  <w:num w:numId="4">
    <w:abstractNumId w:val="45"/>
  </w:num>
  <w:num w:numId="5">
    <w:abstractNumId w:val="18"/>
  </w:num>
  <w:num w:numId="6">
    <w:abstractNumId w:val="73"/>
  </w:num>
  <w:num w:numId="7">
    <w:abstractNumId w:val="7"/>
  </w:num>
  <w:num w:numId="8">
    <w:abstractNumId w:val="71"/>
  </w:num>
  <w:num w:numId="9">
    <w:abstractNumId w:val="39"/>
  </w:num>
  <w:num w:numId="10">
    <w:abstractNumId w:val="12"/>
  </w:num>
  <w:num w:numId="11">
    <w:abstractNumId w:val="21"/>
  </w:num>
  <w:num w:numId="12">
    <w:abstractNumId w:val="44"/>
  </w:num>
  <w:num w:numId="13">
    <w:abstractNumId w:val="20"/>
  </w:num>
  <w:num w:numId="14">
    <w:abstractNumId w:val="42"/>
  </w:num>
  <w:num w:numId="15">
    <w:abstractNumId w:val="8"/>
  </w:num>
  <w:num w:numId="16">
    <w:abstractNumId w:val="69"/>
  </w:num>
  <w:num w:numId="17">
    <w:abstractNumId w:val="11"/>
  </w:num>
  <w:num w:numId="18">
    <w:abstractNumId w:val="47"/>
  </w:num>
  <w:num w:numId="19">
    <w:abstractNumId w:val="65"/>
  </w:num>
  <w:num w:numId="20">
    <w:abstractNumId w:val="19"/>
  </w:num>
  <w:num w:numId="21">
    <w:abstractNumId w:val="54"/>
  </w:num>
  <w:num w:numId="22">
    <w:abstractNumId w:val="53"/>
  </w:num>
  <w:num w:numId="23">
    <w:abstractNumId w:val="2"/>
  </w:num>
  <w:num w:numId="24">
    <w:abstractNumId w:val="40"/>
  </w:num>
  <w:num w:numId="25">
    <w:abstractNumId w:val="49"/>
  </w:num>
  <w:num w:numId="26">
    <w:abstractNumId w:val="50"/>
  </w:num>
  <w:num w:numId="27">
    <w:abstractNumId w:val="27"/>
  </w:num>
  <w:num w:numId="28">
    <w:abstractNumId w:val="13"/>
  </w:num>
  <w:num w:numId="29">
    <w:abstractNumId w:val="29"/>
  </w:num>
  <w:num w:numId="30">
    <w:abstractNumId w:val="57"/>
  </w:num>
  <w:num w:numId="31">
    <w:abstractNumId w:val="15"/>
  </w:num>
  <w:num w:numId="32">
    <w:abstractNumId w:val="14"/>
  </w:num>
  <w:num w:numId="33">
    <w:abstractNumId w:val="70"/>
  </w:num>
  <w:num w:numId="34">
    <w:abstractNumId w:val="26"/>
  </w:num>
  <w:num w:numId="35">
    <w:abstractNumId w:val="46"/>
  </w:num>
  <w:num w:numId="36">
    <w:abstractNumId w:val="48"/>
  </w:num>
  <w:num w:numId="37">
    <w:abstractNumId w:val="6"/>
  </w:num>
  <w:num w:numId="38">
    <w:abstractNumId w:val="61"/>
  </w:num>
  <w:num w:numId="39">
    <w:abstractNumId w:val="25"/>
  </w:num>
  <w:num w:numId="4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num>
  <w:num w:numId="57">
    <w:abstractNumId w:val="59"/>
  </w:num>
  <w:num w:numId="58">
    <w:abstractNumId w:val="36"/>
  </w:num>
  <w:num w:numId="59">
    <w:abstractNumId w:val="63"/>
  </w:num>
  <w:num w:numId="60">
    <w:abstractNumId w:val="43"/>
  </w:num>
  <w:num w:numId="61">
    <w:abstractNumId w:val="67"/>
  </w:num>
  <w:num w:numId="62">
    <w:abstractNumId w:val="24"/>
  </w:num>
  <w:num w:numId="63">
    <w:abstractNumId w:val="55"/>
  </w:num>
  <w:num w:numId="64">
    <w:abstractNumId w:val="9"/>
  </w:num>
  <w:num w:numId="65">
    <w:abstractNumId w:val="34"/>
  </w:num>
  <w:num w:numId="66">
    <w:abstractNumId w:val="66"/>
  </w:num>
  <w:num w:numId="67">
    <w:abstractNumId w:val="0"/>
  </w:num>
  <w:num w:numId="68">
    <w:abstractNumId w:val="22"/>
  </w:num>
  <w:num w:numId="69">
    <w:abstractNumId w:val="38"/>
  </w:num>
  <w:num w:numId="70">
    <w:abstractNumId w:val="33"/>
  </w:num>
  <w:num w:numId="71">
    <w:abstractNumId w:val="37"/>
  </w:num>
  <w:num w:numId="72">
    <w:abstractNumId w:val="56"/>
  </w:num>
  <w:num w:numId="73">
    <w:abstractNumId w:val="72"/>
  </w:num>
  <w:num w:numId="74">
    <w:abstractNumId w:val="60"/>
  </w:num>
  <w:num w:numId="75">
    <w:abstractNumId w:val="10"/>
  </w:num>
  <w:num w:numId="76">
    <w:abstractNumId w:val="4"/>
  </w:num>
  <w:num w:numId="77">
    <w:abstractNumId w:val="41"/>
  </w:num>
  <w:num w:numId="78">
    <w:abstractNumId w:val="68"/>
  </w:num>
  <w:num w:numId="79">
    <w:abstractNumId w:val="62"/>
  </w:num>
  <w:num w:numId="80">
    <w:abstractNumId w:val="52"/>
  </w:num>
  <w:num w:numId="81">
    <w:abstractNumId w:val="32"/>
  </w:num>
  <w:num w:numId="82">
    <w:abstractNumId w:val="28"/>
  </w:num>
  <w:num w:numId="83">
    <w:abstractNumId w:val="3"/>
  </w:num>
  <w:num w:numId="84">
    <w:abstractNumId w:val="35"/>
  </w:num>
  <w:num w:numId="85">
    <w:abstractNumId w:val="5"/>
  </w:num>
  <w:num w:numId="86">
    <w:abstractNumId w:val="64"/>
  </w:num>
  <w:num w:numId="87">
    <w:abstractNumId w:val="58"/>
  </w:num>
  <w:num w:numId="88">
    <w:abstractNumId w:val="17"/>
  </w:num>
  <w:num w:numId="89">
    <w:abstractNumId w:val="23"/>
  </w:num>
  <w:num w:numId="90">
    <w:abstractNumId w:val="51"/>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rson w15:author="Apsens, Sarah J (DEC)">
    <w15:presenceInfo w15:providerId="AD" w15:userId="S::sarah.apsens@alaska.gov::3e4ef532-92ed-4492-bbb4-61fbf209ca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K295Y255U635R353"/>
    <w:docVar w:name="paperpile-doc-name" w:val="qapp_draft_v4.2_SJA edits_02.21.2023.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003B8"/>
    <w:rsid w:val="0001263F"/>
    <w:rsid w:val="000206FF"/>
    <w:rsid w:val="00021763"/>
    <w:rsid w:val="000231CA"/>
    <w:rsid w:val="00026012"/>
    <w:rsid w:val="0003137E"/>
    <w:rsid w:val="00032DC7"/>
    <w:rsid w:val="00044944"/>
    <w:rsid w:val="00045E03"/>
    <w:rsid w:val="0005042B"/>
    <w:rsid w:val="00054284"/>
    <w:rsid w:val="00060E62"/>
    <w:rsid w:val="000620EC"/>
    <w:rsid w:val="00064D70"/>
    <w:rsid w:val="0007134B"/>
    <w:rsid w:val="00071574"/>
    <w:rsid w:val="00073593"/>
    <w:rsid w:val="000736AF"/>
    <w:rsid w:val="000961EF"/>
    <w:rsid w:val="000974E7"/>
    <w:rsid w:val="00097E5F"/>
    <w:rsid w:val="000A5755"/>
    <w:rsid w:val="000A6A19"/>
    <w:rsid w:val="000A7D97"/>
    <w:rsid w:val="000B18F9"/>
    <w:rsid w:val="000C3DB0"/>
    <w:rsid w:val="000C4459"/>
    <w:rsid w:val="000D14B5"/>
    <w:rsid w:val="000D1FBD"/>
    <w:rsid w:val="000D2D4F"/>
    <w:rsid w:val="000D7D6F"/>
    <w:rsid w:val="000F1CB8"/>
    <w:rsid w:val="000F3D6A"/>
    <w:rsid w:val="001001FD"/>
    <w:rsid w:val="0010405F"/>
    <w:rsid w:val="00106C22"/>
    <w:rsid w:val="00113B46"/>
    <w:rsid w:val="00116BE7"/>
    <w:rsid w:val="00124C91"/>
    <w:rsid w:val="00127934"/>
    <w:rsid w:val="00141D6D"/>
    <w:rsid w:val="00146D46"/>
    <w:rsid w:val="001665D3"/>
    <w:rsid w:val="0017158E"/>
    <w:rsid w:val="00172D5C"/>
    <w:rsid w:val="00175C20"/>
    <w:rsid w:val="001852A0"/>
    <w:rsid w:val="00186878"/>
    <w:rsid w:val="00197400"/>
    <w:rsid w:val="001A1813"/>
    <w:rsid w:val="001A7025"/>
    <w:rsid w:val="001A7499"/>
    <w:rsid w:val="001B6F79"/>
    <w:rsid w:val="001C6141"/>
    <w:rsid w:val="001D1A3E"/>
    <w:rsid w:val="001D5A4D"/>
    <w:rsid w:val="001E3312"/>
    <w:rsid w:val="001E77E8"/>
    <w:rsid w:val="001F141E"/>
    <w:rsid w:val="001F4FD2"/>
    <w:rsid w:val="001F6110"/>
    <w:rsid w:val="0020526C"/>
    <w:rsid w:val="002139A7"/>
    <w:rsid w:val="002149C0"/>
    <w:rsid w:val="0022144D"/>
    <w:rsid w:val="002241BD"/>
    <w:rsid w:val="00230E63"/>
    <w:rsid w:val="00231651"/>
    <w:rsid w:val="00231AFB"/>
    <w:rsid w:val="00231D95"/>
    <w:rsid w:val="0025286A"/>
    <w:rsid w:val="00260B58"/>
    <w:rsid w:val="00262B5F"/>
    <w:rsid w:val="002657A0"/>
    <w:rsid w:val="002712EA"/>
    <w:rsid w:val="00274B87"/>
    <w:rsid w:val="0027779C"/>
    <w:rsid w:val="002800FF"/>
    <w:rsid w:val="00284372"/>
    <w:rsid w:val="00292080"/>
    <w:rsid w:val="002926A4"/>
    <w:rsid w:val="00294DCB"/>
    <w:rsid w:val="002968DF"/>
    <w:rsid w:val="00296945"/>
    <w:rsid w:val="002B33B9"/>
    <w:rsid w:val="002B619C"/>
    <w:rsid w:val="002B664A"/>
    <w:rsid w:val="002B7AD7"/>
    <w:rsid w:val="002C5646"/>
    <w:rsid w:val="002D7438"/>
    <w:rsid w:val="002F1311"/>
    <w:rsid w:val="002F2A16"/>
    <w:rsid w:val="003031F6"/>
    <w:rsid w:val="0030482F"/>
    <w:rsid w:val="00306010"/>
    <w:rsid w:val="00307512"/>
    <w:rsid w:val="00307E5C"/>
    <w:rsid w:val="003117A1"/>
    <w:rsid w:val="003130F0"/>
    <w:rsid w:val="00317DA9"/>
    <w:rsid w:val="003321DF"/>
    <w:rsid w:val="00340999"/>
    <w:rsid w:val="00343D60"/>
    <w:rsid w:val="00344820"/>
    <w:rsid w:val="003459F3"/>
    <w:rsid w:val="00350F24"/>
    <w:rsid w:val="00357C38"/>
    <w:rsid w:val="003605AB"/>
    <w:rsid w:val="00361ED1"/>
    <w:rsid w:val="003620AB"/>
    <w:rsid w:val="00362DDF"/>
    <w:rsid w:val="00373E89"/>
    <w:rsid w:val="00376EF1"/>
    <w:rsid w:val="00385894"/>
    <w:rsid w:val="003951E1"/>
    <w:rsid w:val="003A0419"/>
    <w:rsid w:val="003A34EF"/>
    <w:rsid w:val="003A402A"/>
    <w:rsid w:val="003A55A3"/>
    <w:rsid w:val="003A6A63"/>
    <w:rsid w:val="003A6E68"/>
    <w:rsid w:val="003B1B67"/>
    <w:rsid w:val="003B7E56"/>
    <w:rsid w:val="003C1591"/>
    <w:rsid w:val="003E0C23"/>
    <w:rsid w:val="003E330A"/>
    <w:rsid w:val="003E6C20"/>
    <w:rsid w:val="003F201C"/>
    <w:rsid w:val="00400158"/>
    <w:rsid w:val="00401F53"/>
    <w:rsid w:val="0040268E"/>
    <w:rsid w:val="00403FF0"/>
    <w:rsid w:val="0040791A"/>
    <w:rsid w:val="0041192E"/>
    <w:rsid w:val="00411993"/>
    <w:rsid w:val="00412CB2"/>
    <w:rsid w:val="00417532"/>
    <w:rsid w:val="00423898"/>
    <w:rsid w:val="00434CF1"/>
    <w:rsid w:val="004405C8"/>
    <w:rsid w:val="0044246A"/>
    <w:rsid w:val="0044308E"/>
    <w:rsid w:val="004468AF"/>
    <w:rsid w:val="00447612"/>
    <w:rsid w:val="00457A58"/>
    <w:rsid w:val="00461CAC"/>
    <w:rsid w:val="004638CA"/>
    <w:rsid w:val="004670E0"/>
    <w:rsid w:val="00471EAA"/>
    <w:rsid w:val="004770EF"/>
    <w:rsid w:val="00486587"/>
    <w:rsid w:val="004902B8"/>
    <w:rsid w:val="004911DB"/>
    <w:rsid w:val="00494FFD"/>
    <w:rsid w:val="00497B0F"/>
    <w:rsid w:val="004A6F10"/>
    <w:rsid w:val="004A7A55"/>
    <w:rsid w:val="004B1FD6"/>
    <w:rsid w:val="004B3020"/>
    <w:rsid w:val="004B6871"/>
    <w:rsid w:val="004C0CA2"/>
    <w:rsid w:val="004C7651"/>
    <w:rsid w:val="004D09A6"/>
    <w:rsid w:val="004D249F"/>
    <w:rsid w:val="004D2610"/>
    <w:rsid w:val="00504626"/>
    <w:rsid w:val="00505ACF"/>
    <w:rsid w:val="00511601"/>
    <w:rsid w:val="005120FF"/>
    <w:rsid w:val="005125E1"/>
    <w:rsid w:val="00513C87"/>
    <w:rsid w:val="00514236"/>
    <w:rsid w:val="00524538"/>
    <w:rsid w:val="00526B5C"/>
    <w:rsid w:val="00530E7B"/>
    <w:rsid w:val="0053135F"/>
    <w:rsid w:val="00534C0D"/>
    <w:rsid w:val="0053557D"/>
    <w:rsid w:val="005429B2"/>
    <w:rsid w:val="00555404"/>
    <w:rsid w:val="00561BD8"/>
    <w:rsid w:val="005765BB"/>
    <w:rsid w:val="00576813"/>
    <w:rsid w:val="00580EED"/>
    <w:rsid w:val="0058136E"/>
    <w:rsid w:val="005865DB"/>
    <w:rsid w:val="0059311B"/>
    <w:rsid w:val="00593B5E"/>
    <w:rsid w:val="005A0A2D"/>
    <w:rsid w:val="005A4E5E"/>
    <w:rsid w:val="005B46B7"/>
    <w:rsid w:val="005B7A0C"/>
    <w:rsid w:val="005B7CBD"/>
    <w:rsid w:val="005C5A09"/>
    <w:rsid w:val="005C79E7"/>
    <w:rsid w:val="005D522B"/>
    <w:rsid w:val="005D5C61"/>
    <w:rsid w:val="005D6838"/>
    <w:rsid w:val="005E22D9"/>
    <w:rsid w:val="005E7686"/>
    <w:rsid w:val="005F4B78"/>
    <w:rsid w:val="005F5770"/>
    <w:rsid w:val="005F78C3"/>
    <w:rsid w:val="00600FB2"/>
    <w:rsid w:val="006077CD"/>
    <w:rsid w:val="006128E6"/>
    <w:rsid w:val="0061682D"/>
    <w:rsid w:val="00621F9D"/>
    <w:rsid w:val="00622BC1"/>
    <w:rsid w:val="00630926"/>
    <w:rsid w:val="00635247"/>
    <w:rsid w:val="00635EC2"/>
    <w:rsid w:val="00636933"/>
    <w:rsid w:val="00636CFA"/>
    <w:rsid w:val="00645A89"/>
    <w:rsid w:val="00646D5A"/>
    <w:rsid w:val="00647C64"/>
    <w:rsid w:val="00662FD7"/>
    <w:rsid w:val="00667A38"/>
    <w:rsid w:val="00670DFD"/>
    <w:rsid w:val="00672EB1"/>
    <w:rsid w:val="00682087"/>
    <w:rsid w:val="006836A7"/>
    <w:rsid w:val="00685216"/>
    <w:rsid w:val="00685FEE"/>
    <w:rsid w:val="006B1311"/>
    <w:rsid w:val="006B2794"/>
    <w:rsid w:val="006B458B"/>
    <w:rsid w:val="006B6C2B"/>
    <w:rsid w:val="006C1936"/>
    <w:rsid w:val="006D5F54"/>
    <w:rsid w:val="006E24C0"/>
    <w:rsid w:val="006F1622"/>
    <w:rsid w:val="006F30EE"/>
    <w:rsid w:val="00700078"/>
    <w:rsid w:val="007043C9"/>
    <w:rsid w:val="00723CBB"/>
    <w:rsid w:val="00724F1E"/>
    <w:rsid w:val="00726460"/>
    <w:rsid w:val="00734868"/>
    <w:rsid w:val="00740AA8"/>
    <w:rsid w:val="007472DA"/>
    <w:rsid w:val="00760373"/>
    <w:rsid w:val="007618AD"/>
    <w:rsid w:val="007647A2"/>
    <w:rsid w:val="00771F2F"/>
    <w:rsid w:val="00775614"/>
    <w:rsid w:val="007912F2"/>
    <w:rsid w:val="007967D8"/>
    <w:rsid w:val="007B035B"/>
    <w:rsid w:val="007B1BD4"/>
    <w:rsid w:val="007B518C"/>
    <w:rsid w:val="007C6C6B"/>
    <w:rsid w:val="007D11CF"/>
    <w:rsid w:val="007D232D"/>
    <w:rsid w:val="007D6067"/>
    <w:rsid w:val="007D78DC"/>
    <w:rsid w:val="007E16EA"/>
    <w:rsid w:val="007E2CFB"/>
    <w:rsid w:val="007F406F"/>
    <w:rsid w:val="007F5DE1"/>
    <w:rsid w:val="007F6044"/>
    <w:rsid w:val="008043F1"/>
    <w:rsid w:val="008157C8"/>
    <w:rsid w:val="008200D5"/>
    <w:rsid w:val="008229CA"/>
    <w:rsid w:val="00824D84"/>
    <w:rsid w:val="00826A3C"/>
    <w:rsid w:val="008323A5"/>
    <w:rsid w:val="00832A07"/>
    <w:rsid w:val="0084536E"/>
    <w:rsid w:val="00846D72"/>
    <w:rsid w:val="0084795D"/>
    <w:rsid w:val="008631EA"/>
    <w:rsid w:val="00877D5B"/>
    <w:rsid w:val="008844CB"/>
    <w:rsid w:val="0088566D"/>
    <w:rsid w:val="00890F04"/>
    <w:rsid w:val="00892788"/>
    <w:rsid w:val="008A1901"/>
    <w:rsid w:val="008A318D"/>
    <w:rsid w:val="008B1508"/>
    <w:rsid w:val="008C121A"/>
    <w:rsid w:val="008C597A"/>
    <w:rsid w:val="008E157A"/>
    <w:rsid w:val="008E4C7F"/>
    <w:rsid w:val="008E7EA5"/>
    <w:rsid w:val="008F0084"/>
    <w:rsid w:val="00907836"/>
    <w:rsid w:val="009340DD"/>
    <w:rsid w:val="00944357"/>
    <w:rsid w:val="00944981"/>
    <w:rsid w:val="0095085A"/>
    <w:rsid w:val="009601CC"/>
    <w:rsid w:val="009748A5"/>
    <w:rsid w:val="00975383"/>
    <w:rsid w:val="00980D8B"/>
    <w:rsid w:val="00991F8B"/>
    <w:rsid w:val="009A0A15"/>
    <w:rsid w:val="009A1501"/>
    <w:rsid w:val="009A297F"/>
    <w:rsid w:val="009B111A"/>
    <w:rsid w:val="009B20CC"/>
    <w:rsid w:val="009D2B50"/>
    <w:rsid w:val="009D3EAA"/>
    <w:rsid w:val="009D4825"/>
    <w:rsid w:val="009D5C90"/>
    <w:rsid w:val="009E16E3"/>
    <w:rsid w:val="009F28D5"/>
    <w:rsid w:val="009F2D54"/>
    <w:rsid w:val="009F72AC"/>
    <w:rsid w:val="00A20351"/>
    <w:rsid w:val="00A33EC3"/>
    <w:rsid w:val="00A33F0E"/>
    <w:rsid w:val="00A40366"/>
    <w:rsid w:val="00A412ED"/>
    <w:rsid w:val="00A54D7E"/>
    <w:rsid w:val="00A6199B"/>
    <w:rsid w:val="00A77705"/>
    <w:rsid w:val="00A8263F"/>
    <w:rsid w:val="00A82808"/>
    <w:rsid w:val="00A93966"/>
    <w:rsid w:val="00A97F78"/>
    <w:rsid w:val="00AA03CD"/>
    <w:rsid w:val="00AA387F"/>
    <w:rsid w:val="00AA715E"/>
    <w:rsid w:val="00AA7758"/>
    <w:rsid w:val="00AB7D05"/>
    <w:rsid w:val="00AC29D8"/>
    <w:rsid w:val="00AC5B29"/>
    <w:rsid w:val="00AD0197"/>
    <w:rsid w:val="00AD2EC2"/>
    <w:rsid w:val="00AD3520"/>
    <w:rsid w:val="00AD45FB"/>
    <w:rsid w:val="00AD6708"/>
    <w:rsid w:val="00AD73F2"/>
    <w:rsid w:val="00AE0249"/>
    <w:rsid w:val="00AE50F4"/>
    <w:rsid w:val="00AE57CF"/>
    <w:rsid w:val="00AE5F77"/>
    <w:rsid w:val="00AE6B26"/>
    <w:rsid w:val="00AF20D9"/>
    <w:rsid w:val="00AF31AF"/>
    <w:rsid w:val="00AF7519"/>
    <w:rsid w:val="00AF7CAA"/>
    <w:rsid w:val="00B019AA"/>
    <w:rsid w:val="00B06D55"/>
    <w:rsid w:val="00B075AD"/>
    <w:rsid w:val="00B117EB"/>
    <w:rsid w:val="00B13FB2"/>
    <w:rsid w:val="00B22E6F"/>
    <w:rsid w:val="00B23017"/>
    <w:rsid w:val="00B23A4C"/>
    <w:rsid w:val="00B23E79"/>
    <w:rsid w:val="00B25F72"/>
    <w:rsid w:val="00B27772"/>
    <w:rsid w:val="00B34ACF"/>
    <w:rsid w:val="00B34B0D"/>
    <w:rsid w:val="00B353D6"/>
    <w:rsid w:val="00B36AEB"/>
    <w:rsid w:val="00B46D30"/>
    <w:rsid w:val="00B515CF"/>
    <w:rsid w:val="00B5456E"/>
    <w:rsid w:val="00B54A80"/>
    <w:rsid w:val="00B61701"/>
    <w:rsid w:val="00B658D2"/>
    <w:rsid w:val="00B66E98"/>
    <w:rsid w:val="00B676F5"/>
    <w:rsid w:val="00B72218"/>
    <w:rsid w:val="00B74CB3"/>
    <w:rsid w:val="00B808DF"/>
    <w:rsid w:val="00B816E8"/>
    <w:rsid w:val="00B8454C"/>
    <w:rsid w:val="00B85A55"/>
    <w:rsid w:val="00B87030"/>
    <w:rsid w:val="00B87CA6"/>
    <w:rsid w:val="00B90285"/>
    <w:rsid w:val="00B90C6F"/>
    <w:rsid w:val="00BA1957"/>
    <w:rsid w:val="00BA5E2E"/>
    <w:rsid w:val="00BA7093"/>
    <w:rsid w:val="00BC56CD"/>
    <w:rsid w:val="00BC5986"/>
    <w:rsid w:val="00BD4798"/>
    <w:rsid w:val="00BE24EE"/>
    <w:rsid w:val="00BE2DF2"/>
    <w:rsid w:val="00BE7085"/>
    <w:rsid w:val="00BF13C9"/>
    <w:rsid w:val="00BF264F"/>
    <w:rsid w:val="00C01915"/>
    <w:rsid w:val="00C10D15"/>
    <w:rsid w:val="00C1423D"/>
    <w:rsid w:val="00C161F5"/>
    <w:rsid w:val="00C266A5"/>
    <w:rsid w:val="00C26977"/>
    <w:rsid w:val="00C364A7"/>
    <w:rsid w:val="00C414B7"/>
    <w:rsid w:val="00C561A2"/>
    <w:rsid w:val="00C56848"/>
    <w:rsid w:val="00C72215"/>
    <w:rsid w:val="00C73E1A"/>
    <w:rsid w:val="00C75F2A"/>
    <w:rsid w:val="00C8222D"/>
    <w:rsid w:val="00C82A02"/>
    <w:rsid w:val="00C83E1A"/>
    <w:rsid w:val="00C85E47"/>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07749"/>
    <w:rsid w:val="00D14AB6"/>
    <w:rsid w:val="00D21395"/>
    <w:rsid w:val="00D23A1E"/>
    <w:rsid w:val="00D32FB6"/>
    <w:rsid w:val="00D3584A"/>
    <w:rsid w:val="00D47A88"/>
    <w:rsid w:val="00D5087C"/>
    <w:rsid w:val="00D5447C"/>
    <w:rsid w:val="00D602D6"/>
    <w:rsid w:val="00D74E5D"/>
    <w:rsid w:val="00D76CF7"/>
    <w:rsid w:val="00D8332A"/>
    <w:rsid w:val="00D859C7"/>
    <w:rsid w:val="00D8691E"/>
    <w:rsid w:val="00D90FB3"/>
    <w:rsid w:val="00D91B60"/>
    <w:rsid w:val="00D93537"/>
    <w:rsid w:val="00D95ABD"/>
    <w:rsid w:val="00D9703E"/>
    <w:rsid w:val="00DA26CD"/>
    <w:rsid w:val="00DA2E6E"/>
    <w:rsid w:val="00DA3D08"/>
    <w:rsid w:val="00DB51BE"/>
    <w:rsid w:val="00DB7303"/>
    <w:rsid w:val="00DC0631"/>
    <w:rsid w:val="00DC2B02"/>
    <w:rsid w:val="00DC34F6"/>
    <w:rsid w:val="00DD2708"/>
    <w:rsid w:val="00DD4584"/>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36CAA"/>
    <w:rsid w:val="00E40121"/>
    <w:rsid w:val="00E42A4F"/>
    <w:rsid w:val="00E43E96"/>
    <w:rsid w:val="00E52445"/>
    <w:rsid w:val="00E52C5B"/>
    <w:rsid w:val="00E55D8F"/>
    <w:rsid w:val="00E61CB6"/>
    <w:rsid w:val="00E63769"/>
    <w:rsid w:val="00E67099"/>
    <w:rsid w:val="00E67117"/>
    <w:rsid w:val="00E671E7"/>
    <w:rsid w:val="00E67CF3"/>
    <w:rsid w:val="00E67EF4"/>
    <w:rsid w:val="00E72980"/>
    <w:rsid w:val="00E806A2"/>
    <w:rsid w:val="00E81AB1"/>
    <w:rsid w:val="00E82AF1"/>
    <w:rsid w:val="00E82F7E"/>
    <w:rsid w:val="00E856BD"/>
    <w:rsid w:val="00E85FC9"/>
    <w:rsid w:val="00E86594"/>
    <w:rsid w:val="00E946A5"/>
    <w:rsid w:val="00EA036E"/>
    <w:rsid w:val="00EA0AA6"/>
    <w:rsid w:val="00EB4E69"/>
    <w:rsid w:val="00EC36A1"/>
    <w:rsid w:val="00ED3851"/>
    <w:rsid w:val="00EF18BC"/>
    <w:rsid w:val="00EF34A1"/>
    <w:rsid w:val="00F01149"/>
    <w:rsid w:val="00F0391C"/>
    <w:rsid w:val="00F0674A"/>
    <w:rsid w:val="00F11515"/>
    <w:rsid w:val="00F13846"/>
    <w:rsid w:val="00F13EEA"/>
    <w:rsid w:val="00F14B8D"/>
    <w:rsid w:val="00F167F1"/>
    <w:rsid w:val="00F20B77"/>
    <w:rsid w:val="00F2658C"/>
    <w:rsid w:val="00F32756"/>
    <w:rsid w:val="00F40A61"/>
    <w:rsid w:val="00F4147C"/>
    <w:rsid w:val="00F4536B"/>
    <w:rsid w:val="00F4621E"/>
    <w:rsid w:val="00F465DC"/>
    <w:rsid w:val="00F51AF8"/>
    <w:rsid w:val="00F528B3"/>
    <w:rsid w:val="00F5489C"/>
    <w:rsid w:val="00F561A7"/>
    <w:rsid w:val="00F80C35"/>
    <w:rsid w:val="00F8122F"/>
    <w:rsid w:val="00F81752"/>
    <w:rsid w:val="00F83BDB"/>
    <w:rsid w:val="00F91D88"/>
    <w:rsid w:val="00F923F4"/>
    <w:rsid w:val="00F92DAC"/>
    <w:rsid w:val="00F961E9"/>
    <w:rsid w:val="00FA268F"/>
    <w:rsid w:val="00FE2174"/>
    <w:rsid w:val="00FE26B2"/>
    <w:rsid w:val="00FE2C57"/>
    <w:rsid w:val="00FE627C"/>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unhideWhenUsed/>
    <w:rsid w:val="00E72980"/>
    <w:rPr>
      <w:sz w:val="20"/>
      <w:szCs w:val="20"/>
    </w:rPr>
  </w:style>
  <w:style w:type="character" w:customStyle="1" w:styleId="CommentTextChar">
    <w:name w:val="Comment Text Char"/>
    <w:basedOn w:val="DefaultParagraphFont"/>
    <w:link w:val="CommentText"/>
    <w:uiPriority w:val="99"/>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1">
    <w:name w:val="Unresolved Mention1"/>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019445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87467017">
      <w:bodyDiv w:val="1"/>
      <w:marLeft w:val="0"/>
      <w:marRight w:val="0"/>
      <w:marTop w:val="0"/>
      <w:marBottom w:val="0"/>
      <w:divBdr>
        <w:top w:val="none" w:sz="0" w:space="0" w:color="auto"/>
        <w:left w:val="none" w:sz="0" w:space="0" w:color="auto"/>
        <w:bottom w:val="none" w:sz="0" w:space="0" w:color="auto"/>
        <w:right w:val="none" w:sz="0" w:space="0" w:color="auto"/>
      </w:divBdr>
    </w:div>
    <w:div w:id="290526422">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40421610">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196506656">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697072036">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dec.alaska.gov/water/water-quality/lab-data/" TargetMode="External"/></Relationships>
</file>

<file path=word/_rels/document.xml.rels><?xml version="1.0" encoding="UTF-8" standalone="yes"?>
<Relationships xmlns="http://schemas.openxmlformats.org/package/2006/relationships"><Relationship Id="rId26" Type="http://schemas.openxmlformats.org/officeDocument/2006/relationships/header" Target="header1.xml"/><Relationship Id="rId21" Type="http://schemas.openxmlformats.org/officeDocument/2006/relationships/hyperlink" Target="mailto:sue@cookinletkeeper.org" TargetMode="External"/><Relationship Id="rId42" Type="http://schemas.openxmlformats.org/officeDocument/2006/relationships/image" Target="media/image5.png"/><Relationship Id="rId47" Type="http://schemas.openxmlformats.org/officeDocument/2006/relationships/image" Target="media/image6.jpeg"/><Relationship Id="rId63" Type="http://schemas.openxmlformats.org/officeDocument/2006/relationships/header" Target="header11.xml"/><Relationship Id="rId68" Type="http://schemas.openxmlformats.org/officeDocument/2006/relationships/footer" Target="footer13.xml"/><Relationship Id="rId16" Type="http://schemas.openxmlformats.org/officeDocument/2006/relationships/hyperlink" Target="mailto:sarah.apsens@alaska.gov" TargetMode="External"/><Relationship Id="rId11" Type="http://schemas.openxmlformats.org/officeDocument/2006/relationships/hyperlink" Target="http://www.kenaiwatershed.org/" TargetMode="External"/><Relationship Id="rId24" Type="http://schemas.openxmlformats.org/officeDocument/2006/relationships/hyperlink" Target="https://www.kenaiwatershed.org/science-in-action/research-information/water-quality/" TargetMode="External"/><Relationship Id="rId32" Type="http://schemas.openxmlformats.org/officeDocument/2006/relationships/header" Target="header4.xml"/><Relationship Id="rId37" Type="http://schemas.openxmlformats.org/officeDocument/2006/relationships/header" Target="header6.xml"/><Relationship Id="rId40" Type="http://schemas.openxmlformats.org/officeDocument/2006/relationships/hyperlink" Target="https://maps.waterdata.usgs.gov/mapper/" TargetMode="External"/><Relationship Id="rId45" Type="http://schemas.openxmlformats.org/officeDocument/2006/relationships/header" Target="header7.xml"/><Relationship Id="rId53" Type="http://schemas.openxmlformats.org/officeDocument/2006/relationships/header" Target="header8.xml"/><Relationship Id="rId58" Type="http://schemas.openxmlformats.org/officeDocument/2006/relationships/image" Target="media/image13.jpg"/><Relationship Id="rId66" Type="http://schemas.openxmlformats.org/officeDocument/2006/relationships/footer" Target="footer12.xm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hyperlink" Target="mailto:john.clark@alaska.gov" TargetMode="External"/><Relationship Id="rId14" Type="http://schemas.openxmlformats.org/officeDocument/2006/relationships/image" Target="media/image2.jpeg"/><Relationship Id="rId22" Type="http://schemas.openxmlformats.org/officeDocument/2006/relationships/hyperlink" Target="mailto:justin.nelson@sgs.com" TargetMode="External"/><Relationship Id="rId27" Type="http://schemas.openxmlformats.org/officeDocument/2006/relationships/footer" Target="footer1.xml"/><Relationship Id="rId30" Type="http://schemas.openxmlformats.org/officeDocument/2006/relationships/header" Target="header3.xml"/><Relationship Id="rId35" Type="http://schemas.openxmlformats.org/officeDocument/2006/relationships/footer" Target="footer5.xml"/><Relationship Id="rId43" Type="http://schemas.openxmlformats.org/officeDocument/2006/relationships/hyperlink" Target="http://www.kenaiwatershed.org" TargetMode="External"/><Relationship Id="rId48" Type="http://schemas.openxmlformats.org/officeDocument/2006/relationships/image" Target="media/image7.jpeg"/><Relationship Id="rId56" Type="http://schemas.openxmlformats.org/officeDocument/2006/relationships/header" Target="header9.xml"/><Relationship Id="rId64" Type="http://schemas.openxmlformats.org/officeDocument/2006/relationships/footer" Target="footer11.xml"/><Relationship Id="rId69" Type="http://schemas.openxmlformats.org/officeDocument/2006/relationships/hyperlink" Target="mailto:hydrology@kenaiwatershed.org" TargetMode="External"/><Relationship Id="rId77" Type="http://schemas.microsoft.com/office/2016/09/relationships/commentsIds" Target="commentsIds.xml"/><Relationship Id="rId8" Type="http://schemas.openxmlformats.org/officeDocument/2006/relationships/comments" Target="comments.xml"/><Relationship Id="rId51" Type="http://schemas.openxmlformats.org/officeDocument/2006/relationships/image" Target="media/image10.jpeg"/><Relationship Id="rId72" Type="http://schemas.openxmlformats.org/officeDocument/2006/relationships/footer" Target="footer14.xml"/><Relationship Id="rId3" Type="http://schemas.openxmlformats.org/officeDocument/2006/relationships/styles" Target="styles.xml"/><Relationship Id="rId12" Type="http://schemas.openxmlformats.org/officeDocument/2006/relationships/hyperlink" Target="https://bit.ly/kwf_qapp_draft_2023" TargetMode="External"/><Relationship Id="rId17" Type="http://schemas.openxmlformats.org/officeDocument/2006/relationships/image" Target="media/image3.png"/><Relationship Id="rId25" Type="http://schemas.openxmlformats.org/officeDocument/2006/relationships/hyperlink" Target="mailto:hydrology@kenaiwatershed.org" TargetMode="External"/><Relationship Id="rId33" Type="http://schemas.openxmlformats.org/officeDocument/2006/relationships/footer" Target="footer4.xml"/><Relationship Id="rId38" Type="http://schemas.openxmlformats.org/officeDocument/2006/relationships/footer" Target="footer6.xml"/><Relationship Id="rId46" Type="http://schemas.openxmlformats.org/officeDocument/2006/relationships/footer" Target="footer7.xml"/><Relationship Id="rId59" Type="http://schemas.openxmlformats.org/officeDocument/2006/relationships/image" Target="media/image14.jpg"/><Relationship Id="rId67" Type="http://schemas.openxmlformats.org/officeDocument/2006/relationships/header" Target="header13.xml"/><Relationship Id="rId20" Type="http://schemas.openxmlformats.org/officeDocument/2006/relationships/hyperlink" Target="mailto:executivedirector@kenaiwatershed.org" TargetMode="External"/><Relationship Id="rId41" Type="http://schemas.openxmlformats.org/officeDocument/2006/relationships/hyperlink" Target="https://northtechgroup.com/" TargetMode="External"/><Relationship Id="rId54" Type="http://schemas.openxmlformats.org/officeDocument/2006/relationships/footer" Target="footer8.xml"/><Relationship Id="rId62" Type="http://schemas.openxmlformats.org/officeDocument/2006/relationships/footer" Target="footer10.xml"/><Relationship Id="rId70" Type="http://schemas.openxmlformats.org/officeDocument/2006/relationships/hyperlink" Target="https://bit.ly/kwf_lab_certs"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executivedirector@kenaiwatershed.org" TargetMode="External"/><Relationship Id="rId23" Type="http://schemas.openxmlformats.org/officeDocument/2006/relationships/hyperlink" Target="file:///C:\Users\sjapsens\AppData\Local\Microsoft\Windows\INetCache\Content.Outlook\E170WR9U\ywebber@salamatof.com" TargetMode="External"/><Relationship Id="rId28" Type="http://schemas.openxmlformats.org/officeDocument/2006/relationships/header" Target="header2.xml"/><Relationship Id="rId36" Type="http://schemas.openxmlformats.org/officeDocument/2006/relationships/image" Target="media/image4.jpeg"/><Relationship Id="rId49" Type="http://schemas.openxmlformats.org/officeDocument/2006/relationships/image" Target="media/image8.jpeg"/><Relationship Id="rId57" Type="http://schemas.openxmlformats.org/officeDocument/2006/relationships/footer" Target="footer9.xml"/><Relationship Id="rId10" Type="http://schemas.openxmlformats.org/officeDocument/2006/relationships/image" Target="media/image1.jpg"/><Relationship Id="rId31" Type="http://schemas.openxmlformats.org/officeDocument/2006/relationships/footer" Target="footer3.xml"/><Relationship Id="rId44" Type="http://schemas.openxmlformats.org/officeDocument/2006/relationships/hyperlink" Target="mailto:ben@kenaiwatershed.org" TargetMode="External"/><Relationship Id="rId52" Type="http://schemas.openxmlformats.org/officeDocument/2006/relationships/image" Target="media/image11.jpeg"/><Relationship Id="rId60" Type="http://schemas.openxmlformats.org/officeDocument/2006/relationships/image" Target="media/image15.jpg"/><Relationship Id="rId65" Type="http://schemas.openxmlformats.org/officeDocument/2006/relationships/header" Target="header12.xml"/><Relationship Id="rId73"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hydrology@kenaiwatershed.org" TargetMode="External"/><Relationship Id="rId18" Type="http://schemas.openxmlformats.org/officeDocument/2006/relationships/hyperlink" Target="mailto:sarah.apsens@alaska.gov" TargetMode="External"/><Relationship Id="rId39" Type="http://schemas.openxmlformats.org/officeDocument/2006/relationships/hyperlink" Target="http://www.ncei.noaa.gov" TargetMode="External"/><Relationship Id="rId34" Type="http://schemas.openxmlformats.org/officeDocument/2006/relationships/header" Target="header5.xml"/><Relationship Id="rId50" Type="http://schemas.openxmlformats.org/officeDocument/2006/relationships/image" Target="media/image9.jpeg"/><Relationship Id="rId55" Type="http://schemas.openxmlformats.org/officeDocument/2006/relationships/image" Target="media/image12.jpeg"/><Relationship Id="rId76" Type="http://schemas.microsoft.com/office/2018/08/relationships/commentsExtensible" Target="commentsExtensible.xml"/><Relationship Id="rId7" Type="http://schemas.openxmlformats.org/officeDocument/2006/relationships/endnotes" Target="endnotes.xml"/><Relationship Id="rId71" Type="http://schemas.openxmlformats.org/officeDocument/2006/relationships/header" Target="header14.xml"/><Relationship Id="rId2" Type="http://schemas.openxmlformats.org/officeDocument/2006/relationships/numbering" Target="numbering.xml"/><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2E63F-B97D-49B5-B9BC-FD53414711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570</TotalTime>
  <Pages>75</Pages>
  <Words>19203</Words>
  <Characters>107923</Characters>
  <Application>Microsoft Office Word</Application>
  <DocSecurity>0</DocSecurity>
  <Lines>5139</Lines>
  <Paragraphs>2191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Benjamin Meyer</cp:lastModifiedBy>
  <cp:revision>24</cp:revision>
  <dcterms:created xsi:type="dcterms:W3CDTF">2023-02-21T19:45:00Z</dcterms:created>
  <dcterms:modified xsi:type="dcterms:W3CDTF">2023-03-03T02:16:00Z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