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media/image13.jpg" ContentType="image/jpeg"/>
  <Override PartName="/word/media/image14.jpg" ContentType="image/jpeg"/>
  <Override PartName="/word/media/image15.jpg" ContentType="image/jpeg"/>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08699EA9" w:rsidR="0088566D" w:rsidRDefault="0088566D" w:rsidP="004B6871">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w:t>
      </w:r>
    </w:p>
    <w:p w14:paraId="1A15AACB" w14:textId="26649F9D" w:rsidR="000D14B5" w:rsidRDefault="009748A5" w:rsidP="004B6871">
      <w:pPr>
        <w:pStyle w:val="Title"/>
      </w:pPr>
      <w:r>
        <w:t>Kenai River Water Quality Monitoring</w:t>
      </w:r>
      <w:r w:rsidR="0088566D">
        <w:t xml:space="preserve"> Quality Assurance Project Plan (QAPP)</w:t>
      </w:r>
    </w:p>
    <w:p w14:paraId="400C69CB" w14:textId="4C4AE895" w:rsidR="004B6871" w:rsidRDefault="009748A5" w:rsidP="004B6871">
      <w:pPr>
        <w:spacing w:before="242"/>
        <w:ind w:left="220" w:right="282"/>
        <w:jc w:val="center"/>
        <w:rPr>
          <w:b/>
          <w:sz w:val="40"/>
        </w:rPr>
      </w:pPr>
      <w:bookmarkStart w:id="3" w:name="Multi-Agency_Baseline_and_Metals_(Zn/Cu)"/>
      <w:bookmarkEnd w:id="3"/>
      <w:r>
        <w:rPr>
          <w:b/>
          <w:sz w:val="40"/>
        </w:rPr>
        <w:t>Multi-Agency Baseline</w:t>
      </w:r>
    </w:p>
    <w:p w14:paraId="70C96DF3" w14:textId="77777777" w:rsidR="004B6871" w:rsidRDefault="004B6871" w:rsidP="004B6871">
      <w:pPr>
        <w:spacing w:before="242"/>
        <w:ind w:left="220" w:right="282"/>
        <w:jc w:val="center"/>
        <w:rPr>
          <w:b/>
          <w:sz w:val="40"/>
        </w:rPr>
      </w:pPr>
    </w:p>
    <w:p w14:paraId="27399E2A" w14:textId="107AF464" w:rsidR="000D14B5" w:rsidRPr="004B6871" w:rsidRDefault="009748A5" w:rsidP="004B6871">
      <w:pPr>
        <w:spacing w:before="242"/>
        <w:ind w:left="220" w:right="282"/>
        <w:jc w:val="center"/>
        <w:rPr>
          <w:b/>
          <w:sz w:val="40"/>
        </w:rPr>
      </w:pPr>
      <w:r>
        <w:rPr>
          <w:b/>
          <w:i/>
          <w:sz w:val="36"/>
        </w:rPr>
        <w:t>V. 2. Updated April</w:t>
      </w:r>
      <w:r>
        <w:rPr>
          <w:b/>
          <w:i/>
          <w:spacing w:val="-3"/>
          <w:sz w:val="36"/>
        </w:rPr>
        <w:t xml:space="preserve"> </w:t>
      </w:r>
      <w:r w:rsidR="00F923F4">
        <w:rPr>
          <w:b/>
          <w:i/>
          <w:sz w:val="36"/>
        </w:rPr>
        <w:t>2012</w:t>
      </w:r>
      <w:r w:rsidR="004B6871">
        <w:rPr>
          <w:b/>
          <w:sz w:val="40"/>
        </w:rPr>
        <w:br/>
      </w:r>
      <w:r w:rsidR="008E7EA5">
        <w:rPr>
          <w:b/>
          <w:i/>
          <w:sz w:val="36"/>
        </w:rPr>
        <w:t>V.</w:t>
      </w:r>
      <w:r w:rsidR="00F923F4">
        <w:rPr>
          <w:b/>
          <w:i/>
          <w:sz w:val="36"/>
        </w:rPr>
        <w:t>3</w:t>
      </w:r>
      <w:r w:rsidR="008E7EA5">
        <w:rPr>
          <w:b/>
          <w:i/>
          <w:sz w:val="36"/>
        </w:rPr>
        <w:t xml:space="preserve">. Updated </w:t>
      </w:r>
      <w:r w:rsidR="00E67CF3">
        <w:rPr>
          <w:b/>
          <w:i/>
          <w:sz w:val="36"/>
        </w:rPr>
        <w:t>March</w:t>
      </w:r>
      <w:r w:rsidR="00E16D23">
        <w:rPr>
          <w:b/>
          <w:i/>
          <w:sz w:val="36"/>
        </w:rPr>
        <w:t xml:space="preserve"> 2023</w:t>
      </w:r>
    </w:p>
    <w:p w14:paraId="6875699A" w14:textId="77777777" w:rsidR="000D14B5" w:rsidRDefault="000D14B5" w:rsidP="004B6871">
      <w:pPr>
        <w:pStyle w:val="BodyText"/>
        <w:jc w:val="center"/>
        <w:rPr>
          <w:b/>
          <w:i/>
          <w:sz w:val="20"/>
        </w:rPr>
      </w:pPr>
    </w:p>
    <w:p w14:paraId="77BB9826" w14:textId="77777777" w:rsidR="00F923F4" w:rsidRDefault="00F923F4" w:rsidP="004B6871">
      <w:pPr>
        <w:pStyle w:val="BodyText"/>
        <w:spacing w:before="8"/>
        <w:jc w:val="center"/>
        <w:rPr>
          <w:b/>
          <w:i/>
          <w:sz w:val="12"/>
        </w:rPr>
      </w:pPr>
    </w:p>
    <w:p w14:paraId="30203A40" w14:textId="77777777" w:rsidR="00F923F4" w:rsidRDefault="00F923F4" w:rsidP="004B6871">
      <w:pPr>
        <w:pStyle w:val="BodyText"/>
        <w:spacing w:before="8"/>
        <w:jc w:val="center"/>
        <w:rPr>
          <w:b/>
          <w:i/>
          <w:sz w:val="12"/>
        </w:rPr>
      </w:pPr>
    </w:p>
    <w:p w14:paraId="680F9EE8" w14:textId="6E0ED3D1" w:rsidR="000D14B5" w:rsidRDefault="00F923F4" w:rsidP="004B6871">
      <w:pPr>
        <w:pStyle w:val="BodyText"/>
        <w:spacing w:before="8"/>
        <w:jc w:val="center"/>
        <w:rPr>
          <w:b/>
          <w:i/>
          <w:sz w:val="12"/>
        </w:rPr>
      </w:pPr>
      <w:r>
        <w:rPr>
          <w:noProof/>
        </w:rPr>
        <w:drawing>
          <wp:inline distT="0" distB="0" distL="0" distR="0" wp14:anchorId="5183841F" wp14:editId="3FA57965">
            <wp:extent cx="2676525" cy="145992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KWF_logo.jpg"/>
                    <pic:cNvPicPr/>
                  </pic:nvPicPr>
                  <pic:blipFill>
                    <a:blip r:embed="rId10">
                      <a:extLst>
                        <a:ext uri="{28A0092B-C50C-407E-A947-70E740481C1C}">
                          <a14:useLocalDpi xmlns:a14="http://schemas.microsoft.com/office/drawing/2010/main" val="0"/>
                        </a:ext>
                      </a:extLst>
                    </a:blip>
                    <a:stretch>
                      <a:fillRect/>
                    </a:stretch>
                  </pic:blipFill>
                  <pic:spPr>
                    <a:xfrm>
                      <a:off x="0" y="0"/>
                      <a:ext cx="2715732" cy="1481309"/>
                    </a:xfrm>
                    <a:prstGeom prst="rect">
                      <a:avLst/>
                    </a:prstGeom>
                  </pic:spPr>
                </pic:pic>
              </a:graphicData>
            </a:graphic>
          </wp:inline>
        </w:drawing>
      </w:r>
    </w:p>
    <w:p w14:paraId="49E0E2B9" w14:textId="77777777" w:rsidR="00AA715E" w:rsidRPr="00E16D23" w:rsidRDefault="00AA715E" w:rsidP="004B6871">
      <w:pPr>
        <w:pStyle w:val="BodyText"/>
        <w:spacing w:before="8"/>
        <w:jc w:val="center"/>
        <w:rPr>
          <w:b/>
          <w:i/>
          <w:sz w:val="12"/>
        </w:rPr>
      </w:pPr>
    </w:p>
    <w:p w14:paraId="7CEFC610" w14:textId="56F86D05" w:rsidR="00E67CF3" w:rsidRDefault="009748A5" w:rsidP="004B6871">
      <w:pPr>
        <w:ind w:left="2763" w:right="2822"/>
        <w:jc w:val="center"/>
        <w:rPr>
          <w:b/>
          <w:i/>
          <w:sz w:val="24"/>
        </w:rPr>
      </w:pPr>
      <w:r>
        <w:rPr>
          <w:b/>
          <w:i/>
          <w:sz w:val="24"/>
        </w:rPr>
        <w:t>Original Version Prepared by:</w:t>
      </w:r>
    </w:p>
    <w:p w14:paraId="3A5017C1" w14:textId="543E8136" w:rsidR="000D14B5" w:rsidRDefault="009748A5" w:rsidP="004B6871">
      <w:pPr>
        <w:ind w:left="2763" w:right="2822"/>
        <w:jc w:val="center"/>
        <w:rPr>
          <w:b/>
          <w:sz w:val="24"/>
        </w:rPr>
      </w:pPr>
      <w:r>
        <w:rPr>
          <w:b/>
          <w:sz w:val="24"/>
        </w:rPr>
        <w:t>Kenai Watershed Forum 44129 Sterling Highway</w:t>
      </w:r>
    </w:p>
    <w:p w14:paraId="2DAC090D" w14:textId="77777777" w:rsidR="000D14B5" w:rsidRDefault="009748A5" w:rsidP="004B6871">
      <w:pPr>
        <w:ind w:left="2763" w:right="2822"/>
        <w:jc w:val="center"/>
        <w:rPr>
          <w:b/>
          <w:sz w:val="24"/>
        </w:rPr>
      </w:pPr>
      <w:r>
        <w:rPr>
          <w:b/>
          <w:sz w:val="24"/>
        </w:rPr>
        <w:t>Soldotna, AK 99669</w:t>
      </w:r>
      <w:hyperlink r:id="rId11">
        <w:r>
          <w:rPr>
            <w:b/>
            <w:sz w:val="24"/>
          </w:rPr>
          <w:t xml:space="preserve"> www.kenaiwatershed.org</w:t>
        </w:r>
      </w:hyperlink>
    </w:p>
    <w:p w14:paraId="5E88FD8C" w14:textId="32C41872" w:rsidR="0088566D" w:rsidRDefault="0088566D" w:rsidP="00E16D23">
      <w:pPr>
        <w:jc w:val="center"/>
        <w:rPr>
          <w:sz w:val="24"/>
        </w:rPr>
      </w:pPr>
    </w:p>
    <w:p w14:paraId="27EAAD40" w14:textId="5FCDF8E9" w:rsidR="00F923F4" w:rsidRDefault="00F923F4" w:rsidP="00E16D23">
      <w:pPr>
        <w:jc w:val="center"/>
        <w:rPr>
          <w:sz w:val="24"/>
        </w:rPr>
      </w:pPr>
    </w:p>
    <w:p w14:paraId="7BD2E9E4" w14:textId="19E1521A" w:rsidR="00F923F4" w:rsidRDefault="00F923F4" w:rsidP="00E16D23">
      <w:pPr>
        <w:jc w:val="center"/>
        <w:rPr>
          <w:sz w:val="24"/>
        </w:rPr>
      </w:pPr>
    </w:p>
    <w:p w14:paraId="74176504" w14:textId="1FE58E6D" w:rsidR="00F923F4" w:rsidRDefault="00F923F4" w:rsidP="00E16D23">
      <w:pPr>
        <w:jc w:val="center"/>
        <w:rPr>
          <w:sz w:val="24"/>
        </w:rPr>
      </w:pPr>
    </w:p>
    <w:p w14:paraId="4495BDA5" w14:textId="2C20B595" w:rsidR="00F923F4" w:rsidRDefault="00F923F4" w:rsidP="00E16D23">
      <w:pPr>
        <w:jc w:val="center"/>
        <w:rPr>
          <w:sz w:val="24"/>
        </w:rPr>
      </w:pPr>
    </w:p>
    <w:p w14:paraId="7DE2D198" w14:textId="294369E5" w:rsidR="00F923F4" w:rsidRDefault="00F923F4" w:rsidP="00E16D23">
      <w:pPr>
        <w:jc w:val="center"/>
        <w:rPr>
          <w:sz w:val="24"/>
        </w:rPr>
      </w:pPr>
    </w:p>
    <w:p w14:paraId="7F1D4CC6" w14:textId="61BFB85D" w:rsidR="00F923F4" w:rsidRDefault="00F923F4" w:rsidP="004B6871">
      <w:pPr>
        <w:rPr>
          <w:sz w:val="24"/>
        </w:rPr>
      </w:pPr>
    </w:p>
    <w:p w14:paraId="0EBF2F2D" w14:textId="65CB027E" w:rsidR="00F923F4" w:rsidRDefault="00F923F4" w:rsidP="00E16D23">
      <w:pPr>
        <w:jc w:val="center"/>
        <w:rPr>
          <w:sz w:val="24"/>
        </w:rPr>
      </w:pPr>
    </w:p>
    <w:p w14:paraId="382B898B" w14:textId="77777777" w:rsidR="00F923F4" w:rsidRDefault="00F923F4" w:rsidP="00E16D23">
      <w:pPr>
        <w:jc w:val="center"/>
        <w:rPr>
          <w:sz w:val="24"/>
        </w:rPr>
      </w:pPr>
    </w:p>
    <w:p w14:paraId="4F2CC712" w14:textId="77777777" w:rsidR="00A6199B" w:rsidRDefault="00A6199B" w:rsidP="00A6199B">
      <w:pPr>
        <w:jc w:val="center"/>
        <w:rPr>
          <w:sz w:val="24"/>
        </w:rPr>
      </w:pPr>
    </w:p>
    <w:p w14:paraId="03DDCF97" w14:textId="2191BAB8" w:rsidR="00A6199B" w:rsidRDefault="0088566D" w:rsidP="00A6199B">
      <w:pPr>
        <w:rPr>
          <w:b/>
          <w:i/>
          <w:sz w:val="36"/>
          <w:szCs w:val="36"/>
        </w:rPr>
      </w:pPr>
      <w:r w:rsidRPr="00B34B0D">
        <w:rPr>
          <w:b/>
          <w:i/>
          <w:sz w:val="36"/>
          <w:szCs w:val="36"/>
        </w:rPr>
        <w:t xml:space="preserve">Note: the most current version of </w:t>
      </w:r>
      <w:r w:rsidR="00231AFB">
        <w:rPr>
          <w:b/>
          <w:i/>
          <w:sz w:val="36"/>
          <w:szCs w:val="36"/>
        </w:rPr>
        <w:t xml:space="preserve">this draft may be downloaded </w:t>
      </w:r>
      <w:r w:rsidR="00231AFB" w:rsidRPr="003E6C20">
        <w:rPr>
          <w:b/>
          <w:i/>
          <w:sz w:val="36"/>
          <w:szCs w:val="36"/>
        </w:rPr>
        <w:t xml:space="preserve">at </w:t>
      </w:r>
      <w:hyperlink r:id="rId12" w:history="1">
        <w:r w:rsidR="003E6C20" w:rsidRPr="007559CC">
          <w:rPr>
            <w:rStyle w:val="Hyperlink"/>
            <w:b/>
            <w:i/>
            <w:sz w:val="36"/>
            <w:szCs w:val="36"/>
          </w:rPr>
          <w:t>https://bit.ly/kwf_qapp_draft_2023</w:t>
        </w:r>
      </w:hyperlink>
      <w:r w:rsidR="003E6C20">
        <w:rPr>
          <w:b/>
          <w:i/>
          <w:sz w:val="36"/>
          <w:szCs w:val="36"/>
        </w:rPr>
        <w:t xml:space="preserve"> </w:t>
      </w:r>
    </w:p>
    <w:p w14:paraId="6EB4DB64" w14:textId="77777777" w:rsidR="004B6871" w:rsidRDefault="004B6871" w:rsidP="00A6199B">
      <w:pPr>
        <w:rPr>
          <w:rStyle w:val="Hyperlink"/>
          <w:rFonts w:cstheme="minorHAnsi"/>
          <w:b/>
          <w:i/>
          <w:sz w:val="36"/>
          <w:szCs w:val="36"/>
        </w:rPr>
      </w:pPr>
    </w:p>
    <w:p w14:paraId="074E5E90" w14:textId="77777777" w:rsidR="000D14B5" w:rsidRPr="00E16D23" w:rsidRDefault="000D14B5" w:rsidP="00E16D23">
      <w:pPr>
        <w:pStyle w:val="Heading2"/>
      </w:pPr>
      <w:bookmarkStart w:id="4" w:name="Kenai_QAPP_signatures_2020_05_05"/>
      <w:bookmarkEnd w:id="4"/>
    </w:p>
    <w:p w14:paraId="648E6385" w14:textId="77777777" w:rsidR="000D14B5" w:rsidRDefault="009748A5" w:rsidP="00D9703E">
      <w:pPr>
        <w:pStyle w:val="Heading2"/>
        <w:ind w:left="0"/>
      </w:pPr>
      <w:bookmarkStart w:id="5" w:name="_Toc112073499"/>
      <w:bookmarkStart w:id="6" w:name="_Toc117087841"/>
      <w:bookmarkStart w:id="7" w:name="_Toc125960331"/>
      <w:bookmarkStart w:id="8" w:name="_Toc125983993"/>
      <w:bookmarkStart w:id="9" w:name="_Toc125984274"/>
      <w:r>
        <w:t>Al. Title and Approval Page</w:t>
      </w:r>
      <w:bookmarkEnd w:id="5"/>
      <w:bookmarkEnd w:id="6"/>
      <w:bookmarkEnd w:id="7"/>
      <w:bookmarkEnd w:id="8"/>
      <w:bookmarkEnd w:id="9"/>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1B9B45D6"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2DFC7D0C" w14:textId="0CB590A6" w:rsidR="00F923F4" w:rsidRDefault="00F923F4" w:rsidP="00F923F4">
      <w:pPr>
        <w:spacing w:before="89"/>
        <w:rPr>
          <w:w w:val="95"/>
          <w:sz w:val="24"/>
        </w:rPr>
      </w:pPr>
    </w:p>
    <w:p w14:paraId="540B1B4F" w14:textId="7C204CDD" w:rsidR="00F923F4" w:rsidRPr="00E16D23" w:rsidRDefault="00F923F4" w:rsidP="00F923F4">
      <w:pPr>
        <w:spacing w:before="220"/>
        <w:ind w:right="251" w:firstLine="124"/>
        <w:rPr>
          <w:sz w:val="24"/>
        </w:rPr>
      </w:pPr>
      <w:r w:rsidRPr="00A6199B">
        <w:rPr>
          <w:b/>
          <w:w w:val="90"/>
          <w:sz w:val="24"/>
          <w:szCs w:val="24"/>
        </w:rPr>
        <w:t>Name and Title:</w:t>
      </w:r>
      <w:r w:rsidRPr="00A6199B">
        <w:rPr>
          <w:w w:val="90"/>
          <w:sz w:val="24"/>
          <w:szCs w:val="24"/>
        </w:rPr>
        <w:t xml:space="preserve"> </w:t>
      </w:r>
      <w:r>
        <w:rPr>
          <w:w w:val="90"/>
          <w:sz w:val="24"/>
        </w:rPr>
        <w:t xml:space="preserve">Mitch </w:t>
      </w:r>
      <w:r w:rsidR="004B6871">
        <w:rPr>
          <w:w w:val="90"/>
          <w:sz w:val="24"/>
        </w:rPr>
        <w:t>Michaud,</w:t>
      </w:r>
      <w:r>
        <w:rPr>
          <w:w w:val="90"/>
          <w:sz w:val="24"/>
        </w:rPr>
        <w:t xml:space="preserve"> Executive Director</w:t>
      </w:r>
    </w:p>
    <w:p w14:paraId="492375D6" w14:textId="77777777" w:rsidR="00F923F4" w:rsidRPr="00E16D23" w:rsidRDefault="00F923F4" w:rsidP="00F923F4">
      <w:pPr>
        <w:spacing w:before="89"/>
        <w:ind w:left="124"/>
        <w:rPr>
          <w:w w:val="95"/>
          <w:sz w:val="24"/>
        </w:rPr>
      </w:pPr>
      <w:r w:rsidRPr="00E16D23">
        <w:rPr>
          <w:b/>
          <w:w w:val="95"/>
          <w:sz w:val="24"/>
        </w:rPr>
        <w:t>Affiliation:</w:t>
      </w:r>
      <w:r w:rsidRPr="00E16D23">
        <w:rPr>
          <w:w w:val="95"/>
          <w:sz w:val="24"/>
        </w:rPr>
        <w:t xml:space="preserve"> Kenai Watershed Forum</w:t>
      </w:r>
    </w:p>
    <w:p w14:paraId="706C6383" w14:textId="2CE59D93" w:rsidR="00F923F4" w:rsidRPr="00A6199B" w:rsidRDefault="00F923F4" w:rsidP="00F923F4">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477BA6">
          <w:rPr>
            <w:rStyle w:val="Hyperlink"/>
            <w:w w:val="95"/>
            <w:sz w:val="24"/>
            <w:szCs w:val="24"/>
          </w:rPr>
          <w:t>executivedirector@kenaiwatershed.org</w:t>
        </w:r>
      </w:hyperlink>
      <w:r>
        <w:rPr>
          <w:w w:val="95"/>
          <w:sz w:val="24"/>
          <w:szCs w:val="24"/>
        </w:rPr>
        <w:t xml:space="preserve"> </w:t>
      </w:r>
    </w:p>
    <w:p w14:paraId="09329174" w14:textId="77777777" w:rsidR="00F923F4" w:rsidRPr="00A6199B" w:rsidRDefault="00F923F4" w:rsidP="00F923F4">
      <w:pPr>
        <w:spacing w:before="89"/>
        <w:ind w:left="124"/>
        <w:rPr>
          <w:w w:val="95"/>
          <w:sz w:val="24"/>
          <w:szCs w:val="24"/>
        </w:rPr>
      </w:pPr>
      <w:r w:rsidRPr="00A6199B">
        <w:rPr>
          <w:b/>
          <w:w w:val="95"/>
          <w:sz w:val="24"/>
          <w:szCs w:val="24"/>
        </w:rPr>
        <w:t>Phone:</w:t>
      </w:r>
      <w:r>
        <w:rPr>
          <w:w w:val="95"/>
          <w:sz w:val="24"/>
          <w:szCs w:val="24"/>
        </w:rPr>
        <w:t xml:space="preserve"> (907) 260-5449</w:t>
      </w:r>
    </w:p>
    <w:p w14:paraId="7402C22A" w14:textId="6987B491" w:rsidR="00F923F4" w:rsidRDefault="00F923F4" w:rsidP="00F923F4">
      <w:pPr>
        <w:spacing w:before="89"/>
        <w:ind w:left="124"/>
        <w:rPr>
          <w:w w:val="95"/>
          <w:sz w:val="24"/>
        </w:rPr>
      </w:pPr>
      <w:r w:rsidRPr="00A6199B">
        <w:rPr>
          <w:b/>
          <w:w w:val="95"/>
          <w:sz w:val="24"/>
          <w:szCs w:val="24"/>
        </w:rPr>
        <w:t>Signature:</w:t>
      </w:r>
      <w:r>
        <w:rPr>
          <w:b/>
          <w:w w:val="95"/>
          <w:sz w:val="24"/>
          <w:szCs w:val="24"/>
        </w:rPr>
        <w:t xml:space="preserve">                                                                 </w:t>
      </w:r>
      <w:r>
        <w:rPr>
          <w:b/>
          <w:w w:val="95"/>
          <w:sz w:val="24"/>
          <w:szCs w:val="24"/>
        </w:rPr>
        <w:tab/>
      </w:r>
      <w:r>
        <w:rPr>
          <w:b/>
          <w:w w:val="95"/>
          <w:sz w:val="24"/>
          <w:szCs w:val="24"/>
        </w:rPr>
        <w:tab/>
        <w:t xml:space="preserve">  </w:t>
      </w:r>
      <w:r w:rsidRPr="00412CB2">
        <w:rPr>
          <w:b/>
          <w:w w:val="95"/>
          <w:sz w:val="24"/>
        </w:rPr>
        <w:t xml:space="preserve">Date: </w:t>
      </w:r>
    </w:p>
    <w:p w14:paraId="374DB174" w14:textId="44876EA2" w:rsidR="00175C20" w:rsidRPr="00175C20" w:rsidRDefault="00175C20" w:rsidP="001C6141">
      <w:pPr>
        <w:tabs>
          <w:tab w:val="left" w:pos="1560"/>
        </w:tabs>
        <w:spacing w:before="89"/>
        <w:rPr>
          <w:b/>
          <w:w w:val="95"/>
          <w:sz w:val="24"/>
          <w:szCs w:val="24"/>
        </w:rPr>
      </w:pPr>
    </w:p>
    <w:p w14:paraId="68BA6EEB" w14:textId="72D21B7D" w:rsidR="000D14B5" w:rsidRPr="00F923F4" w:rsidRDefault="00A6199B" w:rsidP="00F923F4">
      <w:pPr>
        <w:spacing w:before="220"/>
        <w:ind w:left="147" w:right="251"/>
        <w:rPr>
          <w:w w:val="90"/>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F923F4">
        <w:t>Kenai Region Representative, Division of Water Nonpoint Source 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6" w:history="1">
        <w:r w:rsidRPr="00A6199B">
          <w:rPr>
            <w:rStyle w:val="Hyperlink"/>
            <w:w w:val="95"/>
            <w:sz w:val="24"/>
            <w:szCs w:val="24"/>
          </w:rPr>
          <w:t>sarah.apsens@alaska.gov</w:t>
        </w:r>
      </w:hyperlink>
    </w:p>
    <w:p w14:paraId="7E52F45E" w14:textId="16714C27" w:rsidR="000D14B5" w:rsidRPr="00412CB2" w:rsidRDefault="009748A5" w:rsidP="00412CB2">
      <w:pPr>
        <w:spacing w:before="89"/>
        <w:ind w:left="124"/>
        <w:rPr>
          <w:w w:val="95"/>
          <w:sz w:val="24"/>
        </w:rPr>
      </w:pPr>
      <w:r w:rsidRPr="00412CB2">
        <w:rPr>
          <w:b/>
          <w:w w:val="95"/>
          <w:sz w:val="24"/>
        </w:rPr>
        <w:t>Phone:</w:t>
      </w:r>
      <w:r w:rsidRPr="00412CB2">
        <w:rPr>
          <w:w w:val="95"/>
          <w:sz w:val="24"/>
        </w:rPr>
        <w:t xml:space="preserve"> </w:t>
      </w:r>
      <w:r w:rsidRPr="00412CB2">
        <w:rPr>
          <w:sz w:val="24"/>
        </w:rPr>
        <w:t>(907) 262-3411</w:t>
      </w:r>
    </w:p>
    <w:p w14:paraId="589C414D" w14:textId="02E9A394" w:rsidR="000D14B5" w:rsidRPr="00412CB2" w:rsidRDefault="009748A5" w:rsidP="00412CB2">
      <w:pPr>
        <w:spacing w:before="89"/>
        <w:ind w:left="124"/>
        <w:rPr>
          <w:w w:val="95"/>
          <w:sz w:val="24"/>
        </w:rPr>
      </w:pPr>
      <w:r w:rsidRPr="00412CB2">
        <w:rPr>
          <w:b/>
          <w:w w:val="95"/>
          <w:sz w:val="24"/>
        </w:rPr>
        <w:t>Sig</w:t>
      </w:r>
      <w:commentRangeStart w:id="10"/>
      <w:r w:rsidRPr="00412CB2">
        <w:rPr>
          <w:b/>
          <w:w w:val="95"/>
          <w:sz w:val="24"/>
        </w:rPr>
        <w:t>natur</w:t>
      </w:r>
      <w:commentRangeEnd w:id="10"/>
      <w:r w:rsidR="004B3020">
        <w:rPr>
          <w:rStyle w:val="CommentReference"/>
        </w:rPr>
        <w:commentReference w:id="10"/>
      </w:r>
      <w:r w:rsidRPr="00412CB2">
        <w:rPr>
          <w:b/>
          <w:w w:val="95"/>
          <w:sz w:val="24"/>
        </w:rPr>
        <w:t xml:space="preserve">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6D99E3E1"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AC29D8">
        <w:rPr>
          <w:w w:val="95"/>
          <w:sz w:val="24"/>
        </w:rPr>
        <w:t>Quality Assurance</w:t>
      </w:r>
      <w:r w:rsidR="009748A5" w:rsidRPr="001C6141">
        <w:rPr>
          <w:w w:val="95"/>
          <w:sz w:val="24"/>
        </w:rPr>
        <w:t xml:space="preserve"> Officer</w:t>
      </w:r>
      <w:r w:rsidR="00AC29D8">
        <w:rPr>
          <w:w w:val="95"/>
          <w:sz w:val="24"/>
        </w:rPr>
        <w:t>, Division of Water,</w:t>
      </w:r>
      <w:r w:rsidR="009748A5" w:rsidRPr="001C6141">
        <w:rPr>
          <w:w w:val="95"/>
          <w:sz w:val="24"/>
        </w:rPr>
        <w:t xml:space="preserve"> W</w:t>
      </w:r>
      <w:r w:rsidR="00AC29D8">
        <w:rPr>
          <w:w w:val="95"/>
          <w:sz w:val="24"/>
        </w:rPr>
        <w:t>ater Quality</w:t>
      </w:r>
      <w:r w:rsidR="009748A5" w:rsidRPr="001C6141">
        <w:rPr>
          <w:w w:val="95"/>
          <w:sz w:val="24"/>
        </w:rPr>
        <w:t xml:space="preserve">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4193CE87" w14:textId="2CAA5B4C" w:rsidR="00AF31AF" w:rsidRPr="001C6141" w:rsidRDefault="00175C20" w:rsidP="00AF31AF">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1" w:name="QAPP-Kenai_River_Watershed_ZnCu_2020_042"/>
      <w:bookmarkEnd w:id="11"/>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29186B6" w14:textId="6BBAD6A4" w:rsidR="001C6141" w:rsidRDefault="001C6141" w:rsidP="00AC29D8">
      <w:pPr>
        <w:spacing w:before="89"/>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288A3115" w14:textId="42BE9AFE" w:rsidR="002241BD" w:rsidRDefault="002241BD" w:rsidP="00A6199B"/>
    <w:p w14:paraId="33ABFE7C" w14:textId="01F37D32"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84466F">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84466F">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84466F">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84466F">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84466F"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84466F">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84466F">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84466F">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84466F">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84466F">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84466F">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84466F">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84466F"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84466F">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84466F">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84466F">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84466F">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84466F">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84466F">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84466F">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84466F">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84466F">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lastRenderedPageBreak/>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49" w:history="1">
        <w:r w:rsidR="00DC34F6" w:rsidRPr="00DC34F6">
          <w:rPr>
            <w:rStyle w:val="Hyperlink"/>
            <w:noProof/>
          </w:rPr>
          <w:t>Table 2. Annual, biannual, and five-year project tasks and responsible parties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_Toc126826249 \h </w:instrText>
        </w:r>
        <w:r w:rsidR="00DC34F6" w:rsidRPr="00DC34F6">
          <w:rPr>
            <w:noProof/>
            <w:webHidden/>
          </w:rPr>
        </w:r>
        <w:r w:rsidR="00DC34F6" w:rsidRPr="00DC34F6">
          <w:rPr>
            <w:noProof/>
            <w:webHidden/>
          </w:rPr>
          <w:fldChar w:fldCharType="separate"/>
        </w:r>
        <w:r w:rsidR="00DC34F6" w:rsidRPr="00DC34F6">
          <w:rPr>
            <w:noProof/>
            <w:webHidden/>
          </w:rPr>
          <w:t>11</w:t>
        </w:r>
        <w:r w:rsidR="00DC34F6" w:rsidRPr="00DC34F6">
          <w:rPr>
            <w:noProof/>
            <w:webHidden/>
          </w:rPr>
          <w:fldChar w:fldCharType="end"/>
        </w:r>
      </w:hyperlink>
    </w:p>
    <w:p w14:paraId="6B232A6B" w14:textId="00E2A075"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0" w:history="1">
        <w:r w:rsidR="00DC34F6" w:rsidRPr="00DC34F6">
          <w:rPr>
            <w:rStyle w:val="Hyperlink"/>
            <w:noProof/>
          </w:rPr>
          <w:t>Table 3. Data Quality Objectives for Electronic Instruments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_Toc126826250 \h </w:instrText>
        </w:r>
        <w:r w:rsidR="00DC34F6" w:rsidRPr="00DC34F6">
          <w:rPr>
            <w:noProof/>
            <w:webHidden/>
          </w:rPr>
        </w:r>
        <w:r w:rsidR="00DC34F6" w:rsidRPr="00DC34F6">
          <w:rPr>
            <w:noProof/>
            <w:webHidden/>
          </w:rPr>
          <w:fldChar w:fldCharType="separate"/>
        </w:r>
        <w:r w:rsidR="00DC34F6" w:rsidRPr="00DC34F6">
          <w:rPr>
            <w:noProof/>
            <w:webHidden/>
          </w:rPr>
          <w:t>17</w:t>
        </w:r>
        <w:r w:rsidR="00DC34F6" w:rsidRPr="00DC34F6">
          <w:rPr>
            <w:noProof/>
            <w:webHidden/>
          </w:rPr>
          <w:fldChar w:fldCharType="end"/>
        </w:r>
      </w:hyperlink>
    </w:p>
    <w:p w14:paraId="3F1F3C17" w14:textId="7B02B32B"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1" w:history="1">
        <w:r w:rsidR="00DC34F6" w:rsidRPr="00DC34F6">
          <w:rPr>
            <w:rStyle w:val="Hyperlink"/>
            <w:noProof/>
          </w:rPr>
          <w:t>Table 4. Data Quality Objectives for Hydrocarbons Collected for A</w:t>
        </w:r>
        <w:r w:rsidR="00231D95">
          <w:rPr>
            <w:rStyle w:val="Hyperlink"/>
            <w:noProof/>
          </w:rPr>
          <w:t>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_Toc126826251 \h </w:instrText>
        </w:r>
        <w:r w:rsidR="00DC34F6" w:rsidRPr="00DC34F6">
          <w:rPr>
            <w:noProof/>
            <w:webHidden/>
          </w:rPr>
        </w:r>
        <w:r w:rsidR="00DC34F6" w:rsidRPr="00DC34F6">
          <w:rPr>
            <w:noProof/>
            <w:webHidden/>
          </w:rPr>
          <w:fldChar w:fldCharType="separate"/>
        </w:r>
        <w:r w:rsidR="00DC34F6" w:rsidRPr="00DC34F6">
          <w:rPr>
            <w:noProof/>
            <w:webHidden/>
          </w:rPr>
          <w:t>18</w:t>
        </w:r>
        <w:r w:rsidR="00DC34F6" w:rsidRPr="00DC34F6">
          <w:rPr>
            <w:noProof/>
            <w:webHidden/>
          </w:rPr>
          <w:fldChar w:fldCharType="end"/>
        </w:r>
      </w:hyperlink>
    </w:p>
    <w:p w14:paraId="2C510384" w14:textId="71479D4E"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2" w:history="1">
        <w:r w:rsidR="00DC34F6" w:rsidRPr="00DC34F6">
          <w:rPr>
            <w:rStyle w:val="Hyperlink"/>
            <w:noProof/>
          </w:rPr>
          <w:t>Table 5. Data Quality Objectives for Metals Collected f</w:t>
        </w:r>
        <w:r w:rsidR="00AC29D8">
          <w:rPr>
            <w:rStyle w:val="Hyperlink"/>
            <w:noProof/>
          </w:rPr>
          <w:t>or Agency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_Toc126826252 \h </w:instrText>
        </w:r>
        <w:r w:rsidR="00DC34F6" w:rsidRPr="00DC34F6">
          <w:rPr>
            <w:noProof/>
            <w:webHidden/>
          </w:rPr>
        </w:r>
        <w:r w:rsidR="00DC34F6" w:rsidRPr="00DC34F6">
          <w:rPr>
            <w:noProof/>
            <w:webHidden/>
          </w:rPr>
          <w:fldChar w:fldCharType="separate"/>
        </w:r>
        <w:r w:rsidR="00DC34F6" w:rsidRPr="00DC34F6">
          <w:rPr>
            <w:noProof/>
            <w:webHidden/>
          </w:rPr>
          <w:t>20</w:t>
        </w:r>
        <w:r w:rsidR="00DC34F6" w:rsidRPr="00DC34F6">
          <w:rPr>
            <w:noProof/>
            <w:webHidden/>
          </w:rPr>
          <w:fldChar w:fldCharType="end"/>
        </w:r>
      </w:hyperlink>
    </w:p>
    <w:p w14:paraId="3B00AB88" w14:textId="469742A9"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3" w:history="1">
        <w:r w:rsidR="00DC34F6" w:rsidRPr="00DC34F6">
          <w:rPr>
            <w:rStyle w:val="Hyperlink"/>
            <w:noProof/>
          </w:rPr>
          <w:t>Table 6. Data Quality Objectives for Nutrients, Fecal Coliform, and To</w:t>
        </w:r>
        <w:r w:rsidR="00DC34F6">
          <w:rPr>
            <w:rStyle w:val="Hyperlink"/>
            <w:noProof/>
          </w:rPr>
          <w:t>tal Suspended Solids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_Toc126826253 \h </w:instrText>
        </w:r>
        <w:r w:rsidR="00DC34F6" w:rsidRPr="00DC34F6">
          <w:rPr>
            <w:noProof/>
            <w:webHidden/>
          </w:rPr>
        </w:r>
        <w:r w:rsidR="00DC34F6" w:rsidRPr="00DC34F6">
          <w:rPr>
            <w:noProof/>
            <w:webHidden/>
          </w:rPr>
          <w:fldChar w:fldCharType="separate"/>
        </w:r>
        <w:r w:rsidR="00DC34F6" w:rsidRPr="00DC34F6">
          <w:rPr>
            <w:noProof/>
            <w:webHidden/>
          </w:rPr>
          <w:t>21</w:t>
        </w:r>
        <w:r w:rsidR="00DC34F6" w:rsidRPr="00DC34F6">
          <w:rPr>
            <w:noProof/>
            <w:webHidden/>
          </w:rPr>
          <w:fldChar w:fldCharType="end"/>
        </w:r>
      </w:hyperlink>
    </w:p>
    <w:p w14:paraId="23C14C50" w14:textId="0E150A65"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4" w:history="1">
        <w:r w:rsidR="00DC34F6" w:rsidRPr="00DC34F6">
          <w:rPr>
            <w:rStyle w:val="Hyperlink"/>
            <w:noProof/>
          </w:rPr>
          <w:t>Table 7. Data Quality Objectives for Stream Temperature Mo</w:t>
        </w:r>
        <w:r w:rsidR="00AC29D8">
          <w:rPr>
            <w:rStyle w:val="Hyperlink"/>
            <w:noProof/>
          </w:rPr>
          <w:t>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_Toc126826254 \h </w:instrText>
        </w:r>
        <w:r w:rsidR="00DC34F6" w:rsidRPr="00DC34F6">
          <w:rPr>
            <w:noProof/>
            <w:webHidden/>
          </w:rPr>
        </w:r>
        <w:r w:rsidR="00DC34F6" w:rsidRPr="00DC34F6">
          <w:rPr>
            <w:noProof/>
            <w:webHidden/>
          </w:rPr>
          <w:fldChar w:fldCharType="separate"/>
        </w:r>
        <w:r w:rsidR="00DC34F6" w:rsidRPr="00DC34F6">
          <w:rPr>
            <w:noProof/>
            <w:webHidden/>
          </w:rPr>
          <w:t>22</w:t>
        </w:r>
        <w:r w:rsidR="00DC34F6" w:rsidRPr="00DC34F6">
          <w:rPr>
            <w:noProof/>
            <w:webHidden/>
          </w:rPr>
          <w:fldChar w:fldCharType="end"/>
        </w:r>
      </w:hyperlink>
    </w:p>
    <w:p w14:paraId="49994C9D" w14:textId="05E2BFA2"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5" w:history="1">
        <w:r w:rsidR="00DC34F6" w:rsidRPr="00DC34F6">
          <w:rPr>
            <w:rStyle w:val="Hyperlink"/>
            <w:noProof/>
          </w:rPr>
          <w:t>Table 8. Data Qua</w:t>
        </w:r>
        <w:r w:rsidR="00AC29D8">
          <w:rPr>
            <w:rStyle w:val="Hyperlink"/>
            <w:noProof/>
          </w:rPr>
          <w:t xml:space="preserve">lifiers </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_Toc126826255 \h </w:instrText>
        </w:r>
        <w:r w:rsidR="00DC34F6" w:rsidRPr="00DC34F6">
          <w:rPr>
            <w:noProof/>
            <w:webHidden/>
          </w:rPr>
        </w:r>
        <w:r w:rsidR="00DC34F6" w:rsidRPr="00DC34F6">
          <w:rPr>
            <w:noProof/>
            <w:webHidden/>
          </w:rPr>
          <w:fldChar w:fldCharType="separate"/>
        </w:r>
        <w:r w:rsidR="00DC34F6" w:rsidRPr="00DC34F6">
          <w:rPr>
            <w:noProof/>
            <w:webHidden/>
          </w:rPr>
          <w:t>26</w:t>
        </w:r>
        <w:r w:rsidR="00DC34F6" w:rsidRPr="00DC34F6">
          <w:rPr>
            <w:noProof/>
            <w:webHidden/>
          </w:rPr>
          <w:fldChar w:fldCharType="end"/>
        </w:r>
      </w:hyperlink>
    </w:p>
    <w:p w14:paraId="191CFBAE" w14:textId="60BDB7E9"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6" w:history="1">
        <w:r w:rsidR="00DC34F6" w:rsidRPr="00DC34F6">
          <w:rPr>
            <w:rStyle w:val="Hyperlink"/>
            <w:noProof/>
          </w:rPr>
          <w:t>Table 10. Sampling Locations for Agency Baseline Monitoring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_Toc126826256 \h </w:instrText>
        </w:r>
        <w:r w:rsidR="00DC34F6" w:rsidRPr="00DC34F6">
          <w:rPr>
            <w:noProof/>
            <w:webHidden/>
          </w:rPr>
        </w:r>
        <w:r w:rsidR="00DC34F6" w:rsidRPr="00DC34F6">
          <w:rPr>
            <w:noProof/>
            <w:webHidden/>
          </w:rPr>
          <w:fldChar w:fldCharType="separate"/>
        </w:r>
        <w:r w:rsidR="00DC34F6" w:rsidRPr="00DC34F6">
          <w:rPr>
            <w:noProof/>
            <w:webHidden/>
          </w:rPr>
          <w:t>28</w:t>
        </w:r>
        <w:r w:rsidR="00DC34F6" w:rsidRPr="00DC34F6">
          <w:rPr>
            <w:noProof/>
            <w:webHidden/>
          </w:rPr>
          <w:fldChar w:fldCharType="end"/>
        </w:r>
      </w:hyperlink>
    </w:p>
    <w:p w14:paraId="07EFF11F" w14:textId="4E9C1FDA"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7" w:history="1">
        <w:r w:rsidR="00DC34F6" w:rsidRPr="00DC34F6">
          <w:rPr>
            <w:rStyle w:val="Hyperlink"/>
            <w:noProof/>
          </w:rPr>
          <w:t>Table 11. Preservation and Holding Times for Sample Analysis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_Toc126826257 \h </w:instrText>
        </w:r>
        <w:r w:rsidR="00DC34F6" w:rsidRPr="00DC34F6">
          <w:rPr>
            <w:noProof/>
            <w:webHidden/>
          </w:rPr>
        </w:r>
        <w:r w:rsidR="00DC34F6" w:rsidRPr="00DC34F6">
          <w:rPr>
            <w:noProof/>
            <w:webHidden/>
          </w:rPr>
          <w:fldChar w:fldCharType="separate"/>
        </w:r>
        <w:r w:rsidR="00DC34F6" w:rsidRPr="00DC34F6">
          <w:rPr>
            <w:noProof/>
            <w:webHidden/>
          </w:rPr>
          <w:t>31</w:t>
        </w:r>
        <w:r w:rsidR="00DC34F6" w:rsidRPr="00DC34F6">
          <w:rPr>
            <w:noProof/>
            <w:webHidden/>
          </w:rPr>
          <w:fldChar w:fldCharType="end"/>
        </w:r>
      </w:hyperlink>
    </w:p>
    <w:p w14:paraId="1B01DA80" w14:textId="31500783" w:rsidR="00DC34F6" w:rsidRPr="00DC34F6" w:rsidRDefault="0084466F">
      <w:pPr>
        <w:pStyle w:val="TableofFigures"/>
        <w:tabs>
          <w:tab w:val="right" w:leader="dot" w:pos="9350"/>
        </w:tabs>
        <w:rPr>
          <w:rFonts w:asciiTheme="minorHAnsi" w:eastAsiaTheme="minorEastAsia" w:hAnsiTheme="minorHAnsi" w:cstheme="minorBidi"/>
          <w:noProof/>
        </w:rPr>
      </w:pPr>
      <w:hyperlink w:anchor="_Toc126826258" w:history="1">
        <w:r w:rsidR="00DC34F6">
          <w:rPr>
            <w:rStyle w:val="Hyperlink"/>
            <w:noProof/>
          </w:rPr>
          <w:t>Table 12</w:t>
        </w:r>
        <w:r w:rsidR="00DC34F6" w:rsidRPr="00DC34F6">
          <w:rPr>
            <w:rStyle w:val="Hyperlink"/>
            <w:noProof/>
          </w:rPr>
          <w:t>.</w:t>
        </w:r>
        <w:r w:rsidR="00AC29D8">
          <w:rPr>
            <w:rStyle w:val="Hyperlink"/>
            <w:noProof/>
          </w:rPr>
          <w:t xml:space="preserve"> Field Quality Control Samples</w:t>
        </w:r>
        <w:r w:rsidR="00DC34F6" w:rsidRPr="00DC34F6">
          <w:rPr>
            <w:rStyle w:val="Hyperlink"/>
            <w:noProof/>
          </w:rPr>
          <w: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_Toc126826258 \h </w:instrText>
        </w:r>
        <w:r w:rsidR="00DC34F6" w:rsidRPr="00DC34F6">
          <w:rPr>
            <w:noProof/>
            <w:webHidden/>
          </w:rPr>
        </w:r>
        <w:r w:rsidR="00DC34F6" w:rsidRPr="00DC34F6">
          <w:rPr>
            <w:noProof/>
            <w:webHidden/>
          </w:rPr>
          <w:fldChar w:fldCharType="separate"/>
        </w:r>
        <w:r w:rsidR="00DC34F6" w:rsidRPr="00DC34F6">
          <w:rPr>
            <w:noProof/>
            <w:webHidden/>
          </w:rPr>
          <w:t>34</w:t>
        </w:r>
        <w:r w:rsidR="00DC34F6"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84466F">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84466F">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84466F">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84466F">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84466F">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84466F">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84466F">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84466F">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84466F">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84466F">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84466F">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84466F">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84466F">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84466F">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84466F">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2" w:name="_Toc112073500"/>
      <w:bookmarkStart w:id="13"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BC7A136" w:rsidR="00DC34F6" w:rsidRDefault="00DC34F6" w:rsidP="00524538">
      <w:pPr>
        <w:pStyle w:val="Heading2"/>
        <w:ind w:left="0"/>
      </w:pPr>
    </w:p>
    <w:p w14:paraId="34809E30" w14:textId="101BAC76" w:rsidR="00231D95" w:rsidRDefault="00231D95" w:rsidP="00524538">
      <w:pPr>
        <w:pStyle w:val="Heading2"/>
        <w:ind w:left="0"/>
      </w:pPr>
    </w:p>
    <w:p w14:paraId="10B3E790" w14:textId="77777777" w:rsidR="00231D95" w:rsidRDefault="00231D95" w:rsidP="00524538">
      <w:pPr>
        <w:pStyle w:val="Heading2"/>
        <w:ind w:left="0"/>
      </w:pPr>
    </w:p>
    <w:p w14:paraId="3191DF15" w14:textId="1348C958" w:rsidR="006D5F54" w:rsidRDefault="006D5F54" w:rsidP="00524538">
      <w:pPr>
        <w:pStyle w:val="Heading2"/>
        <w:ind w:left="0"/>
      </w:pPr>
      <w:bookmarkStart w:id="14" w:name="_Toc125960332"/>
      <w:bookmarkStart w:id="15" w:name="_Toc125983994"/>
      <w:bookmarkStart w:id="16" w:name="_Toc125984275"/>
      <w:r>
        <w:lastRenderedPageBreak/>
        <w:t>Acronyms</w:t>
      </w:r>
    </w:p>
    <w:p w14:paraId="6A60E79E" w14:textId="05363B15" w:rsidR="006D5F54" w:rsidRDefault="006D5F54" w:rsidP="00524538">
      <w:pPr>
        <w:pStyle w:val="Heading2"/>
        <w:ind w:left="0"/>
      </w:pPr>
    </w:p>
    <w:p w14:paraId="071241E3" w14:textId="77777777" w:rsidR="00E3768F" w:rsidRDefault="00E3768F" w:rsidP="00E3768F">
      <w:pPr>
        <w:pStyle w:val="BodyText"/>
        <w:numPr>
          <w:ilvl w:val="0"/>
          <w:numId w:val="90"/>
        </w:numPr>
      </w:pPr>
      <w:r>
        <w:t>ADEC – Alaska Department of Environmental Conservation</w:t>
      </w:r>
    </w:p>
    <w:p w14:paraId="62764547" w14:textId="77777777" w:rsidR="00E3768F" w:rsidRDefault="00E3768F" w:rsidP="00E3768F">
      <w:pPr>
        <w:pStyle w:val="BodyText"/>
        <w:numPr>
          <w:ilvl w:val="0"/>
          <w:numId w:val="90"/>
        </w:numPr>
      </w:pPr>
      <w:r>
        <w:t>ADEC DOW – ADEC Division of Water</w:t>
      </w:r>
    </w:p>
    <w:p w14:paraId="6E4CAE40" w14:textId="77777777" w:rsidR="00E3768F" w:rsidRDefault="00E3768F" w:rsidP="00E3768F">
      <w:pPr>
        <w:pStyle w:val="BodyText"/>
        <w:numPr>
          <w:ilvl w:val="0"/>
          <w:numId w:val="90"/>
        </w:numPr>
      </w:pPr>
      <w:r>
        <w:t xml:space="preserve">ADEC WQS – Water Quality Standards </w:t>
      </w:r>
    </w:p>
    <w:p w14:paraId="0EC5B7F4" w14:textId="77777777" w:rsidR="00E3768F" w:rsidRDefault="00E3768F" w:rsidP="00E3768F">
      <w:pPr>
        <w:pStyle w:val="BodyText"/>
        <w:numPr>
          <w:ilvl w:val="0"/>
          <w:numId w:val="90"/>
        </w:numPr>
      </w:pPr>
      <w:r>
        <w:t>AWQMS – Ambient Water Quality Monitoring System</w:t>
      </w:r>
    </w:p>
    <w:p w14:paraId="522EB1EE" w14:textId="77777777" w:rsidR="00E3768F" w:rsidRDefault="00E3768F" w:rsidP="00E3768F">
      <w:pPr>
        <w:pStyle w:val="BodyText"/>
        <w:numPr>
          <w:ilvl w:val="0"/>
          <w:numId w:val="90"/>
        </w:numPr>
      </w:pPr>
      <w:r>
        <w:t xml:space="preserve">BTEX – Benzene, Toluene, Ethylbenzene, Xylene </w:t>
      </w:r>
    </w:p>
    <w:p w14:paraId="646CCA54" w14:textId="77777777" w:rsidR="00E3768F" w:rsidRDefault="00E3768F" w:rsidP="00E3768F">
      <w:pPr>
        <w:pStyle w:val="BodyText"/>
        <w:numPr>
          <w:ilvl w:val="0"/>
          <w:numId w:val="90"/>
        </w:numPr>
      </w:pPr>
      <w:r>
        <w:t xml:space="preserve">COC – Chain of Custody </w:t>
      </w:r>
    </w:p>
    <w:p w14:paraId="3C9AF4AC" w14:textId="77777777" w:rsidR="00E3768F" w:rsidRDefault="00E3768F" w:rsidP="00E3768F">
      <w:pPr>
        <w:pStyle w:val="BodyText"/>
        <w:numPr>
          <w:ilvl w:val="0"/>
          <w:numId w:val="90"/>
        </w:numPr>
      </w:pPr>
      <w:r>
        <w:t>CWA – Clean Water Act</w:t>
      </w:r>
    </w:p>
    <w:p w14:paraId="1FA94380" w14:textId="77777777" w:rsidR="00E3768F" w:rsidRDefault="00E3768F" w:rsidP="00E3768F">
      <w:pPr>
        <w:pStyle w:val="BodyText"/>
        <w:numPr>
          <w:ilvl w:val="0"/>
          <w:numId w:val="90"/>
        </w:numPr>
      </w:pPr>
      <w:r>
        <w:t>DL – Detection Limit</w:t>
      </w:r>
    </w:p>
    <w:p w14:paraId="3B8F573F" w14:textId="77777777" w:rsidR="00E3768F" w:rsidRDefault="00E3768F" w:rsidP="00E3768F">
      <w:pPr>
        <w:pStyle w:val="BodyText"/>
        <w:numPr>
          <w:ilvl w:val="0"/>
          <w:numId w:val="90"/>
        </w:numPr>
      </w:pPr>
      <w:r>
        <w:t>EPA – Environmental Protection Agency</w:t>
      </w:r>
    </w:p>
    <w:p w14:paraId="41FDF6FE" w14:textId="4CEAD0EF" w:rsidR="00E3768F" w:rsidRDefault="00E3768F" w:rsidP="00E3768F">
      <w:pPr>
        <w:pStyle w:val="BodyText"/>
        <w:numPr>
          <w:ilvl w:val="0"/>
          <w:numId w:val="90"/>
        </w:numPr>
      </w:pPr>
      <w:r>
        <w:t xml:space="preserve">EPA WQP – EPA Water Quality Portal </w:t>
      </w:r>
    </w:p>
    <w:p w14:paraId="675E3079" w14:textId="1771ACD1" w:rsidR="00E3768F" w:rsidRDefault="00E3768F" w:rsidP="00E3768F">
      <w:pPr>
        <w:pStyle w:val="BodyText"/>
        <w:numPr>
          <w:ilvl w:val="0"/>
          <w:numId w:val="90"/>
        </w:numPr>
      </w:pPr>
      <w:r>
        <w:t>EPA WQX – EPA Water Quality Exchange</w:t>
      </w:r>
    </w:p>
    <w:p w14:paraId="46F93A67" w14:textId="77777777" w:rsidR="00E3768F" w:rsidRDefault="00E3768F" w:rsidP="00E3768F">
      <w:pPr>
        <w:pStyle w:val="BodyText"/>
        <w:numPr>
          <w:ilvl w:val="0"/>
          <w:numId w:val="90"/>
        </w:numPr>
      </w:pPr>
      <w:r>
        <w:t>IDL – Instrument Detection Limit</w:t>
      </w:r>
    </w:p>
    <w:p w14:paraId="624249DF" w14:textId="77777777" w:rsidR="00E3768F" w:rsidRDefault="00E3768F" w:rsidP="00E3768F">
      <w:pPr>
        <w:pStyle w:val="BodyText"/>
        <w:numPr>
          <w:ilvl w:val="0"/>
          <w:numId w:val="90"/>
        </w:numPr>
      </w:pPr>
      <w:r>
        <w:t>KWF – Kenai Watershed Forum</w:t>
      </w:r>
    </w:p>
    <w:p w14:paraId="2418E2A7" w14:textId="77777777" w:rsidR="00E3768F" w:rsidRDefault="00E3768F" w:rsidP="00E3768F">
      <w:pPr>
        <w:pStyle w:val="BodyText"/>
        <w:numPr>
          <w:ilvl w:val="0"/>
          <w:numId w:val="90"/>
        </w:numPr>
      </w:pPr>
      <w:r>
        <w:t>LCS – Laboratory Control Sample</w:t>
      </w:r>
    </w:p>
    <w:p w14:paraId="69BBF70F" w14:textId="77777777" w:rsidR="00E3768F" w:rsidRDefault="00E3768F" w:rsidP="00E3768F">
      <w:pPr>
        <w:pStyle w:val="BodyText"/>
        <w:numPr>
          <w:ilvl w:val="0"/>
          <w:numId w:val="90"/>
        </w:numPr>
      </w:pPr>
      <w:r>
        <w:t>LFB – Laboratory Fortified Blank</w:t>
      </w:r>
    </w:p>
    <w:p w14:paraId="6B01E4D8" w14:textId="77777777" w:rsidR="00E3768F" w:rsidRDefault="00E3768F" w:rsidP="00E3768F">
      <w:pPr>
        <w:pStyle w:val="BodyText"/>
        <w:numPr>
          <w:ilvl w:val="0"/>
          <w:numId w:val="90"/>
        </w:numPr>
      </w:pPr>
      <w:r>
        <w:t>LOQ – Level of Quantitation</w:t>
      </w:r>
    </w:p>
    <w:p w14:paraId="42B52FF9" w14:textId="77777777" w:rsidR="00E3768F" w:rsidRDefault="00E3768F" w:rsidP="00E3768F">
      <w:pPr>
        <w:pStyle w:val="BodyText"/>
        <w:numPr>
          <w:ilvl w:val="0"/>
          <w:numId w:val="90"/>
        </w:numPr>
      </w:pPr>
      <w:r>
        <w:t>MS – Matrix Spike</w:t>
      </w:r>
    </w:p>
    <w:p w14:paraId="3BFE46E3" w14:textId="77777777" w:rsidR="00E3768F" w:rsidRDefault="00E3768F" w:rsidP="00E3768F">
      <w:pPr>
        <w:pStyle w:val="BodyText"/>
        <w:numPr>
          <w:ilvl w:val="0"/>
          <w:numId w:val="90"/>
        </w:numPr>
      </w:pPr>
      <w:r>
        <w:t>MSD – Matrix Spike Duplicate</w:t>
      </w:r>
    </w:p>
    <w:p w14:paraId="24F24DBB" w14:textId="77777777" w:rsidR="00E3768F" w:rsidRDefault="00E3768F" w:rsidP="00E3768F">
      <w:pPr>
        <w:pStyle w:val="BodyText"/>
        <w:numPr>
          <w:ilvl w:val="0"/>
          <w:numId w:val="90"/>
        </w:numPr>
      </w:pPr>
      <w:r>
        <w:t xml:space="preserve">MQO – Measurement Quality Objective </w:t>
      </w:r>
    </w:p>
    <w:p w14:paraId="7E9CBB8C" w14:textId="77777777" w:rsidR="00E3768F" w:rsidRDefault="00E3768F" w:rsidP="00E3768F">
      <w:pPr>
        <w:pStyle w:val="BodyText"/>
        <w:numPr>
          <w:ilvl w:val="0"/>
          <w:numId w:val="90"/>
        </w:numPr>
      </w:pPr>
      <w:r>
        <w:t>ND – Non-detect</w:t>
      </w:r>
    </w:p>
    <w:p w14:paraId="5DD3E80A" w14:textId="77777777" w:rsidR="00E3768F" w:rsidRDefault="00E3768F" w:rsidP="00E3768F">
      <w:pPr>
        <w:pStyle w:val="BodyText"/>
        <w:numPr>
          <w:ilvl w:val="0"/>
          <w:numId w:val="90"/>
        </w:numPr>
      </w:pPr>
      <w:r>
        <w:t>NMFS – National Marine Fisheries Service</w:t>
      </w:r>
    </w:p>
    <w:p w14:paraId="25799CFA" w14:textId="77777777" w:rsidR="00E3768F" w:rsidRDefault="00E3768F" w:rsidP="00E3768F">
      <w:pPr>
        <w:pStyle w:val="BodyText"/>
        <w:numPr>
          <w:ilvl w:val="0"/>
          <w:numId w:val="90"/>
        </w:numPr>
      </w:pPr>
      <w:r>
        <w:t>QAPP – Quality Assurance Project Plan</w:t>
      </w:r>
    </w:p>
    <w:p w14:paraId="4587F863" w14:textId="77777777" w:rsidR="00E3768F" w:rsidRDefault="00E3768F" w:rsidP="00E3768F">
      <w:pPr>
        <w:pStyle w:val="BodyText"/>
        <w:numPr>
          <w:ilvl w:val="0"/>
          <w:numId w:val="90"/>
        </w:numPr>
      </w:pPr>
      <w:r>
        <w:t>QA/QC – Quality Assurance / Quality Check</w:t>
      </w:r>
    </w:p>
    <w:p w14:paraId="0C50D871" w14:textId="77777777" w:rsidR="00E3768F" w:rsidRDefault="00E3768F" w:rsidP="00E3768F">
      <w:pPr>
        <w:pStyle w:val="BodyText"/>
        <w:numPr>
          <w:ilvl w:val="0"/>
          <w:numId w:val="90"/>
        </w:numPr>
      </w:pPr>
      <w:r>
        <w:t>RL – Reporting Limit</w:t>
      </w:r>
    </w:p>
    <w:p w14:paraId="148C1ECD" w14:textId="77777777" w:rsidR="00E3768F" w:rsidRDefault="00E3768F" w:rsidP="00E3768F">
      <w:pPr>
        <w:pStyle w:val="BodyText"/>
        <w:numPr>
          <w:ilvl w:val="0"/>
          <w:numId w:val="90"/>
        </w:numPr>
      </w:pPr>
      <w:r>
        <w:t>RPD – Relative Percent Difference</w:t>
      </w:r>
    </w:p>
    <w:p w14:paraId="5E865757" w14:textId="77777777" w:rsidR="00E3768F" w:rsidRDefault="00E3768F" w:rsidP="00E3768F">
      <w:pPr>
        <w:pStyle w:val="BodyText"/>
        <w:numPr>
          <w:ilvl w:val="0"/>
          <w:numId w:val="90"/>
        </w:numPr>
      </w:pPr>
      <w:r>
        <w:t>SOP – Standard Operating Procedure</w:t>
      </w:r>
    </w:p>
    <w:p w14:paraId="62D19FA3" w14:textId="77777777" w:rsidR="00E3768F" w:rsidRDefault="00E3768F" w:rsidP="00E3768F">
      <w:pPr>
        <w:pStyle w:val="BodyText"/>
        <w:numPr>
          <w:ilvl w:val="0"/>
          <w:numId w:val="90"/>
        </w:numPr>
      </w:pPr>
      <w:r>
        <w:t xml:space="preserve">TSS – Total Suspended Solids </w:t>
      </w:r>
    </w:p>
    <w:p w14:paraId="08D97F25" w14:textId="76A00077" w:rsidR="00400158" w:rsidRDefault="00E3768F" w:rsidP="00E3768F">
      <w:pPr>
        <w:pStyle w:val="BodyText"/>
        <w:numPr>
          <w:ilvl w:val="0"/>
          <w:numId w:val="90"/>
        </w:numPr>
      </w:pPr>
      <w:r>
        <w:t>USGS – United States Geological Survey</w:t>
      </w:r>
    </w:p>
    <w:p w14:paraId="4AF21A09" w14:textId="5FB7B181" w:rsidR="006D5F54" w:rsidRDefault="006D5F54" w:rsidP="00524538">
      <w:pPr>
        <w:pStyle w:val="Heading2"/>
        <w:ind w:left="0"/>
      </w:pPr>
    </w:p>
    <w:p w14:paraId="25218419" w14:textId="187E4795" w:rsidR="006D5F54" w:rsidRDefault="006D5F54" w:rsidP="00524538">
      <w:pPr>
        <w:pStyle w:val="Heading2"/>
        <w:ind w:left="0"/>
      </w:pPr>
    </w:p>
    <w:p w14:paraId="3F8CD2D4" w14:textId="7EFF7D21" w:rsidR="006D5F54" w:rsidRDefault="006D5F54" w:rsidP="00524538">
      <w:pPr>
        <w:pStyle w:val="Heading2"/>
        <w:ind w:left="0"/>
      </w:pPr>
    </w:p>
    <w:p w14:paraId="2A704577" w14:textId="30259E0E" w:rsidR="00E3768F" w:rsidRDefault="00E3768F" w:rsidP="00524538">
      <w:pPr>
        <w:pStyle w:val="Heading2"/>
        <w:ind w:left="0"/>
      </w:pPr>
    </w:p>
    <w:p w14:paraId="2E2D3EED" w14:textId="18D3DAA6" w:rsidR="00E3768F" w:rsidRDefault="00E3768F" w:rsidP="00524538">
      <w:pPr>
        <w:pStyle w:val="Heading2"/>
        <w:ind w:left="0"/>
      </w:pPr>
    </w:p>
    <w:p w14:paraId="1277CFE6" w14:textId="196F69DF" w:rsidR="00E3768F" w:rsidRDefault="00E3768F" w:rsidP="00524538">
      <w:pPr>
        <w:pStyle w:val="Heading2"/>
        <w:ind w:left="0"/>
      </w:pPr>
    </w:p>
    <w:p w14:paraId="623D5625" w14:textId="661EA3E1" w:rsidR="00E3768F" w:rsidRDefault="00E3768F" w:rsidP="00524538">
      <w:pPr>
        <w:pStyle w:val="Heading2"/>
        <w:ind w:left="0"/>
      </w:pPr>
    </w:p>
    <w:p w14:paraId="4081D1CB" w14:textId="4F5A3788" w:rsidR="00E3768F" w:rsidRDefault="00E3768F" w:rsidP="00524538">
      <w:pPr>
        <w:pStyle w:val="Heading2"/>
        <w:ind w:left="0"/>
      </w:pPr>
    </w:p>
    <w:p w14:paraId="53112DA1" w14:textId="55104F6E" w:rsidR="00E3768F" w:rsidRDefault="00E3768F" w:rsidP="00524538">
      <w:pPr>
        <w:pStyle w:val="Heading2"/>
        <w:ind w:left="0"/>
      </w:pPr>
    </w:p>
    <w:p w14:paraId="6DC415E9" w14:textId="16897B84" w:rsidR="00E3768F" w:rsidRDefault="00E3768F" w:rsidP="00524538">
      <w:pPr>
        <w:pStyle w:val="Heading2"/>
        <w:ind w:left="0"/>
      </w:pPr>
    </w:p>
    <w:p w14:paraId="335431C6" w14:textId="400642F6" w:rsidR="00E3768F" w:rsidRDefault="00E3768F" w:rsidP="00524538">
      <w:pPr>
        <w:pStyle w:val="Heading2"/>
        <w:ind w:left="0"/>
      </w:pPr>
    </w:p>
    <w:p w14:paraId="4B439C87" w14:textId="7BD8B39E" w:rsidR="00E3768F" w:rsidRDefault="00E3768F" w:rsidP="00524538">
      <w:pPr>
        <w:pStyle w:val="Heading2"/>
        <w:ind w:left="0"/>
      </w:pPr>
    </w:p>
    <w:p w14:paraId="436FA6AA" w14:textId="2D59A1C0" w:rsidR="00E3768F" w:rsidRDefault="00E3768F" w:rsidP="00524538">
      <w:pPr>
        <w:pStyle w:val="Heading2"/>
        <w:ind w:left="0"/>
      </w:pPr>
    </w:p>
    <w:p w14:paraId="629EFBFE" w14:textId="77777777" w:rsidR="00E3768F" w:rsidRDefault="00E3768F" w:rsidP="00524538">
      <w:pPr>
        <w:pStyle w:val="Heading2"/>
        <w:ind w:left="0"/>
      </w:pPr>
    </w:p>
    <w:p w14:paraId="78649EB4" w14:textId="309478FC" w:rsidR="00771F2F" w:rsidRDefault="00F11515" w:rsidP="00524538">
      <w:pPr>
        <w:pStyle w:val="Heading2"/>
        <w:ind w:left="0"/>
      </w:pPr>
      <w:r>
        <w:lastRenderedPageBreak/>
        <w:t>A2. Acknowledgements</w:t>
      </w:r>
      <w:bookmarkEnd w:id="12"/>
      <w:bookmarkEnd w:id="13"/>
      <w:bookmarkEnd w:id="14"/>
      <w:bookmarkEnd w:id="15"/>
      <w:bookmarkEnd w:id="16"/>
    </w:p>
    <w:p w14:paraId="47294D76" w14:textId="77777777" w:rsidR="00771F2F" w:rsidRDefault="00771F2F" w:rsidP="00771F2F">
      <w:pPr>
        <w:pStyle w:val="Heading2"/>
      </w:pPr>
    </w:p>
    <w:p w14:paraId="0EC8D4AB" w14:textId="5180A192" w:rsidR="006B458B" w:rsidRDefault="009748A5" w:rsidP="006B458B">
      <w:pPr>
        <w:pStyle w:val="BodyText"/>
      </w:pPr>
      <w:bookmarkStart w:id="17" w:name="ACKNOWLEDGEMENTS"/>
      <w:bookmarkEnd w:id="17"/>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4B3020"/>
    <w:p w14:paraId="47157264" w14:textId="2DAE3323" w:rsidR="00F11515" w:rsidRDefault="00F11515" w:rsidP="00231D95"/>
    <w:p w14:paraId="1CD23AB3" w14:textId="77777777" w:rsidR="00F11515" w:rsidRDefault="00F11515" w:rsidP="00231D95"/>
    <w:p w14:paraId="4822ACBC" w14:textId="77777777" w:rsidR="00F11515" w:rsidRDefault="00F11515" w:rsidP="00231D95"/>
    <w:p w14:paraId="75497B9D" w14:textId="77777777" w:rsidR="00F11515" w:rsidRDefault="00F11515" w:rsidP="00231D95"/>
    <w:p w14:paraId="1F1835A4" w14:textId="77777777" w:rsidR="00F11515" w:rsidRDefault="00F11515" w:rsidP="00231D95"/>
    <w:p w14:paraId="7ECE94F0" w14:textId="77777777" w:rsidR="00F11515" w:rsidRDefault="00F11515" w:rsidP="00231D95"/>
    <w:p w14:paraId="5634BC83" w14:textId="77777777" w:rsidR="00F11515" w:rsidRDefault="00F11515" w:rsidP="00231D95"/>
    <w:p w14:paraId="4030DB36" w14:textId="77777777" w:rsidR="00F11515" w:rsidRDefault="00F11515" w:rsidP="00231D95"/>
    <w:p w14:paraId="2D56767E" w14:textId="77777777" w:rsidR="00F11515" w:rsidRDefault="00F11515" w:rsidP="00231D95"/>
    <w:p w14:paraId="690C8B60" w14:textId="77777777" w:rsidR="00F11515" w:rsidRDefault="00F11515" w:rsidP="00231D95"/>
    <w:p w14:paraId="214BC648" w14:textId="77777777" w:rsidR="00F11515" w:rsidRDefault="00F11515" w:rsidP="00231D95"/>
    <w:p w14:paraId="73027AEA" w14:textId="77777777" w:rsidR="00F11515" w:rsidRDefault="00F11515" w:rsidP="00231D95"/>
    <w:p w14:paraId="41325D24" w14:textId="1C4572EF" w:rsidR="008F0084" w:rsidRDefault="008F0084" w:rsidP="00231D95"/>
    <w:p w14:paraId="2F56EC0E" w14:textId="6DD631A5" w:rsidR="002241BD" w:rsidRDefault="002241BD" w:rsidP="00231D95"/>
    <w:p w14:paraId="4D3B807A" w14:textId="156352FB" w:rsidR="002241BD" w:rsidRDefault="002241BD" w:rsidP="00231D95"/>
    <w:p w14:paraId="1E7334BD" w14:textId="270921AA" w:rsidR="002241BD" w:rsidRDefault="002241BD" w:rsidP="00231D95"/>
    <w:p w14:paraId="245D4150" w14:textId="5CB90A00" w:rsidR="002241BD" w:rsidRDefault="002241BD" w:rsidP="00231D95"/>
    <w:p w14:paraId="41C18102" w14:textId="36E70996" w:rsidR="002241BD" w:rsidRDefault="002241BD" w:rsidP="00231D95"/>
    <w:p w14:paraId="58678B52" w14:textId="77777777" w:rsidR="00A93966" w:rsidRDefault="00A93966" w:rsidP="00231D95"/>
    <w:p w14:paraId="0E731B33" w14:textId="52B431A3" w:rsidR="002241BD" w:rsidRDefault="002241BD" w:rsidP="00231D95"/>
    <w:p w14:paraId="65E116E6" w14:textId="4CB872B4" w:rsidR="002241BD" w:rsidRDefault="002241BD" w:rsidP="00231D95"/>
    <w:p w14:paraId="5B152F5E" w14:textId="0ADA3B54" w:rsidR="002241BD" w:rsidRDefault="002241BD" w:rsidP="00231D95"/>
    <w:p w14:paraId="7122B9D0" w14:textId="44F73DFE" w:rsidR="002241BD" w:rsidRDefault="002241BD" w:rsidP="00231D95"/>
    <w:p w14:paraId="5C120181" w14:textId="662FF2B1" w:rsidR="002241BD" w:rsidRDefault="002241BD" w:rsidP="00231D95"/>
    <w:p w14:paraId="587E602B" w14:textId="171E2B1F" w:rsidR="002241BD" w:rsidRDefault="002241BD" w:rsidP="00231D95"/>
    <w:p w14:paraId="7B68EF1E" w14:textId="0C4B5DBC" w:rsidR="002241BD" w:rsidRDefault="002241BD" w:rsidP="00231D95"/>
    <w:p w14:paraId="4257B37D" w14:textId="51955FBA" w:rsidR="002241BD" w:rsidRDefault="002241BD" w:rsidP="00231D95"/>
    <w:p w14:paraId="1893AF96" w14:textId="051B1779" w:rsidR="002241BD" w:rsidRDefault="002241BD" w:rsidP="004B3020"/>
    <w:p w14:paraId="5DD9B027" w14:textId="77777777" w:rsidR="004B3020" w:rsidRDefault="004B3020" w:rsidP="004B3020">
      <w:pPr>
        <w:rPr>
          <w:b/>
          <w:bCs/>
          <w:sz w:val="24"/>
          <w:szCs w:val="24"/>
        </w:rPr>
      </w:pPr>
      <w:bookmarkStart w:id="18" w:name="A3.__DISTRIBUTION_LIST:"/>
      <w:bookmarkStart w:id="19" w:name="_Toc112073501"/>
      <w:bookmarkStart w:id="20" w:name="_Toc117087843"/>
      <w:bookmarkStart w:id="21" w:name="_Toc125960333"/>
      <w:bookmarkStart w:id="22" w:name="_Toc125983995"/>
      <w:bookmarkStart w:id="23" w:name="_Toc125984276"/>
      <w:bookmarkEnd w:id="18"/>
      <w:r>
        <w:rPr>
          <w:i/>
        </w:rPr>
        <w:br w:type="page"/>
      </w:r>
    </w:p>
    <w:p w14:paraId="4A6AA4FD" w14:textId="431027F5" w:rsidR="000D14B5" w:rsidRPr="00E3768F" w:rsidRDefault="009748A5" w:rsidP="00E3768F">
      <w:pPr>
        <w:pStyle w:val="Heading2"/>
        <w:ind w:left="0"/>
      </w:pPr>
      <w:r w:rsidRPr="00E3768F">
        <w:lastRenderedPageBreak/>
        <w:t xml:space="preserve">A3. </w:t>
      </w:r>
      <w:r w:rsidR="00F11515" w:rsidRPr="00E3768F">
        <w:t>Distribution List</w:t>
      </w:r>
      <w:bookmarkEnd w:id="19"/>
      <w:bookmarkEnd w:id="20"/>
      <w:bookmarkEnd w:id="21"/>
      <w:bookmarkEnd w:id="22"/>
      <w:bookmarkEnd w:id="23"/>
    </w:p>
    <w:p w14:paraId="784854F9" w14:textId="77777777" w:rsidR="000D14B5" w:rsidRDefault="009748A5" w:rsidP="00E3768F">
      <w:pPr>
        <w:spacing w:before="274" w:line="244" w:lineRule="auto"/>
        <w:ind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5000" w:type="pct"/>
        <w:jc w:val="center"/>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960"/>
        <w:gridCol w:w="2472"/>
        <w:gridCol w:w="1614"/>
        <w:gridCol w:w="3270"/>
      </w:tblGrid>
      <w:tr w:rsidR="004B3020" w14:paraId="1D1EC4B7" w14:textId="77777777" w:rsidTr="00231D95">
        <w:trPr>
          <w:trHeight w:val="809"/>
          <w:jc w:val="center"/>
        </w:trPr>
        <w:tc>
          <w:tcPr>
            <w:tcW w:w="1052" w:type="pct"/>
            <w:tcBorders>
              <w:top w:val="double" w:sz="4" w:space="0" w:color="000000"/>
              <w:right w:val="single" w:sz="6" w:space="0" w:color="000000"/>
            </w:tcBorders>
            <w:shd w:val="clear" w:color="auto" w:fill="D9D9D9"/>
            <w:vAlign w:val="center"/>
          </w:tcPr>
          <w:p w14:paraId="49CAD66B" w14:textId="77777777" w:rsidR="004B3020" w:rsidRDefault="004B3020" w:rsidP="008B1508">
            <w:pPr>
              <w:pStyle w:val="TableParagraph"/>
              <w:jc w:val="center"/>
              <w:rPr>
                <w:sz w:val="24"/>
              </w:rPr>
            </w:pPr>
            <w:bookmarkStart w:id="24" w:name="_bookmark1"/>
            <w:bookmarkEnd w:id="24"/>
          </w:p>
          <w:p w14:paraId="0590ABA7" w14:textId="77777777" w:rsidR="004B3020" w:rsidRDefault="004B3020" w:rsidP="008B1508">
            <w:pPr>
              <w:pStyle w:val="TableParagraph"/>
              <w:spacing w:before="216"/>
              <w:ind w:left="309"/>
              <w:jc w:val="center"/>
              <w:rPr>
                <w:b/>
              </w:rPr>
            </w:pPr>
            <w:r>
              <w:rPr>
                <w:b/>
              </w:rPr>
              <w:t>NAME</w:t>
            </w:r>
          </w:p>
        </w:tc>
        <w:tc>
          <w:tcPr>
            <w:tcW w:w="1327" w:type="pct"/>
            <w:tcBorders>
              <w:top w:val="double" w:sz="4" w:space="0" w:color="000000"/>
              <w:left w:val="single" w:sz="6" w:space="0" w:color="000000"/>
              <w:right w:val="single" w:sz="6" w:space="0" w:color="000000"/>
            </w:tcBorders>
            <w:shd w:val="clear" w:color="auto" w:fill="D9D9D9"/>
            <w:vAlign w:val="center"/>
          </w:tcPr>
          <w:p w14:paraId="1A15E4E9" w14:textId="77777777" w:rsidR="004B3020" w:rsidRDefault="004B3020" w:rsidP="00231D95">
            <w:pPr>
              <w:pStyle w:val="TableParagraph"/>
              <w:jc w:val="center"/>
              <w:rPr>
                <w:sz w:val="24"/>
              </w:rPr>
            </w:pPr>
          </w:p>
          <w:p w14:paraId="54FB7DCF" w14:textId="77777777" w:rsidR="004B3020" w:rsidRDefault="004B3020" w:rsidP="00231D95">
            <w:pPr>
              <w:pStyle w:val="TableParagraph"/>
              <w:spacing w:before="216"/>
              <w:ind w:left="244"/>
              <w:jc w:val="center"/>
              <w:rPr>
                <w:b/>
              </w:rPr>
            </w:pPr>
            <w:r>
              <w:rPr>
                <w:b/>
              </w:rPr>
              <w:t>POSITION</w:t>
            </w:r>
          </w:p>
        </w:tc>
        <w:tc>
          <w:tcPr>
            <w:tcW w:w="866" w:type="pct"/>
            <w:tcBorders>
              <w:top w:val="double" w:sz="4" w:space="0" w:color="000000"/>
              <w:left w:val="single" w:sz="6" w:space="0" w:color="000000"/>
              <w:right w:val="single" w:sz="6" w:space="0" w:color="000000"/>
            </w:tcBorders>
            <w:shd w:val="clear" w:color="auto" w:fill="D9D9D9"/>
            <w:vAlign w:val="center"/>
          </w:tcPr>
          <w:p w14:paraId="4F164CC2" w14:textId="77777777" w:rsidR="004B3020" w:rsidRDefault="004B3020" w:rsidP="00231D95">
            <w:pPr>
              <w:pStyle w:val="TableParagraph"/>
              <w:jc w:val="center"/>
              <w:rPr>
                <w:sz w:val="24"/>
              </w:rPr>
            </w:pPr>
          </w:p>
          <w:p w14:paraId="258B9129" w14:textId="77777777" w:rsidR="004B3020" w:rsidRDefault="004B3020" w:rsidP="00231D95">
            <w:pPr>
              <w:pStyle w:val="TableParagraph"/>
              <w:spacing w:before="216"/>
              <w:ind w:left="181"/>
              <w:jc w:val="center"/>
              <w:rPr>
                <w:b/>
              </w:rPr>
            </w:pPr>
            <w:r>
              <w:rPr>
                <w:b/>
              </w:rPr>
              <w:t>AGENCY</w:t>
            </w:r>
          </w:p>
        </w:tc>
        <w:tc>
          <w:tcPr>
            <w:tcW w:w="1756" w:type="pct"/>
            <w:tcBorders>
              <w:top w:val="double" w:sz="4" w:space="0" w:color="000000"/>
              <w:left w:val="single" w:sz="6" w:space="0" w:color="000000"/>
              <w:right w:val="thinThickMediumGap" w:sz="9" w:space="0" w:color="000000"/>
            </w:tcBorders>
            <w:shd w:val="clear" w:color="auto" w:fill="D9D9D9"/>
            <w:vAlign w:val="center"/>
          </w:tcPr>
          <w:p w14:paraId="4056252F" w14:textId="77777777" w:rsidR="004B3020" w:rsidRDefault="004B3020" w:rsidP="00231D95">
            <w:pPr>
              <w:pStyle w:val="TableParagraph"/>
              <w:spacing w:before="8"/>
              <w:jc w:val="center"/>
              <w:rPr>
                <w:sz w:val="20"/>
              </w:rPr>
            </w:pPr>
          </w:p>
          <w:p w14:paraId="43DD5550" w14:textId="77777777" w:rsidR="004B3020" w:rsidRDefault="004B3020" w:rsidP="00231D95">
            <w:pPr>
              <w:pStyle w:val="TableParagraph"/>
              <w:ind w:left="494" w:firstLine="268"/>
              <w:jc w:val="center"/>
              <w:rPr>
                <w:b/>
              </w:rPr>
            </w:pPr>
            <w:r>
              <w:rPr>
                <w:b/>
              </w:rPr>
              <w:t xml:space="preserve">CONTACT </w:t>
            </w:r>
            <w:r>
              <w:rPr>
                <w:b/>
                <w:w w:val="95"/>
              </w:rPr>
              <w:t>INFORMATION</w:t>
            </w:r>
          </w:p>
        </w:tc>
      </w:tr>
      <w:tr w:rsidR="004B3020" w14:paraId="6B23B7EA" w14:textId="77777777" w:rsidTr="008B1508">
        <w:trPr>
          <w:trHeight w:val="619"/>
          <w:jc w:val="center"/>
        </w:trPr>
        <w:tc>
          <w:tcPr>
            <w:tcW w:w="1052" w:type="pct"/>
            <w:tcBorders>
              <w:top w:val="thinThickMediumGap" w:sz="9" w:space="0" w:color="000000"/>
              <w:bottom w:val="single" w:sz="4" w:space="0" w:color="000000"/>
              <w:right w:val="single" w:sz="6" w:space="0" w:color="000000"/>
            </w:tcBorders>
            <w:vAlign w:val="center"/>
          </w:tcPr>
          <w:p w14:paraId="421A378C" w14:textId="431BD37E" w:rsidR="004B3020" w:rsidRDefault="008B1508" w:rsidP="008B1508">
            <w:pPr>
              <w:pStyle w:val="TableParagraph"/>
              <w:spacing w:before="1"/>
              <w:ind w:right="420"/>
              <w:jc w:val="center"/>
              <w:rPr>
                <w:sz w:val="18"/>
              </w:rPr>
            </w:pPr>
            <w:r>
              <w:rPr>
                <w:sz w:val="18"/>
              </w:rPr>
              <w:t xml:space="preserve">      </w:t>
            </w:r>
            <w:r w:rsidR="004B3020">
              <w:rPr>
                <w:sz w:val="18"/>
              </w:rPr>
              <w:t>Benjamin Meyer</w:t>
            </w:r>
          </w:p>
        </w:tc>
        <w:tc>
          <w:tcPr>
            <w:tcW w:w="1327" w:type="pct"/>
            <w:tcBorders>
              <w:top w:val="thinThickMediumGap" w:sz="9" w:space="0" w:color="000000"/>
              <w:left w:val="single" w:sz="6" w:space="0" w:color="000000"/>
              <w:bottom w:val="single" w:sz="4" w:space="0" w:color="000000"/>
              <w:right w:val="single" w:sz="6" w:space="0" w:color="000000"/>
            </w:tcBorders>
            <w:vAlign w:val="center"/>
          </w:tcPr>
          <w:p w14:paraId="48363F63" w14:textId="7172913F" w:rsidR="004B3020" w:rsidRDefault="004B3020" w:rsidP="008B1508">
            <w:pPr>
              <w:pStyle w:val="TableParagraph"/>
              <w:spacing w:before="1"/>
              <w:ind w:right="139"/>
              <w:jc w:val="center"/>
              <w:rPr>
                <w:sz w:val="18"/>
              </w:rPr>
            </w:pPr>
            <w:r>
              <w:rPr>
                <w:sz w:val="18"/>
              </w:rPr>
              <w:t>Project Manager, QA Officer</w:t>
            </w:r>
          </w:p>
        </w:tc>
        <w:tc>
          <w:tcPr>
            <w:tcW w:w="866" w:type="pct"/>
            <w:tcBorders>
              <w:top w:val="thinThickMediumGap" w:sz="9" w:space="0" w:color="000000"/>
              <w:left w:val="single" w:sz="6" w:space="0" w:color="000000"/>
              <w:bottom w:val="single" w:sz="4" w:space="0" w:color="000000"/>
              <w:right w:val="single" w:sz="6" w:space="0" w:color="000000"/>
            </w:tcBorders>
            <w:vAlign w:val="center"/>
          </w:tcPr>
          <w:p w14:paraId="4F1E1F38" w14:textId="2F65E72F" w:rsidR="004B3020" w:rsidRDefault="004B3020" w:rsidP="008B1508">
            <w:pPr>
              <w:pStyle w:val="TableParagraph"/>
              <w:jc w:val="center"/>
              <w:rPr>
                <w:sz w:val="18"/>
              </w:rPr>
            </w:pPr>
            <w:r>
              <w:rPr>
                <w:sz w:val="18"/>
              </w:rPr>
              <w:t>KWF</w:t>
            </w:r>
          </w:p>
        </w:tc>
        <w:tc>
          <w:tcPr>
            <w:tcW w:w="1756" w:type="pct"/>
            <w:tcBorders>
              <w:top w:val="thinThickMediumGap" w:sz="9" w:space="0" w:color="000000"/>
              <w:left w:val="single" w:sz="6" w:space="0" w:color="000000"/>
              <w:bottom w:val="single" w:sz="4" w:space="0" w:color="000000"/>
              <w:right w:val="thinThickMediumGap" w:sz="9" w:space="0" w:color="000000"/>
            </w:tcBorders>
            <w:vAlign w:val="center"/>
          </w:tcPr>
          <w:p w14:paraId="4ED20C03" w14:textId="419910F9" w:rsidR="004B3020" w:rsidRDefault="004B3020" w:rsidP="008B1508">
            <w:pPr>
              <w:pStyle w:val="TableParagraph"/>
              <w:spacing w:before="135"/>
              <w:jc w:val="center"/>
              <w:rPr>
                <w:sz w:val="18"/>
              </w:rPr>
            </w:pPr>
            <w:r>
              <w:rPr>
                <w:sz w:val="18"/>
              </w:rPr>
              <w:t>(907) 260-5449</w:t>
            </w:r>
            <w:r w:rsidR="008B1508">
              <w:rPr>
                <w:sz w:val="18"/>
              </w:rPr>
              <w:br/>
            </w:r>
            <w:commentRangeStart w:id="25"/>
            <w:commentRangeStart w:id="26"/>
            <w:r>
              <w:fldChar w:fldCharType="begin"/>
            </w:r>
            <w:r>
              <w:instrText>HYPERLINK "mailto:hydrology@kenaiwatershed.org"</w:instrText>
            </w:r>
            <w:r>
              <w:fldChar w:fldCharType="separate"/>
            </w:r>
            <w:r w:rsidRPr="00EA036E">
              <w:rPr>
                <w:rStyle w:val="Hyperlink"/>
                <w:sz w:val="18"/>
              </w:rPr>
              <w:t>hydrology@kenaiwatershed.org</w:t>
            </w:r>
            <w:r>
              <w:rPr>
                <w:rStyle w:val="Hyperlink"/>
                <w:sz w:val="18"/>
              </w:rPr>
              <w:fldChar w:fldCharType="end"/>
            </w:r>
            <w:commentRangeEnd w:id="25"/>
            <w:r>
              <w:rPr>
                <w:rStyle w:val="CommentReference"/>
              </w:rPr>
              <w:commentReference w:id="25"/>
            </w:r>
            <w:commentRangeEnd w:id="26"/>
            <w:r w:rsidR="00E3768F">
              <w:rPr>
                <w:rStyle w:val="CommentReference"/>
              </w:rPr>
              <w:commentReference w:id="26"/>
            </w:r>
          </w:p>
        </w:tc>
      </w:tr>
      <w:tr w:rsidR="004B3020" w14:paraId="733371EA" w14:textId="77777777" w:rsidTr="008B1508">
        <w:trPr>
          <w:trHeight w:val="619"/>
          <w:jc w:val="center"/>
        </w:trPr>
        <w:tc>
          <w:tcPr>
            <w:tcW w:w="1052" w:type="pct"/>
            <w:tcBorders>
              <w:top w:val="single" w:sz="4" w:space="0" w:color="000000"/>
              <w:bottom w:val="single" w:sz="4" w:space="0" w:color="000000"/>
              <w:right w:val="single" w:sz="6" w:space="0" w:color="000000"/>
            </w:tcBorders>
            <w:vAlign w:val="center"/>
          </w:tcPr>
          <w:p w14:paraId="1F20A007" w14:textId="7A72EA04" w:rsidR="004B3020" w:rsidRDefault="004B3020" w:rsidP="008B1508">
            <w:pPr>
              <w:pStyle w:val="TableParagraph"/>
              <w:jc w:val="center"/>
              <w:rPr>
                <w:sz w:val="18"/>
              </w:rPr>
            </w:pPr>
            <w:r>
              <w:rPr>
                <w:sz w:val="18"/>
              </w:rPr>
              <w:t>Sarah Apsens</w:t>
            </w:r>
          </w:p>
        </w:tc>
        <w:tc>
          <w:tcPr>
            <w:tcW w:w="1327" w:type="pct"/>
            <w:tcBorders>
              <w:top w:val="single" w:sz="4" w:space="0" w:color="000000"/>
              <w:left w:val="single" w:sz="6" w:space="0" w:color="000000"/>
              <w:bottom w:val="single" w:sz="4" w:space="0" w:color="000000"/>
              <w:right w:val="single" w:sz="6" w:space="0" w:color="000000"/>
            </w:tcBorders>
            <w:vAlign w:val="center"/>
          </w:tcPr>
          <w:p w14:paraId="605E1095" w14:textId="12BE2278" w:rsidR="004B3020" w:rsidRDefault="004B3020" w:rsidP="008B1508">
            <w:pPr>
              <w:pStyle w:val="TableParagraph"/>
              <w:jc w:val="center"/>
              <w:rPr>
                <w:sz w:val="18"/>
              </w:rPr>
            </w:pPr>
            <w:r>
              <w:rPr>
                <w:sz w:val="18"/>
              </w:rPr>
              <w:t>Kenai Region N</w:t>
            </w:r>
            <w:r w:rsidR="00231D95">
              <w:rPr>
                <w:sz w:val="18"/>
              </w:rPr>
              <w:t>onpoint Source</w:t>
            </w:r>
            <w:r>
              <w:rPr>
                <w:sz w:val="18"/>
              </w:rPr>
              <w:t xml:space="preserve"> Water Quality</w:t>
            </w:r>
          </w:p>
        </w:tc>
        <w:tc>
          <w:tcPr>
            <w:tcW w:w="866" w:type="pct"/>
            <w:tcBorders>
              <w:top w:val="single" w:sz="4" w:space="0" w:color="000000"/>
              <w:left w:val="single" w:sz="6" w:space="0" w:color="000000"/>
              <w:bottom w:val="single" w:sz="4" w:space="0" w:color="000000"/>
              <w:right w:val="single" w:sz="6" w:space="0" w:color="000000"/>
            </w:tcBorders>
            <w:vAlign w:val="center"/>
          </w:tcPr>
          <w:p w14:paraId="3CADB51E" w14:textId="3679AB66" w:rsidR="004B3020" w:rsidRDefault="004C7651" w:rsidP="004C7651">
            <w:pPr>
              <w:pStyle w:val="TableParagraph"/>
              <w:rPr>
                <w:sz w:val="18"/>
              </w:rPr>
            </w:pPr>
            <w:r>
              <w:rPr>
                <w:sz w:val="18"/>
              </w:rPr>
              <w:t xml:space="preserve">            </w:t>
            </w:r>
            <w:r w:rsidR="004B3020">
              <w:rPr>
                <w:sz w:val="18"/>
              </w:rPr>
              <w:t>ADEC</w:t>
            </w:r>
          </w:p>
        </w:tc>
        <w:tc>
          <w:tcPr>
            <w:tcW w:w="1756" w:type="pct"/>
            <w:tcBorders>
              <w:top w:val="single" w:sz="4" w:space="0" w:color="000000"/>
              <w:left w:val="single" w:sz="6" w:space="0" w:color="000000"/>
              <w:bottom w:val="single" w:sz="4" w:space="0" w:color="000000"/>
              <w:right w:val="thinThickMediumGap" w:sz="9" w:space="0" w:color="000000"/>
            </w:tcBorders>
            <w:vAlign w:val="center"/>
          </w:tcPr>
          <w:p w14:paraId="67C7B339" w14:textId="7B0FC7B0" w:rsidR="004B3020" w:rsidRDefault="004B3020" w:rsidP="008B1508">
            <w:pPr>
              <w:pStyle w:val="TableParagraph"/>
              <w:spacing w:before="115"/>
              <w:ind w:left="121"/>
              <w:jc w:val="center"/>
              <w:rPr>
                <w:sz w:val="18"/>
              </w:rPr>
            </w:pPr>
            <w:r>
              <w:rPr>
                <w:sz w:val="18"/>
              </w:rPr>
              <w:t>(907) 262-3411</w:t>
            </w:r>
            <w:r w:rsidR="008B1508">
              <w:rPr>
                <w:sz w:val="18"/>
              </w:rPr>
              <w:br/>
            </w:r>
            <w:hyperlink r:id="rId18" w:history="1">
              <w:r w:rsidRPr="00726CD9">
                <w:rPr>
                  <w:rStyle w:val="Hyperlink"/>
                  <w:sz w:val="18"/>
                </w:rPr>
                <w:t>sarah.apsens@alaska.gov</w:t>
              </w:r>
            </w:hyperlink>
          </w:p>
        </w:tc>
      </w:tr>
      <w:tr w:rsidR="004B3020" w14:paraId="2B40A582" w14:textId="77777777" w:rsidTr="008B1508">
        <w:trPr>
          <w:trHeight w:val="619"/>
          <w:jc w:val="center"/>
        </w:trPr>
        <w:tc>
          <w:tcPr>
            <w:tcW w:w="1052" w:type="pct"/>
            <w:tcBorders>
              <w:top w:val="single" w:sz="4" w:space="0" w:color="000000"/>
              <w:bottom w:val="single" w:sz="6" w:space="0" w:color="000000"/>
              <w:right w:val="single" w:sz="6" w:space="0" w:color="000000"/>
            </w:tcBorders>
            <w:vAlign w:val="center"/>
          </w:tcPr>
          <w:p w14:paraId="566F8293" w14:textId="3B9CDB70" w:rsidR="004B3020" w:rsidRDefault="004B3020" w:rsidP="008B1508">
            <w:pPr>
              <w:pStyle w:val="TableParagraph"/>
              <w:jc w:val="center"/>
              <w:rPr>
                <w:sz w:val="18"/>
              </w:rPr>
            </w:pPr>
            <w:r>
              <w:rPr>
                <w:sz w:val="18"/>
              </w:rPr>
              <w:t>John Clark</w:t>
            </w:r>
          </w:p>
        </w:tc>
        <w:tc>
          <w:tcPr>
            <w:tcW w:w="1327" w:type="pct"/>
            <w:tcBorders>
              <w:top w:val="single" w:sz="4" w:space="0" w:color="000000"/>
              <w:left w:val="single" w:sz="6" w:space="0" w:color="000000"/>
              <w:bottom w:val="single" w:sz="6" w:space="0" w:color="000000"/>
              <w:right w:val="single" w:sz="6" w:space="0" w:color="000000"/>
            </w:tcBorders>
            <w:vAlign w:val="center"/>
          </w:tcPr>
          <w:p w14:paraId="56C25C40" w14:textId="77777777" w:rsidR="004B3020" w:rsidRDefault="004B3020" w:rsidP="008B1508">
            <w:pPr>
              <w:pStyle w:val="TableParagraph"/>
              <w:jc w:val="center"/>
              <w:rPr>
                <w:sz w:val="18"/>
              </w:rPr>
            </w:pPr>
            <w:r>
              <w:rPr>
                <w:sz w:val="18"/>
              </w:rPr>
              <w:t>QA Officer</w:t>
            </w:r>
          </w:p>
        </w:tc>
        <w:tc>
          <w:tcPr>
            <w:tcW w:w="866" w:type="pct"/>
            <w:tcBorders>
              <w:top w:val="single" w:sz="4" w:space="0" w:color="000000"/>
              <w:left w:val="single" w:sz="6" w:space="0" w:color="000000"/>
              <w:bottom w:val="single" w:sz="6" w:space="0" w:color="000000"/>
              <w:right w:val="single" w:sz="6" w:space="0" w:color="000000"/>
            </w:tcBorders>
            <w:vAlign w:val="center"/>
          </w:tcPr>
          <w:p w14:paraId="077AED6B" w14:textId="77777777" w:rsidR="004B3020" w:rsidRDefault="004B3020" w:rsidP="00231D95">
            <w:pPr>
              <w:pStyle w:val="TableParagraph"/>
              <w:jc w:val="center"/>
              <w:rPr>
                <w:sz w:val="18"/>
              </w:rPr>
            </w:pPr>
            <w:r>
              <w:rPr>
                <w:sz w:val="18"/>
              </w:rPr>
              <w:t>ADEC</w:t>
            </w:r>
          </w:p>
        </w:tc>
        <w:tc>
          <w:tcPr>
            <w:tcW w:w="1756" w:type="pct"/>
            <w:tcBorders>
              <w:top w:val="single" w:sz="4" w:space="0" w:color="000000"/>
              <w:left w:val="single" w:sz="6" w:space="0" w:color="000000"/>
              <w:bottom w:val="single" w:sz="6" w:space="0" w:color="000000"/>
              <w:right w:val="thinThickMediumGap" w:sz="9" w:space="0" w:color="000000"/>
            </w:tcBorders>
            <w:vAlign w:val="center"/>
          </w:tcPr>
          <w:p w14:paraId="4F91E666" w14:textId="4C4CC454" w:rsidR="004B3020" w:rsidRPr="008B1508" w:rsidRDefault="004B3020" w:rsidP="008B1508">
            <w:pPr>
              <w:pStyle w:val="TableParagraph"/>
              <w:jc w:val="center"/>
              <w:rPr>
                <w:sz w:val="18"/>
              </w:rPr>
            </w:pPr>
            <w:r>
              <w:rPr>
                <w:sz w:val="18"/>
              </w:rPr>
              <w:t>(907) 269-3066</w:t>
            </w:r>
            <w:r w:rsidR="008B1508">
              <w:rPr>
                <w:sz w:val="18"/>
              </w:rPr>
              <w:br/>
            </w:r>
            <w:hyperlink r:id="rId19">
              <w:r>
                <w:rPr>
                  <w:color w:val="0000FF"/>
                  <w:sz w:val="20"/>
                  <w:u w:val="single" w:color="0000FF"/>
                </w:rPr>
                <w:t>john.clark@alaska.gov</w:t>
              </w:r>
            </w:hyperlink>
          </w:p>
        </w:tc>
      </w:tr>
      <w:tr w:rsidR="004B3020" w14:paraId="06D08592"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09DC14FD" w14:textId="1B51909B" w:rsidR="004B3020" w:rsidRDefault="008B1508" w:rsidP="008B1508">
            <w:pPr>
              <w:pStyle w:val="TableParagraph"/>
              <w:spacing w:before="175"/>
              <w:ind w:right="316"/>
              <w:jc w:val="center"/>
              <w:rPr>
                <w:sz w:val="18"/>
              </w:rPr>
            </w:pPr>
            <w:r>
              <w:rPr>
                <w:sz w:val="18"/>
              </w:rPr>
              <w:t xml:space="preserve">    </w:t>
            </w:r>
            <w:r w:rsidR="004B3020">
              <w:rPr>
                <w:sz w:val="18"/>
              </w:rPr>
              <w:t>Mitch Michaud</w:t>
            </w:r>
          </w:p>
        </w:tc>
        <w:tc>
          <w:tcPr>
            <w:tcW w:w="1327" w:type="pct"/>
            <w:tcBorders>
              <w:top w:val="single" w:sz="6" w:space="0" w:color="000000"/>
              <w:left w:val="single" w:sz="6" w:space="0" w:color="000000"/>
              <w:bottom w:val="single" w:sz="6" w:space="0" w:color="000000"/>
              <w:right w:val="single" w:sz="6" w:space="0" w:color="000000"/>
            </w:tcBorders>
            <w:vAlign w:val="center"/>
          </w:tcPr>
          <w:p w14:paraId="5B1DE67B" w14:textId="22FE1D90" w:rsidR="004B3020" w:rsidRDefault="008B1508" w:rsidP="008B1508">
            <w:pPr>
              <w:pStyle w:val="TableParagraph"/>
              <w:spacing w:before="175"/>
              <w:ind w:right="659"/>
              <w:jc w:val="center"/>
              <w:rPr>
                <w:sz w:val="18"/>
              </w:rPr>
            </w:pPr>
            <w:r>
              <w:rPr>
                <w:sz w:val="18"/>
              </w:rPr>
              <w:t xml:space="preserve">         </w:t>
            </w:r>
            <w:r w:rsidR="004B3020">
              <w:rPr>
                <w:sz w:val="18"/>
              </w:rPr>
              <w:t>Executive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5241BB2B" w14:textId="4C5523F1" w:rsidR="004B3020" w:rsidRDefault="00231D95" w:rsidP="00231D95">
            <w:pPr>
              <w:pStyle w:val="TableParagraph"/>
              <w:rPr>
                <w:sz w:val="18"/>
              </w:rPr>
            </w:pPr>
            <w:r>
              <w:rPr>
                <w:sz w:val="18"/>
              </w:rPr>
              <w:t xml:space="preserve">             </w:t>
            </w:r>
            <w:r w:rsidR="004B3020">
              <w:rPr>
                <w:sz w:val="18"/>
              </w:rPr>
              <w:t>KWF</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38FE174C" w14:textId="6027ADB1" w:rsidR="004B3020" w:rsidRDefault="004B3020" w:rsidP="008B1508">
            <w:pPr>
              <w:pStyle w:val="TableParagraph"/>
              <w:spacing w:before="114"/>
              <w:ind w:left="121"/>
              <w:jc w:val="center"/>
              <w:rPr>
                <w:sz w:val="18"/>
              </w:rPr>
            </w:pPr>
            <w:r>
              <w:rPr>
                <w:sz w:val="18"/>
              </w:rPr>
              <w:t>(907) 260-5449 ext. 1206</w:t>
            </w:r>
            <w:r w:rsidR="008B1508">
              <w:rPr>
                <w:sz w:val="18"/>
              </w:rPr>
              <w:br/>
            </w:r>
            <w:hyperlink r:id="rId20" w:history="1">
              <w:r w:rsidRPr="005C5B2C">
                <w:rPr>
                  <w:rStyle w:val="Hyperlink"/>
                  <w:sz w:val="18"/>
                </w:rPr>
                <w:t>executivedirector@kenaiwatershed.org</w:t>
              </w:r>
            </w:hyperlink>
          </w:p>
        </w:tc>
      </w:tr>
      <w:tr w:rsidR="004B3020" w14:paraId="0E50D08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FA5E9B9" w14:textId="6C6538F8" w:rsidR="004B3020" w:rsidRDefault="004B3020" w:rsidP="00231D95">
            <w:pPr>
              <w:pStyle w:val="TableParagraph"/>
              <w:jc w:val="center"/>
              <w:rPr>
                <w:sz w:val="18"/>
              </w:rPr>
            </w:pPr>
            <w:r>
              <w:rPr>
                <w:sz w:val="18"/>
              </w:rPr>
              <w:t xml:space="preserve">Sue </w:t>
            </w:r>
            <w:proofErr w:type="spellStart"/>
            <w:r>
              <w:rPr>
                <w:sz w:val="18"/>
              </w:rPr>
              <w:t>Mauger</w:t>
            </w:r>
            <w:proofErr w:type="spellEnd"/>
          </w:p>
        </w:tc>
        <w:tc>
          <w:tcPr>
            <w:tcW w:w="1327" w:type="pct"/>
            <w:tcBorders>
              <w:top w:val="single" w:sz="6" w:space="0" w:color="000000"/>
              <w:left w:val="single" w:sz="6" w:space="0" w:color="000000"/>
              <w:bottom w:val="single" w:sz="6" w:space="0" w:color="000000"/>
              <w:right w:val="single" w:sz="6" w:space="0" w:color="000000"/>
            </w:tcBorders>
            <w:vAlign w:val="center"/>
          </w:tcPr>
          <w:p w14:paraId="27830899" w14:textId="05D3F851" w:rsidR="004B3020" w:rsidRDefault="008B1508" w:rsidP="008B1508">
            <w:pPr>
              <w:pStyle w:val="TableParagraph"/>
              <w:rPr>
                <w:sz w:val="18"/>
              </w:rPr>
            </w:pPr>
            <w:r>
              <w:rPr>
                <w:sz w:val="18"/>
              </w:rPr>
              <w:t xml:space="preserve">           </w:t>
            </w:r>
            <w:r w:rsidR="004B3020">
              <w:rPr>
                <w:sz w:val="18"/>
              </w:rPr>
              <w:t>Science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8EDAF0B" w14:textId="71545D61" w:rsidR="004B3020" w:rsidRDefault="004C7651" w:rsidP="004C7651">
            <w:pPr>
              <w:pStyle w:val="TableParagraph"/>
              <w:spacing w:before="176"/>
              <w:ind w:left="226" w:right="366" w:hanging="104"/>
              <w:jc w:val="center"/>
              <w:rPr>
                <w:sz w:val="18"/>
              </w:rPr>
            </w:pPr>
            <w:r>
              <w:rPr>
                <w:sz w:val="18"/>
              </w:rPr>
              <w:t xml:space="preserve"> </w:t>
            </w:r>
            <w:r w:rsidR="008B1508">
              <w:rPr>
                <w:sz w:val="18"/>
              </w:rPr>
              <w:t xml:space="preserve">  </w:t>
            </w:r>
            <w:r w:rsidR="00231D95">
              <w:rPr>
                <w:sz w:val="18"/>
              </w:rPr>
              <w:t xml:space="preserve">Cook </w:t>
            </w:r>
            <w:r w:rsidR="008B1508">
              <w:rPr>
                <w:sz w:val="18"/>
              </w:rPr>
              <w:t xml:space="preserve">  </w:t>
            </w:r>
            <w:r>
              <w:rPr>
                <w:sz w:val="18"/>
              </w:rPr>
              <w:t xml:space="preserve">  </w:t>
            </w:r>
            <w:r w:rsidR="00231D95">
              <w:rPr>
                <w:sz w:val="18"/>
              </w:rPr>
              <w:t>Inletk</w:t>
            </w:r>
            <w:r w:rsidR="004B3020">
              <w:rPr>
                <w:sz w:val="18"/>
              </w:rPr>
              <w:t>eeper</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296477B3" w14:textId="73735656" w:rsidR="004B3020" w:rsidRDefault="004B3020" w:rsidP="008B1508">
            <w:pPr>
              <w:pStyle w:val="TableParagraph"/>
              <w:spacing w:before="116"/>
              <w:ind w:left="121"/>
              <w:jc w:val="center"/>
              <w:rPr>
                <w:sz w:val="18"/>
              </w:rPr>
            </w:pPr>
            <w:r>
              <w:rPr>
                <w:sz w:val="18"/>
              </w:rPr>
              <w:t>(907) 235-4068 ext. 24</w:t>
            </w:r>
            <w:r w:rsidR="008B1508">
              <w:rPr>
                <w:sz w:val="18"/>
              </w:rPr>
              <w:br/>
            </w:r>
            <w:hyperlink r:id="rId21">
              <w:r>
                <w:rPr>
                  <w:color w:val="0000FF"/>
                  <w:sz w:val="18"/>
                  <w:u w:val="single" w:color="0000FF"/>
                </w:rPr>
                <w:t>sue@cookinletkeeper.org</w:t>
              </w:r>
            </w:hyperlink>
          </w:p>
        </w:tc>
      </w:tr>
      <w:tr w:rsidR="004B3020" w14:paraId="0E9037E4"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3859BBD" w14:textId="3FE9F22C" w:rsidR="004B3020" w:rsidRDefault="004B3020" w:rsidP="00231D95">
            <w:pPr>
              <w:pStyle w:val="TableParagraph"/>
              <w:jc w:val="center"/>
              <w:rPr>
                <w:sz w:val="18"/>
              </w:rPr>
            </w:pPr>
            <w:r>
              <w:rPr>
                <w:sz w:val="18"/>
              </w:rPr>
              <w:t>Justin Nelson</w:t>
            </w:r>
          </w:p>
        </w:tc>
        <w:tc>
          <w:tcPr>
            <w:tcW w:w="1327" w:type="pct"/>
            <w:tcBorders>
              <w:top w:val="single" w:sz="6" w:space="0" w:color="000000"/>
              <w:left w:val="single" w:sz="6" w:space="0" w:color="000000"/>
              <w:bottom w:val="single" w:sz="6" w:space="0" w:color="000000"/>
              <w:right w:val="single" w:sz="6" w:space="0" w:color="000000"/>
            </w:tcBorders>
            <w:vAlign w:val="center"/>
          </w:tcPr>
          <w:p w14:paraId="039AE87F" w14:textId="06F03DB0" w:rsidR="004B3020" w:rsidRDefault="004B3020" w:rsidP="008B1508">
            <w:pPr>
              <w:pStyle w:val="TableParagraph"/>
              <w:ind w:right="354"/>
              <w:jc w:val="center"/>
              <w:rPr>
                <w:sz w:val="18"/>
              </w:rPr>
            </w:pPr>
            <w:r>
              <w:rPr>
                <w:sz w:val="18"/>
              </w:rPr>
              <w:t>Client Service 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74C2D64D" w14:textId="5CCBA90A" w:rsidR="004B3020" w:rsidRDefault="004B3020" w:rsidP="00231D95">
            <w:pPr>
              <w:pStyle w:val="TableParagraph"/>
              <w:spacing w:before="115"/>
              <w:jc w:val="center"/>
              <w:rPr>
                <w:sz w:val="18"/>
              </w:rPr>
            </w:pPr>
            <w:r>
              <w:rPr>
                <w:sz w:val="18"/>
              </w:rPr>
              <w:t>SGS</w:t>
            </w:r>
            <w:r w:rsidR="00231D95">
              <w:rPr>
                <w:sz w:val="18"/>
              </w:rPr>
              <w:t xml:space="preserve"> </w:t>
            </w:r>
            <w:r>
              <w:rPr>
                <w:sz w:val="18"/>
              </w:rPr>
              <w:t>Environ</w:t>
            </w:r>
            <w:r w:rsidR="00231D95">
              <w:rPr>
                <w:sz w:val="18"/>
              </w:rPr>
              <w:t>mental Laboratory Services</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7A9C44DE" w14:textId="306582C5" w:rsidR="004B3020" w:rsidRDefault="004B3020" w:rsidP="00231D95">
            <w:pPr>
              <w:pStyle w:val="TableParagraph"/>
              <w:jc w:val="center"/>
              <w:rPr>
                <w:sz w:val="18"/>
              </w:rPr>
            </w:pPr>
            <w:r>
              <w:rPr>
                <w:sz w:val="18"/>
              </w:rPr>
              <w:t>(800) 873-8707</w:t>
            </w:r>
          </w:p>
          <w:p w14:paraId="37F6B526" w14:textId="5ED5880E" w:rsidR="004B3020" w:rsidRDefault="0084466F" w:rsidP="00231D95">
            <w:pPr>
              <w:pStyle w:val="TableParagraph"/>
              <w:jc w:val="center"/>
              <w:rPr>
                <w:sz w:val="18"/>
              </w:rPr>
            </w:pPr>
            <w:hyperlink r:id="rId22" w:history="1">
              <w:r w:rsidR="004B3020" w:rsidRPr="005C5B2C">
                <w:rPr>
                  <w:rStyle w:val="Hyperlink"/>
                  <w:sz w:val="18"/>
                </w:rPr>
                <w:t>justin.nelson@sgs.com</w:t>
              </w:r>
            </w:hyperlink>
          </w:p>
        </w:tc>
      </w:tr>
      <w:tr w:rsidR="004B3020" w14:paraId="25176739"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6F38F7A3" w14:textId="1BE23E63" w:rsidR="004B3020" w:rsidRDefault="004B3020" w:rsidP="00231D95">
            <w:pPr>
              <w:pStyle w:val="TableParagraph"/>
              <w:jc w:val="center"/>
              <w:rPr>
                <w:sz w:val="20"/>
              </w:rPr>
            </w:pPr>
            <w:r>
              <w:rPr>
                <w:sz w:val="20"/>
              </w:rPr>
              <w:t>Moses Jordan</w:t>
            </w:r>
          </w:p>
        </w:tc>
        <w:tc>
          <w:tcPr>
            <w:tcW w:w="1327" w:type="pct"/>
            <w:tcBorders>
              <w:top w:val="single" w:sz="6" w:space="0" w:color="000000"/>
              <w:left w:val="single" w:sz="6" w:space="0" w:color="000000"/>
              <w:bottom w:val="single" w:sz="6" w:space="0" w:color="000000"/>
              <w:right w:val="single" w:sz="6" w:space="0" w:color="000000"/>
            </w:tcBorders>
            <w:vAlign w:val="center"/>
          </w:tcPr>
          <w:p w14:paraId="77812365" w14:textId="39F94E0C" w:rsidR="004B3020" w:rsidRDefault="00231D95" w:rsidP="008B1508">
            <w:pPr>
              <w:pStyle w:val="TableParagraph"/>
              <w:jc w:val="center"/>
              <w:rPr>
                <w:sz w:val="20"/>
              </w:rPr>
            </w:pPr>
            <w:r>
              <w:rPr>
                <w:sz w:val="20"/>
              </w:rPr>
              <w:t xml:space="preserve">Environmental Program </w:t>
            </w:r>
            <w:r w:rsidR="004B3020">
              <w:rPr>
                <w:sz w:val="20"/>
              </w:rPr>
              <w:t>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3037CB36" w14:textId="2FF8AE02" w:rsidR="004B3020" w:rsidRDefault="004B3020" w:rsidP="00231D95">
            <w:pPr>
              <w:pStyle w:val="TableParagraph"/>
              <w:spacing w:before="115"/>
              <w:jc w:val="center"/>
              <w:rPr>
                <w:sz w:val="18"/>
              </w:rPr>
            </w:pPr>
            <w:proofErr w:type="spellStart"/>
            <w:r>
              <w:rPr>
                <w:sz w:val="18"/>
              </w:rPr>
              <w:t>Kenaitze</w:t>
            </w:r>
            <w:proofErr w:type="spellEnd"/>
            <w:r w:rsidR="00231D95">
              <w:rPr>
                <w:sz w:val="18"/>
              </w:rPr>
              <w:t xml:space="preserve"> </w:t>
            </w:r>
            <w:r>
              <w:rPr>
                <w:sz w:val="18"/>
              </w:rPr>
              <w:t>Indian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A817FFB" w14:textId="63EFA268" w:rsidR="004B3020" w:rsidRPr="00231D95" w:rsidRDefault="004B3020" w:rsidP="008B1508">
            <w:pPr>
              <w:pStyle w:val="TableParagraph"/>
              <w:spacing w:before="116"/>
              <w:jc w:val="center"/>
              <w:rPr>
                <w:sz w:val="18"/>
              </w:rPr>
            </w:pPr>
            <w:r>
              <w:rPr>
                <w:sz w:val="18"/>
              </w:rPr>
              <w:t>(907) 545-1444</w:t>
            </w:r>
            <w:r w:rsidR="008B1508">
              <w:rPr>
                <w:sz w:val="18"/>
              </w:rPr>
              <w:br/>
            </w:r>
            <w:r>
              <w:rPr>
                <w:color w:val="0000FF"/>
                <w:sz w:val="18"/>
                <w:u w:val="single" w:color="0000FF"/>
              </w:rPr>
              <w:t>mjordan@kenaitze.org</w:t>
            </w:r>
          </w:p>
        </w:tc>
      </w:tr>
      <w:tr w:rsidR="004B3020" w14:paraId="1FC5BA0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4C71E9FB" w14:textId="39A1A462" w:rsidR="004B3020" w:rsidRDefault="004B3020" w:rsidP="00231D95">
            <w:pPr>
              <w:pStyle w:val="TableParagraph"/>
              <w:jc w:val="center"/>
              <w:rPr>
                <w:sz w:val="20"/>
              </w:rPr>
            </w:pPr>
            <w:r>
              <w:rPr>
                <w:sz w:val="20"/>
              </w:rPr>
              <w:t>Yvonne Weber</w:t>
            </w:r>
          </w:p>
        </w:tc>
        <w:tc>
          <w:tcPr>
            <w:tcW w:w="1327" w:type="pct"/>
            <w:tcBorders>
              <w:top w:val="single" w:sz="6" w:space="0" w:color="000000"/>
              <w:left w:val="single" w:sz="6" w:space="0" w:color="000000"/>
              <w:bottom w:val="single" w:sz="6" w:space="0" w:color="000000"/>
              <w:right w:val="single" w:sz="6" w:space="0" w:color="000000"/>
            </w:tcBorders>
            <w:vAlign w:val="center"/>
          </w:tcPr>
          <w:p w14:paraId="492A19ED" w14:textId="58DCE6A3" w:rsidR="004B3020" w:rsidRDefault="004B3020" w:rsidP="008B1508">
            <w:pPr>
              <w:pStyle w:val="TableParagraph"/>
              <w:jc w:val="center"/>
              <w:rPr>
                <w:sz w:val="20"/>
              </w:rPr>
            </w:pPr>
            <w:r>
              <w:rPr>
                <w:sz w:val="20"/>
              </w:rPr>
              <w:t>Environmental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F3172EF" w14:textId="2CB834BF" w:rsidR="004B3020" w:rsidRDefault="004B3020" w:rsidP="00231D95">
            <w:pPr>
              <w:pStyle w:val="TableParagraph"/>
              <w:spacing w:before="115"/>
              <w:jc w:val="center"/>
              <w:rPr>
                <w:sz w:val="18"/>
              </w:rPr>
            </w:pPr>
            <w:proofErr w:type="spellStart"/>
            <w:r>
              <w:rPr>
                <w:sz w:val="18"/>
              </w:rPr>
              <w:t>Salamatof</w:t>
            </w:r>
            <w:proofErr w:type="spellEnd"/>
            <w:r>
              <w:rPr>
                <w:sz w:val="18"/>
              </w:rPr>
              <w:t xml:space="preserve">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0FF358E" w14:textId="77777777" w:rsidR="004B3020" w:rsidRDefault="004B3020"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0CA026B3" w:rsidR="004B3020" w:rsidRPr="009F72AC" w:rsidRDefault="0084466F" w:rsidP="009F72AC">
            <w:pPr>
              <w:pStyle w:val="TableParagraph"/>
              <w:spacing w:before="5"/>
              <w:jc w:val="center"/>
              <w:rPr>
                <w:sz w:val="18"/>
                <w:szCs w:val="18"/>
              </w:rPr>
            </w:pPr>
            <w:hyperlink r:id="rId23" w:history="1">
              <w:r w:rsidR="004B3020" w:rsidRPr="009F72AC">
                <w:rPr>
                  <w:rStyle w:val="Hyperlink"/>
                  <w:sz w:val="18"/>
                  <w:szCs w:val="18"/>
                </w:rPr>
                <w:t>ywebber@salamatof.com</w:t>
              </w:r>
            </w:hyperlink>
          </w:p>
        </w:tc>
      </w:tr>
    </w:tbl>
    <w:p w14:paraId="3D4C713A" w14:textId="77777777" w:rsidR="0084466F" w:rsidRDefault="0084466F" w:rsidP="0084466F">
      <w:pPr>
        <w:pStyle w:val="BodyText"/>
        <w:spacing w:before="227"/>
        <w:ind w:right="703"/>
        <w:rPr>
          <w:sz w:val="26"/>
        </w:rPr>
      </w:pPr>
    </w:p>
    <w:p w14:paraId="659F1E94" w14:textId="1E51A5A5" w:rsidR="008157C8" w:rsidRDefault="009748A5" w:rsidP="0084466F">
      <w:pPr>
        <w:pStyle w:val="BodyText"/>
        <w:spacing w:before="227"/>
        <w:ind w:right="703"/>
      </w:pPr>
      <w:r>
        <w:t>Copies of this Quality Assurance Project Plan will be made available</w:t>
      </w:r>
      <w:r w:rsidR="00116BE7">
        <w:t xml:space="preserve"> onli</w:t>
      </w:r>
      <w:r w:rsidR="00060E62">
        <w:t>ne</w:t>
      </w:r>
      <w:r w:rsidR="00F11515">
        <w:t xml:space="preserve"> at </w:t>
      </w:r>
      <w:hyperlink r:id="rId24"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w:t>
      </w:r>
      <w:commentRangeStart w:id="27"/>
      <w:commentRangeStart w:id="28"/>
      <w:r>
        <w:t>KWF</w:t>
      </w:r>
      <w:commentRangeEnd w:id="27"/>
      <w:r w:rsidR="004B3020">
        <w:rPr>
          <w:rStyle w:val="CommentReference"/>
        </w:rPr>
        <w:commentReference w:id="27"/>
      </w:r>
      <w:commentRangeEnd w:id="28"/>
      <w:r w:rsidR="008B1508">
        <w:rPr>
          <w:rStyle w:val="CommentReference"/>
        </w:rPr>
        <w:commentReference w:id="28"/>
      </w:r>
      <w:r>
        <w:t>,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5"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18CDC3B3" w14:textId="77777777" w:rsidR="004B3020" w:rsidRDefault="004B3020">
      <w:pPr>
        <w:rPr>
          <w:b/>
          <w:bCs/>
          <w:i/>
          <w:sz w:val="24"/>
          <w:szCs w:val="24"/>
        </w:rPr>
      </w:pPr>
      <w:bookmarkStart w:id="29" w:name="A4._PROJECT_/_TASK_ORGANIZATION"/>
      <w:bookmarkStart w:id="30" w:name="_Toc112073502"/>
      <w:bookmarkStart w:id="31" w:name="_Toc117087844"/>
      <w:bookmarkStart w:id="32" w:name="_Toc125960334"/>
      <w:bookmarkStart w:id="33" w:name="_Toc125983996"/>
      <w:bookmarkStart w:id="34" w:name="_Toc125984277"/>
      <w:bookmarkEnd w:id="29"/>
      <w:r>
        <w:br w:type="page"/>
      </w:r>
    </w:p>
    <w:p w14:paraId="5B83E984" w14:textId="6C7327E1" w:rsidR="000D14B5" w:rsidRPr="004468AF" w:rsidRDefault="009748A5" w:rsidP="004468AF">
      <w:pPr>
        <w:pStyle w:val="Heading2"/>
        <w:ind w:left="0"/>
      </w:pPr>
      <w:r w:rsidRPr="004468AF">
        <w:lastRenderedPageBreak/>
        <w:t>A4.</w:t>
      </w:r>
      <w:bookmarkStart w:id="35" w:name="_Toc125541872"/>
      <w:r w:rsidRPr="004468AF">
        <w:t xml:space="preserve"> Project </w:t>
      </w:r>
      <w:r w:rsidR="009A297F" w:rsidRPr="004468AF">
        <w:t>/ Task</w:t>
      </w:r>
      <w:r w:rsidRPr="004468AF">
        <w:t xml:space="preserve"> Organization</w:t>
      </w:r>
      <w:bookmarkEnd w:id="30"/>
      <w:bookmarkEnd w:id="31"/>
      <w:bookmarkEnd w:id="32"/>
      <w:bookmarkEnd w:id="33"/>
      <w:bookmarkEnd w:id="34"/>
      <w:bookmarkEnd w:id="35"/>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53F2AC64" w:rsidR="009A297F" w:rsidRDefault="004B3020" w:rsidP="009A297F">
      <w:pPr>
        <w:pStyle w:val="BodyText"/>
        <w:spacing w:before="3"/>
        <w:rPr>
          <w:b/>
          <w:sz w:val="17"/>
        </w:rPr>
      </w:pPr>
      <w:r>
        <w:rPr>
          <w:noProof/>
        </w:rPr>
        <mc:AlternateContent>
          <mc:Choice Requires="wps">
            <w:drawing>
              <wp:anchor distT="0" distB="0" distL="114300" distR="114300" simplePos="0" relativeHeight="251709440" behindDoc="0" locked="0" layoutInCell="1" allowOverlap="1" wp14:anchorId="4F475BC4" wp14:editId="033CD226">
                <wp:simplePos x="0" y="0"/>
                <wp:positionH relativeFrom="column">
                  <wp:posOffset>2900679</wp:posOffset>
                </wp:positionH>
                <wp:positionV relativeFrom="paragraph">
                  <wp:posOffset>949325</wp:posOffset>
                </wp:positionV>
                <wp:extent cx="1414145" cy="990600"/>
                <wp:effectExtent l="0" t="0" r="33655" b="19050"/>
                <wp:wrapNone/>
                <wp:docPr id="2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14145" cy="990600"/>
                        </a:xfrm>
                        <a:prstGeom prst="line">
                          <a:avLst/>
                        </a:prstGeom>
                        <a:ln>
                          <a:solidFill>
                            <a:schemeClr val="tx1"/>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BC85C2F" id="Line 63" o:spid="_x0000_s1026" style="position:absolute;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4pt,74.75pt" to="339.75pt,1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" strokecolor="black [3213]"/>
            </w:pict>
          </mc:Fallback>
        </mc:AlternateContent>
      </w:r>
      <w:r>
        <w:rPr>
          <w:noProof/>
        </w:rPr>
        <mc:AlternateContent>
          <mc:Choice Requires="wpg">
            <w:drawing>
              <wp:anchor distT="0" distB="0" distL="0" distR="0" simplePos="0" relativeHeight="251684864" behindDoc="1" locked="0" layoutInCell="1" allowOverlap="1" wp14:anchorId="62875B2F" wp14:editId="57FB1C8D">
                <wp:simplePos x="0" y="0"/>
                <wp:positionH relativeFrom="page">
                  <wp:posOffset>1981200</wp:posOffset>
                </wp:positionH>
                <wp:positionV relativeFrom="paragraph">
                  <wp:posOffset>149225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a:stCxn id="17" idx="1"/>
                          <a:endCxn id="18" idx="3"/>
                        </wps:cNvCnPr>
                        <wps:spPr bwMode="auto">
                          <a:xfrm flipH="1">
                            <a:off x="6022" y="876"/>
                            <a:ext cx="899"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0AADC9" w14:textId="5B7D4CD7" w:rsidR="0084466F" w:rsidRDefault="0084466F" w:rsidP="009A297F">
                              <w:pPr>
                                <w:spacing w:before="70"/>
                                <w:ind w:left="214" w:right="217"/>
                                <w:jc w:val="center"/>
                                <w:rPr>
                                  <w:b/>
                                  <w:sz w:val="24"/>
                                </w:rPr>
                              </w:pPr>
                              <w:r>
                                <w:rPr>
                                  <w:b/>
                                  <w:sz w:val="24"/>
                                </w:rPr>
                                <w:t>KWF Project Technicians</w:t>
                              </w:r>
                            </w:p>
                            <w:p w14:paraId="5C8687D9" w14:textId="6F3B80DA" w:rsidR="0084466F" w:rsidRDefault="0084466F" w:rsidP="009A297F">
                              <w:pPr>
                                <w:spacing w:before="70"/>
                                <w:ind w:left="214" w:right="217"/>
                                <w:jc w:val="center"/>
                                <w:rPr>
                                  <w:sz w:val="24"/>
                                </w:rPr>
                              </w:pPr>
                              <w:r>
                                <w:rPr>
                                  <w:sz w:val="24"/>
                                </w:rPr>
                                <w:t>Determined Annually</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46803AF4" w:rsidR="0084466F" w:rsidRDefault="0084466F" w:rsidP="009A297F">
                              <w:pPr>
                                <w:spacing w:before="68"/>
                                <w:ind w:left="376" w:right="376"/>
                                <w:jc w:val="center"/>
                                <w:rPr>
                                  <w:b/>
                                  <w:sz w:val="24"/>
                                </w:rPr>
                              </w:pPr>
                              <w:r>
                                <w:rPr>
                                  <w:b/>
                                  <w:sz w:val="24"/>
                                </w:rPr>
                                <w:t>KWF Director</w:t>
                              </w:r>
                            </w:p>
                            <w:p w14:paraId="2ABFE315" w14:textId="7A3F4EC1" w:rsidR="0084466F" w:rsidRDefault="0084466F" w:rsidP="009A297F">
                              <w:pPr>
                                <w:spacing w:before="3"/>
                                <w:ind w:left="376" w:right="376"/>
                                <w:jc w:val="center"/>
                                <w:rPr>
                                  <w:sz w:val="24"/>
                                </w:rPr>
                              </w:pPr>
                              <w:r>
                                <w:rPr>
                                  <w:sz w:val="24"/>
                                </w:rPr>
                                <w:t>Mitch Michaud</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76223" w14:textId="192CCF1C" w:rsidR="0084466F" w:rsidRDefault="0084466F" w:rsidP="004B3020">
                              <w:pPr>
                                <w:spacing w:before="3"/>
                                <w:ind w:left="780"/>
                                <w:rPr>
                                  <w:b/>
                                  <w:sz w:val="24"/>
                                </w:rPr>
                              </w:pPr>
                              <w:r>
                                <w:rPr>
                                  <w:b/>
                                  <w:sz w:val="24"/>
                                </w:rPr>
                                <w:t>KWF Project Manager/ Project QA Officer</w:t>
                              </w:r>
                            </w:p>
                            <w:p w14:paraId="41EFE8F0" w14:textId="4AFEACE9" w:rsidR="0084466F" w:rsidRPr="004B3020" w:rsidRDefault="0084466F" w:rsidP="004B3020">
                              <w:pPr>
                                <w:spacing w:before="3"/>
                                <w:ind w:left="780"/>
                                <w:rPr>
                                  <w:bCs/>
                                  <w:sz w:val="24"/>
                                </w:rPr>
                              </w:pPr>
                              <w:r w:rsidRPr="00231D95">
                                <w:rPr>
                                  <w:bCs/>
                                  <w:sz w:val="24"/>
                                </w:rPr>
                                <w:t>Benjamin Meyer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pt;margin-top:11.7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">
                <v:line id="Line 63" o:spid="_x0000_s1027" style="position:absolute;flip:x;visibility:visible;mso-wrap-style:square" from="6022,876" to="6921,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250AADC9" w14:textId="5B7D4CD7" w:rsidR="0084466F" w:rsidRDefault="0084466F" w:rsidP="009A297F">
                        <w:pPr>
                          <w:spacing w:before="70"/>
                          <w:ind w:left="214" w:right="217"/>
                          <w:jc w:val="center"/>
                          <w:rPr>
                            <w:b/>
                            <w:sz w:val="24"/>
                          </w:rPr>
                        </w:pPr>
                        <w:r>
                          <w:rPr>
                            <w:b/>
                            <w:sz w:val="24"/>
                          </w:rPr>
                          <w:t>KWF Project Technicians</w:t>
                        </w:r>
                      </w:p>
                      <w:p w14:paraId="5C8687D9" w14:textId="6F3B80DA" w:rsidR="0084466F" w:rsidRDefault="0084466F" w:rsidP="009A297F">
                        <w:pPr>
                          <w:spacing w:before="70"/>
                          <w:ind w:left="214" w:right="217"/>
                          <w:jc w:val="center"/>
                          <w:rPr>
                            <w:sz w:val="24"/>
                          </w:rPr>
                        </w:pPr>
                        <w:r>
                          <w:rPr>
                            <w:sz w:val="24"/>
                          </w:rPr>
                          <w:t>Determined Annually</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46803AF4" w:rsidR="0084466F" w:rsidRDefault="0084466F" w:rsidP="009A297F">
                        <w:pPr>
                          <w:spacing w:before="68"/>
                          <w:ind w:left="376" w:right="376"/>
                          <w:jc w:val="center"/>
                          <w:rPr>
                            <w:b/>
                            <w:sz w:val="24"/>
                          </w:rPr>
                        </w:pPr>
                        <w:r>
                          <w:rPr>
                            <w:b/>
                            <w:sz w:val="24"/>
                          </w:rPr>
                          <w:t>KWF Director</w:t>
                        </w:r>
                      </w:p>
                      <w:p w14:paraId="2ABFE315" w14:textId="7A3F4EC1" w:rsidR="0084466F" w:rsidRDefault="0084466F" w:rsidP="009A297F">
                        <w:pPr>
                          <w:spacing w:before="3"/>
                          <w:ind w:left="376" w:right="376"/>
                          <w:jc w:val="center"/>
                          <w:rPr>
                            <w:sz w:val="24"/>
                          </w:rPr>
                        </w:pPr>
                        <w:r>
                          <w:rPr>
                            <w:sz w:val="24"/>
                          </w:rPr>
                          <w:t>Mitch Michaud</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2DD76223" w14:textId="192CCF1C" w:rsidR="0084466F" w:rsidRDefault="0084466F" w:rsidP="004B3020">
                        <w:pPr>
                          <w:spacing w:before="3"/>
                          <w:ind w:left="780"/>
                          <w:rPr>
                            <w:b/>
                            <w:sz w:val="24"/>
                          </w:rPr>
                        </w:pPr>
                        <w:r>
                          <w:rPr>
                            <w:b/>
                            <w:sz w:val="24"/>
                          </w:rPr>
                          <w:t>KWF Project Manager/ Project QA Officer</w:t>
                        </w:r>
                      </w:p>
                      <w:p w14:paraId="41EFE8F0" w14:textId="4AFEACE9" w:rsidR="0084466F" w:rsidRPr="004B3020" w:rsidRDefault="0084466F" w:rsidP="004B3020">
                        <w:pPr>
                          <w:spacing w:before="3"/>
                          <w:ind w:left="780"/>
                          <w:rPr>
                            <w:bCs/>
                            <w:sz w:val="24"/>
                          </w:rPr>
                        </w:pPr>
                        <w:r w:rsidRPr="00231D95">
                          <w:rPr>
                            <w:bCs/>
                            <w:sz w:val="24"/>
                          </w:rPr>
                          <w:t>Benjamin Meyer</w:t>
                        </w:r>
                      </w:p>
                    </w:txbxContent>
                  </v:textbox>
                </v:shape>
                <w10:wrap type="topAndBottom" anchorx="page"/>
              </v:group>
            </w:pict>
          </mc:Fallback>
        </mc:AlternateContent>
      </w:r>
      <w:r w:rsidR="009A297F">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sidR="009A297F">
        <w:rPr>
          <w:noProof/>
        </w:rPr>
        <mc:AlternateContent>
          <mc:Choice Requires="wps">
            <w:drawing>
              <wp:anchor distT="0" distB="0" distL="114300" distR="114300" simplePos="0" relativeHeight="251683840" behindDoc="0" locked="0" layoutInCell="1" allowOverlap="1" wp14:anchorId="73C8A73E" wp14:editId="7CB519F2">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72BFFA5" id="Line 5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">
                <w10:wrap anchorx="page"/>
              </v:line>
            </w:pict>
          </mc:Fallback>
        </mc:AlternateContent>
      </w:r>
    </w:p>
    <w:p w14:paraId="6914AC82" w14:textId="46AF739A"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50B07039" w:rsidR="0084466F" w:rsidRDefault="0084466F" w:rsidP="009A297F">
                            <w:pPr>
                              <w:spacing w:before="71" w:line="275" w:lineRule="exact"/>
                              <w:ind w:left="506" w:right="504"/>
                              <w:jc w:val="center"/>
                              <w:rPr>
                                <w:b/>
                                <w:sz w:val="24"/>
                              </w:rPr>
                            </w:pPr>
                            <w:r>
                              <w:rPr>
                                <w:b/>
                                <w:sz w:val="24"/>
                              </w:rPr>
                              <w:t>Multi-Agency Baseline Sampling Teams</w:t>
                            </w:r>
                          </w:p>
                          <w:p w14:paraId="3A2C5C8C" w14:textId="77777777" w:rsidR="0084466F" w:rsidRDefault="0084466F"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50B07039" w:rsidR="0084466F" w:rsidRDefault="0084466F" w:rsidP="009A297F">
                      <w:pPr>
                        <w:spacing w:before="71" w:line="275" w:lineRule="exact"/>
                        <w:ind w:left="506" w:right="504"/>
                        <w:jc w:val="center"/>
                        <w:rPr>
                          <w:b/>
                          <w:sz w:val="24"/>
                        </w:rPr>
                      </w:pPr>
                      <w:r>
                        <w:rPr>
                          <w:b/>
                          <w:sz w:val="24"/>
                        </w:rPr>
                        <w:t>Multi-Agency Baseline Sampling Teams</w:t>
                      </w:r>
                    </w:p>
                    <w:p w14:paraId="3A2C5C8C" w14:textId="77777777" w:rsidR="0084466F" w:rsidRDefault="0084466F"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6" w:name="_Ref125966394"/>
      <w:bookmarkStart w:id="37" w:name="_Toc125959528"/>
      <w:bookmarkStart w:id="38"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36"/>
      <w:r w:rsidR="00307E5C" w:rsidRPr="00307E5C">
        <w:rPr>
          <w:i w:val="0"/>
          <w:color w:val="auto"/>
          <w:sz w:val="24"/>
          <w:szCs w:val="24"/>
        </w:rPr>
        <w:t xml:space="preserve">. </w:t>
      </w:r>
      <w:r w:rsidR="009A297F" w:rsidRPr="00307E5C">
        <w:rPr>
          <w:i w:val="0"/>
          <w:color w:val="auto"/>
          <w:sz w:val="24"/>
          <w:szCs w:val="24"/>
        </w:rPr>
        <w:t>Project management organization</w:t>
      </w:r>
      <w:bookmarkEnd w:id="37"/>
      <w:bookmarkEnd w:id="38"/>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39" w:name="Key_Contacts_and_Responsibilities"/>
      <w:bookmarkEnd w:id="39"/>
      <w:r w:rsidRPr="00D9703E">
        <w:rPr>
          <w:b/>
          <w:sz w:val="24"/>
          <w:szCs w:val="24"/>
        </w:rPr>
        <w:t>Key Contacts and Responsibilities</w:t>
      </w:r>
    </w:p>
    <w:p w14:paraId="3F75AE15" w14:textId="77777777" w:rsidR="000D14B5" w:rsidRPr="00D9703E" w:rsidRDefault="000D14B5" w:rsidP="00412CB2">
      <w:pPr>
        <w:rPr>
          <w:b/>
          <w:sz w:val="24"/>
          <w:szCs w:val="24"/>
        </w:rPr>
      </w:pPr>
    </w:p>
    <w:p w14:paraId="3745E248" w14:textId="027210F1" w:rsidR="004B3020" w:rsidRPr="00F13EEA" w:rsidRDefault="00F13EEA" w:rsidP="00412CB2">
      <w:pPr>
        <w:rPr>
          <w:sz w:val="24"/>
          <w:szCs w:val="24"/>
        </w:rPr>
      </w:pPr>
      <w:r>
        <w:rPr>
          <w:sz w:val="24"/>
          <w:szCs w:val="24"/>
          <w:u w:val="single"/>
        </w:rPr>
        <w:t>Mitch Michaud</w:t>
      </w:r>
      <w:r w:rsidR="004B3020">
        <w:rPr>
          <w:sz w:val="24"/>
          <w:szCs w:val="24"/>
          <w:u w:val="single"/>
        </w:rPr>
        <w:t xml:space="preserve"> </w:t>
      </w:r>
      <w:r w:rsidR="004B3020" w:rsidRPr="00F13EEA">
        <w:rPr>
          <w:sz w:val="24"/>
          <w:szCs w:val="24"/>
        </w:rPr>
        <w:t xml:space="preserve">– </w:t>
      </w:r>
      <w:r w:rsidRPr="00F13EEA">
        <w:rPr>
          <w:sz w:val="24"/>
          <w:szCs w:val="24"/>
        </w:rPr>
        <w:t xml:space="preserve">Kenai Watershed Forum – Executive </w:t>
      </w:r>
      <w:r>
        <w:rPr>
          <w:sz w:val="24"/>
          <w:szCs w:val="24"/>
        </w:rPr>
        <w:t xml:space="preserve">Director – Oversees all employees and operations at Kenai Watershed Forum. </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lastRenderedPageBreak/>
        <w:t>John Essert</w:t>
      </w:r>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1779AE82" w14:textId="77777777" w:rsidR="00F13EEA" w:rsidRPr="00D9703E" w:rsidRDefault="00F13EEA" w:rsidP="00F13EEA">
      <w:pPr>
        <w:pStyle w:val="ListParagraph"/>
        <w:numPr>
          <w:ilvl w:val="0"/>
          <w:numId w:val="58"/>
        </w:numPr>
        <w:rPr>
          <w:sz w:val="24"/>
          <w:szCs w:val="24"/>
        </w:rPr>
      </w:pPr>
      <w:r w:rsidRPr="00D9703E">
        <w:rPr>
          <w:sz w:val="24"/>
          <w:szCs w:val="24"/>
        </w:rPr>
        <w:t>Alaska Department of Fish and Game</w:t>
      </w:r>
    </w:p>
    <w:p w14:paraId="322871E4" w14:textId="77777777" w:rsidR="00F13EEA" w:rsidRPr="00D9703E" w:rsidRDefault="00F13EEA" w:rsidP="00F13EEA">
      <w:pPr>
        <w:pStyle w:val="ListParagraph"/>
        <w:numPr>
          <w:ilvl w:val="0"/>
          <w:numId w:val="58"/>
        </w:numPr>
        <w:rPr>
          <w:sz w:val="24"/>
          <w:szCs w:val="24"/>
        </w:rPr>
      </w:pPr>
      <w:r w:rsidRPr="00D9703E">
        <w:rPr>
          <w:sz w:val="24"/>
          <w:szCs w:val="24"/>
        </w:rPr>
        <w:t>Alaska Department of Natural Resources</w:t>
      </w:r>
    </w:p>
    <w:p w14:paraId="05C575E5" w14:textId="4920AA6D" w:rsidR="00F13EEA" w:rsidRPr="00F13EEA" w:rsidRDefault="00F13EEA" w:rsidP="00F13EEA">
      <w:pPr>
        <w:pStyle w:val="ListParagraph"/>
        <w:numPr>
          <w:ilvl w:val="0"/>
          <w:numId w:val="58"/>
        </w:numPr>
        <w:rPr>
          <w:sz w:val="24"/>
          <w:szCs w:val="24"/>
        </w:rPr>
      </w:pPr>
      <w:r w:rsidRPr="00D9703E">
        <w:rPr>
          <w:sz w:val="24"/>
          <w:szCs w:val="24"/>
        </w:rPr>
        <w:t>Alaska Department of Environmental Conservation</w:t>
      </w:r>
    </w:p>
    <w:p w14:paraId="5A4E1DE8" w14:textId="1822AFF8" w:rsidR="00F13EEA" w:rsidRPr="00D9703E" w:rsidRDefault="00F13EEA" w:rsidP="00F13EEA">
      <w:pPr>
        <w:pStyle w:val="ListParagraph"/>
        <w:numPr>
          <w:ilvl w:val="0"/>
          <w:numId w:val="58"/>
        </w:numPr>
        <w:rPr>
          <w:sz w:val="24"/>
          <w:szCs w:val="24"/>
        </w:rPr>
      </w:pPr>
      <w:r w:rsidRPr="00D9703E">
        <w:rPr>
          <w:sz w:val="24"/>
          <w:szCs w:val="24"/>
        </w:rPr>
        <w:t>Cook Inlet Aquaculture Association</w:t>
      </w:r>
    </w:p>
    <w:p w14:paraId="01DE36DC" w14:textId="77777777" w:rsidR="00F13EEA" w:rsidRPr="00D9703E" w:rsidRDefault="00F13EEA" w:rsidP="00F13EEA">
      <w:pPr>
        <w:pStyle w:val="ListParagraph"/>
        <w:numPr>
          <w:ilvl w:val="0"/>
          <w:numId w:val="58"/>
        </w:numPr>
        <w:rPr>
          <w:sz w:val="24"/>
          <w:szCs w:val="24"/>
        </w:rPr>
      </w:pPr>
      <w:r w:rsidRPr="00D9703E">
        <w:rPr>
          <w:sz w:val="24"/>
          <w:szCs w:val="24"/>
        </w:rPr>
        <w:t>City of Kenai</w:t>
      </w:r>
    </w:p>
    <w:p w14:paraId="6519B4AE" w14:textId="26694FF3" w:rsidR="00F13EEA" w:rsidRPr="00F13EEA" w:rsidRDefault="00F13EEA" w:rsidP="00F13EEA">
      <w:pPr>
        <w:pStyle w:val="ListParagraph"/>
        <w:numPr>
          <w:ilvl w:val="0"/>
          <w:numId w:val="58"/>
        </w:numPr>
        <w:rPr>
          <w:sz w:val="24"/>
          <w:szCs w:val="24"/>
        </w:rPr>
      </w:pPr>
      <w:r w:rsidRPr="00D9703E">
        <w:rPr>
          <w:sz w:val="24"/>
          <w:szCs w:val="24"/>
        </w:rPr>
        <w:t>City of Soldotna</w:t>
      </w:r>
    </w:p>
    <w:p w14:paraId="056A1BC8" w14:textId="36993D4A" w:rsidR="00060E62" w:rsidRDefault="00060E62" w:rsidP="006128E6">
      <w:pPr>
        <w:pStyle w:val="ListParagraph"/>
        <w:numPr>
          <w:ilvl w:val="0"/>
          <w:numId w:val="58"/>
        </w:numPr>
        <w:rPr>
          <w:sz w:val="24"/>
          <w:szCs w:val="24"/>
        </w:rPr>
      </w:pPr>
      <w:r w:rsidRPr="00D9703E">
        <w:rPr>
          <w:sz w:val="24"/>
          <w:szCs w:val="24"/>
        </w:rPr>
        <w:t>Kenai Peninsula Borough</w:t>
      </w:r>
    </w:p>
    <w:p w14:paraId="33B16691" w14:textId="11E9B0C7" w:rsidR="00F13EEA" w:rsidRDefault="00F13EEA" w:rsidP="00F13EEA">
      <w:pPr>
        <w:pStyle w:val="ListParagraph"/>
        <w:numPr>
          <w:ilvl w:val="0"/>
          <w:numId w:val="58"/>
        </w:numPr>
        <w:rPr>
          <w:sz w:val="24"/>
          <w:szCs w:val="24"/>
        </w:rPr>
      </w:pPr>
      <w:proofErr w:type="spellStart"/>
      <w:r w:rsidRPr="00D9703E">
        <w:rPr>
          <w:sz w:val="24"/>
          <w:szCs w:val="24"/>
        </w:rPr>
        <w:t>Kenaitze</w:t>
      </w:r>
      <w:proofErr w:type="spellEnd"/>
      <w:r w:rsidRPr="00D9703E">
        <w:rPr>
          <w:sz w:val="24"/>
          <w:szCs w:val="24"/>
        </w:rPr>
        <w:t xml:space="preserve"> Indian Tribe</w:t>
      </w:r>
    </w:p>
    <w:p w14:paraId="4D2F8E45" w14:textId="5F0127A8" w:rsidR="00F13EEA" w:rsidRPr="00F13EEA" w:rsidRDefault="00F13EEA" w:rsidP="00F13EEA">
      <w:pPr>
        <w:pStyle w:val="ListParagraph"/>
        <w:numPr>
          <w:ilvl w:val="0"/>
          <w:numId w:val="58"/>
        </w:numPr>
        <w:rPr>
          <w:sz w:val="24"/>
          <w:szCs w:val="24"/>
        </w:rPr>
      </w:pPr>
      <w:r w:rsidRPr="00D9703E">
        <w:rPr>
          <w:sz w:val="24"/>
          <w:szCs w:val="24"/>
        </w:rPr>
        <w:t>Kenai Watershed Forum and any volunteers under direct supervision of Kenai Watershed Forum monitoring staff.</w:t>
      </w:r>
    </w:p>
    <w:p w14:paraId="2FD11527" w14:textId="29BE94E2" w:rsidR="00F13EEA" w:rsidRPr="00F13EEA" w:rsidRDefault="00F13EEA" w:rsidP="00F13EEA">
      <w:pPr>
        <w:pStyle w:val="ListParagraph"/>
        <w:numPr>
          <w:ilvl w:val="0"/>
          <w:numId w:val="58"/>
        </w:numPr>
        <w:rPr>
          <w:sz w:val="24"/>
          <w:szCs w:val="24"/>
        </w:rPr>
      </w:pPr>
      <w:proofErr w:type="spellStart"/>
      <w:r w:rsidRPr="00D9703E">
        <w:rPr>
          <w:sz w:val="24"/>
          <w:szCs w:val="24"/>
        </w:rPr>
        <w:t>Salamatof</w:t>
      </w:r>
      <w:proofErr w:type="spellEnd"/>
      <w:r w:rsidRPr="00D9703E">
        <w:rPr>
          <w:sz w:val="24"/>
          <w:szCs w:val="24"/>
        </w:rPr>
        <w:t xml:space="preserve"> Tribe</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5778FCDA" w14:textId="1C96ADA1" w:rsidR="00D9703E" w:rsidRPr="00D9703E" w:rsidRDefault="00D9703E" w:rsidP="00D9703E">
      <w:pPr>
        <w:pStyle w:val="BodyText"/>
      </w:pPr>
      <w:bookmarkStart w:id="40"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6"/>
          <w:footerReference w:type="default" r:id="rId27"/>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41" w:name="_Ref125966494"/>
      <w:bookmarkStart w:id="42"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1"/>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42"/>
    </w:p>
    <w:tbl>
      <w:tblPr>
        <w:tblW w:w="14060" w:type="dxa"/>
        <w:tblInd w:w="-10" w:type="dxa"/>
        <w:tblLook w:val="04A0" w:firstRow="1" w:lastRow="0" w:firstColumn="1" w:lastColumn="0" w:noHBand="0" w:noVBand="1"/>
      </w:tblPr>
      <w:tblGrid>
        <w:gridCol w:w="1350"/>
        <w:gridCol w:w="1377"/>
        <w:gridCol w:w="2210"/>
        <w:gridCol w:w="2604"/>
        <w:gridCol w:w="5559"/>
        <w:gridCol w:w="960"/>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Page</w:t>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06C79D40" w:rsidR="00B8454C" w:rsidRPr="00B8454C" w:rsidRDefault="00E3768F" w:rsidP="00B8454C">
            <w:pPr>
              <w:widowControl/>
              <w:autoSpaceDE/>
              <w:autoSpaceDN/>
              <w:rPr>
                <w:color w:val="000000"/>
                <w:sz w:val="24"/>
                <w:szCs w:val="24"/>
              </w:rPr>
            </w:pPr>
            <w:r>
              <w:rPr>
                <w:color w:val="000000"/>
                <w:sz w:val="24"/>
                <w:szCs w:val="24"/>
              </w:rPr>
              <w:t>10</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673F8ADA" w:rsidR="00B8454C" w:rsidRPr="00B8454C" w:rsidRDefault="00B8454C" w:rsidP="00B8454C">
            <w:pPr>
              <w:widowControl/>
              <w:autoSpaceDE/>
              <w:autoSpaceDN/>
              <w:rPr>
                <w:color w:val="000000"/>
                <w:sz w:val="24"/>
                <w:szCs w:val="24"/>
              </w:rPr>
            </w:pPr>
            <w:r w:rsidRPr="00B8454C">
              <w:rPr>
                <w:color w:val="000000"/>
                <w:sz w:val="24"/>
                <w:szCs w:val="24"/>
              </w:rPr>
              <w:t>3</w:t>
            </w:r>
            <w:r w:rsidR="00E3768F">
              <w:rPr>
                <w:color w:val="000000"/>
                <w:sz w:val="24"/>
                <w:szCs w:val="24"/>
              </w:rPr>
              <w:t>9</w:t>
            </w:r>
            <w:r w:rsidRPr="00B8454C">
              <w:rPr>
                <w:color w:val="000000"/>
                <w:sz w:val="24"/>
                <w:szCs w:val="24"/>
              </w:rPr>
              <w:t xml:space="preserve">, </w:t>
            </w:r>
            <w:r w:rsidR="00E3768F">
              <w:rPr>
                <w:color w:val="000000"/>
                <w:sz w:val="24"/>
                <w:szCs w:val="24"/>
              </w:rPr>
              <w:t>40</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5AEF79DF" w:rsidR="00B8454C" w:rsidRPr="00B8454C" w:rsidRDefault="00E3768F" w:rsidP="00B8454C">
            <w:pPr>
              <w:widowControl/>
              <w:autoSpaceDE/>
              <w:autoSpaceDN/>
              <w:rPr>
                <w:color w:val="000000"/>
                <w:sz w:val="24"/>
                <w:szCs w:val="24"/>
              </w:rPr>
            </w:pPr>
            <w:r>
              <w:rPr>
                <w:color w:val="000000"/>
                <w:sz w:val="24"/>
                <w:szCs w:val="24"/>
              </w:rPr>
              <w:t>40</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145341D1" w:rsidR="00B8454C" w:rsidRPr="00B8454C" w:rsidRDefault="00B8454C" w:rsidP="000C4459">
            <w:pPr>
              <w:widowControl/>
              <w:autoSpaceDE/>
              <w:autoSpaceDN/>
              <w:rPr>
                <w:color w:val="000000"/>
                <w:sz w:val="24"/>
                <w:szCs w:val="24"/>
              </w:rPr>
            </w:pPr>
            <w:r w:rsidRPr="00B8454C">
              <w:rPr>
                <w:color w:val="000000"/>
                <w:sz w:val="24"/>
                <w:szCs w:val="24"/>
              </w:rPr>
              <w:t>Produce a</w:t>
            </w:r>
            <w:r w:rsidR="000C4459">
              <w:rPr>
                <w:color w:val="000000"/>
                <w:sz w:val="24"/>
                <w:szCs w:val="24"/>
              </w:rPr>
              <w:t xml:space="preserve"> data trends and</w:t>
            </w:r>
            <w:r w:rsidRPr="00B8454C">
              <w:rPr>
                <w:color w:val="000000"/>
                <w:sz w:val="24"/>
                <w:szCs w:val="24"/>
              </w:rPr>
              <w:t xml:space="preserve"> QA summary </w:t>
            </w:r>
            <w:r w:rsidR="000C4459">
              <w:rPr>
                <w:color w:val="000000"/>
                <w:sz w:val="24"/>
                <w:szCs w:val="24"/>
              </w:rPr>
              <w:t xml:space="preserve">report; </w:t>
            </w:r>
            <w:r w:rsidRPr="00B8454C">
              <w:rPr>
                <w:color w:val="000000"/>
                <w:sz w:val="24"/>
                <w:szCs w:val="24"/>
              </w:rPr>
              <w:t xml:space="preserve">submit to the </w:t>
            </w:r>
            <w:r w:rsidR="007C6C6B">
              <w:rPr>
                <w:color w:val="000000"/>
                <w:sz w:val="24"/>
                <w:szCs w:val="24"/>
              </w:rPr>
              <w:t xml:space="preserve">KWF Executive Director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F0DE0C3" w:rsidR="00B8454C" w:rsidRPr="00B8454C" w:rsidRDefault="00B8454C" w:rsidP="00B8454C">
            <w:pPr>
              <w:widowControl/>
              <w:autoSpaceDE/>
              <w:autoSpaceDN/>
              <w:rPr>
                <w:color w:val="000000"/>
                <w:sz w:val="24"/>
                <w:szCs w:val="24"/>
              </w:rPr>
            </w:pPr>
            <w:r w:rsidRPr="00B8454C">
              <w:rPr>
                <w:color w:val="000000"/>
                <w:sz w:val="24"/>
                <w:szCs w:val="24"/>
              </w:rPr>
              <w:t>3</w:t>
            </w:r>
            <w:r w:rsidR="00E3768F">
              <w:rPr>
                <w:color w:val="000000"/>
                <w:sz w:val="24"/>
                <w:szCs w:val="24"/>
              </w:rPr>
              <w:t>2</w:t>
            </w:r>
            <w:r w:rsidRPr="00B8454C">
              <w:rPr>
                <w:color w:val="000000"/>
                <w:sz w:val="24"/>
                <w:szCs w:val="24"/>
              </w:rPr>
              <w:t>, 4</w:t>
            </w:r>
            <w:r w:rsidR="00E3768F">
              <w:rPr>
                <w:color w:val="000000"/>
                <w:sz w:val="24"/>
                <w:szCs w:val="24"/>
              </w:rPr>
              <w:t>2</w:t>
            </w:r>
          </w:p>
        </w:tc>
      </w:tr>
      <w:tr w:rsidR="000C4459" w:rsidRPr="00B8454C" w14:paraId="3A59A00E"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tcPr>
          <w:p w14:paraId="6008ACB2" w14:textId="0F7572F2" w:rsidR="000C4459" w:rsidRPr="00B8454C" w:rsidRDefault="000C4459" w:rsidP="00B8454C">
            <w:pPr>
              <w:widowControl/>
              <w:autoSpaceDE/>
              <w:autoSpaceDN/>
              <w:rPr>
                <w:color w:val="000000"/>
                <w:sz w:val="24"/>
                <w:szCs w:val="24"/>
              </w:rPr>
            </w:pPr>
            <w:r>
              <w:rPr>
                <w:color w:val="000000"/>
                <w:sz w:val="24"/>
                <w:szCs w:val="24"/>
              </w:rPr>
              <w:t>Semiannual</w:t>
            </w:r>
          </w:p>
        </w:tc>
        <w:tc>
          <w:tcPr>
            <w:tcW w:w="1180" w:type="dxa"/>
            <w:tcBorders>
              <w:top w:val="nil"/>
              <w:left w:val="nil"/>
              <w:bottom w:val="single" w:sz="4" w:space="0" w:color="auto"/>
              <w:right w:val="single" w:sz="4" w:space="0" w:color="auto"/>
            </w:tcBorders>
            <w:shd w:val="clear" w:color="auto" w:fill="auto"/>
            <w:noWrap/>
            <w:vAlign w:val="bottom"/>
          </w:tcPr>
          <w:p w14:paraId="47D61456" w14:textId="49AEA9C5" w:rsidR="000C4459" w:rsidRPr="00B8454C" w:rsidRDefault="000C4459" w:rsidP="00B8454C">
            <w:pPr>
              <w:widowControl/>
              <w:autoSpaceDE/>
              <w:autoSpaceDN/>
              <w:rPr>
                <w:color w:val="000000"/>
                <w:sz w:val="24"/>
                <w:szCs w:val="24"/>
              </w:rPr>
            </w:pPr>
            <w:r>
              <w:rPr>
                <w:color w:val="000000"/>
                <w:sz w:val="24"/>
                <w:szCs w:val="24"/>
              </w:rPr>
              <w:t>January</w:t>
            </w:r>
          </w:p>
        </w:tc>
        <w:tc>
          <w:tcPr>
            <w:tcW w:w="2260" w:type="dxa"/>
            <w:tcBorders>
              <w:top w:val="nil"/>
              <w:left w:val="nil"/>
              <w:bottom w:val="single" w:sz="4" w:space="0" w:color="auto"/>
              <w:right w:val="single" w:sz="4" w:space="0" w:color="auto"/>
            </w:tcBorders>
            <w:shd w:val="clear" w:color="auto" w:fill="auto"/>
            <w:vAlign w:val="bottom"/>
          </w:tcPr>
          <w:p w14:paraId="7AD701C1" w14:textId="0A9E708E" w:rsidR="000C4459" w:rsidRPr="00B8454C" w:rsidRDefault="000C4459"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tcPr>
          <w:p w14:paraId="256B3324" w14:textId="6124BC0C" w:rsidR="000C4459" w:rsidRPr="00B8454C" w:rsidRDefault="000C4459"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tcPr>
          <w:p w14:paraId="1C95A075" w14:textId="2FD3E842" w:rsidR="000C4459" w:rsidRPr="00B8454C" w:rsidRDefault="000C4459" w:rsidP="000C4459">
            <w:pPr>
              <w:widowControl/>
              <w:autoSpaceDE/>
              <w:autoSpaceDN/>
              <w:rPr>
                <w:color w:val="000000"/>
                <w:sz w:val="24"/>
                <w:szCs w:val="24"/>
              </w:rPr>
            </w:pPr>
            <w:r>
              <w:rPr>
                <w:color w:val="000000"/>
                <w:sz w:val="24"/>
                <w:szCs w:val="24"/>
              </w:rPr>
              <w:t>Submit data to the</w:t>
            </w:r>
            <w:r w:rsidRPr="00B8454C">
              <w:rPr>
                <w:color w:val="000000"/>
                <w:sz w:val="24"/>
                <w:szCs w:val="24"/>
              </w:rPr>
              <w:t xml:space="preserve"> ADEC</w:t>
            </w:r>
            <w:r>
              <w:rPr>
                <w:color w:val="000000"/>
                <w:sz w:val="24"/>
                <w:szCs w:val="24"/>
              </w:rPr>
              <w:t xml:space="preserve"> </w:t>
            </w:r>
            <w:commentRangeStart w:id="43"/>
            <w:r>
              <w:rPr>
                <w:color w:val="000000"/>
                <w:sz w:val="24"/>
                <w:szCs w:val="24"/>
              </w:rPr>
              <w:t>Integrat</w:t>
            </w:r>
            <w:r w:rsidR="007912F2">
              <w:rPr>
                <w:color w:val="000000"/>
                <w:sz w:val="24"/>
                <w:szCs w:val="24"/>
              </w:rPr>
              <w:t>ed</w:t>
            </w:r>
            <w:r>
              <w:rPr>
                <w:color w:val="000000"/>
                <w:sz w:val="24"/>
                <w:szCs w:val="24"/>
              </w:rPr>
              <w:t xml:space="preserve"> Report </w:t>
            </w:r>
            <w:commentRangeEnd w:id="43"/>
            <w:r w:rsidR="00E3768F">
              <w:rPr>
                <w:rStyle w:val="CommentReference"/>
              </w:rPr>
              <w:commentReference w:id="43"/>
            </w:r>
            <w:r>
              <w:rPr>
                <w:color w:val="000000"/>
                <w:sz w:val="24"/>
                <w:szCs w:val="24"/>
              </w:rPr>
              <w:t>call for data.</w:t>
            </w:r>
          </w:p>
        </w:tc>
        <w:tc>
          <w:tcPr>
            <w:tcW w:w="960" w:type="dxa"/>
            <w:tcBorders>
              <w:top w:val="nil"/>
              <w:left w:val="nil"/>
              <w:bottom w:val="single" w:sz="4" w:space="0" w:color="auto"/>
              <w:right w:val="single" w:sz="8" w:space="0" w:color="auto"/>
            </w:tcBorders>
            <w:shd w:val="clear" w:color="auto" w:fill="auto"/>
            <w:noWrap/>
            <w:vAlign w:val="bottom"/>
          </w:tcPr>
          <w:p w14:paraId="33395AB5" w14:textId="77777777" w:rsidR="000C4459" w:rsidRPr="00B8454C" w:rsidRDefault="000C4459" w:rsidP="00B8454C">
            <w:pPr>
              <w:widowControl/>
              <w:autoSpaceDE/>
              <w:autoSpaceDN/>
              <w:rPr>
                <w:color w:val="000000"/>
                <w:sz w:val="24"/>
                <w:szCs w:val="24"/>
              </w:rPr>
            </w:pP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5A5D0A45" w:rsidR="00B8454C" w:rsidRPr="00B8454C" w:rsidRDefault="000C4459" w:rsidP="00B8454C">
            <w:pPr>
              <w:widowControl/>
              <w:autoSpaceDE/>
              <w:autoSpaceDN/>
              <w:rPr>
                <w:color w:val="000000"/>
                <w:sz w:val="24"/>
                <w:szCs w:val="24"/>
              </w:rPr>
            </w:pPr>
            <w:r>
              <w:rPr>
                <w:color w:val="000000"/>
                <w:sz w:val="24"/>
                <w:szCs w:val="24"/>
              </w:rPr>
              <w:t>Semi</w:t>
            </w:r>
            <w:r w:rsidR="00B8454C"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4F280118" w:rsidR="00B8454C" w:rsidRPr="00B8454C" w:rsidRDefault="00B8454C" w:rsidP="00B8454C">
            <w:pPr>
              <w:widowControl/>
              <w:autoSpaceDE/>
              <w:autoSpaceDN/>
              <w:rPr>
                <w:color w:val="000000"/>
                <w:sz w:val="24"/>
                <w:szCs w:val="24"/>
              </w:rPr>
            </w:pPr>
            <w:r w:rsidRPr="00B8454C">
              <w:rPr>
                <w:color w:val="000000"/>
                <w:sz w:val="24"/>
                <w:szCs w:val="24"/>
              </w:rPr>
              <w:t>Review QAPP</w:t>
            </w:r>
            <w:r w:rsidR="007C6C6B">
              <w:rPr>
                <w:color w:val="000000"/>
                <w:sz w:val="24"/>
                <w:szCs w:val="24"/>
              </w:rPr>
              <w:t xml:space="preserve">, </w:t>
            </w:r>
            <w:commentRangeStart w:id="44"/>
            <w:commentRangeStart w:id="45"/>
            <w:r w:rsidR="007C6C6B">
              <w:rPr>
                <w:color w:val="000000"/>
                <w:sz w:val="24"/>
                <w:szCs w:val="24"/>
              </w:rPr>
              <w:t>QA issues</w:t>
            </w:r>
            <w:commentRangeEnd w:id="44"/>
            <w:r w:rsidR="007C6C6B">
              <w:rPr>
                <w:rStyle w:val="CommentReference"/>
              </w:rPr>
              <w:commentReference w:id="44"/>
            </w:r>
            <w:commentRangeEnd w:id="45"/>
            <w:r w:rsidR="000C3DB0">
              <w:rPr>
                <w:rStyle w:val="CommentReference"/>
              </w:rPr>
              <w:commentReference w:id="45"/>
            </w:r>
            <w:ins w:id="46" w:author="Apsens, Sarah J (DEC)" w:date="2023-02-17T16:04:00Z">
              <w:r w:rsidR="007C6C6B">
                <w:rPr>
                  <w:color w:val="000000"/>
                  <w:sz w:val="24"/>
                  <w:szCs w:val="24"/>
                </w:rPr>
                <w:t>,</w:t>
              </w:r>
            </w:ins>
            <w:r w:rsidRPr="00B8454C">
              <w:rPr>
                <w:color w:val="000000"/>
                <w:sz w:val="24"/>
                <w:szCs w:val="24"/>
              </w:rPr>
              <w:t xml:space="preserve">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5EE383F2" w:rsidR="00B8454C" w:rsidRPr="00B8454C" w:rsidRDefault="00B8454C" w:rsidP="00B8454C">
            <w:pPr>
              <w:widowControl/>
              <w:autoSpaceDE/>
              <w:autoSpaceDN/>
              <w:rPr>
                <w:color w:val="000000"/>
                <w:sz w:val="24"/>
                <w:szCs w:val="24"/>
              </w:rPr>
            </w:pPr>
            <w:r w:rsidRPr="00B8454C">
              <w:rPr>
                <w:color w:val="000000"/>
                <w:sz w:val="24"/>
                <w:szCs w:val="24"/>
              </w:rPr>
              <w:t>4</w:t>
            </w:r>
            <w:r w:rsidR="00E3768F">
              <w:rPr>
                <w:color w:val="000000"/>
                <w:sz w:val="24"/>
                <w:szCs w:val="24"/>
              </w:rPr>
              <w:t>2</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2B71F6E8"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00A1887F" w:rsidR="00B8454C" w:rsidRPr="00B8454C" w:rsidRDefault="00B8454C" w:rsidP="00B8454C">
            <w:pPr>
              <w:widowControl/>
              <w:autoSpaceDE/>
              <w:autoSpaceDN/>
              <w:rPr>
                <w:color w:val="000000"/>
                <w:sz w:val="24"/>
                <w:szCs w:val="24"/>
              </w:rPr>
            </w:pPr>
            <w:r w:rsidRPr="00B8454C">
              <w:rPr>
                <w:color w:val="000000"/>
                <w:sz w:val="24"/>
                <w:szCs w:val="24"/>
              </w:rPr>
              <w:t>2</w:t>
            </w:r>
            <w:r w:rsidR="00E3768F">
              <w:rPr>
                <w:color w:val="000000"/>
                <w:sz w:val="24"/>
                <w:szCs w:val="24"/>
              </w:rPr>
              <w:t>9</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00EB4DF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4E319B72" w:rsidR="00B8454C" w:rsidRPr="00B8454C" w:rsidRDefault="00E3768F" w:rsidP="00B8454C">
            <w:pPr>
              <w:widowControl/>
              <w:autoSpaceDE/>
              <w:autoSpaceDN/>
              <w:rPr>
                <w:color w:val="000000"/>
                <w:sz w:val="24"/>
                <w:szCs w:val="24"/>
              </w:rPr>
            </w:pPr>
            <w:r>
              <w:rPr>
                <w:color w:val="000000"/>
                <w:sz w:val="24"/>
                <w:szCs w:val="24"/>
              </w:rPr>
              <w:t>30</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086636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2AF20235" w:rsidR="00B8454C" w:rsidRPr="00B8454C" w:rsidRDefault="00E3768F" w:rsidP="00B8454C">
            <w:pPr>
              <w:widowControl/>
              <w:autoSpaceDE/>
              <w:autoSpaceDN/>
              <w:rPr>
                <w:color w:val="000000"/>
                <w:sz w:val="24"/>
                <w:szCs w:val="24"/>
              </w:rPr>
            </w:pPr>
            <w:r>
              <w:rPr>
                <w:color w:val="000000"/>
                <w:sz w:val="24"/>
                <w:szCs w:val="24"/>
              </w:rPr>
              <w:t>40</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65757C8B"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683B0707" w:rsidR="00B8454C" w:rsidRPr="00B8454C" w:rsidRDefault="00B8454C" w:rsidP="00B8454C">
            <w:pPr>
              <w:widowControl/>
              <w:autoSpaceDE/>
              <w:autoSpaceDN/>
              <w:rPr>
                <w:color w:val="000000"/>
                <w:sz w:val="24"/>
                <w:szCs w:val="24"/>
              </w:rPr>
            </w:pPr>
            <w:r w:rsidRPr="00B8454C">
              <w:rPr>
                <w:color w:val="000000"/>
                <w:sz w:val="24"/>
                <w:szCs w:val="24"/>
              </w:rPr>
              <w:t> </w:t>
            </w:r>
            <w:r w:rsidR="00E3768F">
              <w:rPr>
                <w:color w:val="000000"/>
                <w:sz w:val="24"/>
                <w:szCs w:val="24"/>
              </w:rPr>
              <w:t>29</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21809B40" w:rsidR="00A82808" w:rsidRDefault="009A297F" w:rsidP="00BA7093">
      <w:pPr>
        <w:pStyle w:val="Heading2"/>
        <w:ind w:left="0"/>
      </w:pPr>
      <w:bookmarkStart w:id="47" w:name="_Toc117087845"/>
      <w:bookmarkStart w:id="48" w:name="_Toc125960335"/>
      <w:bookmarkStart w:id="49" w:name="_Toc125983997"/>
      <w:bookmarkStart w:id="50" w:name="_Toc125984278"/>
      <w:r>
        <w:lastRenderedPageBreak/>
        <w:t>A5. Problem Definition/Background and Project Objectives</w:t>
      </w:r>
      <w:bookmarkEnd w:id="40"/>
      <w:bookmarkEnd w:id="47"/>
      <w:bookmarkEnd w:id="48"/>
      <w:bookmarkEnd w:id="49"/>
      <w:bookmarkEnd w:id="50"/>
    </w:p>
    <w:p w14:paraId="5E0894A3" w14:textId="77777777" w:rsidR="000D14B5" w:rsidRPr="002241BD" w:rsidRDefault="000D14B5" w:rsidP="002241BD">
      <w:pPr>
        <w:pStyle w:val="Heading2"/>
      </w:pPr>
      <w:bookmarkStart w:id="51" w:name="A5._PROBLEM_DEFINITION/BACKGROUND_AND_PR"/>
      <w:bookmarkEnd w:id="51"/>
    </w:p>
    <w:p w14:paraId="27FD4CCA" w14:textId="19BA288C" w:rsidR="00447612" w:rsidRDefault="009748A5" w:rsidP="002241BD">
      <w:pPr>
        <w:pStyle w:val="BodyText"/>
        <w:rPr>
          <w:ins w:id="52" w:author="Benjamin Meyer" w:date="2023-03-02T10:03:00Z"/>
        </w:rPr>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w:t>
      </w:r>
      <w:r w:rsidRPr="00307512">
        <w:t xml:space="preserve">the </w:t>
      </w:r>
      <w:r w:rsidRPr="00307512">
        <w:rPr>
          <w:i/>
        </w:rPr>
        <w:t>Kenai River Comprehensive Management Plan</w:t>
      </w:r>
      <w:r w:rsidR="00307512" w:rsidRPr="00307512">
        <w:t>, which today is overseen by the Kenai River Special management Area</w:t>
      </w:r>
      <w:r w:rsidR="00307512">
        <w:t xml:space="preserve"> (KRSMA) Advisory Board</w:t>
      </w:r>
      <w:r w:rsidR="00307512" w:rsidRPr="00307512">
        <w:t xml:space="preserve"> </w:t>
      </w:r>
      <w:r w:rsidR="00307512" w:rsidRPr="00307512">
        <w:fldChar w:fldCharType="begin" w:fldLock="1"/>
      </w:r>
      <w:r w:rsidR="00D528B3">
        <w:instrText>ADDIN paperpile_citation &lt;clusterId&gt;I121P278L568I352&lt;/clusterId&gt;&lt;metadata&gt;&lt;citation&gt;&lt;id&gt;73f88e65-1778-4450-9eec-621750989a3d&lt;/id&gt;&lt;/citation&gt;&lt;/metadata&gt;&lt;data&gt;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&lt;/data&gt; \* MERGEFORMAT</w:instrText>
      </w:r>
      <w:r w:rsidR="00307512" w:rsidRPr="00307512">
        <w:fldChar w:fldCharType="separate"/>
      </w:r>
      <w:r w:rsidR="00307512" w:rsidRPr="00307512">
        <w:rPr>
          <w:noProof/>
        </w:rPr>
        <w:t>(AKDNR 1997)</w:t>
      </w:r>
      <w:r w:rsidR="00307512" w:rsidRPr="00307512">
        <w:fldChar w:fldCharType="end"/>
      </w:r>
      <w:r w:rsidR="009A297F" w:rsidRPr="00307512">
        <w:rPr>
          <w:i/>
        </w:rPr>
        <w:t>.</w:t>
      </w:r>
      <w:r w:rsidRPr="00307512">
        <w:rPr>
          <w:i/>
        </w:rPr>
        <w:t xml:space="preserve"> </w:t>
      </w:r>
      <w:r w:rsidRPr="00307512">
        <w:t xml:space="preserve">This recommendation was developed for Alaska State Parks and the </w:t>
      </w:r>
      <w:r w:rsidRPr="00307512">
        <w:rPr>
          <w:i/>
        </w:rPr>
        <w:t>Upp</w:t>
      </w:r>
      <w:r w:rsidR="00CF182D" w:rsidRPr="00307512">
        <w:rPr>
          <w:i/>
        </w:rPr>
        <w:t>er Kenai River Cooperative Plan</w:t>
      </w:r>
      <w:r w:rsidR="00CF182D">
        <w:rPr>
          <w:b/>
          <w:i/>
        </w:rPr>
        <w:t xml:space="preserve"> </w:t>
      </w:r>
      <w:r w:rsidR="009A297F">
        <w:fldChar w:fldCharType="begin" w:fldLock="1"/>
      </w:r>
      <w:r w:rsidR="00D528B3">
        <w:instrText>ADDIN paperpile_citation &lt;clusterId&gt;U962I328X619B433&lt;/clusterId&gt;&lt;metadata&gt;&lt;citation&gt;&lt;id&gt;5e1bc33e-1605-47cb-a88b-8e85b389cf99&lt;/id&gt;&lt;/citation&gt;&lt;/metadata&gt;&lt;data&gt;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&lt;/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ins w:id="53" w:author="Benjamin Meyer" w:date="2023-03-02T10:03:00Z">
        <w:r w:rsidR="00447612">
          <w:t>Since the project</w:t>
        </w:r>
      </w:ins>
      <w:ins w:id="54" w:author="Benjamin Meyer" w:date="2023-03-02T10:04:00Z">
        <w:r w:rsidR="00447612">
          <w:t>’s</w:t>
        </w:r>
      </w:ins>
      <w:ins w:id="55" w:author="Benjamin Meyer" w:date="2023-03-02T10:03:00Z">
        <w:r w:rsidR="00447612">
          <w:t xml:space="preserve"> inception</w:t>
        </w:r>
      </w:ins>
      <w:ins w:id="56" w:author="Benjamin Meyer" w:date="2023-03-02T10:05:00Z">
        <w:r w:rsidR="00447612">
          <w:t xml:space="preserve"> in 2000</w:t>
        </w:r>
      </w:ins>
      <w:ins w:id="57" w:author="Benjamin Meyer" w:date="2023-03-02T10:03:00Z">
        <w:r w:rsidR="00447612">
          <w:t xml:space="preserve">, </w:t>
        </w:r>
      </w:ins>
      <w:ins w:id="58" w:author="Benjamin Meyer" w:date="2023-03-02T10:04:00Z">
        <w:r w:rsidR="00447612">
          <w:t xml:space="preserve">agencies represented </w:t>
        </w:r>
      </w:ins>
      <w:r w:rsidR="00E3768F">
        <w:t>by</w:t>
      </w:r>
      <w:ins w:id="59" w:author="Benjamin Meyer" w:date="2023-03-02T10:04:00Z">
        <w:r w:rsidR="00447612">
          <w:t xml:space="preserve"> the KRSMA Advisory Board have provided financial and personnel support</w:t>
        </w:r>
      </w:ins>
      <w:ins w:id="60" w:author="Benjamin Meyer" w:date="2023-03-02T10:05:00Z">
        <w:r w:rsidR="00447612">
          <w:t xml:space="preserve"> to carry out fieldwork and laboratory analyses.</w:t>
        </w:r>
      </w:ins>
    </w:p>
    <w:p w14:paraId="528F44AD" w14:textId="77777777" w:rsidR="00514236" w:rsidRDefault="00514236" w:rsidP="002241BD">
      <w:pPr>
        <w:pStyle w:val="BodyText"/>
      </w:pPr>
    </w:p>
    <w:p w14:paraId="1920875C" w14:textId="32D03801"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r>
      <w:r w:rsidR="00D528B3">
        <w:instrText>ADDIN paperpile_citation &lt;clusterId&gt;X449K797G187E771&lt;/clusterId&gt;&lt;metadata&gt;&lt;citation&gt;&lt;id&gt;5a095026-63cc-4cfe-9d7f-bf09bbda9c17&lt;/id&gt;&lt;/citation&gt;&lt;citation&gt;&lt;id&gt;38a7eb48-46bc-4a02-8906-53e9aba9d57b&lt;/id&gt;&lt;/citation&gt;&lt;citation&gt;&lt;id&gt;42768947-53f7-4d9e-ae4f-5e8b15207bf1&lt;/id&gt;&lt;/citation&gt;&lt;/metadata&gt;&lt;data&gt;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&lt;/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9C68CE9"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r>
      <w:r w:rsidR="00D528B3">
        <w:instrText>ADDIN paperpile_citation &lt;clusterId&gt;I267P525L895J629&lt;/clusterId&gt;&lt;metadata&gt;&lt;citation&gt;&lt;id&gt;2fb15179-9a42-4355-889a-77627292c2fe&lt;/id&gt;&lt;/citation&gt;&lt;citation&gt;&lt;id&gt;da60e215-b067-4aca-9d83-5c6642e17bcf&lt;/id&gt;&lt;/citation&gt;&lt;/metadata&gt;&lt;data&gt;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&lt;/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61" w:name="_Toc112073504"/>
    </w:p>
    <w:p w14:paraId="6ACCD8FC" w14:textId="77777777" w:rsidR="005429B2" w:rsidRDefault="005429B2" w:rsidP="005429B2">
      <w:pPr>
        <w:pStyle w:val="BodyText"/>
        <w:spacing w:before="1"/>
        <w:ind w:right="689"/>
        <w:jc w:val="both"/>
      </w:pPr>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p>
    <w:p w14:paraId="4FAD389A" w14:textId="77777777" w:rsidR="005429B2" w:rsidRDefault="005429B2" w:rsidP="005429B2">
      <w:pPr>
        <w:pStyle w:val="BodyText"/>
        <w:spacing w:before="1"/>
        <w:ind w:left="119" w:right="689"/>
        <w:jc w:val="both"/>
      </w:pPr>
    </w:p>
    <w:p w14:paraId="43614BEE" w14:textId="36B1074C" w:rsidR="005429B2" w:rsidRDefault="005429B2" w:rsidP="005429B2">
      <w:pPr>
        <w:pStyle w:val="BodyText"/>
        <w:numPr>
          <w:ilvl w:val="0"/>
          <w:numId w:val="57"/>
        </w:numPr>
        <w:spacing w:before="1"/>
        <w:ind w:right="689"/>
        <w:jc w:val="both"/>
      </w:pPr>
      <w:r w:rsidRPr="00071574">
        <w:t>Prior to a period of higher potential for impact from human activities (boating activity, impervious surface runoff, etc.) in early summer; and</w:t>
      </w:r>
    </w:p>
    <w:p w14:paraId="4071AC80" w14:textId="77777777" w:rsidR="00EF34A1" w:rsidRDefault="00EF34A1" w:rsidP="00EF34A1">
      <w:pPr>
        <w:pStyle w:val="BodyText"/>
        <w:spacing w:before="1"/>
        <w:ind w:right="689"/>
        <w:jc w:val="both"/>
      </w:pPr>
    </w:p>
    <w:p w14:paraId="06AAB717" w14:textId="77777777" w:rsidR="005429B2" w:rsidRPr="00071574" w:rsidRDefault="005429B2" w:rsidP="005429B2">
      <w:pPr>
        <w:pStyle w:val="BodyText"/>
        <w:numPr>
          <w:ilvl w:val="0"/>
          <w:numId w:val="57"/>
        </w:numPr>
        <w:spacing w:before="1"/>
        <w:ind w:right="689"/>
        <w:jc w:val="both"/>
      </w:pPr>
      <w:r w:rsidRPr="00071574">
        <w:t>At the peak of human activity on/near the river in mid-summer</w:t>
      </w:r>
      <w:r>
        <w:t>.</w:t>
      </w:r>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62" w:name="_Toc117087846"/>
      <w:bookmarkStart w:id="63" w:name="_Toc125960336"/>
      <w:bookmarkStart w:id="64" w:name="_Toc125983998"/>
      <w:bookmarkStart w:id="65" w:name="_Toc125984279"/>
      <w:r>
        <w:t>A6. Project / Task Description</w:t>
      </w:r>
      <w:bookmarkEnd w:id="61"/>
      <w:bookmarkEnd w:id="62"/>
      <w:bookmarkEnd w:id="63"/>
      <w:bookmarkEnd w:id="64"/>
      <w:bookmarkEnd w:id="65"/>
    </w:p>
    <w:p w14:paraId="7DE8FE13" w14:textId="77777777" w:rsidR="000D14B5" w:rsidRPr="002241BD" w:rsidRDefault="000D14B5" w:rsidP="002241BD">
      <w:pPr>
        <w:pStyle w:val="BodyText"/>
      </w:pPr>
      <w:bookmarkStart w:id="66" w:name="A6._PROJECT_/_TASK_DESCRIPTION"/>
      <w:bookmarkEnd w:id="66"/>
    </w:p>
    <w:p w14:paraId="267B27E9" w14:textId="6816638E"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commentRangeStart w:id="67"/>
      <w:commentRangeStart w:id="68"/>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commentRangeEnd w:id="67"/>
      <w:r w:rsidR="007C6C6B">
        <w:rPr>
          <w:rStyle w:val="CommentReference"/>
        </w:rPr>
        <w:commentReference w:id="67"/>
      </w:r>
      <w:commentRangeEnd w:id="68"/>
      <w:r w:rsidR="007F4AD8">
        <w:rPr>
          <w:rStyle w:val="CommentReference"/>
        </w:rPr>
        <w:commentReference w:id="68"/>
      </w:r>
    </w:p>
    <w:p w14:paraId="2C7B152D" w14:textId="77777777" w:rsidR="000D14B5" w:rsidRDefault="000D14B5">
      <w:pPr>
        <w:pStyle w:val="BodyText"/>
      </w:pPr>
    </w:p>
    <w:p w14:paraId="48B496B0" w14:textId="45C932FF" w:rsidR="000C3DB0" w:rsidRDefault="00771F2F" w:rsidP="004A7A55">
      <w:pPr>
        <w:pStyle w:val="BodyText"/>
      </w:pPr>
      <w:r w:rsidRPr="004A7A55">
        <w:t>Continuous monitoring</w:t>
      </w:r>
      <w:r w:rsidR="005A37C8">
        <w:t xml:space="preserve"> of </w:t>
      </w:r>
      <w:ins w:id="69" w:author="bmeyer bmeyer" w:date="2023-03-03T09:47:00Z">
        <w:r w:rsidR="005A37C8">
          <w:t>intrinsic parameters</w:t>
        </w:r>
      </w:ins>
      <w:r w:rsidRPr="004A7A55">
        <w:t xml:space="preserve">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xml:space="preserve">. </w:t>
      </w:r>
      <w:ins w:id="70" w:author="bmeyer bmeyer" w:date="2023-03-03T09:47:00Z">
        <w:r w:rsidR="005A37C8">
          <w:t>Th</w:t>
        </w:r>
      </w:ins>
      <w:ins w:id="71" w:author="bmeyer bmeyer" w:date="2023-03-03T09:49:00Z">
        <w:r w:rsidR="005A37C8">
          <w:t>e</w:t>
        </w:r>
      </w:ins>
      <w:ins w:id="72" w:author="bmeyer bmeyer" w:date="2023-03-03T09:48:00Z">
        <w:r w:rsidR="005A37C8">
          <w:t xml:space="preserve">se activities are not currently active, but QA/QC methods are included here in Appendix H for </w:t>
        </w:r>
      </w:ins>
      <w:ins w:id="73" w:author="bmeyer bmeyer" w:date="2023-03-03T09:49:00Z">
        <w:r w:rsidR="005A37C8">
          <w:t>future reference. Water t</w:t>
        </w:r>
      </w:ins>
      <w:r w:rsidRPr="004A7A55">
        <w: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r>
      <w:r w:rsidR="00D528B3">
        <w:instrText>ADDIN paperpile_citation &lt;clusterId&gt;Z284N541C832Z545&lt;/clusterId&gt;&lt;metadata&gt;&lt;citation&gt;&lt;id&gt;8042cc4b-fe33-41a6-a0da-4a9a88799a7e&lt;/id&gt;&lt;/citation&gt;&lt;/metadata&gt;&lt;data&gt;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&lt;/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peer-reviewed </w:t>
      </w:r>
      <w:r w:rsidR="00E3768F">
        <w:t>research</w:t>
      </w:r>
      <w:r w:rsidR="004A7A55" w:rsidRPr="004A7A55">
        <w:t xml:space="preserve"> </w:t>
      </w:r>
      <w:r w:rsidR="004A7A55" w:rsidRPr="004A7A55">
        <w:fldChar w:fldCharType="begin" w:fldLock="1"/>
      </w:r>
      <w:r w:rsidR="00D528B3">
        <w:instrText>ADDIN paperpile_citation &lt;clusterId&gt;V319J486Y176C771&lt;/clusterId&gt;&lt;metadata&gt;&lt;citation&gt;&lt;id&gt;a895024a-eacb-4872-bf51-f6d1a0a8d30f&lt;/id&gt;&lt;/citation&gt;&lt;/metadata&gt;&lt;data&gt;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&lt;/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Stream temperature monitoring</w:t>
      </w:r>
      <w:ins w:id="74" w:author="bmeyer bmeyer" w:date="2023-03-03T09:49:00Z">
        <w:r w:rsidR="005A37C8">
          <w:t xml:space="preserve"> led by K</w:t>
        </w:r>
      </w:ins>
      <w:ins w:id="75" w:author="bmeyer bmeyer" w:date="2023-03-03T09:50:00Z">
        <w:r w:rsidR="005A37C8">
          <w:t>WF</w:t>
        </w:r>
      </w:ins>
      <w:r w:rsidR="004A7A55" w:rsidRPr="004A7A55">
        <w:t xml:space="preserve"> continues currently in a selected subset of these streams</w:t>
      </w:r>
      <w:r w:rsidR="000C3DB0">
        <w:t xml:space="preserve">, </w:t>
      </w:r>
      <w:ins w:id="76" w:author="Benjamin Meyer" w:date="2023-03-02T09:41:00Z">
        <w:r w:rsidR="000C3DB0">
          <w:t>and will continue indefinitely as funding permits.</w:t>
        </w:r>
      </w:ins>
      <w:r w:rsidR="004A7A55" w:rsidRPr="004A7A55">
        <w:t xml:space="preserve"> </w:t>
      </w:r>
      <w:ins w:id="77" w:author="Benjamin Meyer" w:date="2023-03-02T09:42:00Z">
        <w:r w:rsidR="000C3DB0">
          <w:t>(</w:t>
        </w:r>
      </w:ins>
      <w:ins w:id="78" w:author="Benjamin Meyer" w:date="2023-03-02T09:41:00Z">
        <w:r w:rsidR="000C3DB0">
          <w:t xml:space="preserve">See further details on stream temperature monitoring under </w:t>
        </w:r>
      </w:ins>
      <w:ins w:id="79" w:author="Benjamin Meyer" w:date="2023-03-02T09:42:00Z">
        <w:r w:rsidR="000C3DB0">
          <w:t>“Task C” of this section</w:t>
        </w:r>
      </w:ins>
      <w:ins w:id="80" w:author="bmeyer bmeyer" w:date="2023-03-03T09:50:00Z">
        <w:r w:rsidR="005A37C8">
          <w:t>, and Appendix H for field form</w:t>
        </w:r>
      </w:ins>
      <w:ins w:id="81" w:author="Benjamin Meyer" w:date="2023-03-02T09:42:00Z">
        <w:r w:rsidR="000C3DB0">
          <w:t>).</w:t>
        </w:r>
      </w:ins>
    </w:p>
    <w:p w14:paraId="558A6FD5" w14:textId="77777777" w:rsidR="000C3DB0" w:rsidRDefault="000C3DB0" w:rsidP="004A7A55">
      <w:pPr>
        <w:pStyle w:val="BodyText"/>
      </w:pPr>
    </w:p>
    <w:p w14:paraId="1FA91CEE" w14:textId="21C6E068" w:rsidR="004A7A55" w:rsidRPr="000F1CB8" w:rsidRDefault="004A7A55" w:rsidP="004A7A55">
      <w:pPr>
        <w:pStyle w:val="BodyText"/>
      </w:pPr>
      <w:r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Pr>
          <w:rFonts w:eastAsiaTheme="minorHAnsi"/>
        </w:rPr>
        <w:t xml:space="preserve">16 </w:t>
      </w:r>
      <w:r>
        <w:rPr>
          <w:rFonts w:eastAsiaTheme="minorHAnsi"/>
        </w:rPr>
        <w:fldChar w:fldCharType="begin" w:fldLock="1"/>
      </w:r>
      <w:r w:rsidR="00D528B3">
        <w:rPr>
          <w:rFonts w:eastAsiaTheme="minorHAnsi"/>
        </w:rPr>
        <w:instrText>ADDIN paperpile_citation &lt;clusterId&gt;A751O811K291H922&lt;/clusterId&gt;&lt;metadata&gt;&lt;citation&gt;&lt;id&gt;c48a229f-856f-4605-9199-c3bae628bf2a&lt;/id&gt;&lt;/citation&gt;&lt;citation&gt;&lt;id&gt;2c246ac6-5905-4ca5-9640-654a0c971604&lt;/id&gt;&lt;/citation&gt;&lt;citation&gt;&lt;id&gt;2fb15179-9a42-4355-889a-77627292c2fe&lt;/id&gt;&lt;/citation&gt;&lt;/metadata&gt;&lt;data&gt;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&lt;/data&gt; \* MERGEFORMAT</w:instrText>
      </w:r>
      <w:r>
        <w:rPr>
          <w:rFonts w:eastAsiaTheme="minorHAnsi"/>
        </w:rPr>
        <w:fldChar w:fldCharType="separate"/>
      </w:r>
      <w:r>
        <w:rPr>
          <w:rFonts w:eastAsiaTheme="minorHAnsi"/>
          <w:noProof/>
        </w:rPr>
        <w:t>(Sires 2017b, 2017a; Guerron Orejuela 2016)</w:t>
      </w:r>
      <w:r>
        <w:rPr>
          <w:rFonts w:eastAsiaTheme="minorHAnsi"/>
        </w:rPr>
        <w:fldChar w:fldCharType="end"/>
      </w:r>
      <w:r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r>
      <w:r w:rsidR="00D528B3">
        <w:rPr>
          <w:rFonts w:eastAsiaTheme="minorHAnsi"/>
        </w:rPr>
        <w:instrText>ADDIN paperpile_citation &lt;clusterId&gt;N479A739Q129U741&lt;/clusterId&gt;&lt;metadata&gt;&lt;citation&gt;&lt;id&gt;e6a3974e-4db6-4437-b0f9-e1d613912d29&lt;/id&gt;&lt;/citation&gt;&lt;/metadata&gt;&lt;data&gt;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&lt;/data&gt; \* MERGEFORMAT</w:instrText>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Pr="004A7A55">
        <w:rPr>
          <w:rFonts w:eastAsiaTheme="minorHAnsi"/>
        </w:rPr>
        <w:t>.</w:t>
      </w:r>
      <w:r w:rsidR="00AD73F2">
        <w:rPr>
          <w:rFonts w:eastAsiaTheme="minorHAnsi"/>
        </w:rPr>
        <w:t xml:space="preserve"> </w:t>
      </w:r>
      <w:ins w:id="82" w:author="Benjamin Meyer" w:date="2023-03-02T09:59:00Z">
        <w:r w:rsidR="00734868">
          <w:rPr>
            <w:rFonts w:eastAsiaTheme="minorHAnsi"/>
          </w:rPr>
          <w:t>ADEC conducted a subsequent monitoring effort focused on dissolved metals in the main stem Kenai River in 2021-2022, which highlighted the value of incorporating additional sample</w:t>
        </w:r>
      </w:ins>
      <w:r w:rsidR="0084466F">
        <w:rPr>
          <w:rFonts w:eastAsiaTheme="minorHAnsi"/>
        </w:rPr>
        <w:t xml:space="preserve"> </w:t>
      </w:r>
      <w:ins w:id="83" w:author="Benjamin Meyer" w:date="2023-03-09T17:36:00Z">
        <w:r w:rsidR="0084466F">
          <w:rPr>
            <w:rFonts w:eastAsiaTheme="minorHAnsi"/>
          </w:rPr>
          <w:t>QA/QC</w:t>
        </w:r>
      </w:ins>
      <w:ins w:id="84" w:author="Benjamin Meyer" w:date="2023-03-02T09:59:00Z">
        <w:r w:rsidR="00734868">
          <w:rPr>
            <w:rFonts w:eastAsiaTheme="minorHAnsi"/>
          </w:rPr>
          <w:t xml:space="preserve"> metrics to ensure accuracy </w:t>
        </w:r>
        <w:r w:rsidR="00734868">
          <w:rPr>
            <w:rFonts w:eastAsiaTheme="minorHAnsi"/>
          </w:rPr>
          <w:fldChar w:fldCharType="begin" w:fldLock="1"/>
        </w:r>
      </w:ins>
      <w:r w:rsidR="00D528B3">
        <w:rPr>
          <w:rFonts w:eastAsiaTheme="minorHAnsi"/>
        </w:rPr>
        <w:instrText>ADDIN paperpile_citation &lt;clusterId&gt;J184W244S534Q355&lt;/clusterId&gt;&lt;metadata&gt;&lt;citation&gt;&lt;id&gt;2840635b-28fc-47a7-9649-e3bcce11bb25&lt;/id&gt;&lt;/citation&gt;&lt;/metadata&gt;&lt;data&gt;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&lt;/data&gt; \* MERGEFORMAT</w:instrText>
      </w:r>
      <w:ins w:id="85" w:author="Benjamin Meyer" w:date="2023-03-02T09:59:00Z">
        <w:r w:rsidR="00734868">
          <w:rPr>
            <w:rFonts w:eastAsiaTheme="minorHAnsi"/>
          </w:rPr>
          <w:fldChar w:fldCharType="separate"/>
        </w:r>
        <w:r w:rsidR="00734868">
          <w:rPr>
            <w:rFonts w:eastAsiaTheme="minorHAnsi"/>
            <w:noProof/>
          </w:rPr>
          <w:t>(Apsens and Petitt 2022)</w:t>
        </w:r>
        <w:r w:rsidR="00734868">
          <w:rPr>
            <w:rFonts w:eastAsiaTheme="minorHAnsi"/>
          </w:rPr>
          <w:fldChar w:fldCharType="end"/>
        </w:r>
        <w:r w:rsidR="00734868">
          <w:rPr>
            <w:rFonts w:eastAsiaTheme="minorHAnsi"/>
          </w:rPr>
          <w:t>.</w:t>
        </w:r>
      </w:ins>
    </w:p>
    <w:p w14:paraId="35C7A00B" w14:textId="77777777" w:rsidR="004A7A55" w:rsidRDefault="004A7A55" w:rsidP="004A7A55">
      <w:pPr>
        <w:pStyle w:val="BodyText"/>
      </w:pPr>
    </w:p>
    <w:p w14:paraId="30BE05C0" w14:textId="5E30C50E" w:rsidR="0088566D" w:rsidRDefault="0088566D" w:rsidP="002241BD">
      <w:pPr>
        <w:pStyle w:val="Heading2"/>
        <w:spacing w:line="240" w:lineRule="auto"/>
        <w:ind w:left="0" w:right="1753"/>
      </w:pPr>
      <w:bookmarkStart w:id="86" w:name="_Toc116644748"/>
      <w:bookmarkStart w:id="87" w:name="_Toc117087847"/>
      <w:bookmarkStart w:id="88" w:name="_Toc125960337"/>
      <w:bookmarkStart w:id="89" w:name="_Toc125983999"/>
      <w:bookmarkStart w:id="90" w:name="_Toc125984280"/>
      <w:r>
        <w:t xml:space="preserve">Task A) Agency </w:t>
      </w:r>
      <w:r w:rsidR="00AC5B29">
        <w:t xml:space="preserve">Monitoring Partnership to conduct baseline monitoring </w:t>
      </w:r>
      <w:r>
        <w:t>for Nutrients, Dissolved Metals, Hydrocarbons, and Fecal Coliforms (Referred to as Agency Baseline hereafter</w:t>
      </w:r>
      <w:r w:rsidR="00FA268F">
        <w:t>)</w:t>
      </w:r>
      <w:bookmarkEnd w:id="86"/>
      <w:bookmarkEnd w:id="87"/>
      <w:bookmarkEnd w:id="88"/>
      <w:bookmarkEnd w:id="89"/>
      <w:bookmarkEnd w:id="90"/>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411B4568" w:rsidR="007618AD" w:rsidRDefault="0088566D" w:rsidP="007618AD">
      <w:pPr>
        <w:pStyle w:val="BodyText"/>
        <w:rPr>
          <w:ins w:id="91" w:author="Benjamin Meyer" w:date="2023-01-26T16:27:00Z"/>
        </w:rPr>
      </w:pPr>
      <w:r>
        <w:t xml:space="preserve">Work with the </w:t>
      </w:r>
      <w:commentRangeStart w:id="92"/>
      <w:commentRangeStart w:id="93"/>
      <w:r>
        <w:t>Kenai River Special Management Area</w:t>
      </w:r>
      <w:r w:rsidR="00307512">
        <w:t xml:space="preserve"> Advisory</w:t>
      </w:r>
      <w:r>
        <w:t xml:space="preserve"> Board </w:t>
      </w:r>
      <w:commentRangeEnd w:id="92"/>
      <w:r w:rsidR="006B6C2B">
        <w:rPr>
          <w:rStyle w:val="CommentReference"/>
        </w:rPr>
        <w:commentReference w:id="92"/>
      </w:r>
      <w:commentRangeEnd w:id="93"/>
      <w:r w:rsidR="00340999">
        <w:rPr>
          <w:rStyle w:val="CommentReference"/>
        </w:rPr>
        <w:commentReference w:id="93"/>
      </w:r>
      <w:r>
        <w:t>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lastRenderedPageBreak/>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 xml:space="preserve">Develop a baseline data set to include, at a minimum, </w:t>
      </w:r>
      <w:commentRangeStart w:id="94"/>
      <w:commentRangeStart w:id="95"/>
      <w:commentRangeStart w:id="96"/>
      <w:r w:rsidRPr="00AF7CAA">
        <w:t>dissolved metals</w:t>
      </w:r>
      <w:commentRangeEnd w:id="94"/>
      <w:r w:rsidR="007C6C6B">
        <w:rPr>
          <w:rStyle w:val="CommentReference"/>
        </w:rPr>
        <w:commentReference w:id="94"/>
      </w:r>
      <w:commentRangeEnd w:id="95"/>
      <w:r w:rsidR="0084536E">
        <w:rPr>
          <w:rStyle w:val="CommentReference"/>
        </w:rPr>
        <w:commentReference w:id="95"/>
      </w:r>
      <w:commentRangeEnd w:id="96"/>
      <w:r w:rsidR="007F4AD8">
        <w:rPr>
          <w:rStyle w:val="CommentReference"/>
        </w:rPr>
        <w:commentReference w:id="96"/>
      </w:r>
      <w:r w:rsidRPr="00AF7CAA">
        <w:t>,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221C7608" w:rsidR="0088566D" w:rsidRPr="00AF7CAA" w:rsidRDefault="0088566D" w:rsidP="002241BD">
      <w:pPr>
        <w:pStyle w:val="BodyText"/>
        <w:numPr>
          <w:ilvl w:val="0"/>
          <w:numId w:val="61"/>
        </w:numPr>
      </w:pPr>
      <w:r w:rsidRPr="00E16D23">
        <w:t xml:space="preserve">Attain high quality data by </w:t>
      </w:r>
      <w:r w:rsidR="006B6C2B">
        <w:t xml:space="preserve">collecting samples in a manner that minimizes potential sample contamination and by </w:t>
      </w:r>
      <w:r w:rsidRPr="00E16D23">
        <w:t>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38EE545C" w:rsidR="0088566D" w:rsidRDefault="0088566D" w:rsidP="007618AD">
      <w:pPr>
        <w:pStyle w:val="ListParagraph"/>
        <w:numPr>
          <w:ilvl w:val="0"/>
          <w:numId w:val="60"/>
        </w:numPr>
        <w:rPr>
          <w:rFonts w:ascii="Symbol" w:hAnsi="Symbol"/>
          <w:sz w:val="24"/>
        </w:rPr>
      </w:pPr>
      <w:r>
        <w:rPr>
          <w:sz w:val="24"/>
        </w:rPr>
        <w:t xml:space="preserve">Surface water quality parameters include; </w:t>
      </w:r>
      <w:commentRangeStart w:id="97"/>
      <w:commentRangeStart w:id="98"/>
      <w:r>
        <w:rPr>
          <w:sz w:val="24"/>
        </w:rPr>
        <w:t>total metals</w:t>
      </w:r>
      <w:commentRangeEnd w:id="97"/>
      <w:r w:rsidR="00A33EC3">
        <w:rPr>
          <w:rStyle w:val="CommentReference"/>
        </w:rPr>
        <w:commentReference w:id="97"/>
      </w:r>
      <w:commentRangeEnd w:id="98"/>
      <w:r w:rsidR="007F4AD8">
        <w:rPr>
          <w:rStyle w:val="CommentReference"/>
        </w:rPr>
        <w:commentReference w:id="98"/>
      </w:r>
      <w:ins w:id="99" w:author="Apsens, Sarah J (DEC)" w:date="2023-02-21T11:05:00Z">
        <w:r w:rsidR="006B6C2B">
          <w:rPr>
            <w:sz w:val="24"/>
          </w:rPr>
          <w:t xml:space="preserve"> (Cu, Fe, </w:t>
        </w:r>
      </w:ins>
      <w:ins w:id="100" w:author="Apsens, Sarah J (DEC)" w:date="2023-02-21T11:06:00Z">
        <w:r w:rsidR="006B6C2B">
          <w:rPr>
            <w:sz w:val="24"/>
          </w:rPr>
          <w:t>Hardness, and Zn)</w:t>
        </w:r>
      </w:ins>
      <w:r>
        <w:rPr>
          <w:sz w:val="24"/>
        </w:rPr>
        <w:t>, dissolved metal</w:t>
      </w:r>
      <w:ins w:id="101" w:author="Apsens, Sarah J (DEC)" w:date="2023-02-21T11:06:00Z">
        <w:r w:rsidR="006B6C2B">
          <w:rPr>
            <w:sz w:val="24"/>
          </w:rPr>
          <w:t>s</w:t>
        </w:r>
      </w:ins>
      <w:r>
        <w:rPr>
          <w:sz w:val="24"/>
        </w:rPr>
        <w:t>, petroleum hydrocarbons, fecal coliform, turbidity, specific conductance, temperature,</w:t>
      </w:r>
      <w:r>
        <w:rPr>
          <w:spacing w:val="-6"/>
          <w:sz w:val="24"/>
        </w:rPr>
        <w:t xml:space="preserve"> </w:t>
      </w:r>
      <w:r>
        <w:rPr>
          <w:sz w:val="24"/>
        </w:rPr>
        <w:t>nutrients</w:t>
      </w:r>
    </w:p>
    <w:p w14:paraId="4AFBEE3F" w14:textId="72225FDC" w:rsidR="00FA268F" w:rsidRPr="00307512"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r w:rsidR="006B6C2B">
        <w:rPr>
          <w:sz w:val="24"/>
        </w:rPr>
        <w:t xml:space="preserve">, water temperature, </w:t>
      </w:r>
      <w:r w:rsidR="00307512">
        <w:rPr>
          <w:sz w:val="24"/>
        </w:rPr>
        <w:t xml:space="preserve">and </w:t>
      </w:r>
      <w:r w:rsidR="006B6C2B">
        <w:rPr>
          <w:sz w:val="24"/>
        </w:rPr>
        <w:t xml:space="preserve">air </w:t>
      </w:r>
      <w:r w:rsidR="006B6C2B" w:rsidRPr="00307512">
        <w:rPr>
          <w:sz w:val="24"/>
        </w:rPr>
        <w:t xml:space="preserve">temperature (others?) </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102" w:name="_Toc116644749"/>
    </w:p>
    <w:p w14:paraId="0E0BCF1D" w14:textId="77777777" w:rsidR="00BA7093" w:rsidRDefault="00BA7093" w:rsidP="00685216">
      <w:pPr>
        <w:pStyle w:val="Heading2"/>
        <w:spacing w:line="240" w:lineRule="auto"/>
        <w:ind w:left="0" w:right="1753"/>
      </w:pPr>
      <w:commentRangeStart w:id="103"/>
      <w:commentRangeStart w:id="104"/>
    </w:p>
    <w:p w14:paraId="76153F15" w14:textId="77777777" w:rsidR="00685216" w:rsidRDefault="00685216" w:rsidP="00685216">
      <w:pPr>
        <w:pStyle w:val="Heading2"/>
        <w:spacing w:line="240" w:lineRule="auto"/>
        <w:ind w:left="0" w:right="1753"/>
      </w:pPr>
      <w:bookmarkStart w:id="105" w:name="_Toc117087848"/>
      <w:bookmarkStart w:id="106" w:name="_Toc125960338"/>
      <w:bookmarkStart w:id="107" w:name="_Toc125984000"/>
      <w:bookmarkStart w:id="108" w:name="_Toc125984281"/>
      <w:r>
        <w:t>Task B) Collection of specified interval data with programmable Electronic Instruments</w:t>
      </w:r>
      <w:bookmarkEnd w:id="102"/>
      <w:bookmarkEnd w:id="105"/>
      <w:bookmarkEnd w:id="106"/>
      <w:bookmarkEnd w:id="107"/>
      <w:bookmarkEnd w:id="108"/>
      <w:commentRangeEnd w:id="103"/>
      <w:r w:rsidR="006B6C2B">
        <w:rPr>
          <w:rStyle w:val="CommentReference"/>
          <w:b w:val="0"/>
          <w:bCs w:val="0"/>
          <w:i w:val="0"/>
        </w:rPr>
        <w:commentReference w:id="103"/>
      </w:r>
      <w:commentRangeEnd w:id="104"/>
      <w:r w:rsidR="00061F72">
        <w:rPr>
          <w:rStyle w:val="CommentReference"/>
          <w:b w:val="0"/>
          <w:bCs w:val="0"/>
          <w:i w:val="0"/>
        </w:rPr>
        <w:commentReference w:id="104"/>
      </w:r>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4E185DB8" w:rsidR="00685216" w:rsidRPr="003B1B67" w:rsidRDefault="00685216" w:rsidP="00685216">
      <w:pPr>
        <w:pStyle w:val="BodyText"/>
        <w:spacing w:line="274" w:lineRule="exact"/>
        <w:rPr>
          <w:u w:val="single"/>
        </w:rPr>
      </w:pPr>
      <w:r>
        <w:t>Maintain and deploy as needed instruments capable of recording time series of water quality parameters, e.g. water quality sondes. Work with partners to identify projects where such monitoring is beneficial.</w:t>
      </w:r>
      <w:ins w:id="109" w:author="bmeyer bmeyer" w:date="2023-03-03T10:06:00Z">
        <w:r w:rsidR="00061F72">
          <w:t xml:space="preserve"> </w:t>
        </w:r>
      </w:ins>
      <w:ins w:id="110" w:author="Benjamin Meyer" w:date="2023-03-09T17:37:00Z">
        <w:r w:rsidR="00F572EB">
          <w:t>Continuous m</w:t>
        </w:r>
      </w:ins>
      <w:ins w:id="111" w:author="bmeyer bmeyer" w:date="2023-03-03T10:06:00Z">
        <w:del w:id="112" w:author="Benjamin Meyer" w:date="2023-03-09T17:37:00Z">
          <w:r w:rsidR="00061F72" w:rsidDel="00F572EB">
            <w:delText>M</w:delText>
          </w:r>
        </w:del>
        <w:r w:rsidR="00061F72">
          <w:t xml:space="preserve">onitoring with </w:t>
        </w:r>
        <w:proofErr w:type="spellStart"/>
        <w:r w:rsidR="00061F72">
          <w:t>sondes</w:t>
        </w:r>
        <w:proofErr w:type="spellEnd"/>
        <w:r w:rsidR="00061F72">
          <w:t xml:space="preserve"> </w:t>
        </w:r>
      </w:ins>
      <w:ins w:id="113" w:author="Benjamin Meyer" w:date="2023-03-09T17:41:00Z">
        <w:r w:rsidR="00F572EB">
          <w:t xml:space="preserve">is not currently part of the baseline water quality monitoring project, but </w:t>
        </w:r>
      </w:ins>
      <w:ins w:id="114" w:author="bmeyer bmeyer" w:date="2023-03-03T10:06:00Z">
        <w:r w:rsidR="00061F72">
          <w:t>will be conducted opportunistically</w:t>
        </w:r>
      </w:ins>
      <w:ins w:id="115" w:author="bmeyer bmeyer" w:date="2023-03-03T10:07:00Z">
        <w:r w:rsidR="00061F72">
          <w:t xml:space="preserve"> as</w:t>
        </w:r>
      </w:ins>
      <w:ins w:id="116" w:author="Benjamin Meyer" w:date="2023-03-09T17:42:00Z">
        <w:r w:rsidR="00F572EB">
          <w:t xml:space="preserve"> future</w:t>
        </w:r>
      </w:ins>
      <w:ins w:id="117" w:author="bmeyer bmeyer" w:date="2023-03-03T10:07:00Z">
        <w:r w:rsidR="00061F72">
          <w:t xml:space="preserve"> needs are identified by stakeholders </w:t>
        </w:r>
      </w:ins>
      <w:ins w:id="118" w:author="bmeyer bmeyer" w:date="2023-03-03T10:09:00Z">
        <w:r w:rsidR="00061F72">
          <w:t xml:space="preserve">represented in the KRSMA advisory board </w:t>
        </w:r>
      </w:ins>
      <w:ins w:id="119" w:author="bmeyer bmeyer" w:date="2023-03-03T10:07:00Z">
        <w:r w:rsidR="00061F72">
          <w:t>and the project technical advisory committee.</w:t>
        </w:r>
      </w:ins>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sondes capable of recording continuous parameters </w:t>
      </w:r>
    </w:p>
    <w:p w14:paraId="770E9343" w14:textId="77777777" w:rsidR="00685216" w:rsidRDefault="00685216" w:rsidP="006128E6">
      <w:pPr>
        <w:pStyle w:val="BodyText"/>
        <w:numPr>
          <w:ilvl w:val="0"/>
          <w:numId w:val="60"/>
        </w:numPr>
        <w:ind w:right="704"/>
      </w:pPr>
      <w:r>
        <w:t xml:space="preserve">Work with agencies, NGOs, and citizens to identify locations where continuous monitoring of water quality parameters may be valuable. E.g.; invasive species </w:t>
      </w:r>
      <w:r>
        <w:lastRenderedPageBreak/>
        <w:t>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sondes </w:t>
      </w:r>
      <w:r>
        <w:t>include pH, turbidity, conductivity, temperature, and dissolved oxygen</w:t>
      </w:r>
    </w:p>
    <w:p w14:paraId="05D1A7E7" w14:textId="77777777" w:rsidR="00685216" w:rsidRDefault="00685216" w:rsidP="006128E6">
      <w:pPr>
        <w:pStyle w:val="BodyText"/>
        <w:numPr>
          <w:ilvl w:val="0"/>
          <w:numId w:val="60"/>
        </w:numPr>
        <w:ind w:right="704"/>
      </w:pPr>
      <w:r>
        <w:t>Sondes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r>
        <w:t>Sondes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120" w:name="Appendix_H"/>
      <w:r>
        <w:t>Appendix</w:t>
      </w:r>
      <w:r w:rsidR="003C1591">
        <w:t xml:space="preserve"> </w:t>
      </w:r>
      <w:r>
        <w:t>H</w:t>
      </w:r>
      <w:r w:rsidR="003C1591">
        <w:t xml:space="preserve"> </w:t>
      </w:r>
      <w:bookmarkEnd w:id="120"/>
      <w:r w:rsidR="003C1591">
        <w:t>for further details</w:t>
      </w:r>
      <w:r>
        <w:t xml:space="preserve"> on </w:t>
      </w:r>
      <w:proofErr w:type="spellStart"/>
      <w:r>
        <w:t>Hydrolab</w:t>
      </w:r>
      <w:proofErr w:type="spellEnd"/>
      <w:r>
        <w:t xml:space="preserve">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121" w:name="_Toc116644750"/>
      <w:bookmarkStart w:id="122" w:name="_Toc117087849"/>
      <w:bookmarkStart w:id="123" w:name="_Toc125960339"/>
      <w:bookmarkStart w:id="124" w:name="_Toc125984001"/>
      <w:bookmarkStart w:id="125" w:name="_Toc125984282"/>
      <w:r w:rsidRPr="00E946A5">
        <w:t>Task C) Stream Temperature Monitoring</w:t>
      </w:r>
      <w:bookmarkEnd w:id="121"/>
      <w:bookmarkEnd w:id="122"/>
      <w:bookmarkEnd w:id="123"/>
      <w:bookmarkEnd w:id="124"/>
      <w:bookmarkEnd w:id="125"/>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stream temperature monitoring sites in perpetuity at six sites in the lower Kenai River and Kasilof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proofErr w:type="spellStart"/>
      <w:r>
        <w:t>Slikok</w:t>
      </w:r>
      <w:proofErr w:type="spellEnd"/>
      <w:r>
        <w:t xml:space="preserve">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1A96223C"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w:t>
      </w:r>
      <w:proofErr w:type="spellStart"/>
      <w:r>
        <w:t>Mauger</w:t>
      </w:r>
      <w:proofErr w:type="spellEnd"/>
      <w:r>
        <w:t xml:space="preserve"> et al. </w:t>
      </w:r>
      <w:r>
        <w:fldChar w:fldCharType="begin" w:fldLock="1"/>
      </w:r>
      <w:r w:rsidR="00D528B3">
        <w:instrText>ADDIN paperpile_citation &lt;clusterId&gt;B294P552E942I656&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126" w:name="_Toc125960340"/>
      <w:bookmarkStart w:id="127" w:name="_Toc125984283"/>
      <w:r>
        <w:rPr>
          <w:sz w:val="24"/>
          <w:szCs w:val="24"/>
        </w:rPr>
        <w:t>Record year-round continuous time series of water temperature using programmed electronic instruments</w:t>
      </w:r>
      <w:bookmarkEnd w:id="126"/>
      <w:bookmarkEnd w:id="127"/>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C80727A" w14:textId="3EAC5938" w:rsidR="003C1591" w:rsidRPr="00E3768F" w:rsidRDefault="001B6F79" w:rsidP="00AF7519">
      <w:pPr>
        <w:pStyle w:val="AppendixSubheadings"/>
        <w:numPr>
          <w:ilvl w:val="0"/>
          <w:numId w:val="63"/>
        </w:numPr>
        <w:rPr>
          <w:sz w:val="24"/>
          <w:szCs w:val="24"/>
        </w:rPr>
      </w:pPr>
      <w:bookmarkStart w:id="128" w:name="_Toc125960341"/>
      <w:bookmarkStart w:id="129"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lastRenderedPageBreak/>
        <w:t>October</w:t>
      </w:r>
      <w:r w:rsidR="00530E7B">
        <w:rPr>
          <w:sz w:val="24"/>
          <w:szCs w:val="24"/>
        </w:rPr>
        <w:t>)</w:t>
      </w:r>
      <w:bookmarkEnd w:id="128"/>
      <w:bookmarkEnd w:id="129"/>
    </w:p>
    <w:p w14:paraId="66B4BF69" w14:textId="77777777" w:rsidR="003C1591" w:rsidRDefault="003C1591" w:rsidP="00AF7519">
      <w:pPr>
        <w:pStyle w:val="AppendixSubheadings"/>
        <w:rPr>
          <w:sz w:val="24"/>
          <w:szCs w:val="24"/>
        </w:rPr>
      </w:pPr>
    </w:p>
    <w:p w14:paraId="3F1FFA2F" w14:textId="4A75151F" w:rsidR="003C1591" w:rsidRDefault="00AF7519" w:rsidP="003C1591">
      <w:pPr>
        <w:pStyle w:val="BodyText"/>
        <w:ind w:right="704"/>
      </w:pPr>
      <w:r>
        <w:t>See Appendix G</w:t>
      </w:r>
      <w:r w:rsidR="003C1591">
        <w:t xml:space="preserve"> </w:t>
      </w:r>
      <w:r w:rsidR="00B23E79">
        <w:t xml:space="preserve">and </w:t>
      </w:r>
      <w:proofErr w:type="spellStart"/>
      <w:r w:rsidR="00B23E79">
        <w:t>Mauger</w:t>
      </w:r>
      <w:proofErr w:type="spellEnd"/>
      <w:r w:rsidR="00B23E79">
        <w:t xml:space="preserve"> et al. </w:t>
      </w:r>
      <w:r w:rsidR="00B23E79">
        <w:fldChar w:fldCharType="begin" w:fldLock="1"/>
      </w:r>
      <w:r w:rsidR="00D528B3">
        <w:instrText>ADDIN paperpile_citation &lt;clusterId&gt;S227G575C865Z658&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1D2A126F" w:rsidR="00530E7B" w:rsidRPr="00530E7B" w:rsidRDefault="00530E7B" w:rsidP="00BA7093">
      <w:pPr>
        <w:pStyle w:val="Heading2"/>
        <w:ind w:left="0"/>
      </w:pPr>
      <w:bookmarkStart w:id="130" w:name="_Toc117087850"/>
      <w:bookmarkStart w:id="131" w:name="_Toc125960342"/>
      <w:bookmarkStart w:id="132" w:name="_Toc125984002"/>
      <w:bookmarkStart w:id="133"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r w:rsidR="00A33EC3">
        <w:t>for</w:t>
      </w:r>
      <w:r>
        <w:t xml:space="preserve"> M</w:t>
      </w:r>
      <w:r w:rsidR="002F1311">
        <w:t>easurement</w:t>
      </w:r>
      <w:r w:rsidR="0061682D">
        <w:t xml:space="preserve"> o</w:t>
      </w:r>
      <w:r w:rsidR="002F1311">
        <w:t>f</w:t>
      </w:r>
      <w:r w:rsidRPr="00530E7B">
        <w:rPr>
          <w:spacing w:val="-8"/>
        </w:rPr>
        <w:t xml:space="preserve"> </w:t>
      </w:r>
      <w:r>
        <w:t>D</w:t>
      </w:r>
      <w:r w:rsidR="002F1311">
        <w:t>ata</w:t>
      </w:r>
      <w:bookmarkEnd w:id="130"/>
      <w:bookmarkEnd w:id="131"/>
      <w:bookmarkEnd w:id="132"/>
      <w:bookmarkEnd w:id="133"/>
    </w:p>
    <w:p w14:paraId="799A6D8B" w14:textId="77777777" w:rsidR="000D14B5" w:rsidRDefault="000D14B5" w:rsidP="002241BD">
      <w:pPr>
        <w:pStyle w:val="BodyText"/>
        <w:ind w:right="696"/>
      </w:pPr>
    </w:p>
    <w:p w14:paraId="0C95995B" w14:textId="6D202153"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the Agency Baseline. DQOs are also included for automated multiprobes</w:t>
      </w:r>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w:t>
      </w:r>
      <w:r w:rsidR="00A33EC3">
        <w:t>comparability,</w:t>
      </w:r>
      <w:r>
        <w:t xml:space="preserve"> and completeness are also summarized </w:t>
      </w:r>
      <w:r w:rsidR="00524538">
        <w:t>in the following tables</w:t>
      </w:r>
      <w:r w:rsidR="00530E7B">
        <w:t>.</w:t>
      </w:r>
      <w:r>
        <w:t xml:space="preserve">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134" w:name="_bookmark6"/>
      <w:bookmarkStart w:id="135" w:name="_Ref125965085"/>
      <w:bookmarkStart w:id="136" w:name="_Toc126826250"/>
      <w:bookmarkEnd w:id="134"/>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135"/>
      <w:r w:rsidRPr="00F4621E">
        <w:rPr>
          <w:b/>
          <w:color w:val="auto"/>
          <w:sz w:val="24"/>
          <w:szCs w:val="24"/>
        </w:rPr>
        <w:t>. Data Quality Objectives for Electronic Instruments</w:t>
      </w:r>
      <w:bookmarkEnd w:id="136"/>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EPA 180.1 Rev 2.0, Hach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mS/cm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4A7C0498" w14:textId="77777777" w:rsidR="00CB62C7" w:rsidRDefault="00CB62C7" w:rsidP="00D050E7">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28"/>
          <w:footerReference w:type="default" r:id="rId29"/>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137" w:name="_bookmark7"/>
      <w:bookmarkStart w:id="138" w:name="_Ref125970212"/>
      <w:bookmarkStart w:id="139" w:name="_Toc126826251"/>
      <w:bookmarkStart w:id="140" w:name="_Hlk116643631"/>
      <w:bookmarkEnd w:id="137"/>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138"/>
      <w:r w:rsidRPr="001E77E8">
        <w:rPr>
          <w:b/>
          <w:color w:val="auto"/>
          <w:sz w:val="24"/>
          <w:szCs w:val="24"/>
        </w:rPr>
        <w:t>. Data Quality Objectives for Hydrocarbons Collected for Agency Baseline (Supplied by SGS)</w:t>
      </w:r>
      <w:bookmarkEnd w:id="139"/>
    </w:p>
    <w:p w14:paraId="094336D5" w14:textId="77777777" w:rsidR="0027703A" w:rsidRDefault="0027703A" w:rsidP="00D050E7">
      <w:pPr>
        <w:pStyle w:val="TableParagraph"/>
        <w:spacing w:before="2"/>
        <w:rPr>
          <w:b/>
          <w:sz w:val="24"/>
        </w:rPr>
        <w:sectPr w:rsidR="0027703A">
          <w:headerReference w:type="default" r:id="rId30"/>
          <w:footerReference w:type="default" r:id="rId31"/>
          <w:pgSz w:w="16840" w:h="11900" w:orient="landscape"/>
          <w:pgMar w:top="1320" w:right="600" w:bottom="940" w:left="620" w:header="929" w:footer="745" w:gutter="0"/>
          <w:cols w:space="720"/>
        </w:sectPr>
      </w:pPr>
    </w:p>
    <w:p w14:paraId="729B4BB0" w14:textId="77777777" w:rsidR="0027703A" w:rsidRDefault="0027703A" w:rsidP="00D050E7">
      <w:pPr>
        <w:pStyle w:val="TableParagraph"/>
        <w:spacing w:before="2"/>
        <w:rPr>
          <w:b/>
          <w:sz w:val="24"/>
        </w:rPr>
        <w:sectPr w:rsidR="0027703A" w:rsidSect="0027703A">
          <w:type w:val="continuous"/>
          <w:pgSz w:w="16840" w:h="11900" w:orient="landscape"/>
          <w:pgMar w:top="1320" w:right="600" w:bottom="940" w:left="620" w:header="929" w:footer="745" w:gutter="0"/>
          <w:cols w:space="720"/>
        </w:sect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61682D">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141" w:name="METHOD_/_RANGE"/>
            <w:bookmarkEnd w:id="141"/>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3067C761" w:rsidR="00CB62C7" w:rsidRDefault="00CB62C7" w:rsidP="00D050E7">
            <w:pPr>
              <w:pStyle w:val="TableParagraph"/>
              <w:spacing w:line="229" w:lineRule="exact"/>
              <w:ind w:left="314" w:right="298"/>
              <w:jc w:val="center"/>
              <w:rPr>
                <w:b/>
                <w:sz w:val="20"/>
              </w:rPr>
            </w:pPr>
            <w:r>
              <w:rPr>
                <w:b/>
                <w:sz w:val="20"/>
              </w:rPr>
              <w:t>(DL)</w:t>
            </w:r>
          </w:p>
        </w:tc>
        <w:tc>
          <w:tcPr>
            <w:tcW w:w="1484" w:type="dxa"/>
            <w:tcBorders>
              <w:left w:val="single" w:sz="6" w:space="0" w:color="000000"/>
              <w:bottom w:val="single" w:sz="6" w:space="0" w:color="000000"/>
              <w:right w:val="single" w:sz="6" w:space="0" w:color="000000"/>
            </w:tcBorders>
            <w:vAlign w:val="center"/>
          </w:tcPr>
          <w:p w14:paraId="09BFDF99" w14:textId="019ED168" w:rsidR="00CB62C7" w:rsidRDefault="00CB62C7" w:rsidP="00D050E7">
            <w:pPr>
              <w:pStyle w:val="TableParagraph"/>
              <w:spacing w:before="47"/>
              <w:ind w:left="516" w:right="500"/>
              <w:jc w:val="center"/>
              <w:rPr>
                <w:b/>
                <w:sz w:val="20"/>
              </w:rPr>
            </w:pPr>
            <w:r>
              <w:rPr>
                <w:b/>
                <w:sz w:val="20"/>
              </w:rPr>
              <w:t>LOQ</w:t>
            </w:r>
          </w:p>
        </w:tc>
        <w:tc>
          <w:tcPr>
            <w:tcW w:w="1971" w:type="dxa"/>
            <w:tcBorders>
              <w:left w:val="single" w:sz="6" w:space="0" w:color="000000"/>
              <w:bottom w:val="single" w:sz="6" w:space="0" w:color="000000"/>
              <w:right w:val="single" w:sz="6" w:space="0" w:color="000000"/>
            </w:tcBorders>
          </w:tcPr>
          <w:p w14:paraId="20F1A077" w14:textId="7EEC16D8" w:rsidR="00CB62C7" w:rsidRDefault="00CB62C7" w:rsidP="00D050E7">
            <w:pPr>
              <w:pStyle w:val="TableParagraph"/>
              <w:spacing w:before="46"/>
              <w:ind w:left="370" w:right="350" w:firstLine="59"/>
              <w:jc w:val="both"/>
              <w:rPr>
                <w:b/>
                <w:sz w:val="20"/>
              </w:rPr>
            </w:pPr>
            <w:r>
              <w:rPr>
                <w:b/>
                <w:sz w:val="20"/>
              </w:rPr>
              <w:t>OVERALL PROJECT PRECISION</w:t>
            </w:r>
            <w:r>
              <w:rPr>
                <w:rStyle w:val="FootnoteReference"/>
                <w:b/>
                <w:sz w:val="20"/>
              </w:rPr>
              <w:footnoteReference w:id="3"/>
            </w:r>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16E9BADC" w:rsidR="00CB62C7" w:rsidRDefault="00CB62C7" w:rsidP="00D050E7">
            <w:pPr>
              <w:pStyle w:val="TableParagraph"/>
              <w:spacing w:line="227" w:lineRule="exact"/>
              <w:ind w:right="375"/>
              <w:jc w:val="right"/>
              <w:rPr>
                <w:sz w:val="20"/>
              </w:rPr>
            </w:pPr>
            <w:r>
              <w:rPr>
                <w:sz w:val="20"/>
              </w:rPr>
              <w:t>5x DL</w:t>
            </w:r>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FE7EAF">
        <w:trPr>
          <w:trHeight w:val="492"/>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42"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33536871" w:rsidR="00CB62C7" w:rsidRPr="00401F53" w:rsidRDefault="00CB62C7" w:rsidP="00CB62C7">
      <w:pPr>
        <w:pStyle w:val="BodyText"/>
        <w:spacing w:before="90"/>
        <w:ind w:left="820" w:right="38"/>
        <w:jc w:val="both"/>
        <w:rPr>
          <w:sz w:val="20"/>
          <w:szCs w:val="20"/>
        </w:rPr>
      </w:pPr>
      <w:r>
        <w:rPr>
          <w:sz w:val="20"/>
          <w:szCs w:val="20"/>
        </w:rPr>
        <w:t>LOQ</w:t>
      </w:r>
      <w:r w:rsidRPr="00401F53">
        <w:rPr>
          <w:sz w:val="20"/>
          <w:szCs w:val="20"/>
        </w:rPr>
        <w:t>, limit</w:t>
      </w:r>
      <w:r>
        <w:rPr>
          <w:sz w:val="20"/>
          <w:szCs w:val="20"/>
        </w:rPr>
        <w:t xml:space="preserve"> of quantitation</w:t>
      </w:r>
    </w:p>
    <w:p w14:paraId="0B391410" w14:textId="77777777" w:rsidR="00CB62C7" w:rsidRPr="00401F53" w:rsidRDefault="00CB62C7" w:rsidP="00CB62C7">
      <w:pPr>
        <w:pStyle w:val="BodyText"/>
        <w:spacing w:before="90"/>
        <w:ind w:right="3287" w:firstLine="720"/>
        <w:rPr>
          <w:sz w:val="20"/>
          <w:szCs w:val="20"/>
        </w:rPr>
      </w:pPr>
      <w:bookmarkStart w:id="143" w:name="_Hlk116644019"/>
      <w:bookmarkEnd w:id="142"/>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r w:rsidRPr="00401F53">
        <w:rPr>
          <w:sz w:val="20"/>
          <w:szCs w:val="20"/>
        </w:rPr>
        <w:lastRenderedPageBreak/>
        <w:t xml:space="preserve">mg/L, milligrams per liter (parts per million) </w:t>
      </w:r>
    </w:p>
    <w:p w14:paraId="0BF2FC2A" w14:textId="45FC011C" w:rsidR="00CB62C7" w:rsidRPr="00401F53" w:rsidRDefault="00CB62C7" w:rsidP="00CB62C7">
      <w:pPr>
        <w:pStyle w:val="BodyText"/>
        <w:spacing w:before="90"/>
        <w:ind w:left="820" w:right="3287"/>
        <w:rPr>
          <w:sz w:val="20"/>
          <w:szCs w:val="20"/>
        </w:rPr>
      </w:pPr>
      <w:r w:rsidRPr="00401F53">
        <w:rPr>
          <w:sz w:val="20"/>
          <w:szCs w:val="20"/>
        </w:rPr>
        <w:t xml:space="preserve">RPD; </w:t>
      </w:r>
      <w:commentRangeStart w:id="144"/>
      <w:commentRangeStart w:id="145"/>
      <w:r w:rsidRPr="00401F53">
        <w:rPr>
          <w:sz w:val="20"/>
          <w:szCs w:val="20"/>
        </w:rPr>
        <w:t>relative percent difference</w:t>
      </w:r>
      <w:bookmarkEnd w:id="143"/>
      <w:commentRangeEnd w:id="144"/>
      <w:ins w:id="146" w:author="bmeyer bmeyer" w:date="2023-03-03T11:02:00Z">
        <w:r w:rsidR="004704BF">
          <w:rPr>
            <w:sz w:val="20"/>
            <w:szCs w:val="20"/>
          </w:rPr>
          <w:t>*</w:t>
        </w:r>
      </w:ins>
      <w:r w:rsidR="00645A89">
        <w:rPr>
          <w:rStyle w:val="CommentReference"/>
        </w:rPr>
        <w:commentReference w:id="144"/>
      </w:r>
      <w:commentRangeEnd w:id="145"/>
      <w:r w:rsidR="00061F72">
        <w:rPr>
          <w:rStyle w:val="CommentReference"/>
        </w:rPr>
        <w:commentReference w:id="145"/>
      </w:r>
    </w:p>
    <w:bookmarkStart w:id="147" w:name="Table_2._Continued._"/>
    <w:bookmarkStart w:id="148" w:name="_Hlk116643892"/>
    <w:bookmarkEnd w:id="147"/>
    <w:p w14:paraId="03C082F2" w14:textId="1DF97314" w:rsidR="00CB62C7" w:rsidRDefault="0020526C" w:rsidP="00CB62C7">
      <w:pPr>
        <w:spacing w:before="208"/>
        <w:ind w:left="928"/>
        <w:rPr>
          <w:b/>
          <w:sz w:val="24"/>
        </w:rPr>
      </w:pPr>
      <w:r>
        <w:rPr>
          <w:b/>
          <w:sz w:val="24"/>
        </w:rPr>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32DFE354"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(DL)</w:t>
            </w:r>
          </w:p>
        </w:tc>
        <w:tc>
          <w:tcPr>
            <w:tcW w:w="1155" w:type="dxa"/>
            <w:tcBorders>
              <w:left w:val="single" w:sz="6" w:space="0" w:color="000000"/>
              <w:bottom w:val="single" w:sz="6" w:space="0" w:color="000000"/>
              <w:right w:val="single" w:sz="6" w:space="0" w:color="000000"/>
            </w:tcBorders>
          </w:tcPr>
          <w:p w14:paraId="4C7FB7CE" w14:textId="7C78758E" w:rsidR="00CB62C7" w:rsidRDefault="00CB62C7" w:rsidP="00D050E7">
            <w:pPr>
              <w:pStyle w:val="TableParagraph"/>
              <w:ind w:left="371"/>
              <w:rPr>
                <w:b/>
                <w:sz w:val="20"/>
              </w:rPr>
            </w:pPr>
            <w:r>
              <w:rPr>
                <w:b/>
                <w:sz w:val="20"/>
              </w:rPr>
              <w:t>LOQ</w:t>
            </w:r>
          </w:p>
        </w:tc>
        <w:tc>
          <w:tcPr>
            <w:tcW w:w="3839" w:type="dxa"/>
            <w:tcBorders>
              <w:left w:val="single" w:sz="6" w:space="0" w:color="000000"/>
              <w:bottom w:val="single" w:sz="6" w:space="0" w:color="000000"/>
              <w:right w:val="single" w:sz="6" w:space="0" w:color="000000"/>
            </w:tcBorders>
          </w:tcPr>
          <w:p w14:paraId="5ABB46C8" w14:textId="3DE6C304" w:rsidR="00CB62C7" w:rsidRDefault="00CB62C7" w:rsidP="00D050E7">
            <w:pPr>
              <w:pStyle w:val="TableParagraph"/>
              <w:spacing w:before="40"/>
              <w:ind w:left="333" w:right="316"/>
              <w:jc w:val="center"/>
              <w:rPr>
                <w:b/>
                <w:sz w:val="20"/>
              </w:rPr>
            </w:pPr>
            <w:r>
              <w:rPr>
                <w:b/>
                <w:sz w:val="20"/>
              </w:rPr>
              <w:t>OVERALL PROJECT PRECISION</w:t>
            </w:r>
            <w:r w:rsidR="0027703A">
              <w:rPr>
                <w:rStyle w:val="FootnoteReference"/>
                <w:b/>
                <w:sz w:val="20"/>
              </w:rPr>
              <w:footnoteReference w:id="4"/>
            </w:r>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061F72" w14:paraId="133814C8" w14:textId="77777777" w:rsidTr="00D050E7">
        <w:trPr>
          <w:trHeight w:val="231"/>
          <w:ins w:id="149" w:author="bmeyer bmeyer" w:date="2023-03-03T10:13:00Z"/>
        </w:trPr>
        <w:tc>
          <w:tcPr>
            <w:tcW w:w="2572" w:type="dxa"/>
            <w:tcBorders>
              <w:top w:val="single" w:sz="6" w:space="0" w:color="000000"/>
              <w:left w:val="double" w:sz="2" w:space="0" w:color="000000"/>
              <w:bottom w:val="single" w:sz="6" w:space="0" w:color="000000"/>
              <w:right w:val="single" w:sz="6" w:space="0" w:color="000000"/>
            </w:tcBorders>
          </w:tcPr>
          <w:p w14:paraId="5B2FF844" w14:textId="5A0B2112" w:rsidR="00061F72" w:rsidRDefault="00061F72" w:rsidP="00061F72">
            <w:pPr>
              <w:pStyle w:val="TableParagraph"/>
              <w:spacing w:line="211" w:lineRule="exact"/>
              <w:ind w:left="92"/>
              <w:rPr>
                <w:ins w:id="150" w:author="bmeyer bmeyer" w:date="2023-03-03T10:13:00Z"/>
                <w:sz w:val="20"/>
              </w:rPr>
            </w:pPr>
            <w:proofErr w:type="spellStart"/>
            <w:ins w:id="151" w:author="bmeyer bmeyer" w:date="2023-03-03T10:14:00Z">
              <w:r>
                <w:rPr>
                  <w:sz w:val="20"/>
                </w:rPr>
                <w:t>Bromofluorobenzene</w:t>
              </w:r>
              <w:proofErr w:type="spellEnd"/>
              <w:r>
                <w:rPr>
                  <w:sz w:val="20"/>
                </w:rPr>
                <w:t xml:space="preserve"> (surrogate)</w:t>
              </w:r>
            </w:ins>
          </w:p>
        </w:tc>
        <w:tc>
          <w:tcPr>
            <w:tcW w:w="2298" w:type="dxa"/>
            <w:tcBorders>
              <w:top w:val="single" w:sz="6" w:space="0" w:color="000000"/>
              <w:left w:val="single" w:sz="6" w:space="0" w:color="000000"/>
              <w:bottom w:val="single" w:sz="6" w:space="0" w:color="000000"/>
              <w:right w:val="single" w:sz="6" w:space="0" w:color="000000"/>
            </w:tcBorders>
          </w:tcPr>
          <w:p w14:paraId="5A542CE2" w14:textId="78009D9B" w:rsidR="00061F72" w:rsidRDefault="00061F72" w:rsidP="00061F72">
            <w:pPr>
              <w:pStyle w:val="TableParagraph"/>
              <w:spacing w:line="211" w:lineRule="exact"/>
              <w:ind w:left="107"/>
              <w:rPr>
                <w:ins w:id="152" w:author="bmeyer bmeyer" w:date="2023-03-03T10:13:00Z"/>
                <w:sz w:val="20"/>
              </w:rPr>
            </w:pPr>
            <w:ins w:id="153" w:author="bmeyer bmeyer" w:date="2023-03-03T10:14:00Z">
              <w:r>
                <w:rPr>
                  <w:sz w:val="20"/>
                </w:rPr>
                <w:t>EPA 602 by GCPID</w:t>
              </w:r>
            </w:ins>
          </w:p>
        </w:tc>
        <w:tc>
          <w:tcPr>
            <w:tcW w:w="2228" w:type="dxa"/>
            <w:tcBorders>
              <w:top w:val="single" w:sz="6" w:space="0" w:color="000000"/>
              <w:left w:val="single" w:sz="6" w:space="0" w:color="000000"/>
              <w:bottom w:val="single" w:sz="6" w:space="0" w:color="000000"/>
              <w:right w:val="single" w:sz="6" w:space="0" w:color="000000"/>
            </w:tcBorders>
          </w:tcPr>
          <w:p w14:paraId="6A4AAE52" w14:textId="4AAB3CFE" w:rsidR="00061F72" w:rsidRDefault="00061F72" w:rsidP="00061F72">
            <w:pPr>
              <w:pStyle w:val="TableParagraph"/>
              <w:spacing w:line="211" w:lineRule="exact"/>
              <w:ind w:left="716"/>
              <w:rPr>
                <w:ins w:id="154" w:author="bmeyer bmeyer" w:date="2023-03-03T10:13:00Z"/>
                <w:sz w:val="20"/>
              </w:rPr>
            </w:pPr>
            <w:ins w:id="155" w:author="bmeyer bmeyer" w:date="2023-03-03T10:14:00Z">
              <w:r>
                <w:rPr>
                  <w:sz w:val="20"/>
                </w:rPr>
                <w:t>0.12 µg/L</w:t>
              </w:r>
            </w:ins>
          </w:p>
        </w:tc>
        <w:tc>
          <w:tcPr>
            <w:tcW w:w="1155" w:type="dxa"/>
            <w:tcBorders>
              <w:top w:val="single" w:sz="6" w:space="0" w:color="000000"/>
              <w:left w:val="single" w:sz="6" w:space="0" w:color="000000"/>
              <w:bottom w:val="single" w:sz="6" w:space="0" w:color="000000"/>
              <w:right w:val="single" w:sz="6" w:space="0" w:color="000000"/>
            </w:tcBorders>
          </w:tcPr>
          <w:p w14:paraId="4E0E5FEC" w14:textId="264FB584" w:rsidR="00061F72" w:rsidRDefault="00061F72" w:rsidP="00061F72">
            <w:pPr>
              <w:pStyle w:val="TableParagraph"/>
              <w:spacing w:line="211" w:lineRule="exact"/>
              <w:ind w:right="162"/>
              <w:jc w:val="right"/>
              <w:rPr>
                <w:ins w:id="156" w:author="bmeyer bmeyer" w:date="2023-03-03T10:13:00Z"/>
                <w:sz w:val="20"/>
              </w:rPr>
            </w:pPr>
            <w:ins w:id="157" w:author="bmeyer bmeyer" w:date="2023-03-03T10:14:00Z">
              <w:r>
                <w:rPr>
                  <w:sz w:val="20"/>
                </w:rPr>
                <w:t>0.50 µg/L</w:t>
              </w:r>
            </w:ins>
          </w:p>
        </w:tc>
        <w:tc>
          <w:tcPr>
            <w:tcW w:w="3839" w:type="dxa"/>
            <w:tcBorders>
              <w:top w:val="single" w:sz="6" w:space="0" w:color="000000"/>
              <w:left w:val="single" w:sz="6" w:space="0" w:color="000000"/>
              <w:bottom w:val="single" w:sz="6" w:space="0" w:color="000000"/>
              <w:right w:val="single" w:sz="6" w:space="0" w:color="000000"/>
            </w:tcBorders>
          </w:tcPr>
          <w:p w14:paraId="1882BC4D" w14:textId="5AF3493E" w:rsidR="00061F72" w:rsidRDefault="00061F72" w:rsidP="00061F72">
            <w:pPr>
              <w:pStyle w:val="TableParagraph"/>
              <w:spacing w:line="211" w:lineRule="exact"/>
              <w:ind w:left="332" w:right="316"/>
              <w:jc w:val="center"/>
              <w:rPr>
                <w:ins w:id="158" w:author="bmeyer bmeyer" w:date="2023-03-03T10:13:00Z"/>
                <w:sz w:val="20"/>
              </w:rPr>
            </w:pPr>
            <w:ins w:id="159" w:author="bmeyer bmeyer" w:date="2023-03-03T10:14:00Z">
              <w:r>
                <w:rPr>
                  <w:sz w:val="20"/>
                </w:rPr>
                <w:t>20%</w:t>
              </w:r>
            </w:ins>
          </w:p>
        </w:tc>
        <w:tc>
          <w:tcPr>
            <w:tcW w:w="1571" w:type="dxa"/>
            <w:tcBorders>
              <w:top w:val="single" w:sz="6" w:space="0" w:color="000000"/>
              <w:left w:val="single" w:sz="6" w:space="0" w:color="000000"/>
              <w:bottom w:val="single" w:sz="6" w:space="0" w:color="000000"/>
              <w:right w:val="double" w:sz="2" w:space="0" w:color="000000"/>
            </w:tcBorders>
          </w:tcPr>
          <w:p w14:paraId="424DA385" w14:textId="77777777" w:rsidR="00061F72" w:rsidRDefault="00061F72" w:rsidP="00AC137F">
            <w:pPr>
              <w:pStyle w:val="TableParagraph"/>
              <w:spacing w:line="227" w:lineRule="exact"/>
              <w:rPr>
                <w:ins w:id="160" w:author="bmeyer bmeyer" w:date="2023-03-03T10:14:00Z"/>
                <w:sz w:val="20"/>
              </w:rPr>
            </w:pPr>
            <w:ins w:id="161" w:author="bmeyer bmeyer" w:date="2023-03-03T10:14:00Z">
              <w:r>
                <w:rPr>
                  <w:sz w:val="20"/>
                </w:rPr>
                <w:t>Calibration: ±15%</w:t>
              </w:r>
            </w:ins>
          </w:p>
          <w:p w14:paraId="6A7E8819" w14:textId="3786F08C" w:rsidR="00061F72" w:rsidRDefault="00061F72" w:rsidP="00AC137F">
            <w:pPr>
              <w:pStyle w:val="TableParagraph"/>
              <w:spacing w:line="211" w:lineRule="exact"/>
              <w:ind w:right="153"/>
              <w:rPr>
                <w:ins w:id="162" w:author="bmeyer bmeyer" w:date="2023-03-03T10:13:00Z"/>
                <w:sz w:val="20"/>
              </w:rPr>
            </w:pPr>
            <w:ins w:id="163" w:author="bmeyer bmeyer" w:date="2023-03-03T10:14:00Z">
              <w:r>
                <w:rPr>
                  <w:sz w:val="20"/>
                </w:rPr>
                <w:t>Recovery: ±30%</w:t>
              </w:r>
            </w:ins>
          </w:p>
        </w:tc>
      </w:tr>
      <w:tr w:rsidR="00061F72"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061F72" w:rsidRDefault="00061F72" w:rsidP="00061F72">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061F72" w:rsidRDefault="00061F72" w:rsidP="00061F72">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061F72" w:rsidRDefault="00061F72" w:rsidP="00061F72">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061F72" w:rsidRDefault="00061F72" w:rsidP="00061F72">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061F72" w:rsidRDefault="00061F72" w:rsidP="00061F72">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061F72" w:rsidRDefault="00061F72" w:rsidP="00061F72">
            <w:pPr>
              <w:pStyle w:val="TableParagraph"/>
              <w:spacing w:line="211" w:lineRule="exact"/>
              <w:ind w:left="188" w:right="153"/>
              <w:jc w:val="center"/>
              <w:rPr>
                <w:sz w:val="20"/>
              </w:rPr>
            </w:pPr>
            <w:r>
              <w:rPr>
                <w:sz w:val="20"/>
              </w:rPr>
              <w:t>±20.5%</w:t>
            </w:r>
          </w:p>
        </w:tc>
      </w:tr>
      <w:tr w:rsidR="00061F72"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061F72" w:rsidRDefault="00061F72" w:rsidP="00061F72">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061F72" w:rsidRDefault="00061F72" w:rsidP="00061F72">
            <w:pPr>
              <w:pStyle w:val="TableParagraph"/>
              <w:spacing w:line="210" w:lineRule="exact"/>
              <w:ind w:left="188" w:right="155"/>
              <w:jc w:val="center"/>
              <w:rPr>
                <w:sz w:val="20"/>
              </w:rPr>
            </w:pPr>
            <w:r>
              <w:rPr>
                <w:sz w:val="20"/>
              </w:rPr>
              <w:t>±21%</w:t>
            </w:r>
          </w:p>
        </w:tc>
      </w:tr>
      <w:tr w:rsidR="00061F72"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061F72" w:rsidRDefault="00061F72" w:rsidP="00061F72">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061F72" w:rsidRDefault="00061F72" w:rsidP="00061F72">
            <w:pPr>
              <w:pStyle w:val="TableParagraph"/>
              <w:spacing w:line="210" w:lineRule="exact"/>
              <w:ind w:left="188" w:right="153"/>
              <w:jc w:val="center"/>
              <w:rPr>
                <w:sz w:val="20"/>
              </w:rPr>
            </w:pPr>
            <w:r>
              <w:rPr>
                <w:sz w:val="20"/>
              </w:rPr>
              <w:t>±20.5%</w:t>
            </w:r>
          </w:p>
        </w:tc>
      </w:tr>
      <w:tr w:rsidR="00061F72"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061F72" w:rsidRDefault="00061F72" w:rsidP="00061F72">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061F72" w:rsidRDefault="00061F72" w:rsidP="00061F72">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061F72" w:rsidRDefault="00061F72" w:rsidP="00061F72">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061F72" w:rsidRDefault="00061F72" w:rsidP="00061F72">
            <w:pPr>
              <w:pStyle w:val="TableParagraph"/>
              <w:spacing w:line="210" w:lineRule="exact"/>
              <w:ind w:left="188" w:right="153"/>
              <w:jc w:val="center"/>
              <w:rPr>
                <w:sz w:val="20"/>
              </w:rPr>
            </w:pPr>
            <w:r>
              <w:rPr>
                <w:sz w:val="20"/>
              </w:rPr>
              <w:t>±20.5%</w:t>
            </w:r>
          </w:p>
        </w:tc>
      </w:tr>
      <w:tr w:rsidR="00061F72"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061F72" w:rsidRDefault="00061F72" w:rsidP="00061F72">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061F72" w:rsidRDefault="00061F72" w:rsidP="00061F72">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061F72" w:rsidRDefault="00061F72" w:rsidP="00061F72">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061F72" w:rsidRDefault="00061F72" w:rsidP="00061F72">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061F72" w:rsidRDefault="00061F72" w:rsidP="00061F72">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061F72" w:rsidRDefault="00061F72" w:rsidP="00061F72">
            <w:pPr>
              <w:pStyle w:val="TableParagraph"/>
              <w:spacing w:line="210" w:lineRule="exact"/>
              <w:ind w:left="188" w:right="155"/>
              <w:jc w:val="center"/>
              <w:rPr>
                <w:sz w:val="20"/>
              </w:rPr>
            </w:pPr>
            <w:r>
              <w:rPr>
                <w:sz w:val="20"/>
              </w:rPr>
              <w:t>±22%</w:t>
            </w:r>
          </w:p>
        </w:tc>
      </w:tr>
      <w:tr w:rsidR="00061F72"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061F72" w:rsidRDefault="00061F72" w:rsidP="00061F72">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061F72" w:rsidRDefault="00061F72" w:rsidP="00061F72">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061F72" w:rsidRDefault="00061F72" w:rsidP="00061F72">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061F72" w:rsidRDefault="00061F72" w:rsidP="00061F72">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061F72" w:rsidRDefault="00061F72" w:rsidP="00061F72">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061F72" w:rsidRDefault="00061F72" w:rsidP="00061F72">
            <w:pPr>
              <w:pStyle w:val="TableParagraph"/>
              <w:spacing w:line="228" w:lineRule="exact"/>
              <w:ind w:left="188" w:right="153"/>
              <w:jc w:val="center"/>
              <w:rPr>
                <w:sz w:val="20"/>
              </w:rPr>
            </w:pPr>
            <w:r>
              <w:rPr>
                <w:sz w:val="20"/>
              </w:rPr>
              <w:t>±18.5%</w:t>
            </w:r>
          </w:p>
        </w:tc>
      </w:tr>
      <w:tr w:rsidR="00061F72"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061F72" w:rsidRDefault="00061F72" w:rsidP="00061F72">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061F72" w:rsidRDefault="00061F72" w:rsidP="00061F72">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061F72" w:rsidRDefault="00061F72" w:rsidP="00061F72">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061F72" w:rsidRDefault="00061F72" w:rsidP="00061F72">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061F72" w:rsidRDefault="00061F72" w:rsidP="00061F72">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061F72" w:rsidRDefault="00061F72" w:rsidP="00061F72">
            <w:pPr>
              <w:pStyle w:val="TableParagraph"/>
              <w:spacing w:line="228" w:lineRule="exact"/>
              <w:ind w:left="188" w:right="153"/>
              <w:jc w:val="center"/>
              <w:rPr>
                <w:sz w:val="20"/>
              </w:rPr>
            </w:pPr>
            <w:r>
              <w:rPr>
                <w:sz w:val="20"/>
              </w:rPr>
              <w:t>±14.4%</w:t>
            </w:r>
          </w:p>
        </w:tc>
      </w:tr>
      <w:tr w:rsidR="00061F72"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061F72" w:rsidRDefault="00061F72" w:rsidP="00061F72">
            <w:pPr>
              <w:pStyle w:val="TableParagraph"/>
              <w:spacing w:line="227" w:lineRule="exact"/>
              <w:ind w:left="92"/>
              <w:rPr>
                <w:sz w:val="20"/>
              </w:rPr>
            </w:pPr>
            <w:r>
              <w:rPr>
                <w:sz w:val="20"/>
              </w:rPr>
              <w:t>Toluene D-8</w:t>
            </w:r>
          </w:p>
          <w:p w14:paraId="75DFF757" w14:textId="77777777" w:rsidR="00061F72" w:rsidRDefault="00061F72" w:rsidP="00061F72">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061F72" w:rsidRDefault="00061F72" w:rsidP="00061F72">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061F72" w:rsidRDefault="00061F72" w:rsidP="00061F72">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061F72" w:rsidRDefault="00061F72" w:rsidP="00061F72">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061F72" w:rsidRDefault="00061F72" w:rsidP="00061F72">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061F72" w:rsidRDefault="00061F72" w:rsidP="00061F72">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64" w:name="_bookmark8"/>
      <w:bookmarkStart w:id="165" w:name="_Hlk116644188"/>
      <w:bookmarkEnd w:id="140"/>
      <w:bookmarkEnd w:id="148"/>
      <w:bookmarkEnd w:id="164"/>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66" w:name="_Ref125971578"/>
      <w:bookmarkStart w:id="167" w:name="_Toc126826252"/>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66"/>
      <w:r w:rsidRPr="00555404">
        <w:rPr>
          <w:b/>
          <w:i w:val="0"/>
          <w:color w:val="auto"/>
          <w:sz w:val="24"/>
          <w:szCs w:val="24"/>
        </w:rPr>
        <w:t>. Data Quality Objectives for Metals Collected for Agency Baseline (Supplied by SGS Laboratories, Anchorage, AK; and ALS Laboratories, Kelso, WA)</w:t>
      </w:r>
      <w:bookmarkEnd w:id="167"/>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703"/>
        <w:gridCol w:w="2430"/>
      </w:tblGrid>
      <w:tr w:rsidR="00CB62C7" w14:paraId="6D5C7155" w14:textId="77777777" w:rsidTr="0027703A">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0256B2B5" w:rsidR="00CB62C7" w:rsidRPr="00A54D7E" w:rsidRDefault="00CB62C7" w:rsidP="00D050E7">
            <w:pPr>
              <w:pStyle w:val="TableParagraph"/>
              <w:spacing w:before="116"/>
              <w:ind w:left="748" w:right="296" w:hanging="414"/>
              <w:rPr>
                <w:b/>
                <w:sz w:val="24"/>
              </w:rPr>
            </w:pPr>
            <w:r w:rsidRPr="00A54D7E">
              <w:rPr>
                <w:b/>
                <w:sz w:val="24"/>
              </w:rPr>
              <w:t>SENSITIVITY (DL)</w:t>
            </w:r>
          </w:p>
        </w:tc>
        <w:tc>
          <w:tcPr>
            <w:tcW w:w="1813" w:type="dxa"/>
            <w:tcBorders>
              <w:left w:val="single" w:sz="6" w:space="0" w:color="000000"/>
              <w:bottom w:val="single" w:sz="6" w:space="0" w:color="000000"/>
              <w:right w:val="single" w:sz="6" w:space="0" w:color="000000"/>
            </w:tcBorders>
            <w:vAlign w:val="center"/>
          </w:tcPr>
          <w:p w14:paraId="2B12B061" w14:textId="66A191C6" w:rsidR="00CB62C7" w:rsidRPr="00A54D7E" w:rsidRDefault="00CB62C7" w:rsidP="00D050E7">
            <w:pPr>
              <w:pStyle w:val="TableParagraph"/>
              <w:spacing w:before="46"/>
              <w:ind w:left="478" w:right="460"/>
              <w:jc w:val="center"/>
              <w:rPr>
                <w:b/>
                <w:sz w:val="24"/>
              </w:rPr>
            </w:pPr>
            <w:r w:rsidRPr="00A54D7E">
              <w:rPr>
                <w:b/>
                <w:sz w:val="24"/>
              </w:rPr>
              <w:t>LOQ</w:t>
            </w:r>
          </w:p>
        </w:tc>
        <w:tc>
          <w:tcPr>
            <w:tcW w:w="1703" w:type="dxa"/>
            <w:tcBorders>
              <w:left w:val="single" w:sz="6" w:space="0" w:color="000000"/>
              <w:bottom w:val="single" w:sz="6" w:space="0" w:color="000000"/>
              <w:right w:val="single" w:sz="6" w:space="0" w:color="000000"/>
            </w:tcBorders>
            <w:vAlign w:val="center"/>
          </w:tcPr>
          <w:p w14:paraId="07054F7C" w14:textId="30364E05" w:rsidR="00CB62C7" w:rsidRDefault="00CB62C7" w:rsidP="0027703A">
            <w:pPr>
              <w:pStyle w:val="TableParagraph"/>
              <w:spacing w:before="45"/>
              <w:ind w:right="416"/>
              <w:jc w:val="center"/>
              <w:rPr>
                <w:b/>
                <w:sz w:val="20"/>
              </w:rPr>
            </w:pPr>
            <w:r>
              <w:rPr>
                <w:b/>
                <w:sz w:val="20"/>
              </w:rPr>
              <w:t xml:space="preserve">OVERALL PROJECT </w:t>
            </w:r>
            <w:r w:rsidR="0027703A">
              <w:rPr>
                <w:b/>
                <w:sz w:val="20"/>
              </w:rPr>
              <w:t xml:space="preserve">   </w:t>
            </w:r>
            <w:r>
              <w:rPr>
                <w:b/>
                <w:sz w:val="20"/>
              </w:rPr>
              <w:t>PRECISION</w:t>
            </w:r>
            <w:r w:rsidR="0027703A">
              <w:rPr>
                <w:rStyle w:val="FootnoteReference"/>
                <w:b/>
                <w:sz w:val="20"/>
              </w:rPr>
              <w:footnoteReference w:id="5"/>
            </w:r>
          </w:p>
        </w:tc>
        <w:tc>
          <w:tcPr>
            <w:tcW w:w="243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27703A">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commentRangeStart w:id="168"/>
            <w:r w:rsidRPr="00A54D7E">
              <w:rPr>
                <w:sz w:val="24"/>
              </w:rPr>
              <w:t>Calculated from Ca, total</w:t>
            </w:r>
            <w:r>
              <w:rPr>
                <w:sz w:val="24"/>
              </w:rPr>
              <w:t xml:space="preserve"> </w:t>
            </w:r>
            <w:r w:rsidRPr="00A54D7E">
              <w:rPr>
                <w:position w:val="1"/>
                <w:sz w:val="24"/>
              </w:rPr>
              <w:t xml:space="preserve">and Mg, total </w:t>
            </w:r>
            <w:commentRangeEnd w:id="168"/>
            <w:r w:rsidR="00A33EC3">
              <w:rPr>
                <w:rStyle w:val="CommentReference"/>
              </w:rPr>
              <w:commentReference w:id="168"/>
            </w:r>
            <w:r w:rsidRPr="00A54D7E">
              <w:rPr>
                <w:position w:val="1"/>
                <w:sz w:val="24"/>
              </w:rPr>
              <w:t xml:space="preserve">as </w:t>
            </w:r>
            <w:proofErr w:type="spellStart"/>
            <w:r w:rsidRPr="00A54D7E">
              <w:rPr>
                <w:position w:val="1"/>
                <w:sz w:val="24"/>
              </w:rPr>
              <w:t>CaCO</w:t>
            </w:r>
            <w:proofErr w:type="spellEnd"/>
            <w:r w:rsidRPr="00A54D7E">
              <w:rPr>
                <w:sz w:val="16"/>
              </w:rPr>
              <w:t xml:space="preserve">3 </w:t>
            </w:r>
            <w:r w:rsidRPr="00A54D7E">
              <w:rPr>
                <w:position w:val="1"/>
                <w:sz w:val="24"/>
              </w:rPr>
              <w:t xml:space="preserve">+ </w:t>
            </w:r>
            <w:proofErr w:type="spellStart"/>
            <w:r w:rsidRPr="00A54D7E">
              <w:rPr>
                <w:position w:val="1"/>
                <w:sz w:val="24"/>
              </w:rPr>
              <w:t>MgCO</w:t>
            </w:r>
            <w:proofErr w:type="spellEnd"/>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70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43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27703A">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70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27703A">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70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27703A">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70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27703A">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70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27703A">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70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27703A">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70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27703A">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70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27703A">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70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43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27703A">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70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43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65"/>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69" w:name="_Hlk116644230"/>
      <w:r>
        <w:t>DL, detection</w:t>
      </w:r>
      <w:r>
        <w:rPr>
          <w:spacing w:val="-3"/>
        </w:rPr>
        <w:t xml:space="preserve"> </w:t>
      </w:r>
      <w:r>
        <w:t>limit</w:t>
      </w:r>
      <w:bookmarkEnd w:id="169"/>
      <w:r>
        <w:tab/>
      </w:r>
      <w:bookmarkStart w:id="170" w:name="_Hlk116644286"/>
      <w:r>
        <w:t>µg/L, micrograms per liter (ppb)</w:t>
      </w:r>
      <w:bookmarkEnd w:id="170"/>
    </w:p>
    <w:p w14:paraId="7DCADEB6" w14:textId="77777777" w:rsidR="00CB62C7" w:rsidRDefault="00CB62C7" w:rsidP="00CB62C7">
      <w:pPr>
        <w:pStyle w:val="BodyText"/>
        <w:tabs>
          <w:tab w:val="left" w:pos="8019"/>
        </w:tabs>
        <w:ind w:left="820" w:right="4485"/>
      </w:pPr>
      <w:bookmarkStart w:id="171" w:name="_Hlk116644240"/>
      <w:r>
        <w:t xml:space="preserve">LOQ, </w:t>
      </w:r>
      <w:bookmarkEnd w:id="171"/>
      <w:r>
        <w:t>limit of quantitation</w:t>
      </w:r>
      <w:r>
        <w:tab/>
      </w:r>
      <w:bookmarkStart w:id="172" w:name="_Hlk116644308"/>
      <w:r>
        <w:t xml:space="preserve">RPD, relative percent difference </w:t>
      </w:r>
      <w:bookmarkStart w:id="173" w:name="_Hlk116644252"/>
      <w:bookmarkEnd w:id="172"/>
      <w:r>
        <w:t>LCS, laboratory control</w:t>
      </w:r>
      <w:r>
        <w:rPr>
          <w:spacing w:val="-1"/>
        </w:rPr>
        <w:t xml:space="preserve"> </w:t>
      </w:r>
      <w:r>
        <w:t>sample</w:t>
      </w:r>
    </w:p>
    <w:p w14:paraId="1DE587C7" w14:textId="231F508D" w:rsidR="00CB62C7" w:rsidRDefault="00CB62C7" w:rsidP="00555404">
      <w:pPr>
        <w:pStyle w:val="BodyText"/>
        <w:ind w:left="820" w:right="11640"/>
        <w:sectPr w:rsidR="00CB62C7" w:rsidSect="0027703A">
          <w:footnotePr>
            <w:numFmt w:val="chicago"/>
          </w:footnotePr>
          <w:type w:val="continuous"/>
          <w:pgSz w:w="16840" w:h="11900" w:orient="landscape"/>
          <w:pgMar w:top="1320" w:right="600" w:bottom="940" w:left="620" w:header="929" w:footer="745" w:gutter="0"/>
          <w:cols w:space="720"/>
        </w:sectPr>
      </w:pPr>
      <w:r>
        <w:t>LFB, laboratory fortified blank mg/L, milligrams per liter (ppm</w:t>
      </w:r>
      <w:bookmarkEnd w:id="173"/>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74" w:name="_bookmark9"/>
      <w:bookmarkStart w:id="175" w:name="_Ref125970027"/>
      <w:bookmarkStart w:id="176" w:name="_Toc126826253"/>
      <w:bookmarkEnd w:id="174"/>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75"/>
      <w:r w:rsidR="00CB62C7" w:rsidRPr="00555404">
        <w:rPr>
          <w:b/>
          <w:i w:val="0"/>
          <w:color w:val="auto"/>
          <w:sz w:val="24"/>
          <w:szCs w:val="24"/>
        </w:rPr>
        <w:t>. Data Quality Objectives for Nutrients, Fecal Coliform, and Total Suspended Solids (Supplied by Analytica Group F.C., and SGS)</w:t>
      </w:r>
      <w:bookmarkEnd w:id="176"/>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61682D">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77" w:name="PARAMETER"/>
            <w:bookmarkEnd w:id="177"/>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78" w:name="METHOD"/>
            <w:bookmarkEnd w:id="178"/>
            <w:r>
              <w:rPr>
                <w:b/>
                <w:sz w:val="24"/>
              </w:rPr>
              <w:t>METHOD</w:t>
            </w:r>
          </w:p>
        </w:tc>
        <w:tc>
          <w:tcPr>
            <w:tcW w:w="2400" w:type="dxa"/>
            <w:tcBorders>
              <w:left w:val="single" w:sz="6" w:space="0" w:color="000000"/>
              <w:bottom w:val="single" w:sz="6" w:space="0" w:color="000000"/>
              <w:right w:val="single" w:sz="6" w:space="0" w:color="000000"/>
            </w:tcBorders>
          </w:tcPr>
          <w:p w14:paraId="5895E12D" w14:textId="47474C9A" w:rsidR="00CB62C7" w:rsidRDefault="00CB62C7" w:rsidP="00D050E7">
            <w:pPr>
              <w:pStyle w:val="TableParagraph"/>
              <w:spacing w:before="184"/>
              <w:ind w:left="838" w:right="393" w:hanging="414"/>
              <w:rPr>
                <w:b/>
                <w:sz w:val="24"/>
              </w:rPr>
            </w:pPr>
            <w:bookmarkStart w:id="179" w:name="SENSITIVITY_(MDL)"/>
            <w:bookmarkEnd w:id="179"/>
            <w:r>
              <w:rPr>
                <w:b/>
                <w:sz w:val="24"/>
              </w:rPr>
              <w:t>SENSITIVITY (DL)</w:t>
            </w:r>
          </w:p>
        </w:tc>
        <w:tc>
          <w:tcPr>
            <w:tcW w:w="1882" w:type="dxa"/>
            <w:tcBorders>
              <w:left w:val="single" w:sz="6" w:space="0" w:color="000000"/>
              <w:bottom w:val="single" w:sz="6" w:space="0" w:color="000000"/>
              <w:right w:val="single" w:sz="6" w:space="0" w:color="000000"/>
            </w:tcBorders>
            <w:vAlign w:val="center"/>
          </w:tcPr>
          <w:p w14:paraId="08EC5A6F" w14:textId="6F0930B7" w:rsidR="00CB62C7" w:rsidRDefault="00CB62C7" w:rsidP="00D050E7">
            <w:pPr>
              <w:pStyle w:val="TableParagraph"/>
              <w:spacing w:before="46"/>
              <w:ind w:left="672" w:right="661"/>
              <w:jc w:val="center"/>
              <w:rPr>
                <w:b/>
                <w:sz w:val="24"/>
              </w:rPr>
            </w:pPr>
            <w:bookmarkStart w:id="180" w:name="PQL"/>
            <w:bookmarkEnd w:id="180"/>
            <w:r>
              <w:rPr>
                <w:b/>
                <w:sz w:val="24"/>
              </w:rPr>
              <w:t>LOQ</w:t>
            </w:r>
          </w:p>
        </w:tc>
        <w:tc>
          <w:tcPr>
            <w:tcW w:w="1977" w:type="dxa"/>
            <w:tcBorders>
              <w:left w:val="single" w:sz="6" w:space="0" w:color="000000"/>
              <w:bottom w:val="single" w:sz="6" w:space="0" w:color="000000"/>
              <w:right w:val="single" w:sz="6" w:space="0" w:color="000000"/>
            </w:tcBorders>
          </w:tcPr>
          <w:p w14:paraId="6E561B0E" w14:textId="2BEB2313" w:rsidR="00CB62C7" w:rsidRDefault="00CB62C7" w:rsidP="0061682D">
            <w:pPr>
              <w:pStyle w:val="TableParagraph"/>
              <w:spacing w:before="46"/>
              <w:ind w:left="272" w:right="260"/>
              <w:jc w:val="both"/>
              <w:rPr>
                <w:b/>
                <w:sz w:val="24"/>
              </w:rPr>
            </w:pPr>
            <w:bookmarkStart w:id="181" w:name="OVERALL_PROJECT_PRECISION"/>
            <w:bookmarkEnd w:id="181"/>
            <w:r>
              <w:rPr>
                <w:b/>
                <w:sz w:val="24"/>
              </w:rPr>
              <w:t>OVERALL PROJECT PRECISION</w:t>
            </w:r>
            <w:r w:rsidR="0027703A">
              <w:rPr>
                <w:rStyle w:val="FootnoteReference"/>
                <w:b/>
                <w:sz w:val="20"/>
              </w:rPr>
              <w:footnoteReference w:id="6"/>
            </w:r>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r>
        <w:rPr>
          <w:sz w:val="20"/>
        </w:rPr>
        <w:t>mg/L,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82" w:name="_bookmark10"/>
      <w:bookmarkStart w:id="183" w:name="_Ref125968599"/>
      <w:bookmarkStart w:id="184" w:name="_Toc126826254"/>
      <w:bookmarkEnd w:id="182"/>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83"/>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84"/>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2"/>
          <w:footerReference w:type="default" r:id="rId33"/>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is the ability of the method to reliably measure a pollutant concentration above background. ADEC DOW uses two components to define detectability: detection limit (DL) and limit of quantitation (LOQ) or reporting limit (RL).</w:t>
      </w:r>
    </w:p>
    <w:p w14:paraId="453DC4E6" w14:textId="77777777" w:rsidR="005D522B" w:rsidRDefault="005D522B" w:rsidP="005D522B">
      <w:pPr>
        <w:pStyle w:val="BodyText"/>
        <w:numPr>
          <w:ilvl w:val="0"/>
          <w:numId w:val="63"/>
        </w:numPr>
        <w:spacing w:before="89"/>
        <w:ind w:right="288"/>
      </w:pPr>
      <w:r w:rsidRPr="005D522B">
        <w:t>The DL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The LOQ or RL is the minimum value that can be reported with confidence (usually some multiple of the</w:t>
      </w:r>
      <w:r w:rsidRPr="005D522B">
        <w:rPr>
          <w:spacing w:val="-2"/>
        </w:rPr>
        <w:t xml:space="preserve"> </w:t>
      </w:r>
      <w:r w:rsidRPr="005D522B">
        <w:t>DL).</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Sample data measured below the DL is reported as ND or non-detect. Sample data measured ≥ DL but ≤ LOQ or RL is reported as estimated data. Sample data measured above the LOQ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4DFDEDEA" w:rsidR="005D522B" w:rsidRDefault="005D522B" w:rsidP="005D522B">
      <w:pPr>
        <w:pStyle w:val="BodyText"/>
        <w:ind w:right="274"/>
      </w:pPr>
      <w:r>
        <w:t xml:space="preserve">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w:t>
      </w:r>
      <w:r w:rsidR="00645A89">
        <w:t>To</w:t>
      </w:r>
      <w:r>
        <w:t xml:space="preserve"> use measurements for RPD calculations</w:t>
      </w:r>
      <w:r w:rsidR="00A33EC3">
        <w:t>: one or both of the measurements</w:t>
      </w:r>
      <w:r>
        <w:t xml:space="preserve"> must be above the parameters limit of quantitation (LOQ) and/or reporting limit (RL)</w:t>
      </w:r>
      <w:r w:rsidR="00A33EC3">
        <w:t>, and one or both of the measurements must be at least two times the LOQ</w:t>
      </w:r>
      <w:r>
        <w:t>.</w:t>
      </w:r>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23E5DA51" w:rsidR="005D522B" w:rsidRDefault="005D522B" w:rsidP="005D522B">
      <w:pPr>
        <w:sectPr w:rsidR="005D522B" w:rsidSect="0088566D">
          <w:headerReference w:type="default" r:id="rId34"/>
          <w:footerReference w:type="default" r:id="rId35"/>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A-B</m:t>
              </m:r>
            </m:num>
            <m:den>
              <m:f>
                <m:fPr>
                  <m:ctrlPr>
                    <w:rPr>
                      <w:rFonts w:ascii="Cambria Math" w:hAnsi="Cambria Math" w:cs="Cambria Math"/>
                      <w:i/>
                    </w:rPr>
                  </m:ctrlPr>
                </m:fPr>
                <m:num>
                  <m:d>
                    <m:dPr>
                      <m:ctrlPr>
                        <w:rPr>
                          <w:rFonts w:ascii="Cambria Math" w:hAnsi="Cambria Math" w:cs="Cambria Math"/>
                        </w:rPr>
                      </m:ctrlPr>
                    </m:dPr>
                    <m:e>
                      <m:r>
                        <m:rPr>
                          <m:sty m:val="p"/>
                        </m:rPr>
                        <w:rPr>
                          <w:rFonts w:ascii="Cambria Math" w:hAnsi="Cambria Math" w:cs="Cambria Math"/>
                        </w:rPr>
                        <m:t>A+B</m:t>
                      </m:r>
                    </m:e>
                  </m:d>
                  <m:ctrlPr>
                    <w:rPr>
                      <w:rFonts w:ascii="Cambria Math" w:hAnsi="Cambria Math"/>
                      <w:i/>
                    </w:rPr>
                  </m:ctrlPr>
                </m:num>
                <m:den>
                  <m:r>
                    <w:rPr>
                      <w:rFonts w:ascii="Cambria Math" w:hAnsi="Cambria Math"/>
                    </w:rPr>
                    <m:t>2</m:t>
                  </m:r>
                </m:den>
              </m:f>
            </m:den>
          </m:f>
          <m:r>
            <w:rPr>
              <w:rFonts w:ascii="Cambria Math" w:hAnsi="Cambria Math"/>
            </w:rPr>
            <m:t>*100</m:t>
          </m:r>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35910CD6"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w:t>
      </w:r>
      <w:r w:rsidR="00E6292F">
        <w:t>ischarge Monitoring Report Quality Assurance reports</w:t>
      </w:r>
      <w:r>
        <w:t>, blind Water Supply or Water Pollution PE samples from A</w:t>
      </w:r>
      <w:r w:rsidR="00E6292F">
        <w:t>merican Association for Laboratory Accreditation</w:t>
      </w:r>
      <w:r>
        <w:t xml:space="preserve"> certified, </w:t>
      </w:r>
      <w:proofErr w:type="spellStart"/>
      <w:r>
        <w:t>etc</w:t>
      </w:r>
      <w:proofErr w:type="spellEnd"/>
      <w:r w:rsidR="00E6292F">
        <w:t>)</w:t>
      </w:r>
      <w:r>
        <w:t>.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6C273799" w:rsidR="005D522B" w:rsidRDefault="005D522B" w:rsidP="005D522B">
      <w:pPr>
        <w:pStyle w:val="BodyText"/>
        <w:ind w:right="302"/>
      </w:pPr>
      <w:r>
        <w:t xml:space="preserve">Representativeness is the extent to which measurements </w:t>
      </w:r>
      <w:r w:rsidR="00A33EC3">
        <w:t>represent</w:t>
      </w:r>
      <w:r>
        <w:t xml:space="preserve">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85" w:name="_Ref125968846"/>
      <w:bookmarkStart w:id="186"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85"/>
      <w:r w:rsidR="00CB1E35" w:rsidRPr="00F91D88">
        <w:rPr>
          <w:b/>
          <w:color w:val="auto"/>
          <w:sz w:val="24"/>
          <w:szCs w:val="24"/>
        </w:rPr>
        <w:t>. Data Qual</w:t>
      </w:r>
      <w:r w:rsidRPr="00F91D88">
        <w:rPr>
          <w:b/>
          <w:color w:val="auto"/>
          <w:sz w:val="24"/>
          <w:szCs w:val="24"/>
        </w:rPr>
        <w:t>ifiers (from SGS North America)</w:t>
      </w:r>
      <w:bookmarkEnd w:id="186"/>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87" w:name="A8._TRAINING_REQUIREMENTS"/>
      <w:bookmarkStart w:id="188" w:name="_Toc117087851"/>
      <w:bookmarkEnd w:id="187"/>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89" w:name="_Toc125960343"/>
      <w:bookmarkStart w:id="190" w:name="_Toc125984003"/>
      <w:bookmarkStart w:id="191" w:name="_Toc125984286"/>
      <w:r>
        <w:t>A8.</w:t>
      </w:r>
      <w:r>
        <w:tab/>
      </w:r>
      <w:r w:rsidR="00685FEE">
        <w:t>Training</w:t>
      </w:r>
      <w:r w:rsidR="00685FEE">
        <w:rPr>
          <w:spacing w:val="-1"/>
        </w:rPr>
        <w:t xml:space="preserve"> </w:t>
      </w:r>
      <w:r w:rsidR="00685FEE">
        <w:t>Requirements</w:t>
      </w:r>
      <w:bookmarkEnd w:id="188"/>
      <w:bookmarkEnd w:id="189"/>
      <w:bookmarkEnd w:id="190"/>
      <w:bookmarkEnd w:id="191"/>
    </w:p>
    <w:p w14:paraId="38DDC090" w14:textId="77777777" w:rsidR="000D14B5" w:rsidRPr="00D050E7" w:rsidRDefault="000D14B5" w:rsidP="00D050E7">
      <w:pPr>
        <w:pStyle w:val="Heading2"/>
        <w:ind w:left="0"/>
        <w:rPr>
          <w:b w:val="0"/>
          <w:i w:val="0"/>
        </w:rPr>
      </w:pPr>
    </w:p>
    <w:p w14:paraId="2E312BD5" w14:textId="1355FD75"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w:t>
      </w:r>
      <w:commentRangeStart w:id="192"/>
      <w:commentRangeStart w:id="193"/>
      <w:r>
        <w:t xml:space="preserve">The ADEC QA Officer </w:t>
      </w:r>
      <w:r w:rsidR="00645A89">
        <w:t>may be</w:t>
      </w:r>
      <w:r>
        <w:t xml:space="preserve"> available </w:t>
      </w:r>
      <w:ins w:id="194" w:author="bmeyer bmeyer" w:date="2023-03-03T11:17:00Z">
        <w:r w:rsidR="0027703A">
          <w:t xml:space="preserve">to </w:t>
        </w:r>
      </w:ins>
      <w:ins w:id="195" w:author="bmeyer bmeyer" w:date="2023-03-03T11:18:00Z">
        <w:r w:rsidR="0027703A">
          <w:t>provide support through pre and post sampling consultation.</w:t>
        </w:r>
      </w:ins>
      <w:commentRangeEnd w:id="192"/>
      <w:r w:rsidR="00645A89">
        <w:rPr>
          <w:rStyle w:val="CommentReference"/>
        </w:rPr>
        <w:commentReference w:id="192"/>
      </w:r>
      <w:commentRangeEnd w:id="193"/>
      <w:r w:rsidR="0027703A">
        <w:rPr>
          <w:rStyle w:val="CommentReference"/>
        </w:rPr>
        <w:commentReference w:id="193"/>
      </w:r>
      <w:r>
        <w:t xml:space="preserve">.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w:t>
      </w:r>
      <w:r w:rsidR="00645A89">
        <w:t xml:space="preserve"> (COC)</w:t>
      </w:r>
      <w:r>
        <w:t xml:space="preserve">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196" w:name="A9._DOCUMENTATION_AND_RECORDS"/>
      <w:bookmarkStart w:id="197" w:name="_Toc117087852"/>
      <w:bookmarkEnd w:id="196"/>
    </w:p>
    <w:p w14:paraId="4ADFF544" w14:textId="7E98437D" w:rsidR="000D14B5" w:rsidRDefault="009748A5" w:rsidP="00CB1E35">
      <w:pPr>
        <w:pStyle w:val="Heading2"/>
        <w:ind w:left="0"/>
      </w:pPr>
      <w:bookmarkStart w:id="198" w:name="_Toc125960344"/>
      <w:bookmarkStart w:id="199" w:name="_Toc125984004"/>
      <w:bookmarkStart w:id="200" w:name="_Toc125984287"/>
      <w:r>
        <w:t>A9.</w:t>
      </w:r>
      <w:r w:rsidR="006B2794">
        <w:t xml:space="preserve"> </w:t>
      </w:r>
      <w:r w:rsidR="00B06D55">
        <w:t>Documentation and</w:t>
      </w:r>
      <w:r w:rsidR="00B06D55">
        <w:rPr>
          <w:spacing w:val="-2"/>
        </w:rPr>
        <w:t xml:space="preserve"> </w:t>
      </w:r>
      <w:r w:rsidR="00B06D55">
        <w:t>Records</w:t>
      </w:r>
      <w:bookmarkEnd w:id="197"/>
      <w:bookmarkEnd w:id="198"/>
      <w:bookmarkEnd w:id="199"/>
      <w:bookmarkEnd w:id="200"/>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05442366" w:rsidR="00CB1E35" w:rsidRDefault="00645A89"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w:t>
      </w:r>
      <w:r w:rsidR="00CB1E35" w:rsidRPr="00CB1E35">
        <w:rPr>
          <w:sz w:val="24"/>
        </w:rPr>
        <w:t xml:space="preserve"> will appear on each</w:t>
      </w:r>
      <w:r w:rsidR="00CB1E35" w:rsidRPr="00CB1E35">
        <w:rPr>
          <w:spacing w:val="-1"/>
          <w:sz w:val="24"/>
        </w:rPr>
        <w:t xml:space="preserve"> </w:t>
      </w:r>
      <w:r w:rsidR="00CB1E35"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201" w:name="_Toc96073958"/>
    </w:p>
    <w:p w14:paraId="409AD765" w14:textId="49A982F7" w:rsidR="00CB1E35" w:rsidRDefault="00CB1E35" w:rsidP="00CB1E35">
      <w:pPr>
        <w:pStyle w:val="Heading2"/>
        <w:ind w:left="0"/>
      </w:pPr>
      <w:bookmarkStart w:id="202" w:name="_Toc125960345"/>
      <w:bookmarkStart w:id="203" w:name="_Toc125984005"/>
      <w:bookmarkStart w:id="204" w:name="_Toc125984288"/>
      <w:r>
        <w:t>Agency Baseline</w:t>
      </w:r>
      <w:bookmarkEnd w:id="201"/>
      <w:bookmarkEnd w:id="202"/>
      <w:bookmarkEnd w:id="203"/>
      <w:bookmarkEnd w:id="204"/>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205" w:name="_Toc117087853"/>
      <w:bookmarkStart w:id="206" w:name="_Toc125960346"/>
      <w:bookmarkStart w:id="207" w:name="_Toc125984006"/>
      <w:bookmarkStart w:id="208"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205"/>
      <w:bookmarkEnd w:id="206"/>
      <w:bookmarkEnd w:id="207"/>
      <w:bookmarkEnd w:id="208"/>
    </w:p>
    <w:p w14:paraId="15A5E847" w14:textId="2DC4615B" w:rsidR="00021763" w:rsidRDefault="00021763" w:rsidP="00621F9D">
      <w:pPr>
        <w:pStyle w:val="BodyText"/>
      </w:pPr>
      <w:bookmarkStart w:id="209" w:name="B1._SAMPLING_PROCESS_DESIGN"/>
      <w:bookmarkEnd w:id="209"/>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w:t>
      </w:r>
      <w:r>
        <w:lastRenderedPageBreak/>
        <w:t>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2B6050A5" w14:textId="12408D7B" w:rsidR="00EF34A1"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570D6033" w:rsidR="000D14B5" w:rsidRDefault="000D14B5" w:rsidP="00EF34A1">
      <w:pPr>
        <w:pStyle w:val="BodyText"/>
        <w:ind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210" w:name="_bookmark14"/>
      <w:bookmarkStart w:id="211" w:name="_Ref125968456"/>
      <w:bookmarkStart w:id="212" w:name="_Toc126826256"/>
      <w:bookmarkEnd w:id="210"/>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211"/>
      <w:r w:rsidRPr="00F4536B">
        <w:rPr>
          <w:b/>
          <w:i w:val="0"/>
          <w:color w:val="auto"/>
          <w:sz w:val="24"/>
          <w:szCs w:val="24"/>
        </w:rPr>
        <w:t>. Sampling Locations for Agency Baseline Monitoring</w:t>
      </w:r>
      <w:bookmarkEnd w:id="212"/>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13" w:name="KENAI_RIVER_STATIONS"/>
            <w:bookmarkEnd w:id="213"/>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14" w:name="RIVER_MILE"/>
            <w:bookmarkEnd w:id="214"/>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15" w:name="LATITUDE"/>
            <w:bookmarkEnd w:id="215"/>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16" w:name="LONGITUDE"/>
            <w:bookmarkEnd w:id="216"/>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6"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17" w:name="_bookmark15"/>
      <w:bookmarkStart w:id="218" w:name="_Toc125959529"/>
      <w:bookmarkEnd w:id="217"/>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18"/>
    </w:p>
    <w:p w14:paraId="60487340" w14:textId="77777777" w:rsidR="00740AA8" w:rsidRDefault="00740AA8" w:rsidP="00D602D6">
      <w:pPr>
        <w:pStyle w:val="BodyText"/>
        <w:spacing w:before="89"/>
        <w:ind w:right="220"/>
        <w:jc w:val="both"/>
      </w:pPr>
      <w:bookmarkStart w:id="219" w:name="_bookmark16"/>
      <w:bookmarkStart w:id="220" w:name="_Hlk117067798"/>
      <w:bookmarkEnd w:id="219"/>
    </w:p>
    <w:p w14:paraId="79BC2596" w14:textId="3ADD7E8E" w:rsidR="007F406F" w:rsidRDefault="009748A5" w:rsidP="00D602D6">
      <w:pPr>
        <w:pStyle w:val="BodyText"/>
        <w:spacing w:before="89"/>
        <w:ind w:right="220"/>
        <w:jc w:val="both"/>
      </w:pPr>
      <w:r>
        <w:t xml:space="preserve">The City of Soldotna Wastewater Treatment Plant has the capability and equipment to </w:t>
      </w:r>
      <w:r w:rsidR="00EF34A1">
        <w:t>test</w:t>
      </w:r>
      <w:r w:rsidR="00EF34A1">
        <w:rPr>
          <w:spacing w:val="-43"/>
        </w:rPr>
        <w:t xml:space="preserve"> </w:t>
      </w:r>
      <w:r w:rsidR="00EF34A1">
        <w:t xml:space="preserve">the </w:t>
      </w:r>
      <w:r>
        <w:t>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proofErr w:type="spellStart"/>
      <w:r w:rsidRPr="00AF7CAA">
        <w:t>Tauriainen</w:t>
      </w:r>
      <w:proofErr w:type="spellEnd"/>
      <w:r w:rsidRPr="00AF7CAA">
        <w:t xml:space="preserve">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commentRangeStart w:id="221"/>
      <w:commentRangeStart w:id="222"/>
      <w:r w:rsidRPr="00412CB2">
        <w:t xml:space="preserve">Fecal Coliform </w:t>
      </w:r>
      <w:commentRangeEnd w:id="221"/>
      <w:r w:rsidR="00645A89">
        <w:rPr>
          <w:rStyle w:val="CommentReference"/>
        </w:rPr>
        <w:commentReference w:id="221"/>
      </w:r>
      <w:commentRangeEnd w:id="222"/>
      <w:r w:rsidR="0027703A">
        <w:rPr>
          <w:rStyle w:val="CommentReference"/>
        </w:rPr>
        <w:commentReference w:id="222"/>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27B94A3B" w:rsidR="000D14B5" w:rsidRDefault="009748A5" w:rsidP="00D602D6">
      <w:pPr>
        <w:pStyle w:val="BodyText"/>
        <w:spacing w:before="1"/>
        <w:ind w:right="320"/>
      </w:pPr>
      <w:r>
        <w:t xml:space="preserve">Agency representatives receive training on sampling techniques directly from the SGS and the </w:t>
      </w:r>
      <w:r>
        <w:lastRenderedPageBreak/>
        <w:t xml:space="preserve">KWF Quality Assurance Officer on the day prior to sampling. Each team receiving training will be 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w:t>
      </w:r>
      <w:proofErr w:type="spellStart"/>
      <w:r w:rsidR="00434CF1">
        <w:t>Tauriainen</w:t>
      </w:r>
      <w:proofErr w:type="spellEnd"/>
      <w:r>
        <w:t xml:space="preserve"> for the more specific analysis as described above. </w:t>
      </w:r>
    </w:p>
    <w:bookmarkEnd w:id="220"/>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23" w:name="_Toc117087854"/>
      <w:bookmarkStart w:id="224" w:name="_Toc125960347"/>
      <w:bookmarkStart w:id="225" w:name="_Toc125984007"/>
      <w:bookmarkStart w:id="226"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23"/>
      <w:bookmarkEnd w:id="224"/>
      <w:bookmarkEnd w:id="225"/>
      <w:bookmarkEnd w:id="226"/>
    </w:p>
    <w:p w14:paraId="0D6A7432" w14:textId="03836B22" w:rsidR="000D14B5" w:rsidRPr="00580EED" w:rsidRDefault="000D14B5" w:rsidP="00D602D6">
      <w:pPr>
        <w:pStyle w:val="BodyText"/>
      </w:pPr>
      <w:bookmarkStart w:id="227" w:name="B2_SAMPLING_METHODS_REQUIREMENTS"/>
      <w:bookmarkStart w:id="228" w:name="_Hlk117068141"/>
      <w:bookmarkEnd w:id="227"/>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2BB77D3E" w:rsidR="000D14B5" w:rsidRDefault="009748A5" w:rsidP="00D602D6">
      <w:pPr>
        <w:pStyle w:val="BodyText"/>
        <w:ind w:right="301"/>
      </w:pPr>
      <w:r>
        <w:t>Monitors will face upstream while collecting water samples</w:t>
      </w:r>
      <w:r w:rsidR="00AF20D9">
        <w:t>, wear clean gloves, and ensure that they are not downstream of any boats or other river obstacles that may be adding concentrated products into the water column</w:t>
      </w:r>
      <w:r w:rsidR="00AF20D9">
        <w:rPr>
          <w:color w:val="FF0000"/>
        </w:rPr>
        <w:t>.</w:t>
      </w:r>
      <w:r>
        <w:t xml:space="preserve"> </w:t>
      </w:r>
      <w:r w:rsidR="00EF34A1">
        <w:t xml:space="preserve">Monitors will employ “Clean Hands – Dirty Hands” technique when handling sample vessels and equipment </w:t>
      </w:r>
      <w:r w:rsidR="00EF34A1">
        <w:fldChar w:fldCharType="begin" w:fldLock="1"/>
      </w:r>
      <w:r w:rsidR="00D528B3">
        <w:instrText>ADDIN paperpile_citation &lt;clusterId&gt;H157V417K897O528&lt;/clusterId&gt;&lt;metadata&gt;&lt;citation&gt;&lt;id&gt;ac5509e1-a9ba-4628-9a15-f23516f4cc31&lt;/id&gt;&lt;/citation&gt;&lt;/metadata&gt;&lt;data&gt;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&lt;/data&gt; \* MERGEFORMAT</w:instrText>
      </w:r>
      <w:r w:rsidR="00EF34A1">
        <w:fldChar w:fldCharType="separate"/>
      </w:r>
      <w:r w:rsidR="00EF34A1">
        <w:rPr>
          <w:noProof/>
        </w:rPr>
        <w:t>(EPA 1996b)</w:t>
      </w:r>
      <w:r w:rsidR="00EF34A1">
        <w:fldChar w:fldCharType="end"/>
      </w:r>
      <w:r w:rsidR="00EF34A1">
        <w:t xml:space="preserve"> (see Appendix B for detailed protocol). </w:t>
      </w:r>
      <w:r w:rsidR="006E24C0">
        <w:t xml:space="preserve">Monitors will remove the bottle lid carefully, making sure not to touch the inside of the bottle cap or bottle rim. Never place bottle caps in pockets, or on surfaces. Monitors will do their best to minimize the amount of time that bottles are open before sample collection. </w:t>
      </w:r>
      <w:r>
        <w:t>Monitors will take water samples by inverting the bottles to six inches below water line then turning the bottle upright to collect the sample at that water level. They will 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r w:rsidR="006E24C0">
        <w:t xml:space="preserve"> The GPS coordinates of the actual sample collection location will be reco</w:t>
      </w:r>
      <w:r w:rsidR="000D1FBD">
        <w:t>r</w:t>
      </w:r>
      <w:r w:rsidR="006E24C0">
        <w:t xml:space="preserve">ded by each monitor. </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29" w:name="_bookmark18"/>
      <w:bookmarkEnd w:id="229"/>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001B1AE4" w14:textId="3A924355"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30"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30"/>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w:t>
            </w:r>
            <w:commentRangeStart w:id="231"/>
            <w:commentRangeStart w:id="232"/>
            <w:r>
              <w:rPr>
                <w:sz w:val="20"/>
              </w:rPr>
              <w:t>8 hou</w:t>
            </w:r>
            <w:commentRangeEnd w:id="231"/>
            <w:r w:rsidR="00AF20D9">
              <w:rPr>
                <w:rStyle w:val="CommentReference"/>
              </w:rPr>
              <w:commentReference w:id="231"/>
            </w:r>
            <w:commentRangeEnd w:id="232"/>
            <w:r w:rsidR="00B860C7">
              <w:rPr>
                <w:rStyle w:val="CommentReference"/>
              </w:rPr>
              <w:commentReference w:id="232"/>
            </w:r>
            <w:r>
              <w:rPr>
                <w:sz w:val="20"/>
              </w:rPr>
              <w:t>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bookmarkStart w:id="233" w:name="_GoBack"/>
        <w:bookmarkEnd w:id="233"/>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r w:rsidR="00186878">
        <w:rPr>
          <w:sz w:val="18"/>
        </w:rPr>
        <w:t>:</w:t>
      </w:r>
      <w:r w:rsidR="005A0A2D">
        <w:rPr>
          <w:sz w:val="18"/>
        </w:rPr>
        <w:t xml:space="preserve"> </w:t>
      </w:r>
      <w:r>
        <w:rPr>
          <w:sz w:val="18"/>
        </w:rPr>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34" w:name="_Toc117087855"/>
      <w:bookmarkStart w:id="235" w:name="_Toc125960348"/>
      <w:bookmarkStart w:id="236" w:name="_Toc125984008"/>
      <w:bookmarkStart w:id="237" w:name="_Toc125984291"/>
      <w:r>
        <w:t>B3.</w:t>
      </w:r>
      <w:r w:rsidR="009748A5">
        <w:t xml:space="preserve"> Sample Handling and Custody</w:t>
      </w:r>
      <w:r w:rsidR="009748A5" w:rsidRPr="00D602D6">
        <w:rPr>
          <w:spacing w:val="-4"/>
        </w:rPr>
        <w:t xml:space="preserve"> </w:t>
      </w:r>
      <w:r w:rsidR="009748A5">
        <w:t>Requirements</w:t>
      </w:r>
      <w:bookmarkEnd w:id="234"/>
      <w:bookmarkEnd w:id="235"/>
      <w:bookmarkEnd w:id="236"/>
      <w:bookmarkEnd w:id="237"/>
    </w:p>
    <w:p w14:paraId="1FC86248" w14:textId="7DDDC131" w:rsidR="007F406F" w:rsidRDefault="007F406F" w:rsidP="00D602D6">
      <w:pPr>
        <w:pStyle w:val="BodyText"/>
        <w:rPr>
          <w:b/>
        </w:rPr>
      </w:pPr>
      <w:bookmarkStart w:id="238" w:name="B3._SAMPLE_HANDLING_AND_CUSTODY_REQUIREM"/>
      <w:bookmarkStart w:id="239" w:name="_Hlk117073971"/>
      <w:bookmarkEnd w:id="228"/>
      <w:bookmarkEnd w:id="238"/>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84466F" w:rsidRDefault="0084466F"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84466F" w:rsidRDefault="0084466F" w:rsidP="00C75F2A">
                              <w:pPr>
                                <w:spacing w:line="199" w:lineRule="exact"/>
                                <w:rPr>
                                  <w:b/>
                                  <w:sz w:val="18"/>
                                </w:rPr>
                              </w:pPr>
                              <w:r>
                                <w:rPr>
                                  <w:b/>
                                  <w:sz w:val="18"/>
                                </w:rPr>
                                <w:t>Lab Information:</w:t>
                              </w:r>
                            </w:p>
                            <w:p w14:paraId="37DCF3F7" w14:textId="77777777" w:rsidR="0084466F" w:rsidRDefault="0084466F"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84466F" w:rsidRDefault="0084466F"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84466F" w:rsidRDefault="0084466F" w:rsidP="00C75F2A">
                              <w:pPr>
                                <w:ind w:left="1865" w:right="737" w:hanging="418"/>
                                <w:rPr>
                                  <w:b/>
                                  <w:sz w:val="18"/>
                                </w:rPr>
                              </w:pPr>
                              <w:r>
                                <w:rPr>
                                  <w:b/>
                                  <w:sz w:val="18"/>
                                </w:rPr>
                                <w:t>KENAI WATERSHED FORUM Phone (907) 260-5449</w:t>
                              </w:r>
                            </w:p>
                            <w:p w14:paraId="33001C7E" w14:textId="77777777" w:rsidR="0084466F" w:rsidRDefault="0084466F" w:rsidP="00C75F2A">
                              <w:pPr>
                                <w:spacing w:before="38"/>
                                <w:rPr>
                                  <w:b/>
                                  <w:sz w:val="18"/>
                                </w:rPr>
                              </w:pPr>
                              <w:r>
                                <w:rPr>
                                  <w:b/>
                                  <w:sz w:val="18"/>
                                </w:rPr>
                                <w:t>Field Information:</w:t>
                              </w:r>
                            </w:p>
                            <w:p w14:paraId="2651DFAC" w14:textId="77777777" w:rsidR="0084466F" w:rsidRDefault="0084466F"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4466F" w:rsidRDefault="0084466F"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4466F" w:rsidRDefault="0084466F"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4466F" w:rsidRDefault="0084466F"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4466F" w:rsidRDefault="0084466F"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84466F" w:rsidRDefault="0084466F"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84466F" w:rsidRDefault="0084466F" w:rsidP="00C75F2A">
                        <w:pPr>
                          <w:spacing w:line="199" w:lineRule="exact"/>
                          <w:rPr>
                            <w:b/>
                            <w:sz w:val="18"/>
                          </w:rPr>
                        </w:pPr>
                        <w:r>
                          <w:rPr>
                            <w:b/>
                            <w:sz w:val="18"/>
                          </w:rPr>
                          <w:t>Lab Information:</w:t>
                        </w:r>
                      </w:p>
                      <w:p w14:paraId="37DCF3F7" w14:textId="77777777" w:rsidR="0084466F" w:rsidRDefault="0084466F"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84466F" w:rsidRDefault="0084466F"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84466F" w:rsidRDefault="0084466F" w:rsidP="00C75F2A">
                        <w:pPr>
                          <w:ind w:left="1865" w:right="737" w:hanging="418"/>
                          <w:rPr>
                            <w:b/>
                            <w:sz w:val="18"/>
                          </w:rPr>
                        </w:pPr>
                        <w:r>
                          <w:rPr>
                            <w:b/>
                            <w:sz w:val="18"/>
                          </w:rPr>
                          <w:t>KENAI WATERSHED FORUM Phone (907) 260-5449</w:t>
                        </w:r>
                      </w:p>
                      <w:p w14:paraId="33001C7E" w14:textId="77777777" w:rsidR="0084466F" w:rsidRDefault="0084466F" w:rsidP="00C75F2A">
                        <w:pPr>
                          <w:spacing w:before="38"/>
                          <w:rPr>
                            <w:b/>
                            <w:sz w:val="18"/>
                          </w:rPr>
                        </w:pPr>
                        <w:r>
                          <w:rPr>
                            <w:b/>
                            <w:sz w:val="18"/>
                          </w:rPr>
                          <w:t>Field Information:</w:t>
                        </w:r>
                      </w:p>
                      <w:p w14:paraId="2651DFAC" w14:textId="77777777" w:rsidR="0084466F" w:rsidRDefault="0084466F"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4466F" w:rsidRDefault="0084466F"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4466F" w:rsidRDefault="0084466F"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4466F" w:rsidRDefault="0084466F"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4466F" w:rsidRDefault="0084466F"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40"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41"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40"/>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603052BB" w:rsidR="004C0CA2" w:rsidRPr="004C0CA2" w:rsidRDefault="004C0CA2" w:rsidP="004C0CA2">
      <w:pPr>
        <w:widowControl/>
        <w:adjustRightInd w:val="0"/>
        <w:rPr>
          <w:rFonts w:eastAsiaTheme="minorHAnsi"/>
          <w:sz w:val="24"/>
          <w:szCs w:val="24"/>
        </w:rPr>
      </w:pPr>
      <w:r w:rsidRPr="004C0CA2">
        <w:rPr>
          <w:rFonts w:eastAsiaTheme="minorHAnsi"/>
          <w:sz w:val="24"/>
          <w:szCs w:val="24"/>
        </w:rPr>
        <w:t>Transfer of samples will be accomplished using the laboratory</w:t>
      </w:r>
      <w:r w:rsidR="00D528B3">
        <w:rPr>
          <w:rFonts w:eastAsiaTheme="minorHAnsi"/>
          <w:sz w:val="24"/>
          <w:szCs w:val="24"/>
        </w:rPr>
        <w:t>’s</w:t>
      </w:r>
      <w:r w:rsidRPr="004C0CA2">
        <w:rPr>
          <w:rFonts w:eastAsiaTheme="minorHAnsi"/>
          <w:sz w:val="24"/>
          <w:szCs w:val="24"/>
        </w:rPr>
        <w:t xml:space="preserve">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7"/>
          <w:footerReference w:type="default" r:id="rId38"/>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42" w:name="_Toc117087856"/>
      <w:bookmarkStart w:id="243" w:name="_Toc125960349"/>
      <w:bookmarkStart w:id="244" w:name="_Toc125984009"/>
      <w:bookmarkStart w:id="245" w:name="_Toc125984292"/>
      <w:r w:rsidRPr="001D5A4D">
        <w:rPr>
          <w:i w:val="0"/>
        </w:rPr>
        <w:lastRenderedPageBreak/>
        <w:t>B4. Analytical Methods</w:t>
      </w:r>
      <w:r w:rsidRPr="001D5A4D">
        <w:rPr>
          <w:i w:val="0"/>
          <w:spacing w:val="-3"/>
        </w:rPr>
        <w:t xml:space="preserve"> </w:t>
      </w:r>
      <w:r w:rsidRPr="001D5A4D">
        <w:rPr>
          <w:i w:val="0"/>
        </w:rPr>
        <w:t>Requirements</w:t>
      </w:r>
      <w:bookmarkEnd w:id="242"/>
      <w:bookmarkEnd w:id="243"/>
      <w:bookmarkEnd w:id="244"/>
      <w:bookmarkEnd w:id="245"/>
    </w:p>
    <w:p w14:paraId="2F5DD53D" w14:textId="7F400E0F" w:rsidR="000D14B5" w:rsidRDefault="009748A5" w:rsidP="00D602D6">
      <w:pPr>
        <w:pStyle w:val="BodyText"/>
        <w:ind w:right="402"/>
      </w:pPr>
      <w:bookmarkStart w:id="246" w:name="B4._ANALYTICAL_METHODS_REQUIREMENTS"/>
      <w:bookmarkStart w:id="247" w:name="_Hlk117074459"/>
      <w:bookmarkEnd w:id="239"/>
      <w:bookmarkEnd w:id="241"/>
      <w:bookmarkEnd w:id="246"/>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EF34A1">
        <w:rPr>
          <w:noProof/>
        </w:rPr>
        <w:t>(EPA 1996a)</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proofErr w:type="spellStart"/>
      <w:r w:rsidR="001D5A4D">
        <w:t>pH</w:t>
      </w:r>
      <w:r>
        <w:t>.</w:t>
      </w:r>
      <w:proofErr w:type="spellEnd"/>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48" w:name="B5._QUALITY_CONTROL_REQUIREMENTS"/>
      <w:bookmarkEnd w:id="248"/>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49" w:name="_Toc117087857"/>
      <w:bookmarkStart w:id="250" w:name="_Toc125960350"/>
      <w:bookmarkStart w:id="251" w:name="_Toc125984010"/>
      <w:bookmarkStart w:id="252"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49"/>
      <w:bookmarkEnd w:id="250"/>
      <w:bookmarkEnd w:id="251"/>
      <w:bookmarkEnd w:id="252"/>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56B8BB16" w:rsidR="007F406F" w:rsidRDefault="009748A5" w:rsidP="00141D6D">
      <w:pPr>
        <w:pStyle w:val="BodyText"/>
        <w:numPr>
          <w:ilvl w:val="0"/>
          <w:numId w:val="77"/>
        </w:numPr>
        <w:spacing w:line="275" w:lineRule="exact"/>
      </w:pPr>
      <w:r w:rsidRPr="00AF7CAA">
        <w:t xml:space="preserve">Proper cleaning of sample </w:t>
      </w:r>
      <w:r w:rsidR="00E63769">
        <w:t xml:space="preserve">transport </w:t>
      </w:r>
      <w:r w:rsidRPr="00AF7CAA">
        <w:t xml:space="preserve">containers </w:t>
      </w:r>
      <w:r w:rsidR="00E63769">
        <w:t xml:space="preserve">(coolers) </w:t>
      </w:r>
      <w:r w:rsidRPr="00AF7CAA">
        <w:t>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47"/>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53" w:name="_bookmark22"/>
      <w:bookmarkStart w:id="254" w:name="_Ref125970095"/>
      <w:bookmarkStart w:id="255" w:name="_Toc126826258"/>
      <w:bookmarkStart w:id="256" w:name="_Hlk117075281"/>
      <w:bookmarkEnd w:id="253"/>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54"/>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w:t>
      </w:r>
      <w:proofErr w:type="spellStart"/>
      <w:r w:rsidR="009748A5" w:rsidRPr="00C72215">
        <w:rPr>
          <w:b/>
          <w:i w:val="0"/>
          <w:color w:val="auto"/>
          <w:sz w:val="24"/>
          <w:szCs w:val="24"/>
        </w:rPr>
        <w:t>Hydrolabs</w:t>
      </w:r>
      <w:proofErr w:type="spellEnd"/>
      <w:r w:rsidR="009748A5" w:rsidRPr="00C72215">
        <w:rPr>
          <w:b/>
          <w:i w:val="0"/>
          <w:color w:val="auto"/>
          <w:sz w:val="24"/>
          <w:szCs w:val="24"/>
        </w:rPr>
        <w:t xml:space="preserve"> and stream temperature monitoring for general reference.</w:t>
      </w:r>
      <w:bookmarkEnd w:id="255"/>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rsidTr="00D528B3">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vAlign w:val="center"/>
          </w:tcPr>
          <w:p w14:paraId="058CE913" w14:textId="77777777" w:rsidR="000D14B5" w:rsidRDefault="009748A5" w:rsidP="00D528B3">
            <w:pPr>
              <w:pStyle w:val="TableParagraph"/>
              <w:spacing w:before="13" w:line="230" w:lineRule="exact"/>
              <w:ind w:left="503" w:right="143" w:hanging="322"/>
              <w:jc w:val="center"/>
              <w:rPr>
                <w:sz w:val="20"/>
              </w:rPr>
            </w:pPr>
            <w:r>
              <w:rPr>
                <w:sz w:val="20"/>
              </w:rPr>
              <w:t xml:space="preserve">1/cooler/ship </w:t>
            </w:r>
            <w:proofErr w:type="spellStart"/>
            <w:r>
              <w:rPr>
                <w:sz w:val="20"/>
              </w:rPr>
              <w:t>ment</w:t>
            </w:r>
            <w:proofErr w:type="spellEnd"/>
          </w:p>
        </w:tc>
        <w:tc>
          <w:tcPr>
            <w:tcW w:w="2328" w:type="dxa"/>
            <w:tcBorders>
              <w:left w:val="single" w:sz="4" w:space="0" w:color="000000"/>
            </w:tcBorders>
            <w:vAlign w:val="center"/>
          </w:tcPr>
          <w:p w14:paraId="09D6264B" w14:textId="77777777" w:rsidR="000D14B5" w:rsidRPr="00740AA8" w:rsidRDefault="009748A5" w:rsidP="00D528B3">
            <w:pPr>
              <w:pStyle w:val="TableParagraph"/>
              <w:spacing w:before="126"/>
              <w:ind w:left="932"/>
              <w:jc w:val="center"/>
              <w:rPr>
                <w:sz w:val="20"/>
                <w:szCs w:val="20"/>
              </w:rPr>
            </w:pPr>
            <w:r w:rsidRPr="00740AA8">
              <w:rPr>
                <w:sz w:val="20"/>
                <w:szCs w:val="20"/>
              </w:rPr>
              <w:t>≤ 6°C</w:t>
            </w:r>
          </w:p>
        </w:tc>
      </w:tr>
      <w:tr w:rsidR="000D14B5" w14:paraId="788EE422" w14:textId="77777777" w:rsidTr="00D528B3">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vAlign w:val="center"/>
          </w:tcPr>
          <w:p w14:paraId="75B70325" w14:textId="77777777" w:rsidR="000D14B5" w:rsidRDefault="000D14B5" w:rsidP="00D528B3">
            <w:pPr>
              <w:pStyle w:val="TableParagraph"/>
              <w:jc w:val="center"/>
              <w:rPr>
                <w:sz w:val="20"/>
              </w:rPr>
            </w:pPr>
          </w:p>
        </w:tc>
        <w:tc>
          <w:tcPr>
            <w:tcW w:w="2328" w:type="dxa"/>
            <w:tcBorders>
              <w:left w:val="single" w:sz="4" w:space="0" w:color="000000"/>
              <w:bottom w:val="single" w:sz="4" w:space="0" w:color="000000"/>
            </w:tcBorders>
            <w:vAlign w:val="center"/>
          </w:tcPr>
          <w:p w14:paraId="0900A38C" w14:textId="77777777" w:rsidR="000D14B5" w:rsidRPr="00740AA8" w:rsidRDefault="009748A5" w:rsidP="00D528B3">
            <w:pPr>
              <w:pStyle w:val="TableParagraph"/>
              <w:spacing w:before="26" w:line="229" w:lineRule="exact"/>
              <w:ind w:left="882"/>
              <w:jc w:val="center"/>
              <w:rPr>
                <w:sz w:val="20"/>
                <w:szCs w:val="20"/>
              </w:rPr>
            </w:pPr>
            <w:r w:rsidRPr="00740AA8">
              <w:rPr>
                <w:sz w:val="20"/>
                <w:szCs w:val="20"/>
              </w:rPr>
              <w:t>≤ 10°C</w:t>
            </w:r>
          </w:p>
        </w:tc>
      </w:tr>
      <w:tr w:rsidR="000D14B5" w14:paraId="20B9DF87" w14:textId="77777777" w:rsidTr="00D528B3">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vAlign w:val="center"/>
          </w:tcPr>
          <w:p w14:paraId="2D45A2C7" w14:textId="77777777" w:rsidR="000D14B5" w:rsidRDefault="009748A5" w:rsidP="00D528B3">
            <w:pPr>
              <w:pStyle w:val="TableParagraph"/>
              <w:spacing w:before="10" w:line="230" w:lineRule="atLeast"/>
              <w:ind w:left="503" w:right="143" w:hanging="322"/>
              <w:jc w:val="center"/>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vAlign w:val="center"/>
          </w:tcPr>
          <w:p w14:paraId="638281C9" w14:textId="3D226B32" w:rsidR="000D14B5" w:rsidRPr="00740AA8" w:rsidRDefault="009748A5" w:rsidP="00D528B3">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D528B3">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57"/>
            <w:r w:rsidRPr="001A7499">
              <w:rPr>
                <w:sz w:val="20"/>
                <w:szCs w:val="20"/>
              </w:rPr>
              <w:t>Field Blank</w:t>
            </w:r>
            <w:commentRangeEnd w:id="257"/>
            <w:r>
              <w:rPr>
                <w:rStyle w:val="CommentReference"/>
              </w:rPr>
              <w:commentReference w:id="257"/>
            </w:r>
          </w:p>
        </w:tc>
        <w:tc>
          <w:tcPr>
            <w:tcW w:w="2514" w:type="dxa"/>
            <w:tcBorders>
              <w:top w:val="single" w:sz="4" w:space="0" w:color="000000"/>
              <w:left w:val="single" w:sz="4" w:space="0" w:color="000000"/>
              <w:bottom w:val="single" w:sz="4" w:space="0" w:color="000000"/>
              <w:right w:val="single" w:sz="4" w:space="0" w:color="000000"/>
            </w:tcBorders>
          </w:tcPr>
          <w:p w14:paraId="1FB548DC" w14:textId="7DD71A35" w:rsidR="001A7499" w:rsidRDefault="00AF20D9">
            <w:pPr>
              <w:pStyle w:val="TableParagraph"/>
              <w:spacing w:before="2" w:line="237" w:lineRule="auto"/>
              <w:ind w:left="113" w:right="94"/>
              <w:jc w:val="center"/>
              <w:rPr>
                <w:sz w:val="20"/>
              </w:rPr>
            </w:pPr>
            <w:ins w:id="258" w:author="Apsens, Sarah J (DEC)" w:date="2023-02-21T11:48:00Z">
              <w:r>
                <w:rPr>
                  <w:sz w:val="20"/>
                </w:rPr>
                <w:t xml:space="preserve">Total Cu, Zn; Dissolved Cu, Zn, </w:t>
              </w:r>
            </w:ins>
            <w:commentRangeStart w:id="259"/>
            <w:commentRangeStart w:id="260"/>
            <w:ins w:id="261" w:author="Apsens, Sarah J (DEC)" w:date="2023-02-21T11:49:00Z">
              <w:r>
                <w:rPr>
                  <w:sz w:val="20"/>
                </w:rPr>
                <w:t xml:space="preserve">As, Cd, Cr, </w:t>
              </w:r>
              <w:commentRangeEnd w:id="259"/>
              <w:r>
                <w:rPr>
                  <w:rStyle w:val="CommentReference"/>
                </w:rPr>
                <w:commentReference w:id="259"/>
              </w:r>
            </w:ins>
            <w:commentRangeEnd w:id="260"/>
            <w:r w:rsidR="00074BA5">
              <w:rPr>
                <w:rStyle w:val="CommentReference"/>
              </w:rPr>
              <w:commentReference w:id="260"/>
            </w:r>
            <w:ins w:id="262" w:author="Apsens, Sarah J (DEC)" w:date="2023-02-21T11:49:00Z">
              <w:r>
                <w:rPr>
                  <w:sz w:val="20"/>
                </w:rPr>
                <w:t>Pb</w:t>
              </w:r>
            </w:ins>
          </w:p>
        </w:tc>
        <w:tc>
          <w:tcPr>
            <w:tcW w:w="1399" w:type="dxa"/>
            <w:tcBorders>
              <w:top w:val="single" w:sz="4" w:space="0" w:color="000000"/>
              <w:left w:val="single" w:sz="4" w:space="0" w:color="000000"/>
              <w:bottom w:val="single" w:sz="4" w:space="0" w:color="000000"/>
              <w:right w:val="single" w:sz="4" w:space="0" w:color="000000"/>
            </w:tcBorders>
            <w:vAlign w:val="center"/>
          </w:tcPr>
          <w:p w14:paraId="08B8F56B" w14:textId="1A76A0D4" w:rsidR="001A7499" w:rsidRDefault="00AF20D9" w:rsidP="00D528B3">
            <w:pPr>
              <w:pStyle w:val="TableParagraph"/>
              <w:ind w:left="150" w:right="132"/>
              <w:jc w:val="center"/>
              <w:rPr>
                <w:sz w:val="20"/>
              </w:rPr>
            </w:pPr>
            <w:ins w:id="263" w:author="Apsens, Sarah J (DEC)" w:date="2023-02-21T11:47:00Z">
              <w:r>
                <w:rPr>
                  <w:sz w:val="20"/>
                </w:rPr>
                <w:t>1 per sample event (i.e., spring/sum</w:t>
              </w:r>
            </w:ins>
            <w:ins w:id="264" w:author="Apsens, Sarah J (DEC)" w:date="2023-02-21T11:48:00Z">
              <w:r>
                <w:rPr>
                  <w:sz w:val="20"/>
                </w:rPr>
                <w:t>mer)</w:t>
              </w:r>
            </w:ins>
          </w:p>
        </w:tc>
        <w:tc>
          <w:tcPr>
            <w:tcW w:w="2328" w:type="dxa"/>
            <w:tcBorders>
              <w:top w:val="single" w:sz="4" w:space="0" w:color="000000"/>
              <w:left w:val="single" w:sz="4" w:space="0" w:color="000000"/>
              <w:bottom w:val="single" w:sz="4" w:space="0" w:color="000000"/>
            </w:tcBorders>
            <w:vAlign w:val="center"/>
          </w:tcPr>
          <w:p w14:paraId="3AABC703" w14:textId="77777777" w:rsidR="001A7499" w:rsidRPr="00740AA8" w:rsidRDefault="001A7499" w:rsidP="00D528B3">
            <w:pPr>
              <w:pStyle w:val="TableParagraph"/>
              <w:jc w:val="center"/>
              <w:rPr>
                <w:sz w:val="20"/>
                <w:szCs w:val="20"/>
              </w:rPr>
            </w:pPr>
          </w:p>
        </w:tc>
      </w:tr>
      <w:tr w:rsidR="000D14B5" w14:paraId="0E768A14" w14:textId="77777777" w:rsidTr="00D528B3">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vAlign w:val="center"/>
          </w:tcPr>
          <w:p w14:paraId="5F13BF88" w14:textId="77777777" w:rsidR="000D14B5" w:rsidRDefault="009748A5" w:rsidP="00D528B3">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vAlign w:val="center"/>
          </w:tcPr>
          <w:p w14:paraId="13A7AFB5" w14:textId="77777777" w:rsidR="000D14B5" w:rsidRPr="00740AA8" w:rsidRDefault="000D14B5" w:rsidP="00D528B3">
            <w:pPr>
              <w:pStyle w:val="TableParagraph"/>
              <w:jc w:val="center"/>
              <w:rPr>
                <w:sz w:val="20"/>
                <w:szCs w:val="20"/>
              </w:rPr>
            </w:pPr>
          </w:p>
          <w:p w14:paraId="230C6A6D" w14:textId="77777777" w:rsidR="000D14B5" w:rsidRPr="00740AA8" w:rsidRDefault="000D14B5" w:rsidP="00D528B3">
            <w:pPr>
              <w:pStyle w:val="TableParagraph"/>
              <w:jc w:val="center"/>
              <w:rPr>
                <w:sz w:val="20"/>
                <w:szCs w:val="20"/>
              </w:rPr>
            </w:pPr>
          </w:p>
          <w:p w14:paraId="2E5BAFDD" w14:textId="1AF2971F" w:rsidR="000D14B5" w:rsidRPr="00740AA8" w:rsidRDefault="009748A5" w:rsidP="00D528B3">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rsidTr="00D528B3">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vAlign w:val="center"/>
          </w:tcPr>
          <w:p w14:paraId="3D6CF55D" w14:textId="77777777" w:rsidR="000D14B5" w:rsidRDefault="009748A5" w:rsidP="00D528B3">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rsidP="00D528B3">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vAlign w:val="center"/>
          </w:tcPr>
          <w:p w14:paraId="60D8F3B0" w14:textId="77777777" w:rsidR="000D14B5" w:rsidRPr="00740AA8" w:rsidRDefault="000D14B5" w:rsidP="00D528B3">
            <w:pPr>
              <w:pStyle w:val="TableParagraph"/>
              <w:jc w:val="center"/>
              <w:rPr>
                <w:sz w:val="20"/>
                <w:szCs w:val="20"/>
              </w:rPr>
            </w:pPr>
          </w:p>
          <w:p w14:paraId="7E099288" w14:textId="77777777" w:rsidR="000D14B5" w:rsidRPr="00740AA8" w:rsidRDefault="000D14B5" w:rsidP="00D528B3">
            <w:pPr>
              <w:pStyle w:val="TableParagraph"/>
              <w:spacing w:before="2"/>
              <w:jc w:val="center"/>
              <w:rPr>
                <w:sz w:val="20"/>
                <w:szCs w:val="20"/>
              </w:rPr>
            </w:pPr>
          </w:p>
          <w:p w14:paraId="50476550" w14:textId="1FB8F940" w:rsidR="000D14B5" w:rsidRPr="00740AA8" w:rsidRDefault="008A1901" w:rsidP="00D528B3">
            <w:pPr>
              <w:pStyle w:val="TableParagraph"/>
              <w:ind w:left="485" w:right="273" w:hanging="188"/>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D528B3">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vAlign w:val="center"/>
          </w:tcPr>
          <w:p w14:paraId="2DD44DB6" w14:textId="0BFD4774" w:rsidR="000D14B5" w:rsidRDefault="009748A5" w:rsidP="00D528B3">
            <w:pPr>
              <w:pStyle w:val="TableParagraph"/>
              <w:ind w:left="187" w:right="166" w:hanging="1"/>
              <w:jc w:val="center"/>
              <w:rPr>
                <w:sz w:val="20"/>
              </w:rPr>
            </w:pPr>
            <w:r>
              <w:rPr>
                <w:sz w:val="20"/>
              </w:rPr>
              <w:t>2/each deployment (beginning and end</w:t>
            </w:r>
            <w:r w:rsidR="008A1901">
              <w:rPr>
                <w:sz w:val="20"/>
              </w:rPr>
              <w:t xml:space="preserve"> of ice-free season)</w:t>
            </w:r>
          </w:p>
        </w:tc>
        <w:tc>
          <w:tcPr>
            <w:tcW w:w="2328" w:type="dxa"/>
            <w:tcBorders>
              <w:top w:val="single" w:sz="4" w:space="0" w:color="000000"/>
              <w:left w:val="single" w:sz="4" w:space="0" w:color="000000"/>
              <w:bottom w:val="single" w:sz="4" w:space="0" w:color="000000"/>
            </w:tcBorders>
            <w:vAlign w:val="center"/>
          </w:tcPr>
          <w:p w14:paraId="44B619C8" w14:textId="7834E103" w:rsidR="000D14B5" w:rsidRPr="00740AA8" w:rsidRDefault="008A1901" w:rsidP="00D528B3">
            <w:pPr>
              <w:pStyle w:val="TableParagraph"/>
              <w:jc w:val="center"/>
              <w:rPr>
                <w:sz w:val="20"/>
                <w:szCs w:val="20"/>
              </w:rPr>
            </w:pPr>
            <w:r w:rsidRPr="00740AA8">
              <w:rPr>
                <w:sz w:val="20"/>
                <w:szCs w:val="20"/>
              </w:rPr>
              <w:t xml:space="preserve">See </w:t>
            </w:r>
            <w:proofErr w:type="spellStart"/>
            <w:r w:rsidRPr="00740AA8">
              <w:rPr>
                <w:sz w:val="20"/>
                <w:szCs w:val="20"/>
              </w:rPr>
              <w:t>Mauger</w:t>
            </w:r>
            <w:proofErr w:type="spellEnd"/>
            <w:r w:rsidRPr="00740AA8">
              <w:rPr>
                <w:sz w:val="20"/>
                <w:szCs w:val="20"/>
              </w:rPr>
              <w:t xml:space="preserve"> et al. </w:t>
            </w:r>
            <w:r w:rsidRPr="00740AA8">
              <w:rPr>
                <w:sz w:val="20"/>
                <w:szCs w:val="20"/>
              </w:rPr>
              <w:fldChar w:fldCharType="begin" w:fldLock="1"/>
            </w:r>
            <w:r w:rsidR="00D528B3">
              <w:rPr>
                <w:sz w:val="20"/>
                <w:szCs w:val="20"/>
              </w:rPr>
              <w:instrText>ADDIN paperpile_citation &lt;clusterId&gt;T861G228W618A323&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rsidTr="00D528B3">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vAlign w:val="center"/>
          </w:tcPr>
          <w:p w14:paraId="571282C6" w14:textId="77777777" w:rsidR="000D14B5" w:rsidRDefault="009748A5" w:rsidP="00D528B3">
            <w:pPr>
              <w:pStyle w:val="TableParagraph"/>
              <w:spacing w:before="11"/>
              <w:ind w:left="154" w:right="132"/>
              <w:jc w:val="center"/>
              <w:rPr>
                <w:sz w:val="20"/>
              </w:rPr>
            </w:pPr>
            <w:r>
              <w:rPr>
                <w:sz w:val="20"/>
              </w:rPr>
              <w:t>1/deployment after stream</w:t>
            </w:r>
          </w:p>
          <w:p w14:paraId="7C2FDBCA" w14:textId="77777777" w:rsidR="000D14B5" w:rsidRDefault="009748A5" w:rsidP="00D528B3">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vAlign w:val="center"/>
          </w:tcPr>
          <w:p w14:paraId="530FC9DF" w14:textId="679C39D8" w:rsidR="000D14B5" w:rsidRPr="00740AA8" w:rsidRDefault="008A1901" w:rsidP="00D528B3">
            <w:pPr>
              <w:pStyle w:val="TableParagraph"/>
              <w:spacing w:before="126"/>
              <w:ind w:left="169" w:right="125" w:firstLine="205"/>
              <w:jc w:val="center"/>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rsidTr="00D528B3">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vAlign w:val="center"/>
          </w:tcPr>
          <w:p w14:paraId="08B0E965" w14:textId="5A13085E" w:rsidR="00E86594" w:rsidRDefault="00E86594" w:rsidP="00D528B3">
            <w:pPr>
              <w:pStyle w:val="TableParagraph"/>
              <w:jc w:val="center"/>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tcBorders>
            <w:vAlign w:val="center"/>
          </w:tcPr>
          <w:p w14:paraId="2734ED0B" w14:textId="77777777" w:rsidR="00E86594" w:rsidRPr="00740AA8" w:rsidRDefault="00E86594" w:rsidP="00D528B3">
            <w:pPr>
              <w:pStyle w:val="TableParagraph"/>
              <w:spacing w:before="8"/>
              <w:jc w:val="center"/>
              <w:rPr>
                <w:sz w:val="20"/>
                <w:szCs w:val="20"/>
              </w:rPr>
            </w:pPr>
          </w:p>
          <w:p w14:paraId="05F68C41" w14:textId="3476923E" w:rsidR="00E86594" w:rsidRPr="00740AA8" w:rsidRDefault="00E86594" w:rsidP="00D528B3">
            <w:pPr>
              <w:pStyle w:val="TableParagraph"/>
              <w:jc w:val="center"/>
              <w:rPr>
                <w:sz w:val="20"/>
                <w:szCs w:val="20"/>
              </w:rPr>
            </w:pPr>
            <w:r w:rsidRPr="00740AA8">
              <w:rPr>
                <w:sz w:val="20"/>
                <w:szCs w:val="20"/>
              </w:rPr>
              <w:t>≤ 6°C</w:t>
            </w:r>
          </w:p>
        </w:tc>
      </w:tr>
      <w:tr w:rsidR="00E86594" w14:paraId="41825BBD" w14:textId="77777777" w:rsidTr="00D528B3">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vAlign w:val="center"/>
          </w:tcPr>
          <w:p w14:paraId="24770F79" w14:textId="77777777" w:rsidR="00E86594" w:rsidRDefault="00E86594" w:rsidP="00D528B3">
            <w:pPr>
              <w:pStyle w:val="TableParagraph"/>
              <w:jc w:val="center"/>
              <w:rPr>
                <w:sz w:val="20"/>
              </w:rPr>
            </w:pPr>
          </w:p>
        </w:tc>
        <w:tc>
          <w:tcPr>
            <w:tcW w:w="2328" w:type="dxa"/>
            <w:tcBorders>
              <w:top w:val="single" w:sz="4" w:space="0" w:color="000000"/>
              <w:left w:val="single" w:sz="4" w:space="0" w:color="000000"/>
              <w:bottom w:val="single" w:sz="4" w:space="0" w:color="000000"/>
            </w:tcBorders>
            <w:vAlign w:val="center"/>
          </w:tcPr>
          <w:p w14:paraId="06994896" w14:textId="25D7FE2D" w:rsidR="00E86594" w:rsidRPr="00740AA8" w:rsidRDefault="00E86594" w:rsidP="00D528B3">
            <w:pPr>
              <w:pStyle w:val="TableParagraph"/>
              <w:spacing w:before="8"/>
              <w:jc w:val="center"/>
              <w:rPr>
                <w:sz w:val="20"/>
                <w:szCs w:val="20"/>
              </w:rPr>
            </w:pPr>
            <w:r w:rsidRPr="00740AA8">
              <w:rPr>
                <w:sz w:val="20"/>
                <w:szCs w:val="20"/>
              </w:rPr>
              <w:t>≤ 10°C</w:t>
            </w:r>
          </w:p>
        </w:tc>
      </w:tr>
      <w:tr w:rsidR="00E86594" w14:paraId="006F8B9E" w14:textId="77777777" w:rsidTr="00D528B3">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vAlign w:val="center"/>
          </w:tcPr>
          <w:p w14:paraId="67AE9099" w14:textId="5F110467" w:rsidR="00E86594" w:rsidRDefault="00E86594" w:rsidP="00D528B3">
            <w:pPr>
              <w:pStyle w:val="TableParagraph"/>
              <w:jc w:val="center"/>
              <w:rPr>
                <w:sz w:val="20"/>
              </w:rPr>
            </w:pPr>
            <w:r>
              <w:rPr>
                <w:sz w:val="20"/>
              </w:rPr>
              <w:t>1/cooler/ship-</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vAlign w:val="center"/>
          </w:tcPr>
          <w:p w14:paraId="2EEE20DD" w14:textId="11DE4538" w:rsidR="00E86594" w:rsidRPr="00740AA8" w:rsidRDefault="00E86594" w:rsidP="00D528B3">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D528B3">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D528B3">
            <w:pPr>
              <w:pStyle w:val="TableParagraph"/>
              <w:jc w:val="center"/>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602F2723" w:rsidR="00E86594" w:rsidRDefault="00E86594" w:rsidP="00E86594">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w:t>
            </w:r>
            <w:r w:rsidR="00D528B3">
              <w:rPr>
                <w:position w:val="2"/>
                <w:sz w:val="20"/>
              </w:rPr>
              <w:t xml:space="preserve"> </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77BB1C07" w:rsidR="00E86594" w:rsidRDefault="00E86594" w:rsidP="00E86594">
            <w:pPr>
              <w:pStyle w:val="TableParagraph"/>
              <w:ind w:left="275" w:right="254" w:hanging="1"/>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proofErr w:type="spellStart"/>
            <w:r>
              <w:rPr>
                <w:sz w:val="20"/>
              </w:rPr>
              <w:t>P</w:t>
            </w:r>
            <w:r>
              <w:rPr>
                <w:sz w:val="20"/>
                <w:vertAlign w:val="subscript"/>
              </w:rPr>
              <w:t>total</w:t>
            </w:r>
            <w:proofErr w:type="spellEnd"/>
            <w:r>
              <w:rPr>
                <w:sz w:val="20"/>
              </w:rPr>
              <w:t>,</w:t>
            </w:r>
            <w:r w:rsidR="00D528B3">
              <w:rPr>
                <w:sz w:val="20"/>
              </w:rPr>
              <w:t xml:space="preserve"> </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vAlign w:val="center"/>
          </w:tcPr>
          <w:p w14:paraId="1D612834" w14:textId="3D6E14B9" w:rsidR="00E86594" w:rsidRDefault="00E86594" w:rsidP="00D528B3">
            <w:pPr>
              <w:pStyle w:val="TableParagraph"/>
              <w:jc w:val="center"/>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D528B3">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4B548012" w:rsidR="000D14B5" w:rsidRDefault="009748A5">
      <w:pPr>
        <w:spacing w:line="249" w:lineRule="auto"/>
        <w:ind w:left="957" w:right="288" w:hanging="210"/>
        <w:rPr>
          <w:sz w:val="20"/>
        </w:rPr>
      </w:pPr>
      <w:r>
        <w:rPr>
          <w:position w:val="9"/>
          <w:sz w:val="16"/>
        </w:rPr>
        <w:t xml:space="preserve">a </w:t>
      </w:r>
      <w:r>
        <w:rPr>
          <w:sz w:val="20"/>
        </w:rPr>
        <w:t xml:space="preserve">Two replicate samples will be collected during the 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65" w:name="_bookmark23"/>
    <w:bookmarkEnd w:id="265"/>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w:t>
      </w:r>
      <w:proofErr w:type="gramStart"/>
      <w:r w:rsidR="003B7E56" w:rsidRPr="00740AA8">
        <w:rPr>
          <w:b/>
          <w:i w:val="0"/>
          <w:color w:val="auto"/>
          <w:sz w:val="24"/>
          <w:szCs w:val="24"/>
        </w:rPr>
        <w:t>page</w:t>
      </w:r>
      <w:proofErr w:type="gramEnd"/>
      <w:r w:rsidR="003B7E56" w:rsidRPr="00740AA8">
        <w:rPr>
          <w:b/>
          <w:i w:val="0"/>
          <w:color w:val="auto"/>
          <w:sz w:val="24"/>
          <w:szCs w:val="24"/>
        </w:rPr>
        <w:t xml:space="preserv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w:t>
      </w:r>
      <w:proofErr w:type="gramStart"/>
      <w:r>
        <w:rPr>
          <w:b/>
        </w:rPr>
        <w:t>page</w:t>
      </w:r>
      <w:proofErr w:type="gramEnd"/>
      <w:r>
        <w:rPr>
          <w:b/>
        </w:rPr>
        <w:t xml:space="preserv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4B3020">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074BA5">
            <w:pPr>
              <w:pStyle w:val="TableParagraph"/>
              <w:jc w:val="center"/>
            </w:pPr>
            <w:commentRangeStart w:id="266"/>
            <w:r w:rsidRPr="00BE2DF2">
              <w:t>Filter Blank</w:t>
            </w:r>
            <w:commentRangeEnd w:id="266"/>
            <w:r w:rsidR="00C82A02">
              <w:rPr>
                <w:rStyle w:val="CommentReference"/>
              </w:rPr>
              <w:commentReference w:id="266"/>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4B3020">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69601202" w:rsidR="000D14B5" w:rsidRDefault="009748A5" w:rsidP="007F406F">
      <w:pPr>
        <w:pStyle w:val="BodyText"/>
        <w:spacing w:before="90"/>
        <w:ind w:right="1087"/>
      </w:pPr>
      <w:r>
        <w:t xml:space="preserve">If analytical sample results exceed state water quality </w:t>
      </w:r>
      <w:r w:rsidR="00AF20D9">
        <w:t>criteria for a parameter (or multiple parameters)</w:t>
      </w:r>
      <w:r w:rsidR="00E63769">
        <w:t>,</w:t>
      </w:r>
      <w:r>
        <w:t xml:space="preserve"> KWF will do the following:</w:t>
      </w:r>
    </w:p>
    <w:p w14:paraId="4F0AEC33" w14:textId="77777777" w:rsidR="000D14B5" w:rsidRDefault="000D14B5">
      <w:pPr>
        <w:pStyle w:val="BodyText"/>
        <w:spacing w:before="1"/>
      </w:pPr>
    </w:p>
    <w:p w14:paraId="791DC21E" w14:textId="1E05C6E7" w:rsidR="007F406F" w:rsidRDefault="00E63769" w:rsidP="0053135F">
      <w:pPr>
        <w:pStyle w:val="ListParagraph"/>
        <w:numPr>
          <w:ilvl w:val="0"/>
          <w:numId w:val="78"/>
        </w:numPr>
        <w:tabs>
          <w:tab w:val="left" w:pos="1047"/>
          <w:tab w:val="left" w:pos="1048"/>
        </w:tabs>
        <w:ind w:right="667"/>
        <w:rPr>
          <w:sz w:val="24"/>
        </w:rPr>
      </w:pPr>
      <w:r>
        <w:rPr>
          <w:sz w:val="24"/>
        </w:rPr>
        <w:t>For the semi</w:t>
      </w:r>
      <w:r w:rsidR="009748A5" w:rsidRPr="007F406F">
        <w:rPr>
          <w:sz w:val="24"/>
        </w:rPr>
        <w:t>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009748A5" w:rsidRPr="007F406F">
        <w:rPr>
          <w:spacing w:val="-3"/>
          <w:sz w:val="24"/>
        </w:rPr>
        <w:t xml:space="preserve"> </w:t>
      </w:r>
      <w:r w:rsidR="009748A5" w:rsidRPr="007F406F">
        <w:rPr>
          <w:sz w:val="24"/>
        </w:rPr>
        <w:t>location.</w:t>
      </w:r>
    </w:p>
    <w:p w14:paraId="270911DF" w14:textId="19021B1A" w:rsidR="007F406F" w:rsidRDefault="009748A5" w:rsidP="0053135F">
      <w:pPr>
        <w:pStyle w:val="ListParagraph"/>
        <w:numPr>
          <w:ilvl w:val="0"/>
          <w:numId w:val="78"/>
        </w:numPr>
        <w:tabs>
          <w:tab w:val="left" w:pos="1047"/>
          <w:tab w:val="left" w:pos="1048"/>
        </w:tabs>
        <w:ind w:right="667"/>
        <w:rPr>
          <w:sz w:val="24"/>
        </w:rPr>
      </w:pPr>
      <w:r w:rsidRPr="007F406F">
        <w:rPr>
          <w:sz w:val="24"/>
        </w:rPr>
        <w:t xml:space="preserve">Flag the data, validate it, notify ADEC as soon as feasible and summarize it in the </w:t>
      </w:r>
      <w:r w:rsidR="007D11CF">
        <w:rPr>
          <w:sz w:val="24"/>
        </w:rPr>
        <w:t>annual data report</w:t>
      </w:r>
      <w:r w:rsidRPr="007F406F">
        <w:rPr>
          <w:sz w:val="24"/>
        </w:rPr>
        <w:t>.</w:t>
      </w:r>
    </w:p>
    <w:p w14:paraId="6770A4DB" w14:textId="50330EC5"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 xml:space="preserve">Flag the data, validate it, and </w:t>
      </w:r>
      <w:r w:rsidR="007D11CF">
        <w:rPr>
          <w:sz w:val="24"/>
        </w:rPr>
        <w:t xml:space="preserve">share the information with the technical </w:t>
      </w:r>
      <w:r w:rsidR="00E63769">
        <w:rPr>
          <w:sz w:val="24"/>
        </w:rPr>
        <w:t xml:space="preserve">advisory </w:t>
      </w:r>
      <w:r w:rsidR="007D11CF">
        <w:rPr>
          <w:sz w:val="24"/>
        </w:rPr>
        <w:t>committee</w:t>
      </w:r>
      <w:r w:rsidRPr="007F406F">
        <w:rPr>
          <w:sz w:val="24"/>
        </w:rPr>
        <w:t xml:space="preserve">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67" w:name="B6._INSTRUMENT_/_EQUIPMENT_TESTING,_INSP"/>
      <w:bookmarkStart w:id="268" w:name="_Toc117087858"/>
      <w:bookmarkStart w:id="269" w:name="_Toc125960351"/>
      <w:bookmarkStart w:id="270" w:name="_Toc125984011"/>
      <w:bookmarkStart w:id="271" w:name="_Toc125984294"/>
      <w:bookmarkEnd w:id="267"/>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68"/>
      <w:bookmarkEnd w:id="269"/>
      <w:bookmarkEnd w:id="270"/>
      <w:bookmarkEnd w:id="271"/>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72" w:name="_Toc117087859"/>
      <w:bookmarkStart w:id="273" w:name="_Toc125960352"/>
      <w:bookmarkStart w:id="274" w:name="_Toc125984012"/>
      <w:bookmarkStart w:id="275" w:name="_Toc125984295"/>
      <w:r>
        <w:t>Agency Baseline</w:t>
      </w:r>
      <w:bookmarkEnd w:id="272"/>
      <w:bookmarkEnd w:id="273"/>
      <w:bookmarkEnd w:id="274"/>
      <w:bookmarkEnd w:id="275"/>
    </w:p>
    <w:p w14:paraId="5EEDC655" w14:textId="2071476F" w:rsidR="000D14B5" w:rsidRDefault="009748A5" w:rsidP="007F406F">
      <w:pPr>
        <w:pStyle w:val="BodyText"/>
        <w:ind w:right="248"/>
      </w:pPr>
      <w:r>
        <w:t xml:space="preserve">Training is conducted by the </w:t>
      </w:r>
      <w:r w:rsidR="002C5646">
        <w:t xml:space="preserve">KWF Program Manager with support from the KWF </w:t>
      </w:r>
      <w:r>
        <w:t xml:space="preserve">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76" w:name="B7._INSTRUMENT_CALIBRATION_PROCEDURES"/>
      <w:bookmarkStart w:id="277" w:name="_Toc117087860"/>
      <w:bookmarkStart w:id="278" w:name="_Toc125960353"/>
      <w:bookmarkStart w:id="279" w:name="_Toc125984013"/>
      <w:bookmarkStart w:id="280" w:name="_Toc125984296"/>
      <w:bookmarkEnd w:id="276"/>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77"/>
      <w:bookmarkEnd w:id="278"/>
      <w:bookmarkEnd w:id="279"/>
      <w:bookmarkEnd w:id="280"/>
    </w:p>
    <w:p w14:paraId="5C94BE73" w14:textId="4D9451B9" w:rsidR="000D14B5" w:rsidRDefault="009748A5" w:rsidP="007F406F">
      <w:pPr>
        <w:pStyle w:val="BodyText"/>
        <w:ind w:right="248"/>
      </w:pPr>
      <w:r>
        <w:t xml:space="preserve">Field instruments will be calibrated or verified within calibration tolerances prior to using the instruments. Calibrations will be in accordance with the respective EPA </w:t>
      </w:r>
      <w:r w:rsidR="00E63769">
        <w:t>Clean Water Act (CWA)</w:t>
      </w:r>
      <w:r>
        <w:t xml:space="preserve">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2FBE3E5C" w:rsidR="000D14B5" w:rsidRDefault="009748A5" w:rsidP="007F406F">
      <w:pPr>
        <w:pStyle w:val="BodyText"/>
        <w:ind w:right="262"/>
      </w:pPr>
      <w:r>
        <w:t>Contracted and sub-contracted laboratories will follow the calibration procedures found in its QAP</w:t>
      </w:r>
      <w:r w:rsidR="002C5646">
        <w:t>P</w:t>
      </w:r>
      <w:r>
        <w:t xml:space="preserve"> and the laboratory’s SOPs. Specific calibration procedures for regulated pollutants will be in agreement with the respective EPA Approved CWA method of analysis</w:t>
      </w:r>
      <w:r w:rsidRPr="000736AF">
        <w:t xml:space="preserve">. Field and/or laboratory calibration records will be made available to </w:t>
      </w:r>
      <w:r w:rsidR="002C5646">
        <w:t>partner agencies</w:t>
      </w:r>
      <w:r w:rsidR="002C5646" w:rsidRPr="000736AF">
        <w:t xml:space="preserve"> </w:t>
      </w:r>
      <w:r w:rsidRPr="000736AF">
        <w:t>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81" w:name="_Toc125960354"/>
      <w:bookmarkStart w:id="282" w:name="_Toc125984297"/>
      <w:r w:rsidRPr="000736AF">
        <w:rPr>
          <w:sz w:val="24"/>
          <w:szCs w:val="24"/>
        </w:rPr>
        <w:t xml:space="preserve">Standard Calibration Procedures for </w:t>
      </w:r>
      <w:proofErr w:type="spellStart"/>
      <w:r w:rsidRPr="000736AF">
        <w:rPr>
          <w:sz w:val="24"/>
          <w:szCs w:val="24"/>
        </w:rPr>
        <w:t>Hydrolab</w:t>
      </w:r>
      <w:proofErr w:type="spellEnd"/>
      <w:r w:rsidRPr="000736AF">
        <w:rPr>
          <w:sz w:val="24"/>
          <w:szCs w:val="24"/>
        </w:rPr>
        <w:t xml:space="preserve"> </w:t>
      </w:r>
      <w:proofErr w:type="spellStart"/>
      <w:r w:rsidRPr="000736AF">
        <w:rPr>
          <w:sz w:val="24"/>
          <w:szCs w:val="24"/>
        </w:rPr>
        <w:t>Minisonde</w:t>
      </w:r>
      <w:proofErr w:type="spellEnd"/>
      <w:r w:rsidRPr="000736AF">
        <w:rPr>
          <w:sz w:val="24"/>
          <w:szCs w:val="24"/>
        </w:rPr>
        <w:t xml:space="preserve"> MS 5 are i</w:t>
      </w:r>
      <w:r w:rsidR="009748A5" w:rsidRPr="000736AF">
        <w:t>ncluded as Appendix H to this document.</w:t>
      </w:r>
      <w:bookmarkEnd w:id="281"/>
      <w:bookmarkEnd w:id="282"/>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83" w:name="B8._INSPECTION_AND_ACCEPTANCE_REQUIREMEN"/>
      <w:bookmarkStart w:id="284" w:name="_Toc117087861"/>
      <w:bookmarkStart w:id="285" w:name="_Toc125960355"/>
      <w:bookmarkStart w:id="286" w:name="_Toc125984014"/>
      <w:bookmarkStart w:id="287" w:name="_Toc125984298"/>
      <w:bookmarkEnd w:id="283"/>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84"/>
      <w:bookmarkEnd w:id="285"/>
      <w:bookmarkEnd w:id="286"/>
      <w:bookmarkEnd w:id="287"/>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75F144E5" w14:textId="2751605D" w:rsidR="000D14B5" w:rsidRDefault="009748A5" w:rsidP="00D528B3">
      <w:pPr>
        <w:pStyle w:val="BodyText"/>
        <w:ind w:right="274"/>
        <w:sectPr w:rsidR="000D14B5">
          <w:pgSz w:w="11900" w:h="16840"/>
          <w:pgMar w:top="1620" w:right="940" w:bottom="940" w:left="1040" w:header="929" w:footer="744" w:gutter="0"/>
          <w:cols w:space="720"/>
        </w:sectPr>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r w:rsidR="00D528B3">
        <w:t>.</w:t>
      </w: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88" w:name="B9._DATA_ACQUISITION_REQUIREMENTS_FOR_NO"/>
      <w:bookmarkStart w:id="289" w:name="_Toc117087862"/>
      <w:bookmarkStart w:id="290" w:name="_Toc125960356"/>
      <w:bookmarkStart w:id="291" w:name="_Toc125984015"/>
      <w:bookmarkStart w:id="292" w:name="_Toc125984299"/>
      <w:bookmarkEnd w:id="288"/>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89"/>
      <w:bookmarkEnd w:id="290"/>
      <w:bookmarkEnd w:id="291"/>
      <w:bookmarkEnd w:id="292"/>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93" w:name="_Toc117087863"/>
      <w:r w:rsidRPr="00457A58">
        <w:rPr>
          <w:b/>
          <w:i/>
        </w:rPr>
        <w:t>Applies to all elements of the monitoring effort</w:t>
      </w:r>
      <w:bookmarkEnd w:id="293"/>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39"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0"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94" w:name="B10._DATA_MANAGEMENT"/>
      <w:bookmarkStart w:id="295" w:name="_Toc117087864"/>
      <w:bookmarkStart w:id="296" w:name="_Toc125960357"/>
      <w:bookmarkStart w:id="297" w:name="_Toc125984016"/>
      <w:bookmarkStart w:id="298" w:name="_Toc125984300"/>
      <w:bookmarkEnd w:id="294"/>
      <w:r>
        <w:t>B10.</w:t>
      </w:r>
      <w:r w:rsidR="00C266A5">
        <w:t xml:space="preserve"> </w:t>
      </w:r>
      <w:r w:rsidR="009D3EAA">
        <w:t>D</w:t>
      </w:r>
      <w:r w:rsidR="00C266A5">
        <w:t>ata</w:t>
      </w:r>
      <w:r w:rsidR="009D3EAA">
        <w:rPr>
          <w:spacing w:val="-2"/>
        </w:rPr>
        <w:t xml:space="preserve"> </w:t>
      </w:r>
      <w:r w:rsidR="009D3EAA">
        <w:t>M</w:t>
      </w:r>
      <w:r w:rsidR="00C266A5">
        <w:t>anagement</w:t>
      </w:r>
      <w:bookmarkEnd w:id="295"/>
      <w:bookmarkEnd w:id="296"/>
      <w:bookmarkEnd w:id="297"/>
      <w:bookmarkEnd w:id="298"/>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fldSimple w:instr=" SEQ Figure \* ARABIC ">
        <w:r w:rsidR="00124C91" w:rsidRPr="00124C91">
          <w:rPr>
            <w:noProof/>
          </w:rPr>
          <w:t>4</w:t>
        </w:r>
      </w:fldSimple>
      <w:r w:rsidR="00124C91">
        <w:t xml:space="preserve"> for details.</w:t>
      </w:r>
    </w:p>
    <w:p w14:paraId="25447A85" w14:textId="77777777" w:rsidR="007F406F" w:rsidRDefault="007F406F" w:rsidP="007F406F">
      <w:pPr>
        <w:pStyle w:val="BodyText"/>
        <w:ind w:right="389"/>
      </w:pPr>
    </w:p>
    <w:p w14:paraId="3C29344D" w14:textId="17FAEBE8"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Project Manager</w:t>
      </w:r>
      <w:r w:rsidR="003031F6">
        <w:t xml:space="preserve"> and partner agencies upon request</w:t>
      </w:r>
      <w:r>
        <w:t>.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396D41A1"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006D5F54">
        <w:t xml:space="preserve"> (if subscribed)</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558441BC" w:rsidR="000D14B5" w:rsidRDefault="00124C91" w:rsidP="00124C91">
      <w:pPr>
        <w:pStyle w:val="BodyText"/>
        <w:numPr>
          <w:ilvl w:val="0"/>
          <w:numId w:val="80"/>
        </w:numPr>
        <w:ind w:right="389"/>
      </w:pPr>
      <w:r>
        <w:lastRenderedPageBreak/>
        <w:t xml:space="preserve">Prior to uplift to the EPA Water Quality Exchange, a final tertiary review is conducted by a third party, such as the </w:t>
      </w:r>
      <w:r w:rsidR="009748A5" w:rsidRPr="00124C91">
        <w:t xml:space="preserve">ADEC DOW </w:t>
      </w:r>
      <w:r w:rsidR="0010405F">
        <w:t>Water Quality Nonpoint Source Regional Staff</w:t>
      </w:r>
      <w:r w:rsidR="009748A5" w:rsidRPr="00124C91">
        <w:t>/WQAO</w:t>
      </w:r>
      <w:r>
        <w:t xml:space="preserve"> or another party as recommended by ADEC</w:t>
      </w:r>
      <w:r w:rsidR="0010405F">
        <w:t xml:space="preserve"> and technical review board members</w:t>
      </w:r>
      <w:r w:rsidR="009748A5" w:rsidRPr="00124C91">
        <w:t>.</w:t>
      </w:r>
    </w:p>
    <w:p w14:paraId="5BC2960F" w14:textId="234D3C0E" w:rsidR="007912F2" w:rsidRPr="00124C91" w:rsidRDefault="007912F2" w:rsidP="007912F2">
      <w:pPr>
        <w:pStyle w:val="BodyText"/>
        <w:numPr>
          <w:ilvl w:val="0"/>
          <w:numId w:val="80"/>
        </w:numPr>
        <w:ind w:right="389"/>
        <w:rPr>
          <w:ins w:id="299" w:author="Benjamin Meyer" w:date="2023-03-02T09:33:00Z"/>
        </w:rPr>
      </w:pPr>
      <w:ins w:id="300" w:author="Benjamin Meyer" w:date="2023-03-02T09:33:00Z">
        <w:r>
          <w:t>ADEC staff will perform a biannual assessment of water quality that has been uplifted to the EPA Water Quality Exchange in the context of regulatory limits as part of their Integrat</w:t>
        </w:r>
      </w:ins>
      <w:r>
        <w:t>ed</w:t>
      </w:r>
      <w:ins w:id="301" w:author="Benjamin Meyer" w:date="2023-03-02T09:33:00Z">
        <w:r>
          <w:t xml:space="preserve"> Assessment report.</w:t>
        </w:r>
      </w:ins>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1"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2">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03D867A"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302"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w:t>
      </w:r>
      <w:r w:rsidR="00E63769">
        <w:rPr>
          <w:b/>
          <w:i w:val="0"/>
          <w:color w:val="auto"/>
          <w:sz w:val="24"/>
          <w:szCs w:val="24"/>
        </w:rPr>
        <w:t xml:space="preserve">ai River Agency Baseline Water </w:t>
      </w:r>
      <w:r>
        <w:rPr>
          <w:b/>
          <w:i w:val="0"/>
          <w:color w:val="auto"/>
          <w:sz w:val="24"/>
          <w:szCs w:val="24"/>
        </w:rPr>
        <w:t>Quality Monitoring Project.</w:t>
      </w:r>
      <w:bookmarkEnd w:id="302"/>
    </w:p>
    <w:p w14:paraId="3D7E807C" w14:textId="77777777" w:rsidR="00846D72" w:rsidRDefault="00846D72" w:rsidP="00AD3520">
      <w:pPr>
        <w:pStyle w:val="Heading2"/>
        <w:ind w:left="0"/>
      </w:pPr>
      <w:bookmarkStart w:id="303" w:name="_Toc117087865"/>
    </w:p>
    <w:p w14:paraId="3913DB1B" w14:textId="77777777" w:rsidR="009D3EAA" w:rsidRDefault="009D3EAA" w:rsidP="007F406F">
      <w:pPr>
        <w:pStyle w:val="Heading2"/>
        <w:ind w:left="0"/>
      </w:pPr>
      <w:bookmarkStart w:id="304" w:name="_Toc125960358"/>
      <w:bookmarkStart w:id="305" w:name="_Toc125984017"/>
      <w:bookmarkStart w:id="306"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303"/>
      <w:bookmarkEnd w:id="304"/>
      <w:bookmarkEnd w:id="305"/>
      <w:bookmarkEnd w:id="306"/>
    </w:p>
    <w:p w14:paraId="7F959E7E" w14:textId="77777777" w:rsidR="000D14B5" w:rsidRDefault="000D14B5">
      <w:pPr>
        <w:pStyle w:val="BodyText"/>
        <w:spacing w:before="9"/>
        <w:rPr>
          <w:b/>
          <w:sz w:val="23"/>
        </w:rPr>
      </w:pPr>
      <w:bookmarkStart w:id="307" w:name="C1._ASSESSMENTS_AND_RESPONSE_ACTIONS"/>
      <w:bookmarkEnd w:id="307"/>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690B8A09" w14:textId="30FCEA47" w:rsidR="0041192E" w:rsidRDefault="0041192E" w:rsidP="007F406F">
      <w:pPr>
        <w:pStyle w:val="BodyText"/>
        <w:ind w:right="608"/>
      </w:pPr>
    </w:p>
    <w:p w14:paraId="031CBD21" w14:textId="7B1ED62E"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308" w:name="C2._QA_REPORTS_to_Management"/>
      <w:bookmarkEnd w:id="308"/>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65CD3A1B" w:rsidR="000D14B5" w:rsidRDefault="009748A5" w:rsidP="007F406F">
      <w:pPr>
        <w:pStyle w:val="BodyText"/>
        <w:ind w:right="761"/>
      </w:pPr>
      <w:r w:rsidRPr="005E7686">
        <w:t>Annually a QA summary report</w:t>
      </w:r>
      <w:r w:rsidR="00F14B8D">
        <w:t xml:space="preserve"> and field report</w:t>
      </w:r>
      <w:r w:rsidRPr="005E7686">
        <w:t xml:space="preserve"> will be produced and submitted to the</w:t>
      </w:r>
      <w:r w:rsidR="00F14B8D">
        <w:t xml:space="preserve"> KWF</w:t>
      </w:r>
      <w:r w:rsidRPr="005E7686">
        <w:t xml:space="preserve"> Project Manager, ADEC</w:t>
      </w:r>
      <w:r w:rsidR="00F14B8D">
        <w:t xml:space="preserve"> DOW Nonpoint Source Regional Staff, Technical Review Committee, and participating partner agencies</w:t>
      </w:r>
      <w:r>
        <w:t>.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spiked and </w:t>
      </w:r>
      <w:proofErr w:type="spellStart"/>
      <w:r w:rsidRPr="007F406F">
        <w:rPr>
          <w:sz w:val="24"/>
        </w:rPr>
        <w:t>unspiked</w:t>
      </w:r>
      <w:proofErr w:type="spellEnd"/>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w:t>
      </w:r>
      <w:proofErr w:type="spellStart"/>
      <w:r w:rsidRPr="007F406F">
        <w:rPr>
          <w:sz w:val="24"/>
        </w:rPr>
        <w:t>unspiked</w:t>
      </w:r>
      <w:proofErr w:type="spellEnd"/>
      <w:r w:rsidRPr="007F406F">
        <w:rPr>
          <w:sz w:val="24"/>
        </w:rPr>
        <w:t xml:space="preserve">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1708B6AF" w:rsidR="000D14B5" w:rsidRPr="00E63769"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4550D13" w14:textId="3943E260" w:rsidR="00F14B8D" w:rsidRPr="007F406F" w:rsidRDefault="00F14B8D" w:rsidP="007F406F">
      <w:pPr>
        <w:pStyle w:val="ListParagraph"/>
        <w:numPr>
          <w:ilvl w:val="1"/>
          <w:numId w:val="86"/>
        </w:numPr>
        <w:spacing w:before="1"/>
        <w:rPr>
          <w:sz w:val="26"/>
        </w:rPr>
      </w:pPr>
      <w:r>
        <w:rPr>
          <w:sz w:val="24"/>
        </w:rPr>
        <w:t>Any deviations from the sampling plan with explanation</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309" w:name="_Toc117087866"/>
      <w:bookmarkStart w:id="310" w:name="_Toc125960359"/>
      <w:bookmarkStart w:id="311" w:name="_Toc125984018"/>
      <w:bookmarkStart w:id="312" w:name="_Toc125984302"/>
      <w:r>
        <w:t>Agency Baseline</w:t>
      </w:r>
      <w:bookmarkEnd w:id="309"/>
      <w:bookmarkEnd w:id="310"/>
      <w:bookmarkEnd w:id="311"/>
      <w:bookmarkEnd w:id="312"/>
    </w:p>
    <w:p w14:paraId="6B58CE25" w14:textId="35C17DDC" w:rsidR="000D14B5" w:rsidRDefault="009748A5" w:rsidP="005D6838">
      <w:pPr>
        <w:pStyle w:val="BodyText"/>
        <w:ind w:right="388"/>
      </w:pPr>
      <w:r w:rsidRPr="005D6838">
        <w:t>A comprehensive report will be produced every 5 years</w:t>
      </w:r>
      <w:r w:rsidR="0041192E">
        <w:t>,</w:t>
      </w:r>
      <w:r w:rsidR="005D6838">
        <w:t xml:space="preserve"> </w:t>
      </w:r>
      <w:r w:rsidR="005D6838" w:rsidRPr="005D6838">
        <w:t>contingent on available fu</w:t>
      </w:r>
      <w:r w:rsidR="005D6838">
        <w:t>nd</w:t>
      </w:r>
      <w:r w:rsidR="005D6838" w:rsidRPr="005D6838">
        <w:t>ing</w:t>
      </w:r>
      <w:r w:rsidRPr="005D6838">
        <w:t xml:space="preserve">. An open data report will be produced within one year of data collection. The open data reports will be available </w:t>
      </w:r>
      <w:r w:rsidR="008323A5" w:rsidRPr="005D6838">
        <w:t>online</w:t>
      </w:r>
      <w:r w:rsidRPr="005D6838">
        <w:t xml:space="preserve"> through a link at </w:t>
      </w:r>
      <w:hyperlink r:id="rId43" w:history="1">
        <w:r w:rsidRPr="0041192E">
          <w:rPr>
            <w:rStyle w:val="Hyperlink"/>
          </w:rPr>
          <w:t>http://www.kenaiwatershed.org</w:t>
        </w:r>
      </w:hyperlink>
      <w:r w:rsidRPr="005D6838">
        <w:t xml:space="preserve">. </w:t>
      </w:r>
      <w:r>
        <w:t xml:space="preserve">The </w:t>
      </w:r>
      <w:r w:rsidR="008323A5">
        <w:t xml:space="preserve">KWF </w:t>
      </w:r>
      <w:r>
        <w:t>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313" w:name="D1._DATA_REVIEW,_VALIDATION_AND_VERIFICA"/>
      <w:bookmarkStart w:id="314" w:name="_Toc117087867"/>
      <w:bookmarkStart w:id="315" w:name="_Toc125960360"/>
      <w:bookmarkStart w:id="316" w:name="_Toc125984019"/>
      <w:bookmarkStart w:id="317" w:name="_Toc125984303"/>
      <w:bookmarkEnd w:id="313"/>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314"/>
      <w:bookmarkEnd w:id="315"/>
      <w:bookmarkEnd w:id="316"/>
      <w:bookmarkEnd w:id="317"/>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318" w:name="_Toc117087868"/>
      <w:bookmarkStart w:id="319" w:name="_Toc125960361"/>
      <w:bookmarkStart w:id="320" w:name="_Toc125984020"/>
      <w:bookmarkStart w:id="321" w:name="_Toc125984304"/>
      <w:r>
        <w:t>D2. V</w:t>
      </w:r>
      <w:r w:rsidR="00411993">
        <w:t>alidation and</w:t>
      </w:r>
      <w:r>
        <w:t xml:space="preserve"> V</w:t>
      </w:r>
      <w:r w:rsidR="00411993">
        <w:t>erification</w:t>
      </w:r>
      <w:r>
        <w:t xml:space="preserve"> M</w:t>
      </w:r>
      <w:r w:rsidR="00411993">
        <w:t>ethods</w:t>
      </w:r>
      <w:bookmarkEnd w:id="318"/>
      <w:bookmarkEnd w:id="319"/>
      <w:bookmarkEnd w:id="320"/>
      <w:bookmarkEnd w:id="321"/>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22" w:name="D2._VALIDATION_AND_VERIFICATION_METHODS"/>
      <w:bookmarkEnd w:id="322"/>
      <w:r>
        <w:lastRenderedPageBreak/>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23" w:name="D3._RECONCILIATION_WITH_DATA_QUALITY_OBJ"/>
      <w:bookmarkStart w:id="324" w:name="_Toc117087869"/>
      <w:bookmarkStart w:id="325" w:name="_Toc125960362"/>
      <w:bookmarkStart w:id="326" w:name="_Toc125984021"/>
      <w:bookmarkStart w:id="327" w:name="_Toc125984305"/>
      <w:bookmarkEnd w:id="323"/>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24"/>
      <w:bookmarkEnd w:id="325"/>
      <w:bookmarkEnd w:id="326"/>
      <w:bookmarkEnd w:id="327"/>
    </w:p>
    <w:p w14:paraId="37F38136" w14:textId="77777777" w:rsidR="000D14B5" w:rsidRDefault="000D14B5">
      <w:pPr>
        <w:pStyle w:val="BodyText"/>
        <w:spacing w:before="9"/>
        <w:rPr>
          <w:b/>
          <w:sz w:val="23"/>
        </w:rPr>
      </w:pPr>
    </w:p>
    <w:p w14:paraId="13B0D893" w14:textId="61647939"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w:t>
      </w:r>
      <w:r w:rsidR="008323A5">
        <w:t xml:space="preserve">flagged as ‘Rejected’ and </w:t>
      </w:r>
      <w:r>
        <w:t xml:space="preserve">not be </w:t>
      </w:r>
      <w:r w:rsidR="00646D5A">
        <w:t xml:space="preserve">uplifted to </w:t>
      </w:r>
      <w:r w:rsidR="005D6838">
        <w:t>the EPA</w:t>
      </w:r>
      <w:r w:rsidR="0059311B">
        <w:t xml:space="preserve"> </w:t>
      </w:r>
      <w:r w:rsidR="00646D5A">
        <w:t>Water Quality Exchange</w:t>
      </w:r>
      <w:r>
        <w:t>. The cause of failure will be evaluated</w:t>
      </w:r>
      <w:r w:rsidR="008323A5">
        <w:t xml:space="preserve"> and documented in the data QA report</w:t>
      </w:r>
      <w:r>
        <w:t>. If the cause is found to be equipment failure, calibration and maintenance procedures will be reassessed and improved. In some cases</w:t>
      </w:r>
      <w:r w:rsidR="008323A5">
        <w:t>,</w:t>
      </w:r>
      <w:r>
        <w:t xml:space="preserve">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56"/>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28" w:name="_Toc125960363"/>
      <w:bookmarkStart w:id="329" w:name="_Toc125984022"/>
      <w:bookmarkStart w:id="330" w:name="_Toc125984306"/>
      <w:r>
        <w:lastRenderedPageBreak/>
        <w:t>References</w:t>
      </w:r>
      <w:bookmarkEnd w:id="328"/>
      <w:bookmarkEnd w:id="329"/>
      <w:bookmarkEnd w:id="330"/>
    </w:p>
    <w:p w14:paraId="474E90FE" w14:textId="77777777" w:rsidR="00A20351" w:rsidRPr="00826A3C" w:rsidRDefault="00A20351" w:rsidP="00A20351">
      <w:pPr>
        <w:pStyle w:val="Heading2"/>
      </w:pPr>
    </w:p>
    <w:p w14:paraId="52BED5A5" w14:textId="5BE0475E" w:rsidR="00D528B3" w:rsidRDefault="00A20351" w:rsidP="008A1901">
      <w:pPr>
        <w:spacing w:line="240" w:lineRule="exact"/>
        <w:ind w:left="720" w:right="730" w:hanging="720"/>
        <w:rPr>
          <w:noProof/>
        </w:rPr>
      </w:pPr>
      <w:r w:rsidRPr="00826A3C">
        <w:fldChar w:fldCharType="begin" w:fldLock="1"/>
      </w:r>
      <w:r w:rsidR="00D528B3">
        <w:instrText>ADDIN paperpile_bibliography &lt;pp-bibliography&gt;&lt;first-reference-indices&gt;&lt;formatting&gt;1&lt;/formatting&gt;&lt;space-after&gt;1&lt;/space-after&gt;&lt;/first-reference-indices&gt;&lt;/pp-bibliography&gt; \* MERGEFORMAT</w:instrText>
      </w:r>
      <w:r w:rsidRPr="00826A3C">
        <w:fldChar w:fldCharType="separate"/>
      </w:r>
      <w:r w:rsidR="00D528B3">
        <w:rPr>
          <w:noProof/>
        </w:rPr>
        <w:t>ADEC. 2022a. “Kenai River Water Quality Monitoring Activities.” 2022. https://dec.alaska.gov/water/nonpoint-source-control/waters-in-the-spotlight/kenai-river-water-quality-monitoring-activities/.</w:t>
      </w:r>
    </w:p>
    <w:p w14:paraId="4622D34F" w14:textId="77777777" w:rsidR="00D528B3" w:rsidRDefault="00D528B3"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5086443F" w14:textId="77777777" w:rsidR="00D528B3" w:rsidRDefault="00D528B3"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7C17E26C" w14:textId="77777777" w:rsidR="00D528B3" w:rsidRDefault="00D528B3" w:rsidP="008A1901">
      <w:pPr>
        <w:spacing w:line="240" w:lineRule="exact"/>
        <w:ind w:left="720" w:right="730" w:hanging="720"/>
        <w:rPr>
          <w:noProof/>
        </w:rPr>
      </w:pPr>
      <w:r>
        <w:rPr>
          <w:noProof/>
        </w:rPr>
        <w:t>Apsens, S., and J. Petitt. 2022. “Kenai River, Alaska Field Report 2021.” Alaska Department of Environmental Conservation.</w:t>
      </w:r>
    </w:p>
    <w:p w14:paraId="01EA8237" w14:textId="77777777" w:rsidR="00D528B3" w:rsidRDefault="00D528B3" w:rsidP="008A1901">
      <w:pPr>
        <w:spacing w:line="240" w:lineRule="exact"/>
        <w:ind w:left="720" w:right="730" w:hanging="720"/>
        <w:rPr>
          <w:noProof/>
        </w:rPr>
      </w:pPr>
      <w:r>
        <w:rPr>
          <w:noProof/>
        </w:rPr>
        <w:t>EPA. 1996a. “Guidelines Establishing Test Procedures for the Analysis of Pollutants (40 CFR Part 136).” 1996. https://www.ecfr.gov/current/title-40/chapter-I/subchapter-D/part-136?toc=1.</w:t>
      </w:r>
    </w:p>
    <w:p w14:paraId="2D9D048F" w14:textId="77777777" w:rsidR="00D528B3" w:rsidRDefault="00D528B3" w:rsidP="008A1901">
      <w:pPr>
        <w:spacing w:line="240" w:lineRule="exact"/>
        <w:ind w:left="720" w:right="730" w:hanging="720"/>
        <w:rPr>
          <w:noProof/>
        </w:rPr>
      </w:pPr>
      <w:r>
        <w:rPr>
          <w:noProof/>
        </w:rPr>
        <w:t>———. 1996b. “Method 1669 - Sampling Ambient Water for Trace Metals at EPA Water Quality Criteria Levels.” 1669. Washington D.C.</w:t>
      </w:r>
    </w:p>
    <w:p w14:paraId="5B6CD041" w14:textId="77777777" w:rsidR="00D528B3" w:rsidRDefault="00D528B3"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4D61F453" w14:textId="77777777" w:rsidR="00D528B3" w:rsidRDefault="00D528B3"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00713894" w14:textId="77777777" w:rsidR="00D528B3" w:rsidRDefault="00D528B3"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5C7E8485" w14:textId="77777777" w:rsidR="00D528B3" w:rsidRDefault="00D528B3"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3953240C" w14:textId="77777777" w:rsidR="00D528B3" w:rsidRDefault="00D528B3"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D528B3">
        <w:rPr>
          <w:i/>
          <w:noProof/>
        </w:rPr>
        <w:t>Canadian Journal of Fisheries and Aquatic Sciences. Journal Canadien Des Sciences Halieutiques et Aquatiques</w:t>
      </w:r>
      <w:r>
        <w:rPr>
          <w:noProof/>
        </w:rPr>
        <w:t xml:space="preserve"> 74 (5): 702–15.</w:t>
      </w:r>
    </w:p>
    <w:p w14:paraId="68131480" w14:textId="77777777" w:rsidR="00D528B3" w:rsidRDefault="00D528B3"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D528B3">
        <w:rPr>
          <w:i/>
          <w:noProof/>
        </w:rPr>
        <w:t>Journal of Hydrology: Regional Studies</w:t>
      </w:r>
      <w:r>
        <w:rPr>
          <w:noProof/>
        </w:rPr>
        <w:t xml:space="preserve"> 4, Part B (September): 431–38.</w:t>
      </w:r>
    </w:p>
    <w:p w14:paraId="75A1D29A" w14:textId="77777777" w:rsidR="00D528B3" w:rsidRDefault="00D528B3"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3B2E5BAA" w14:textId="77777777" w:rsidR="00D528B3" w:rsidRDefault="00D528B3"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4306F7B6" w14:textId="77777777" w:rsidR="00D528B3" w:rsidRDefault="00D528B3"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04D8CDDC" w14:textId="77777777" w:rsidR="00D528B3" w:rsidRDefault="00D528B3"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C5E2C58" w:rsidR="00A20351" w:rsidRDefault="00D528B3"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31" w:name="_Toc125984307"/>
      <w:r w:rsidRPr="00635EC2">
        <w:rPr>
          <w:b/>
        </w:rPr>
        <w:lastRenderedPageBreak/>
        <w:t>Appendix</w:t>
      </w:r>
      <w:bookmarkStart w:id="332" w:name="APPENDIX_A"/>
      <w:bookmarkStart w:id="333" w:name="_bookmark34"/>
      <w:bookmarkStart w:id="334" w:name="_Toc96073989"/>
      <w:bookmarkStart w:id="335" w:name="_Hlk117079059"/>
      <w:bookmarkEnd w:id="332"/>
      <w:bookmarkEnd w:id="333"/>
      <w:r w:rsidR="009748A5" w:rsidRPr="00635EC2">
        <w:rPr>
          <w:b/>
        </w:rPr>
        <w:t xml:space="preserve"> A</w:t>
      </w:r>
      <w:bookmarkEnd w:id="334"/>
      <w:r w:rsidR="00635EC2" w:rsidRPr="00635EC2">
        <w:rPr>
          <w:b/>
        </w:rPr>
        <w:t>:</w:t>
      </w:r>
      <w:r w:rsidR="00635EC2">
        <w:rPr>
          <w:b/>
        </w:rPr>
        <w:t xml:space="preserve"> </w:t>
      </w:r>
      <w:r w:rsidR="009748A5" w:rsidRPr="00635EC2">
        <w:rPr>
          <w:b/>
        </w:rPr>
        <w:t>Technical Advisory Committee</w:t>
      </w:r>
      <w:bookmarkEnd w:id="331"/>
    </w:p>
    <w:p w14:paraId="3BFBC8FF" w14:textId="5668AC93" w:rsidR="000D14B5" w:rsidRDefault="000D14B5">
      <w:pPr>
        <w:pStyle w:val="BodyText"/>
        <w:rPr>
          <w:b/>
          <w:sz w:val="22"/>
        </w:rPr>
      </w:pPr>
    </w:p>
    <w:p w14:paraId="156794CE" w14:textId="309161DB" w:rsidR="00D528B3" w:rsidRDefault="00D528B3" w:rsidP="00635EC2">
      <w:pPr>
        <w:pStyle w:val="BodyText"/>
        <w:ind w:firstLine="688"/>
        <w:rPr>
          <w:b/>
          <w:i/>
        </w:rPr>
      </w:pPr>
      <w:bookmarkStart w:id="336" w:name="_Toc96073990"/>
      <w:bookmarkStart w:id="337" w:name="_Toc117087870"/>
      <w:bookmarkStart w:id="338" w:name="_Toc125541899"/>
      <w:r>
        <w:rPr>
          <w:b/>
          <w:i/>
        </w:rPr>
        <w:t>Sara Apsens</w:t>
      </w:r>
    </w:p>
    <w:p w14:paraId="12A24BA7" w14:textId="77777777" w:rsidR="00D528B3" w:rsidRDefault="00D528B3" w:rsidP="00635EC2">
      <w:pPr>
        <w:pStyle w:val="BodyText"/>
        <w:ind w:firstLine="688"/>
        <w:rPr>
          <w:bCs/>
          <w:iCs/>
        </w:rPr>
      </w:pPr>
      <w:r>
        <w:rPr>
          <w:bCs/>
          <w:iCs/>
        </w:rPr>
        <w:t>Alaska Department of Environmental Conservation</w:t>
      </w:r>
    </w:p>
    <w:p w14:paraId="1277B50C" w14:textId="15693CCB" w:rsidR="00D528B3" w:rsidRDefault="00D528B3" w:rsidP="00635EC2">
      <w:pPr>
        <w:pStyle w:val="BodyText"/>
        <w:ind w:firstLine="688"/>
      </w:pPr>
      <w:r>
        <w:t>Kenai Region Representative, Division of Water Nonpoint Source Program</w:t>
      </w:r>
    </w:p>
    <w:p w14:paraId="014DEA67" w14:textId="3084CE02" w:rsidR="00D528B3" w:rsidRDefault="00D528B3" w:rsidP="00635EC2">
      <w:pPr>
        <w:pStyle w:val="BodyText"/>
        <w:ind w:firstLine="688"/>
      </w:pPr>
      <w:r>
        <w:t>43335 Kalifornsky Beach Road, Suite 11</w:t>
      </w:r>
    </w:p>
    <w:p w14:paraId="71DFE0FD" w14:textId="3C78A9C4" w:rsidR="00D528B3" w:rsidRDefault="00D528B3" w:rsidP="00635EC2">
      <w:pPr>
        <w:pStyle w:val="BodyText"/>
        <w:ind w:firstLine="688"/>
      </w:pPr>
      <w:r>
        <w:t>Soldotna, AK 99669</w:t>
      </w:r>
    </w:p>
    <w:p w14:paraId="7C1592F3" w14:textId="138B0D00" w:rsidR="00D528B3" w:rsidRDefault="00D528B3" w:rsidP="00635EC2">
      <w:pPr>
        <w:pStyle w:val="BodyText"/>
        <w:ind w:firstLine="688"/>
      </w:pPr>
      <w:r>
        <w:t>Phone: (907) 262-5210</w:t>
      </w:r>
    </w:p>
    <w:p w14:paraId="27FE80E5" w14:textId="587E7757" w:rsidR="00D528B3" w:rsidRPr="00D528B3" w:rsidRDefault="00D528B3" w:rsidP="00D528B3">
      <w:pPr>
        <w:pStyle w:val="BodyText"/>
        <w:ind w:firstLine="688"/>
        <w:rPr>
          <w:bCs/>
          <w:iCs/>
        </w:rPr>
      </w:pPr>
      <w:r>
        <w:rPr>
          <w:bCs/>
          <w:iCs/>
        </w:rPr>
        <w:t xml:space="preserve"> </w:t>
      </w:r>
    </w:p>
    <w:p w14:paraId="455AAC43" w14:textId="446F9FE7" w:rsidR="000D14B5" w:rsidRPr="00635EC2" w:rsidRDefault="009748A5" w:rsidP="00635EC2">
      <w:pPr>
        <w:pStyle w:val="BodyText"/>
        <w:ind w:firstLine="688"/>
        <w:rPr>
          <w:b/>
          <w:i/>
        </w:rPr>
      </w:pPr>
      <w:r w:rsidRPr="00635EC2">
        <w:rPr>
          <w:b/>
          <w:i/>
        </w:rPr>
        <w:t>Scott Curtin</w:t>
      </w:r>
      <w:bookmarkEnd w:id="336"/>
      <w:bookmarkEnd w:id="337"/>
      <w:bookmarkEnd w:id="338"/>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 xml:space="preserve">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39" w:name="_Toc96073992"/>
      <w:bookmarkStart w:id="340" w:name="_Toc117087872"/>
      <w:bookmarkStart w:id="341" w:name="_Toc125541901"/>
      <w:r w:rsidRPr="00635EC2">
        <w:rPr>
          <w:b/>
          <w:i/>
        </w:rPr>
        <w:t>Jack Blackwell</w:t>
      </w:r>
      <w:bookmarkEnd w:id="339"/>
      <w:bookmarkEnd w:id="340"/>
      <w:bookmarkEnd w:id="341"/>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052D2BE9" w:rsidR="000D14B5" w:rsidRPr="00635EC2" w:rsidRDefault="00D528B3" w:rsidP="00635EC2">
      <w:pPr>
        <w:pStyle w:val="BodyText"/>
        <w:ind w:firstLine="688"/>
        <w:rPr>
          <w:b/>
          <w:i/>
        </w:rPr>
      </w:pPr>
      <w:r>
        <w:rPr>
          <w:b/>
          <w:i/>
        </w:rPr>
        <w:t xml:space="preserve">Gary </w:t>
      </w:r>
      <w:proofErr w:type="spellStart"/>
      <w:r>
        <w:rPr>
          <w:b/>
          <w:i/>
        </w:rPr>
        <w:t>Fandrei</w:t>
      </w:r>
      <w:proofErr w:type="spellEnd"/>
    </w:p>
    <w:p w14:paraId="36217048" w14:textId="30FA352E" w:rsidR="00907836" w:rsidRDefault="009748A5" w:rsidP="008043F1">
      <w:pPr>
        <w:pStyle w:val="BodyText"/>
        <w:ind w:left="688"/>
      </w:pPr>
      <w:r>
        <w:t>Executive Director</w:t>
      </w:r>
      <w:r w:rsidR="00D528B3">
        <w:t>,</w:t>
      </w:r>
      <w:r>
        <w:t xml:space="preserve"> </w:t>
      </w:r>
      <w:r w:rsidR="00D528B3">
        <w:t>Emeritus</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Kalifornsky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42"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43" w:name="_Toc117087875"/>
      <w:bookmarkStart w:id="344" w:name="_Toc125541904"/>
      <w:r w:rsidRPr="00635EC2">
        <w:rPr>
          <w:b/>
          <w:i/>
        </w:rPr>
        <w:t>Justin Nelson</w:t>
      </w:r>
      <w:bookmarkEnd w:id="342"/>
      <w:bookmarkEnd w:id="343"/>
      <w:bookmarkEnd w:id="344"/>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45" w:name="_Toc96073996"/>
      <w:bookmarkStart w:id="346" w:name="_Toc117087876"/>
      <w:bookmarkStart w:id="347" w:name="_Toc125541905"/>
      <w:r w:rsidRPr="00635EC2">
        <w:rPr>
          <w:b/>
          <w:i/>
        </w:rPr>
        <w:t>Jon Essert</w:t>
      </w:r>
      <w:bookmarkEnd w:id="345"/>
      <w:bookmarkEnd w:id="346"/>
      <w:bookmarkEnd w:id="347"/>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35"/>
    </w:p>
    <w:p w14:paraId="768B1A27" w14:textId="38F1DC61" w:rsidR="004911DB" w:rsidRPr="00294DCB" w:rsidRDefault="00461CAC" w:rsidP="00534C0D">
      <w:pPr>
        <w:pStyle w:val="AppendixSubheadings"/>
        <w:jc w:val="center"/>
        <w:rPr>
          <w:b/>
          <w:sz w:val="24"/>
          <w:szCs w:val="24"/>
        </w:rPr>
      </w:pPr>
      <w:bookmarkStart w:id="348" w:name="_Toc125984308"/>
      <w:r w:rsidRPr="00294DCB">
        <w:rPr>
          <w:b/>
          <w:sz w:val="24"/>
          <w:szCs w:val="24"/>
        </w:rPr>
        <w:lastRenderedPageBreak/>
        <w:t>Appendix</w:t>
      </w:r>
      <w:r w:rsidR="004911DB" w:rsidRPr="00294DCB">
        <w:rPr>
          <w:b/>
          <w:sz w:val="24"/>
          <w:szCs w:val="24"/>
        </w:rPr>
        <w:t xml:space="preserve"> B</w:t>
      </w:r>
      <w:bookmarkStart w:id="349" w:name="_Hlk117087691"/>
      <w:r w:rsidR="00534C0D" w:rsidRPr="00294DCB">
        <w:rPr>
          <w:b/>
          <w:sz w:val="24"/>
          <w:szCs w:val="24"/>
        </w:rPr>
        <w:t xml:space="preserve">: </w:t>
      </w:r>
      <w:r w:rsidR="004911DB" w:rsidRPr="00294DCB">
        <w:rPr>
          <w:b/>
          <w:sz w:val="24"/>
          <w:szCs w:val="24"/>
        </w:rPr>
        <w:t>Fieldwork Sampling SOP</w:t>
      </w:r>
      <w:bookmarkEnd w:id="348"/>
    </w:p>
    <w:bookmarkEnd w:id="349"/>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50" w:name="APPENDIX_B"/>
      <w:bookmarkStart w:id="351" w:name="_bookmark35"/>
      <w:bookmarkStart w:id="352" w:name="_Hlk117087791"/>
      <w:bookmarkEnd w:id="350"/>
      <w:bookmarkEnd w:id="351"/>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10">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lastRenderedPageBreak/>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52"/>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3"/>
          <w:footerReference w:type="default" r:id="rId54"/>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53" w:name="Appendix_C"/>
      <w:bookmarkStart w:id="354" w:name="_bookmark36"/>
      <w:bookmarkStart w:id="355" w:name="_Toc125984309"/>
      <w:bookmarkStart w:id="356" w:name="_Hlk117090829"/>
      <w:bookmarkStart w:id="357" w:name="_Hlk117090898"/>
      <w:bookmarkEnd w:id="353"/>
      <w:bookmarkEnd w:id="354"/>
      <w:r>
        <w:rPr>
          <w:b/>
        </w:rPr>
        <w:t>Appendix C</w:t>
      </w:r>
      <w:r w:rsidR="00AE50F4">
        <w:rPr>
          <w:b/>
        </w:rPr>
        <w:t xml:space="preserve">: </w:t>
      </w:r>
      <w:r w:rsidR="009748A5" w:rsidRPr="00BC56CD">
        <w:rPr>
          <w:b/>
          <w:sz w:val="24"/>
        </w:rPr>
        <w:t>Kenai River Watershed Water Quality Monitoring Field Data Form</w:t>
      </w:r>
      <w:bookmarkEnd w:id="355"/>
      <w:r w:rsidR="009748A5">
        <w:rPr>
          <w:sz w:val="24"/>
        </w:rPr>
        <w:t xml:space="preserve"> </w:t>
      </w:r>
    </w:p>
    <w:bookmarkEnd w:id="356"/>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proofErr w:type="spellStart"/>
            <w:r>
              <w:t>coord</w:t>
            </w:r>
            <w:proofErr w:type="spellEnd"/>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r w:rsidRPr="00EC36A1">
        <w:rPr>
          <w:sz w:val="20"/>
        </w:rPr>
        <w:t>rainy</w:t>
      </w:r>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r w:rsidRPr="00EC36A1">
        <w:rPr>
          <w:sz w:val="20"/>
        </w:rPr>
        <w:t>cloudy</w:t>
      </w:r>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57"/>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58"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58"/>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59" w:name="_Toc125964823"/>
      <w:bookmarkStart w:id="360"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5" cstate="print"/>
                    <a:stretch>
                      <a:fillRect/>
                    </a:stretch>
                  </pic:blipFill>
                  <pic:spPr>
                    <a:xfrm>
                      <a:off x="0" y="0"/>
                      <a:ext cx="7487831" cy="4776882"/>
                    </a:xfrm>
                    <a:prstGeom prst="rect">
                      <a:avLst/>
                    </a:prstGeom>
                  </pic:spPr>
                </pic:pic>
              </a:graphicData>
            </a:graphic>
          </wp:anchor>
        </w:drawing>
      </w:r>
      <w:bookmarkEnd w:id="359"/>
      <w:bookmarkEnd w:id="360"/>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6"/>
          <w:footerReference w:type="default" r:id="rId57"/>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58"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proofErr w:type="spellStart"/>
      <w:r>
        <w:t>Tauriainen</w:t>
      </w:r>
      <w:proofErr w:type="spellEnd"/>
      <w:r>
        <w:t xml:space="preserve">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59"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proofErr w:type="spellStart"/>
      <w:r>
        <w:t>Tauriainen</w:t>
      </w:r>
      <w:proofErr w:type="spellEnd"/>
      <w:r>
        <w:t xml:space="preserve">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0">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61" w:name="_Hlk117091594"/>
    </w:p>
    <w:p w14:paraId="42E5DC12" w14:textId="0AB1A9A9" w:rsidR="00AE50F4" w:rsidRDefault="00317DA9" w:rsidP="00AE50F4">
      <w:pPr>
        <w:pStyle w:val="AppendixSubheadings"/>
        <w:jc w:val="center"/>
        <w:rPr>
          <w:b/>
          <w:sz w:val="24"/>
        </w:rPr>
      </w:pPr>
      <w:bookmarkStart w:id="362"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62"/>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 xml:space="preserve">ANALYSIS PERFORMED </w:t>
      </w:r>
      <w:proofErr w:type="gramStart"/>
      <w:r w:rsidRPr="00F0391C">
        <w:t>BY</w:t>
      </w:r>
      <w:r w:rsidRPr="00F0391C">
        <w:rPr>
          <w:spacing w:val="-12"/>
        </w:rPr>
        <w:t xml:space="preserve"> </w:t>
      </w:r>
      <w:r w:rsidRPr="00F0391C">
        <w:t>:</w:t>
      </w:r>
      <w:proofErr w:type="gramEnd"/>
      <w:r w:rsidRPr="00F0391C">
        <w:rPr>
          <w:u w:val="single"/>
        </w:rPr>
        <w:t xml:space="preserve"> </w:t>
      </w:r>
      <w:r w:rsidR="00726460">
        <w:rPr>
          <w:u w:val="single"/>
        </w:rPr>
        <w:t>______________________________________________</w:t>
      </w:r>
    </w:p>
    <w:bookmarkEnd w:id="361"/>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63" w:name="Appendix_E"/>
      <w:bookmarkStart w:id="364" w:name="_bookmark38"/>
      <w:bookmarkStart w:id="365" w:name="_Hlk117091938"/>
      <w:bookmarkEnd w:id="363"/>
      <w:bookmarkEnd w:id="364"/>
    </w:p>
    <w:p w14:paraId="76B796AE" w14:textId="4281B9CA" w:rsidR="000D14B5" w:rsidRDefault="00317DA9" w:rsidP="00AE50F4">
      <w:pPr>
        <w:pStyle w:val="AppendixSubheadings"/>
        <w:jc w:val="center"/>
        <w:rPr>
          <w:b/>
          <w:sz w:val="24"/>
        </w:rPr>
      </w:pPr>
      <w:bookmarkStart w:id="366" w:name="_Toc125984313"/>
      <w:r>
        <w:rPr>
          <w:b/>
          <w:sz w:val="24"/>
        </w:rPr>
        <w:lastRenderedPageBreak/>
        <w:t>Appendix F</w:t>
      </w:r>
      <w:r w:rsidR="00AE50F4">
        <w:rPr>
          <w:b/>
          <w:sz w:val="24"/>
        </w:rPr>
        <w:t xml:space="preserve">: </w:t>
      </w:r>
      <w:proofErr w:type="spellStart"/>
      <w:r w:rsidR="009748A5">
        <w:rPr>
          <w:b/>
          <w:sz w:val="24"/>
        </w:rPr>
        <w:t>Hydrolab</w:t>
      </w:r>
      <w:proofErr w:type="spellEnd"/>
      <w:r w:rsidR="009748A5">
        <w:rPr>
          <w:b/>
          <w:sz w:val="24"/>
        </w:rPr>
        <w:t xml:space="preserve"> Downloads</w:t>
      </w:r>
      <w:bookmarkEnd w:id="366"/>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67" w:name="Appendix_F"/>
      <w:bookmarkStart w:id="368" w:name="_bookmark39"/>
      <w:bookmarkEnd w:id="367"/>
      <w:bookmarkEnd w:id="368"/>
    </w:p>
    <w:p w14:paraId="56007C39" w14:textId="77777777" w:rsidR="00AE50F4" w:rsidRDefault="009748A5" w:rsidP="00AE50F4">
      <w:pPr>
        <w:pStyle w:val="AppendixSubheadings"/>
        <w:jc w:val="center"/>
        <w:rPr>
          <w:b/>
          <w:sz w:val="24"/>
        </w:rPr>
      </w:pPr>
      <w:bookmarkStart w:id="369" w:name="_Toc125984314"/>
      <w:r>
        <w:rPr>
          <w:b/>
          <w:sz w:val="24"/>
        </w:rPr>
        <w:lastRenderedPageBreak/>
        <w:t>Appendix F</w:t>
      </w:r>
      <w:r w:rsidR="00AE50F4">
        <w:rPr>
          <w:b/>
          <w:sz w:val="24"/>
        </w:rPr>
        <w:t xml:space="preserve">: </w:t>
      </w:r>
      <w:proofErr w:type="spellStart"/>
      <w:r>
        <w:rPr>
          <w:b/>
          <w:sz w:val="24"/>
        </w:rPr>
        <w:t>Minisonde</w:t>
      </w:r>
      <w:proofErr w:type="spellEnd"/>
      <w:r>
        <w:rPr>
          <w:b/>
          <w:sz w:val="24"/>
        </w:rPr>
        <w:t xml:space="preserve"> Calibration Record</w:t>
      </w:r>
      <w:bookmarkEnd w:id="369"/>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1"/>
          <w:footerReference w:type="default" r:id="rId62"/>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70" w:name="Appendix_G"/>
      <w:bookmarkStart w:id="371" w:name="_bookmark40"/>
      <w:bookmarkStart w:id="372" w:name="_Toc125984315"/>
      <w:bookmarkEnd w:id="370"/>
      <w:bookmarkEnd w:id="371"/>
      <w:r w:rsidRPr="00BE7085">
        <w:rPr>
          <w:b/>
          <w:sz w:val="24"/>
          <w:szCs w:val="24"/>
        </w:rPr>
        <w:t>Appendix G</w:t>
      </w:r>
      <w:r w:rsidR="00BE7085" w:rsidRPr="00BE7085">
        <w:rPr>
          <w:b/>
          <w:sz w:val="24"/>
          <w:szCs w:val="24"/>
        </w:rPr>
        <w:t xml:space="preserve">: </w:t>
      </w:r>
      <w:commentRangeStart w:id="373"/>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72"/>
      <w:commentRangeEnd w:id="373"/>
      <w:r w:rsidR="008323A5">
        <w:rPr>
          <w:rStyle w:val="CommentReference"/>
        </w:rPr>
        <w:commentReference w:id="373"/>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3"/>
          <w:footerReference w:type="default" r:id="rId64"/>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74" w:name="Nitrate"/>
      <w:bookmarkEnd w:id="374"/>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75" w:name="_bookmark41"/>
      <w:bookmarkStart w:id="376" w:name="_Hlk117092092"/>
      <w:bookmarkStart w:id="377" w:name="_Toc125984316"/>
      <w:bookmarkEnd w:id="365"/>
      <w:bookmarkEnd w:id="375"/>
      <w:r w:rsidRPr="000961EF">
        <w:rPr>
          <w:b/>
        </w:rPr>
        <w:lastRenderedPageBreak/>
        <w:t xml:space="preserve">Appendix </w:t>
      </w:r>
      <w:bookmarkEnd w:id="376"/>
      <w:r w:rsidR="00B23A4C">
        <w:rPr>
          <w:b/>
        </w:rPr>
        <w:t>H</w:t>
      </w:r>
      <w:r w:rsidR="000961EF" w:rsidRPr="000961EF">
        <w:rPr>
          <w:b/>
        </w:rPr>
        <w:t xml:space="preserve">: </w:t>
      </w:r>
      <w:r w:rsidR="00292080" w:rsidRPr="000961EF">
        <w:rPr>
          <w:b/>
        </w:rPr>
        <w:t xml:space="preserve">Standard Calibration Procedure for </w:t>
      </w:r>
      <w:proofErr w:type="spellStart"/>
      <w:r w:rsidR="00292080" w:rsidRPr="000961EF">
        <w:rPr>
          <w:b/>
        </w:rPr>
        <w:t>Hydrolab</w:t>
      </w:r>
      <w:proofErr w:type="spellEnd"/>
      <w:r w:rsidR="00292080" w:rsidRPr="000961EF">
        <w:rPr>
          <w:b/>
        </w:rPr>
        <w:t xml:space="preserve"> </w:t>
      </w:r>
      <w:proofErr w:type="spellStart"/>
      <w:r w:rsidR="00292080" w:rsidRPr="000961EF">
        <w:rPr>
          <w:b/>
        </w:rPr>
        <w:t>Minisonde</w:t>
      </w:r>
      <w:proofErr w:type="spellEnd"/>
      <w:r w:rsidR="00292080" w:rsidRPr="000961EF">
        <w:rPr>
          <w:b/>
        </w:rPr>
        <w:t xml:space="preserve"> MS 5</w:t>
      </w:r>
      <w:bookmarkEnd w:id="377"/>
    </w:p>
    <w:p w14:paraId="3B47DB3D" w14:textId="77777777" w:rsidR="00292080" w:rsidRDefault="00292080" w:rsidP="000961EF">
      <w:pPr>
        <w:pStyle w:val="BodyText"/>
        <w:jc w:val="center"/>
        <w:rPr>
          <w:b/>
        </w:rPr>
      </w:pPr>
      <w:r>
        <w:t>(</w:t>
      </w:r>
      <w:proofErr w:type="gramStart"/>
      <w:r>
        <w:t>updated</w:t>
      </w:r>
      <w:proofErr w:type="gramEnd"/>
      <w:r>
        <w:t xml:space="preserve">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Sondes". In the top box titled "Connected Sondes" the serial number for the </w:t>
      </w:r>
      <w:proofErr w:type="spellStart"/>
      <w:r>
        <w:rPr>
          <w:sz w:val="24"/>
          <w:szCs w:val="24"/>
        </w:rPr>
        <w:t>Hydrolab</w:t>
      </w:r>
      <w:proofErr w:type="spellEnd"/>
      <w:r>
        <w:rPr>
          <w:sz w:val="24"/>
          <w:szCs w:val="24"/>
        </w:rPr>
        <w:t xml:space="preserve">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r>
        <w:rPr>
          <w:color w:val="000000"/>
          <w:sz w:val="24"/>
          <w:szCs w:val="24"/>
        </w:rPr>
        <w:t>alle</w:t>
      </w:r>
      <w:r>
        <w:rPr>
          <w:sz w:val="24"/>
          <w:szCs w:val="24"/>
        </w:rPr>
        <w:t>n</w:t>
      </w:r>
      <w:proofErr w:type="spell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78" w:name="Appendix_I"/>
      <w:bookmarkStart w:id="379" w:name="_bookmark42"/>
      <w:bookmarkStart w:id="380" w:name="_Toc125984317"/>
      <w:bookmarkStart w:id="381" w:name="_Hlk117092153"/>
      <w:bookmarkEnd w:id="378"/>
      <w:bookmarkEnd w:id="379"/>
      <w:r w:rsidRPr="000961EF">
        <w:rPr>
          <w:b/>
        </w:rPr>
        <w:lastRenderedPageBreak/>
        <w:t>Appendix I</w:t>
      </w:r>
      <w:r w:rsidR="000961EF">
        <w:rPr>
          <w:b/>
        </w:rPr>
        <w:t>: YSI Temperature Meter QA</w:t>
      </w:r>
      <w:bookmarkEnd w:id="380"/>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5"/>
          <w:footerReference w:type="default" r:id="rId66"/>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82" w:name="Appendix_J"/>
      <w:bookmarkStart w:id="383" w:name="_bookmark43"/>
      <w:bookmarkStart w:id="384" w:name="_Toc125984318"/>
      <w:bookmarkEnd w:id="382"/>
      <w:bookmarkEnd w:id="383"/>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84"/>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85" w:name="Date"/>
            <w:bookmarkEnd w:id="385"/>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81"/>
    </w:tbl>
    <w:p w14:paraId="31441741" w14:textId="77777777" w:rsidR="005E22D9" w:rsidRDefault="005E22D9" w:rsidP="005E22D9">
      <w:pPr>
        <w:rPr>
          <w:sz w:val="20"/>
        </w:rPr>
        <w:sectPr w:rsidR="005E22D9">
          <w:headerReference w:type="default" r:id="rId67"/>
          <w:footerReference w:type="default" r:id="rId68"/>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86" w:name="Appendix_K"/>
      <w:bookmarkStart w:id="387" w:name="_bookmark44"/>
      <w:bookmarkEnd w:id="386"/>
      <w:bookmarkEnd w:id="387"/>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88" w:name="_Toc125984319"/>
      <w:r>
        <w:rPr>
          <w:b/>
        </w:rPr>
        <w:t>Appendix K</w:t>
      </w:r>
      <w:r w:rsidR="00BF264F" w:rsidRPr="000961EF">
        <w:rPr>
          <w:b/>
        </w:rPr>
        <w:t>: Laboratory Certificates of Analysis</w:t>
      </w:r>
      <w:bookmarkEnd w:id="388"/>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69" w:history="1">
        <w:r w:rsidRPr="00B658D2">
          <w:rPr>
            <w:rStyle w:val="Hyperlink"/>
            <w:color w:val="auto"/>
          </w:rPr>
          <w:t>hydrology@kenaiwatershed.org</w:t>
        </w:r>
      </w:hyperlink>
      <w:r w:rsidR="00113B46">
        <w:t>. The certificates</w:t>
      </w:r>
      <w:r w:rsidRPr="00B658D2">
        <w:t xml:space="preserve"> are also available for download online at </w:t>
      </w:r>
      <w:hyperlink r:id="rId70"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1"/>
      <w:footerReference w:type="default" r:id="rId7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2E056E34" w14:textId="5B5C10D7" w:rsidR="0084466F" w:rsidRDefault="0084466F" w:rsidP="0084466F">
      <w:pPr>
        <w:pStyle w:val="CommentText"/>
      </w:pPr>
      <w:r>
        <w:rPr>
          <w:rStyle w:val="CommentReference"/>
        </w:rPr>
        <w:annotationRef/>
      </w:r>
      <w:r>
        <w:t>To do:</w:t>
      </w:r>
    </w:p>
    <w:p w14:paraId="21619437" w14:textId="77777777" w:rsidR="0084466F" w:rsidRDefault="0084466F" w:rsidP="00C56848">
      <w:pPr>
        <w:pStyle w:val="CommentText"/>
        <w:numPr>
          <w:ilvl w:val="0"/>
          <w:numId w:val="73"/>
        </w:numPr>
      </w:pPr>
      <w:r>
        <w:t>Audit paper records locations</w:t>
      </w:r>
    </w:p>
  </w:comment>
  <w:comment w:id="2" w:author="Benjamin Meyer" w:date="2023-01-06T13:58:00Z" w:initials="BM">
    <w:p w14:paraId="377FB4DC" w14:textId="57D3CE9F" w:rsidR="0084466F" w:rsidRDefault="0084466F">
      <w:pPr>
        <w:pStyle w:val="CommentText"/>
      </w:pPr>
      <w:r>
        <w:rPr>
          <w:rStyle w:val="CommentReference"/>
        </w:rPr>
        <w:annotationRef/>
      </w:r>
    </w:p>
  </w:comment>
  <w:comment w:id="10" w:author="Apsens, Sarah J (DEC)" w:date="2023-02-17T15:41:00Z" w:initials="ASJ(">
    <w:p w14:paraId="0117D6DA" w14:textId="6690AFAF" w:rsidR="0084466F" w:rsidRDefault="0084466F" w:rsidP="00DB7303">
      <w:pPr>
        <w:pStyle w:val="CommentText"/>
      </w:pPr>
      <w:r>
        <w:rPr>
          <w:rStyle w:val="CommentReference"/>
        </w:rPr>
        <w:annotationRef/>
      </w:r>
      <w:r>
        <w:t>I'll add my own signature once document is completed (and if needed, see comment above)</w:t>
      </w:r>
    </w:p>
  </w:comment>
  <w:comment w:id="25" w:author="Apsens, Sarah J (DEC)" w:date="2023-02-17T15:47:00Z" w:initials="ASJ(">
    <w:p w14:paraId="3EC0E023" w14:textId="77777777" w:rsidR="0084466F" w:rsidRDefault="0084466F" w:rsidP="00DB7303">
      <w:pPr>
        <w:pStyle w:val="CommentText"/>
      </w:pPr>
      <w:r>
        <w:rPr>
          <w:rStyle w:val="CommentReference"/>
        </w:rPr>
        <w:annotationRef/>
      </w:r>
      <w:r>
        <w:t xml:space="preserve">Ben, you'll have to go through and fix all the weird formatting (e.g., text style types, alignments, etc.) I might fix a few as I go through the document, but you'll need to clean up the rest before sign-off. </w:t>
      </w:r>
    </w:p>
  </w:comment>
  <w:comment w:id="26" w:author="bmeyer bmeyer" w:date="2023-03-03T11:45:00Z" w:initials="bb">
    <w:p w14:paraId="2B9910C9" w14:textId="3D0772DF" w:rsidR="0084466F" w:rsidRDefault="0084466F" w:rsidP="0084466F">
      <w:pPr>
        <w:pStyle w:val="CommentText"/>
      </w:pPr>
      <w:r>
        <w:rPr>
          <w:rStyle w:val="CommentReference"/>
        </w:rPr>
        <w:annotationRef/>
      </w:r>
      <w:r>
        <w:t>Made some edits, layout looks ok to me now</w:t>
      </w:r>
    </w:p>
  </w:comment>
  <w:comment w:id="27" w:author="Apsens, Sarah J (DEC)" w:date="2023-02-17T15:50:00Z" w:initials="ASJ(">
    <w:p w14:paraId="1602A7F6" w14:textId="3E29DD20" w:rsidR="0084466F" w:rsidRDefault="0084466F" w:rsidP="00DB7303">
      <w:pPr>
        <w:pStyle w:val="CommentText"/>
      </w:pPr>
      <w:r>
        <w:rPr>
          <w:rStyle w:val="CommentReference"/>
        </w:rPr>
        <w:annotationRef/>
      </w:r>
      <w:r>
        <w:t xml:space="preserve">Again, a lot of the structure/text/responsibilities of this QAPP are from the 2019-2020 ACWA Grant, which was a separate project from the multi-agency baseline program. DEC will request a copy of the QAPP (if we don’t already have one), but this QAPP and distribution responsibilities fall primarily with KWF, not DEC. </w:t>
      </w:r>
    </w:p>
  </w:comment>
  <w:comment w:id="28" w:author="Benjamin Meyer" w:date="2023-03-02T08:56:00Z" w:initials="BM">
    <w:p w14:paraId="336F203E" w14:textId="56C619FC" w:rsidR="0084466F" w:rsidRDefault="0084466F">
      <w:pPr>
        <w:pStyle w:val="CommentText"/>
      </w:pPr>
      <w:r>
        <w:rPr>
          <w:rStyle w:val="CommentReference"/>
        </w:rPr>
        <w:annotationRef/>
      </w:r>
      <w:r>
        <w:t>Roger that</w:t>
      </w:r>
    </w:p>
  </w:comment>
  <w:comment w:id="43" w:author="bmeyer bmeyer" w:date="2023-03-03T11:49:00Z" w:initials="bb">
    <w:p w14:paraId="09A22429" w14:textId="5ACB75FB" w:rsidR="0084466F" w:rsidRDefault="0084466F" w:rsidP="0084466F">
      <w:pPr>
        <w:pStyle w:val="CommentText"/>
      </w:pPr>
      <w:r>
        <w:rPr>
          <w:rStyle w:val="CommentReference"/>
        </w:rPr>
        <w:annotationRef/>
      </w:r>
      <w:r>
        <w:t>I Added a short statement about the ADEC integrated report in section B10</w:t>
      </w:r>
    </w:p>
  </w:comment>
  <w:comment w:id="44" w:author="Apsens, Sarah J (DEC)" w:date="2023-02-17T16:06:00Z" w:initials="ASJ(">
    <w:p w14:paraId="2AEF53ED" w14:textId="420A6577" w:rsidR="0084466F" w:rsidRDefault="0084466F" w:rsidP="00DB7303">
      <w:pPr>
        <w:pStyle w:val="CommentText"/>
      </w:pPr>
      <w:r>
        <w:rPr>
          <w:rStyle w:val="CommentReference"/>
        </w:rPr>
        <w:annotationRef/>
      </w:r>
      <w:r>
        <w:t xml:space="preserve">I foresee DEC (myself and/or John) reviewing the data annually as part of the technical committee. </w:t>
      </w:r>
    </w:p>
  </w:comment>
  <w:comment w:id="45" w:author="Benjamin Meyer" w:date="2023-03-02T09:37:00Z" w:initials="BM">
    <w:p w14:paraId="7C6D233A" w14:textId="44B5FF23" w:rsidR="0084466F" w:rsidRDefault="0084466F">
      <w:pPr>
        <w:pStyle w:val="CommentText"/>
      </w:pPr>
      <w:r>
        <w:rPr>
          <w:rStyle w:val="CommentReference"/>
        </w:rPr>
        <w:annotationRef/>
      </w:r>
      <w:r>
        <w:t>Thank you! Great to know.</w:t>
      </w:r>
    </w:p>
  </w:comment>
  <w:comment w:id="67" w:author="Apsens, Sarah J (DEC)" w:date="2023-02-17T16:08:00Z" w:initials="ASJ(">
    <w:p w14:paraId="581AA97D" w14:textId="77777777" w:rsidR="0084466F" w:rsidRDefault="0084466F" w:rsidP="00DB7303">
      <w:pPr>
        <w:pStyle w:val="CommentText"/>
      </w:pPr>
      <w:r>
        <w:rPr>
          <w:rStyle w:val="CommentReference"/>
        </w:rPr>
        <w:annotationRef/>
      </w:r>
      <w:r>
        <w:t xml:space="preserve">Are these two activities still happening going forward? If not, need to clarify that these were historic activities (provide active year range), and remove the last two bullet points, and just include the historic narrative. </w:t>
      </w:r>
    </w:p>
  </w:comment>
  <w:comment w:id="68" w:author="bmeyer bmeyer" w:date="2023-03-03T10:02:00Z" w:initials="bb">
    <w:p w14:paraId="5986D8AE" w14:textId="77777777" w:rsidR="0084466F" w:rsidRDefault="0084466F" w:rsidP="0084466F">
      <w:pPr>
        <w:pStyle w:val="CommentText"/>
      </w:pPr>
      <w:r>
        <w:rPr>
          <w:rStyle w:val="CommentReference"/>
        </w:rPr>
        <w:annotationRef/>
      </w:r>
      <w:r>
        <w:t>Water temperature monitoring is still happening. I added some explanatory detail</w:t>
      </w:r>
    </w:p>
  </w:comment>
  <w:comment w:id="92" w:author="Apsens, Sarah J (DEC)" w:date="2023-02-21T11:02:00Z" w:initials="ASJ(">
    <w:p w14:paraId="69BC36A9" w14:textId="7263BB31" w:rsidR="0084466F" w:rsidRDefault="0084466F" w:rsidP="00DB7303">
      <w:pPr>
        <w:pStyle w:val="CommentText"/>
      </w:pPr>
      <w:r>
        <w:rPr>
          <w:rStyle w:val="CommentReference"/>
        </w:rPr>
        <w:annotationRef/>
      </w:r>
      <w:r>
        <w:t xml:space="preserve">I think this is the first time KRSMA is mentioned in this document. Should add more info/define their role in the mutli-agency baseline. As written it sounds like KRSMA is playing a role in developing a new watershed monitoring plan - I don’t believe that’s true? More likely, they have some sort of advisory role? </w:t>
      </w:r>
    </w:p>
  </w:comment>
  <w:comment w:id="93" w:author="Benjamin Meyer" w:date="2023-03-02T10:00:00Z" w:initials="BM">
    <w:p w14:paraId="1BCF4BD8" w14:textId="5750CBC2" w:rsidR="0084466F" w:rsidRDefault="0084466F">
      <w:pPr>
        <w:pStyle w:val="CommentText"/>
      </w:pPr>
      <w:r>
        <w:rPr>
          <w:rStyle w:val="CommentReference"/>
        </w:rPr>
        <w:annotationRef/>
      </w:r>
      <w:r>
        <w:t>KRSMA is introduced in the previous page in section A5, “Problem Definition/Background and Project Objectives,” top of page.</w:t>
      </w:r>
    </w:p>
    <w:p w14:paraId="70F04C41" w14:textId="77777777" w:rsidR="0084466F" w:rsidRDefault="0084466F">
      <w:pPr>
        <w:pStyle w:val="CommentText"/>
      </w:pPr>
    </w:p>
    <w:p w14:paraId="18D6FB59" w14:textId="22DBA81F" w:rsidR="0084466F" w:rsidRDefault="0084466F">
      <w:pPr>
        <w:pStyle w:val="CommentText"/>
      </w:pPr>
      <w:r>
        <w:t>The project exists because of the recommendation in the 1997 KRSMA Comprehensive Plan. A variety of entities that are represented within the KRSMA board fund the laboratory expenses of this project, and also supply employees to volunteer for field days.</w:t>
      </w:r>
    </w:p>
    <w:p w14:paraId="5FCD6455" w14:textId="064474E3" w:rsidR="0084466F" w:rsidRDefault="0084466F">
      <w:pPr>
        <w:pStyle w:val="CommentText"/>
      </w:pPr>
    </w:p>
    <w:p w14:paraId="0B44DA25" w14:textId="618DFE04" w:rsidR="0084466F" w:rsidRPr="00447612" w:rsidRDefault="0084466F">
      <w:pPr>
        <w:pStyle w:val="CommentText"/>
        <w:rPr>
          <w:smallCaps/>
        </w:rPr>
      </w:pPr>
      <w:r>
        <w:t>I’ve added a sentence to express that in the previous page, feel free to edit</w:t>
      </w:r>
    </w:p>
  </w:comment>
  <w:comment w:id="94" w:author="Apsens, Sarah J (DEC)" w:date="2023-02-17T16:11:00Z" w:initials="ASJ(">
    <w:p w14:paraId="75503EA8" w14:textId="27C2773C" w:rsidR="0084466F" w:rsidRDefault="0084466F" w:rsidP="00DB7303">
      <w:pPr>
        <w:pStyle w:val="CommentText"/>
      </w:pPr>
      <w:r>
        <w:rPr>
          <w:rStyle w:val="CommentReference"/>
        </w:rPr>
        <w:annotationRef/>
      </w:r>
      <w:r>
        <w:t xml:space="preserve">I would highly recommend adding total Cu and total Zn analysis to the program. These test run ~$40 each. </w:t>
      </w:r>
    </w:p>
  </w:comment>
  <w:comment w:id="95" w:author="Benjamin Meyer" w:date="2023-03-02T17:14:00Z" w:initials="BM">
    <w:p w14:paraId="07B08A60" w14:textId="1714DB00" w:rsidR="0084466F" w:rsidRDefault="0084466F">
      <w:pPr>
        <w:pStyle w:val="CommentText"/>
      </w:pPr>
      <w:r>
        <w:rPr>
          <w:rStyle w:val="CommentReference"/>
        </w:rPr>
        <w:annotationRef/>
      </w:r>
      <w:r>
        <w:t xml:space="preserve">Checking out ADEC results at </w:t>
      </w:r>
      <w:hyperlink r:id="rId1" w:history="1">
        <w:r w:rsidRPr="00F66A6B">
          <w:rPr>
            <w:rStyle w:val="Hyperlink"/>
          </w:rPr>
          <w:t>https://dec.alaska.gov/water/water-quality/lab-data/</w:t>
        </w:r>
      </w:hyperlink>
    </w:p>
    <w:p w14:paraId="16574BF9" w14:textId="7EBFE7DE" w:rsidR="0084466F" w:rsidRDefault="0084466F">
      <w:pPr>
        <w:pStyle w:val="CommentText"/>
      </w:pPr>
    </w:p>
    <w:p w14:paraId="232F2B22" w14:textId="63EDA026" w:rsidR="0084466F" w:rsidRDefault="0084466F">
      <w:pPr>
        <w:pStyle w:val="CommentText"/>
      </w:pPr>
      <w:r>
        <w:t>WORKING HERE</w:t>
      </w:r>
    </w:p>
  </w:comment>
  <w:comment w:id="96" w:author="bmeyer bmeyer" w:date="2023-03-03T10:02:00Z" w:initials="bb">
    <w:p w14:paraId="3A3FBAEC" w14:textId="77777777" w:rsidR="0084466F" w:rsidRDefault="0084466F" w:rsidP="0084466F">
      <w:pPr>
        <w:pStyle w:val="CommentText"/>
      </w:pPr>
      <w:r>
        <w:rPr>
          <w:rStyle w:val="CommentReference"/>
        </w:rPr>
        <w:annotationRef/>
      </w:r>
      <w:r>
        <w:t>I've added this as a topic for discussion at the technical advisory committee meeting</w:t>
      </w:r>
    </w:p>
  </w:comment>
  <w:comment w:id="97" w:author="Apsens, Sarah J (DEC)" w:date="2023-02-17T16:15:00Z" w:initials="ASJ(">
    <w:p w14:paraId="6A5D0A70" w14:textId="29F1A3B1" w:rsidR="0084466F" w:rsidRDefault="0084466F" w:rsidP="00DB7303">
      <w:pPr>
        <w:pStyle w:val="CommentText"/>
      </w:pPr>
      <w:r>
        <w:rPr>
          <w:rStyle w:val="CommentReference"/>
        </w:rPr>
        <w:annotationRef/>
      </w:r>
      <w:r>
        <w:t>Recommend for Total Metals: hardness, Cu, Zn, and Fe</w:t>
      </w:r>
    </w:p>
  </w:comment>
  <w:comment w:id="98" w:author="bmeyer bmeyer" w:date="2023-03-03T10:02:00Z" w:initials="bb">
    <w:p w14:paraId="64E33456" w14:textId="77777777" w:rsidR="0084466F" w:rsidRDefault="0084466F" w:rsidP="0084466F">
      <w:pPr>
        <w:pStyle w:val="CommentText"/>
      </w:pPr>
      <w:r>
        <w:rPr>
          <w:rStyle w:val="CommentReference"/>
        </w:rPr>
        <w:annotationRef/>
      </w:r>
      <w:r>
        <w:t>I've added this as a topic for discussion at the technical advisory committee meeting</w:t>
      </w:r>
    </w:p>
  </w:comment>
  <w:comment w:id="103" w:author="Apsens, Sarah J (DEC)" w:date="2023-02-21T11:09:00Z" w:initials="ASJ(">
    <w:p w14:paraId="231FF8E2" w14:textId="41DA36CE" w:rsidR="0084466F" w:rsidRDefault="0084466F" w:rsidP="00DB7303">
      <w:pPr>
        <w:pStyle w:val="CommentText"/>
      </w:pPr>
      <w:r>
        <w:rPr>
          <w:rStyle w:val="CommentReference"/>
        </w:rPr>
        <w:annotationRef/>
      </w:r>
      <w:r>
        <w:t xml:space="preserve">Need better clarification on if this is happening simultaneously as the water sample collection, or if this is a separate project. If its not simultaneous, why not? </w:t>
      </w:r>
    </w:p>
  </w:comment>
  <w:comment w:id="104" w:author="bmeyer bmeyer" w:date="2023-03-03T10:09:00Z" w:initials="bb">
    <w:p w14:paraId="0D58D911" w14:textId="77777777" w:rsidR="0084466F" w:rsidRDefault="0084466F" w:rsidP="0084466F">
      <w:pPr>
        <w:pStyle w:val="CommentText"/>
      </w:pPr>
      <w:r>
        <w:rPr>
          <w:rStyle w:val="CommentReference"/>
        </w:rPr>
        <w:annotationRef/>
      </w:r>
      <w:r>
        <w:t>Added a sentence to clarify</w:t>
      </w:r>
    </w:p>
  </w:comment>
  <w:comment w:id="144" w:author="Apsens, Sarah J (DEC)" w:date="2023-02-21T11:12:00Z" w:initials="ASJ(">
    <w:p w14:paraId="74C9D732" w14:textId="4F45FFEB" w:rsidR="0084466F" w:rsidRDefault="0084466F" w:rsidP="00DB7303">
      <w:pPr>
        <w:pStyle w:val="CommentText"/>
      </w:pPr>
      <w:r>
        <w:rPr>
          <w:rStyle w:val="CommentReference"/>
        </w:rPr>
        <w:annotationRef/>
      </w:r>
      <w:r>
        <w:t>We've used "To use measurements for RPD calculations: one or both of the measurements must be above the parameters limit of quantitation (LOQ) and/or reporting limit (RL), and one or both of the measurements must be at least two times the LOQ."</w:t>
      </w:r>
    </w:p>
  </w:comment>
  <w:comment w:id="145" w:author="bmeyer bmeyer" w:date="2023-03-03T10:12:00Z" w:initials="bb">
    <w:p w14:paraId="1C7D8245" w14:textId="77777777" w:rsidR="0084466F" w:rsidRDefault="0084466F" w:rsidP="0084466F">
      <w:pPr>
        <w:pStyle w:val="CommentText"/>
      </w:pPr>
      <w:r>
        <w:rPr>
          <w:rStyle w:val="CommentReference"/>
        </w:rPr>
        <w:annotationRef/>
      </w:r>
      <w:r>
        <w:t>I've replaced the text previously there with the more descriptive quote you provided</w:t>
      </w:r>
    </w:p>
  </w:comment>
  <w:comment w:id="168" w:author="Apsens, Sarah J (DEC)" w:date="2023-02-17T16:19:00Z" w:initials="ASJ(">
    <w:p w14:paraId="64B344F9" w14:textId="5213A1F9" w:rsidR="0084466F" w:rsidRDefault="0084466F" w:rsidP="00DB7303">
      <w:pPr>
        <w:pStyle w:val="CommentText"/>
      </w:pPr>
      <w:r>
        <w:rPr>
          <w:rStyle w:val="CommentReference"/>
        </w:rPr>
        <w:annotationRef/>
      </w:r>
      <w:r>
        <w:t xml:space="preserve">You can also just request the lab to run/calculate hardness for you </w:t>
      </w:r>
    </w:p>
  </w:comment>
  <w:comment w:id="192" w:author="Apsens, Sarah J (DEC)" w:date="2023-02-21T11:14:00Z" w:initials="ASJ(">
    <w:p w14:paraId="1186BB61" w14:textId="77777777" w:rsidR="0084466F" w:rsidRDefault="0084466F" w:rsidP="00DB7303">
      <w:pPr>
        <w:pStyle w:val="CommentText"/>
      </w:pPr>
      <w:r>
        <w:rPr>
          <w:rStyle w:val="CommentReference"/>
        </w:rPr>
        <w:annotationRef/>
      </w:r>
      <w:r>
        <w:t>Realistically, DEC would provide support through pre- and post-sampling consultations</w:t>
      </w:r>
    </w:p>
  </w:comment>
  <w:comment w:id="193" w:author="bmeyer bmeyer" w:date="2023-03-03T11:18:00Z" w:initials="bb">
    <w:p w14:paraId="385A603E" w14:textId="18C930D3" w:rsidR="0084466F" w:rsidRDefault="0084466F" w:rsidP="0084466F">
      <w:pPr>
        <w:pStyle w:val="CommentText"/>
      </w:pPr>
      <w:r>
        <w:rPr>
          <w:rStyle w:val="CommentReference"/>
        </w:rPr>
        <w:annotationRef/>
      </w:r>
      <w:r>
        <w:t>Thanks!</w:t>
      </w:r>
      <w:r w:rsidR="00F572EB">
        <w:t xml:space="preserve"> Great to know.</w:t>
      </w:r>
    </w:p>
  </w:comment>
  <w:comment w:id="221" w:author="Apsens, Sarah J (DEC)" w:date="2023-02-21T11:18:00Z" w:initials="ASJ(">
    <w:p w14:paraId="6ECE1D42" w14:textId="6DE58FAD" w:rsidR="0084466F" w:rsidRDefault="0084466F" w:rsidP="00DB7303">
      <w:pPr>
        <w:pStyle w:val="CommentText"/>
      </w:pPr>
      <w:r>
        <w:rPr>
          <w:rStyle w:val="CommentReference"/>
        </w:rPr>
        <w:annotationRef/>
      </w:r>
      <w:r>
        <w:t xml:space="preserve">Have you checked with Taurianinen lately? I thought they are no longer certified to conduct F. coliform analysis? </w:t>
      </w:r>
    </w:p>
  </w:comment>
  <w:comment w:id="222" w:author="bmeyer bmeyer" w:date="2023-03-03T11:19:00Z" w:initials="bb">
    <w:p w14:paraId="6E8ADE71" w14:textId="0A6880C9" w:rsidR="0084466F" w:rsidRDefault="0084466F" w:rsidP="0084466F">
      <w:pPr>
        <w:pStyle w:val="CommentText"/>
      </w:pPr>
      <w:r>
        <w:rPr>
          <w:rStyle w:val="CommentReference"/>
        </w:rPr>
        <w:annotationRef/>
      </w:r>
      <w:r w:rsidR="00F572EB">
        <w:t xml:space="preserve">I just checked with </w:t>
      </w:r>
      <w:proofErr w:type="spellStart"/>
      <w:r w:rsidR="00F572EB">
        <w:t>Taurianien</w:t>
      </w:r>
      <w:proofErr w:type="spellEnd"/>
      <w:r w:rsidR="00F572EB">
        <w:t>, and you are correct. Good news is that I</w:t>
      </w:r>
      <w:r>
        <w:t xml:space="preserve">'ve </w:t>
      </w:r>
      <w:r w:rsidR="00F572EB">
        <w:t xml:space="preserve">talked the Soldotna wastewater treatment plant into doing analyses for both spring and summer for 2023. I’ll leave the </w:t>
      </w:r>
      <w:proofErr w:type="spellStart"/>
      <w:r w:rsidR="00F572EB">
        <w:t>taurianen</w:t>
      </w:r>
      <w:proofErr w:type="spellEnd"/>
      <w:r w:rsidR="00F572EB">
        <w:t xml:space="preserve"> descriptions in here for now in case that changes next year. I hope to recruit another (certified) back up lab for fecal coliform soon.</w:t>
      </w:r>
    </w:p>
  </w:comment>
  <w:comment w:id="231" w:author="Apsens, Sarah J (DEC)" w:date="2023-02-21T11:43:00Z" w:initials="ASJ(">
    <w:p w14:paraId="485377DD" w14:textId="10721E84" w:rsidR="0084466F" w:rsidRDefault="0084466F" w:rsidP="00DB7303">
      <w:pPr>
        <w:pStyle w:val="CommentText"/>
      </w:pPr>
      <w:r>
        <w:rPr>
          <w:rStyle w:val="CommentReference"/>
        </w:rPr>
        <w:annotationRef/>
      </w:r>
      <w:r>
        <w:t xml:space="preserve">We use 6 hours to lab as a limit - this allows the lab 2 hours for sample processing and incubation </w:t>
      </w:r>
    </w:p>
  </w:comment>
  <w:comment w:id="232" w:author="Benjamin Meyer" w:date="2023-03-09T17:46:00Z" w:initials="BM">
    <w:p w14:paraId="28D58154" w14:textId="73B2A6CF" w:rsidR="00B860C7" w:rsidRDefault="00B860C7">
      <w:pPr>
        <w:pStyle w:val="CommentText"/>
      </w:pPr>
      <w:r>
        <w:rPr>
          <w:rStyle w:val="CommentReference"/>
        </w:rPr>
        <w:annotationRef/>
      </w:r>
      <w:r>
        <w:t xml:space="preserve">Look up </w:t>
      </w:r>
      <w:proofErr w:type="spellStart"/>
      <w:r>
        <w:t>epa</w:t>
      </w:r>
      <w:proofErr w:type="spellEnd"/>
      <w:r>
        <w:t xml:space="preserve"> methods for standard</w:t>
      </w:r>
    </w:p>
  </w:comment>
  <w:comment w:id="257" w:author="Benjamin Meyer" w:date="2023-01-30T15:42:00Z" w:initials="BM">
    <w:p w14:paraId="0E15AD7C" w14:textId="02D7F709" w:rsidR="0084466F" w:rsidRDefault="0084466F">
      <w:pPr>
        <w:pStyle w:val="CommentText"/>
      </w:pPr>
      <w:r>
        <w:rPr>
          <w:rStyle w:val="CommentReference"/>
        </w:rPr>
        <w:annotationRef/>
      </w:r>
      <w:r>
        <w:t>Look @ WHADA example</w:t>
      </w:r>
    </w:p>
  </w:comment>
  <w:comment w:id="259" w:author="Apsens, Sarah J (DEC)" w:date="2023-02-21T11:49:00Z" w:initials="ASJ(">
    <w:p w14:paraId="374FB926" w14:textId="77777777" w:rsidR="0084466F" w:rsidRDefault="0084466F" w:rsidP="00DB7303">
      <w:pPr>
        <w:pStyle w:val="CommentText"/>
      </w:pPr>
      <w:r>
        <w:rPr>
          <w:rStyle w:val="CommentReference"/>
        </w:rPr>
        <w:annotationRef/>
      </w:r>
      <w:r>
        <w:t xml:space="preserve">Suggested minimum </w:t>
      </w:r>
    </w:p>
  </w:comment>
  <w:comment w:id="260" w:author="bmeyer bmeyer" w:date="2023-03-03T10:49:00Z" w:initials="bb">
    <w:p w14:paraId="4D11AC90" w14:textId="77777777" w:rsidR="0084466F" w:rsidRDefault="0084466F" w:rsidP="0084466F">
      <w:pPr>
        <w:pStyle w:val="CommentText"/>
      </w:pPr>
      <w:r>
        <w:rPr>
          <w:rStyle w:val="CommentReference"/>
        </w:rPr>
        <w:annotationRef/>
      </w:r>
      <w:r>
        <w:t>I have added this topic in the agenda for the technical advisory committee meeting</w:t>
      </w:r>
    </w:p>
  </w:comment>
  <w:comment w:id="266" w:author="ben" w:date="2022-10-24T10:40:00Z" w:initials="b">
    <w:p w14:paraId="30BF40D7" w14:textId="37FF9C44" w:rsidR="0084466F" w:rsidRDefault="0084466F">
      <w:pPr>
        <w:pStyle w:val="CommentText"/>
      </w:pPr>
      <w:r>
        <w:rPr>
          <w:rStyle w:val="CommentReference"/>
        </w:rPr>
        <w:annotationRef/>
      </w:r>
      <w:r>
        <w:t>Also add field blank for metals</w:t>
      </w:r>
    </w:p>
  </w:comment>
  <w:comment w:id="373" w:author="Apsens, Sarah J (DEC)" w:date="2023-02-21T14:01:00Z" w:initials="ASJ(">
    <w:p w14:paraId="35997A72" w14:textId="77777777" w:rsidR="0084466F" w:rsidRDefault="0084466F" w:rsidP="00DB7303">
      <w:pPr>
        <w:pStyle w:val="CommentText"/>
      </w:pPr>
      <w:r>
        <w:rPr>
          <w:rStyle w:val="CommentReference"/>
        </w:rPr>
        <w:annotationRef/>
      </w:r>
      <w:r>
        <w:t xml:space="preserve">Need to clarify if this is happening or not, and if it is, information needs to be added on data handling (where will the data go? How will it be reported?) and QA measures specific to the stream temp monitoring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0117D6DA" w15:done="0"/>
  <w15:commentEx w15:paraId="3EC0E023" w15:done="0"/>
  <w15:commentEx w15:paraId="2B9910C9" w15:paraIdParent="3EC0E023" w15:done="0"/>
  <w15:commentEx w15:paraId="1602A7F6" w15:done="0"/>
  <w15:commentEx w15:paraId="336F203E" w15:paraIdParent="1602A7F6" w15:done="0"/>
  <w15:commentEx w15:paraId="09A22429" w15:done="0"/>
  <w15:commentEx w15:paraId="2AEF53ED" w15:done="0"/>
  <w15:commentEx w15:paraId="7C6D233A" w15:paraIdParent="2AEF53ED" w15:done="0"/>
  <w15:commentEx w15:paraId="581AA97D" w15:done="0"/>
  <w15:commentEx w15:paraId="5986D8AE" w15:paraIdParent="581AA97D" w15:done="0"/>
  <w15:commentEx w15:paraId="69BC36A9" w15:done="0"/>
  <w15:commentEx w15:paraId="0B44DA25" w15:paraIdParent="69BC36A9" w15:done="0"/>
  <w15:commentEx w15:paraId="75503EA8" w15:done="0"/>
  <w15:commentEx w15:paraId="232F2B22" w15:paraIdParent="75503EA8" w15:done="0"/>
  <w15:commentEx w15:paraId="3A3FBAEC" w15:paraIdParent="75503EA8" w15:done="0"/>
  <w15:commentEx w15:paraId="6A5D0A70" w15:done="0"/>
  <w15:commentEx w15:paraId="64E33456" w15:paraIdParent="6A5D0A70" w15:done="0"/>
  <w15:commentEx w15:paraId="231FF8E2" w15:done="0"/>
  <w15:commentEx w15:paraId="0D58D911" w15:paraIdParent="231FF8E2" w15:done="0"/>
  <w15:commentEx w15:paraId="74C9D732" w15:done="0"/>
  <w15:commentEx w15:paraId="1C7D8245" w15:paraIdParent="74C9D732" w15:done="0"/>
  <w15:commentEx w15:paraId="64B344F9" w15:done="1"/>
  <w15:commentEx w15:paraId="1186BB61" w15:done="0"/>
  <w15:commentEx w15:paraId="385A603E" w15:paraIdParent="1186BB61" w15:done="0"/>
  <w15:commentEx w15:paraId="6ECE1D42" w15:done="0"/>
  <w15:commentEx w15:paraId="6E8ADE71" w15:paraIdParent="6ECE1D42" w15:done="0"/>
  <w15:commentEx w15:paraId="485377DD" w15:done="0"/>
  <w15:commentEx w15:paraId="28D58154" w15:paraIdParent="485377DD" w15:done="0"/>
  <w15:commentEx w15:paraId="0E15AD7C" w15:done="1"/>
  <w15:commentEx w15:paraId="374FB926" w15:done="0"/>
  <w15:commentEx w15:paraId="4D11AC90" w15:paraIdParent="374FB926" w15:done="0"/>
  <w15:commentEx w15:paraId="30BF40D7" w15:done="1"/>
  <w15:commentEx w15:paraId="35997A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9A1E95" w16cex:dateUtc="2023-02-18T00:41:00Z"/>
  <w16cex:commentExtensible w16cex:durableId="279A202F" w16cex:dateUtc="2023-02-18T00:47:00Z"/>
  <w16cex:commentExtensible w16cex:durableId="27AC5C75" w16cex:dateUtc="2023-03-03T20:45:00Z"/>
  <w16cex:commentExtensible w16cex:durableId="279A20A9" w16cex:dateUtc="2023-02-18T00:50:00Z"/>
  <w16cex:commentExtensible w16cex:durableId="27AC5D3F" w16cex:dateUtc="2023-03-03T20:49:00Z"/>
  <w16cex:commentExtensible w16cex:durableId="279A247C" w16cex:dateUtc="2023-02-18T01:06:00Z"/>
  <w16cex:commentExtensible w16cex:durableId="279A2519" w16cex:dateUtc="2023-02-18T01:08:00Z"/>
  <w16cex:commentExtensible w16cex:durableId="27AC4418" w16cex:dateUtc="2023-03-03T19:02:00Z"/>
  <w16cex:commentExtensible w16cex:durableId="279F2346" w16cex:dateUtc="2023-02-21T20:02:00Z"/>
  <w16cex:commentExtensible w16cex:durableId="279A25B9" w16cex:dateUtc="2023-02-18T01:11:00Z"/>
  <w16cex:commentExtensible w16cex:durableId="27AC443A" w16cex:dateUtc="2023-03-03T19:02:00Z"/>
  <w16cex:commentExtensible w16cex:durableId="279A26AE" w16cex:dateUtc="2023-02-18T01:15:00Z"/>
  <w16cex:commentExtensible w16cex:durableId="27AC4436" w16cex:dateUtc="2023-03-03T19:02:00Z"/>
  <w16cex:commentExtensible w16cex:durableId="279F24DA" w16cex:dateUtc="2023-02-21T20:09:00Z"/>
  <w16cex:commentExtensible w16cex:durableId="27AC45E6" w16cex:dateUtc="2023-03-03T19:09:00Z"/>
  <w16cex:commentExtensible w16cex:durableId="279F25B9" w16cex:dateUtc="2023-02-21T20:12:00Z"/>
  <w16cex:commentExtensible w16cex:durableId="27AC4671" w16cex:dateUtc="2023-03-03T19:12:00Z"/>
  <w16cex:commentExtensible w16cex:durableId="279A2776" w16cex:dateUtc="2023-02-18T01:19:00Z"/>
  <w16cex:commentExtensible w16cex:durableId="279F2625" w16cex:dateUtc="2023-02-21T20:14:00Z"/>
  <w16cex:commentExtensible w16cex:durableId="27AC560C" w16cex:dateUtc="2023-03-03T20:18:00Z"/>
  <w16cex:commentExtensible w16cex:durableId="279F26FF" w16cex:dateUtc="2023-02-21T20:18:00Z"/>
  <w16cex:commentExtensible w16cex:durableId="27AC565D" w16cex:dateUtc="2023-03-03T20:19:00Z"/>
  <w16cex:commentExtensible w16cex:durableId="279F2CEB" w16cex:dateUtc="2023-02-21T20:43:00Z"/>
  <w16cex:commentExtensible w16cex:durableId="279F2E4A" w16cex:dateUtc="2023-02-21T20:49:00Z"/>
  <w16cex:commentExtensible w16cex:durableId="27AC4F1C" w16cex:dateUtc="2023-03-03T19:49:00Z"/>
  <w16cex:commentExtensible w16cex:durableId="279F4D2F" w16cex:dateUtc="2023-02-21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619437" w16cid:durableId="279A1C06"/>
  <w16cid:commentId w16cid:paraId="377FB4DC" w16cid:durableId="279A1C07"/>
  <w16cid:commentId w16cid:paraId="0117D6DA" w16cid:durableId="279A1E95"/>
  <w16cid:commentId w16cid:paraId="3EC0E023" w16cid:durableId="279A202F"/>
  <w16cid:commentId w16cid:paraId="2B9910C9" w16cid:durableId="27AC5C75"/>
  <w16cid:commentId w16cid:paraId="1602A7F6" w16cid:durableId="279A20A9"/>
  <w16cid:commentId w16cid:paraId="336F203E" w16cid:durableId="27AC3FC8"/>
  <w16cid:commentId w16cid:paraId="744E4140" w16cid:durableId="27AC3FC9"/>
  <w16cid:commentId w16cid:paraId="09A22429" w16cid:durableId="27AC5D3F"/>
  <w16cid:commentId w16cid:paraId="2AEF53ED" w16cid:durableId="279A247C"/>
  <w16cid:commentId w16cid:paraId="7C6D233A" w16cid:durableId="27AC3FCC"/>
  <w16cid:commentId w16cid:paraId="581AA97D" w16cid:durableId="279A2519"/>
  <w16cid:commentId w16cid:paraId="5986D8AE" w16cid:durableId="27AC4418"/>
  <w16cid:commentId w16cid:paraId="69BC36A9" w16cid:durableId="279F2346"/>
  <w16cid:commentId w16cid:paraId="0B44DA25" w16cid:durableId="27AC3FCF"/>
  <w16cid:commentId w16cid:paraId="75503EA8" w16cid:durableId="279A25B9"/>
  <w16cid:commentId w16cid:paraId="232F2B22" w16cid:durableId="27AC3FD1"/>
  <w16cid:commentId w16cid:paraId="3A3FBAEC" w16cid:durableId="27AC443A"/>
  <w16cid:commentId w16cid:paraId="6A5D0A70" w16cid:durableId="279A26AE"/>
  <w16cid:commentId w16cid:paraId="64E33456" w16cid:durableId="27AC4436"/>
  <w16cid:commentId w16cid:paraId="231FF8E2" w16cid:durableId="279F24DA"/>
  <w16cid:commentId w16cid:paraId="0D58D911" w16cid:durableId="27AC45E6"/>
  <w16cid:commentId w16cid:paraId="74C9D732" w16cid:durableId="279F25B9"/>
  <w16cid:commentId w16cid:paraId="1C7D8245" w16cid:durableId="27AC4671"/>
  <w16cid:commentId w16cid:paraId="64B344F9" w16cid:durableId="279A2776"/>
  <w16cid:commentId w16cid:paraId="1186BB61" w16cid:durableId="279F2625"/>
  <w16cid:commentId w16cid:paraId="385A603E" w16cid:durableId="27AC560C"/>
  <w16cid:commentId w16cid:paraId="6ECE1D42" w16cid:durableId="279F26FF"/>
  <w16cid:commentId w16cid:paraId="6E8ADE71" w16cid:durableId="27AC565D"/>
  <w16cid:commentId w16cid:paraId="485377DD" w16cid:durableId="279F2CEB"/>
  <w16cid:commentId w16cid:paraId="0E15AD7C" w16cid:durableId="279A1C08"/>
  <w16cid:commentId w16cid:paraId="374FB926" w16cid:durableId="279F2E4A"/>
  <w16cid:commentId w16cid:paraId="4D11AC90" w16cid:durableId="27AC4F1C"/>
  <w16cid:commentId w16cid:paraId="30BF40D7" w16cid:durableId="279A1C09"/>
  <w16cid:commentId w16cid:paraId="35997A72" w16cid:durableId="279F4D2F"/>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0ABFCE" w14:textId="77777777" w:rsidR="000824BD" w:rsidRDefault="000824BD">
      <w:r>
        <w:separator/>
      </w:r>
    </w:p>
  </w:endnote>
  <w:endnote w:type="continuationSeparator" w:id="0">
    <w:p w14:paraId="0CD96A59" w14:textId="77777777" w:rsidR="000824BD" w:rsidRDefault="000824BD">
      <w:r>
        <w:continuationSeparator/>
      </w:r>
    </w:p>
  </w:endnote>
  <w:endnote w:type="continuationNotice" w:id="1">
    <w:p w14:paraId="7F9A2521" w14:textId="77777777" w:rsidR="000824BD" w:rsidRDefault="000824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71B8A13F" w:rsidR="0084466F" w:rsidRDefault="0084466F">
        <w:pPr>
          <w:pStyle w:val="Footer"/>
          <w:jc w:val="right"/>
        </w:pPr>
        <w:r>
          <w:fldChar w:fldCharType="begin"/>
        </w:r>
        <w:r>
          <w:instrText xml:space="preserve"> PAGE   \* MERGEFORMAT </w:instrText>
        </w:r>
        <w:r>
          <w:fldChar w:fldCharType="separate"/>
        </w:r>
        <w:r w:rsidR="00F572EB">
          <w:rPr>
            <w:noProof/>
          </w:rPr>
          <w:t>16</w:t>
        </w:r>
        <w:r>
          <w:rPr>
            <w:noProof/>
          </w:rPr>
          <w:fldChar w:fldCharType="end"/>
        </w:r>
      </w:p>
    </w:sdtContent>
  </w:sdt>
  <w:p w14:paraId="392A8F53" w14:textId="77777777" w:rsidR="0084466F" w:rsidRDefault="0084466F">
    <w:pPr>
      <w:pStyle w:val="Footer"/>
    </w:pPr>
  </w:p>
  <w:p w14:paraId="30C947EF" w14:textId="77777777" w:rsidR="0084466F" w:rsidRDefault="0084466F"/>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25B7D206" w:rsidR="0084466F" w:rsidRDefault="0084466F">
                          <w:pPr>
                            <w:spacing w:before="12"/>
                            <w:ind w:left="60"/>
                            <w:rPr>
                              <w:sz w:val="20"/>
                            </w:rPr>
                          </w:pPr>
                          <w:r>
                            <w:fldChar w:fldCharType="begin"/>
                          </w:r>
                          <w:r>
                            <w:rPr>
                              <w:sz w:val="20"/>
                            </w:rPr>
                            <w:instrText xml:space="preserve"> PAGE </w:instrText>
                          </w:r>
                          <w:r>
                            <w:fldChar w:fldCharType="separate"/>
                          </w:r>
                          <w:r w:rsidR="00F572EB">
                            <w:rPr>
                              <w:noProof/>
                              <w:sz w:val="20"/>
                            </w:rPr>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25B7D206" w:rsidR="0084466F" w:rsidRDefault="0084466F">
                    <w:pPr>
                      <w:spacing w:before="12"/>
                      <w:ind w:left="60"/>
                      <w:rPr>
                        <w:sz w:val="20"/>
                      </w:rPr>
                    </w:pPr>
                    <w:r>
                      <w:fldChar w:fldCharType="begin"/>
                    </w:r>
                    <w:r>
                      <w:rPr>
                        <w:sz w:val="20"/>
                      </w:rPr>
                      <w:instrText xml:space="preserve"> PAGE </w:instrText>
                    </w:r>
                    <w:r>
                      <w:fldChar w:fldCharType="separate"/>
                    </w:r>
                    <w:r w:rsidR="00F572EB">
                      <w:rPr>
                        <w:noProof/>
                        <w:sz w:val="20"/>
                      </w:rPr>
                      <w:t>17</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2134D515" w:rsidR="0084466F" w:rsidRDefault="0084466F">
                          <w:pPr>
                            <w:spacing w:before="12"/>
                            <w:ind w:left="60"/>
                            <w:rPr>
                              <w:sz w:val="20"/>
                            </w:rPr>
                          </w:pPr>
                          <w:r>
                            <w:fldChar w:fldCharType="begin"/>
                          </w:r>
                          <w:r>
                            <w:rPr>
                              <w:sz w:val="20"/>
                            </w:rPr>
                            <w:instrText xml:space="preserve"> PAGE </w:instrText>
                          </w:r>
                          <w:r>
                            <w:fldChar w:fldCharType="separate"/>
                          </w:r>
                          <w:r w:rsidR="00B860C7">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2134D515" w:rsidR="0084466F" w:rsidRDefault="0084466F">
                    <w:pPr>
                      <w:spacing w:before="12"/>
                      <w:ind w:left="60"/>
                      <w:rPr>
                        <w:sz w:val="20"/>
                      </w:rPr>
                    </w:pPr>
                    <w:r>
                      <w:fldChar w:fldCharType="begin"/>
                    </w:r>
                    <w:r>
                      <w:rPr>
                        <w:sz w:val="20"/>
                      </w:rPr>
                      <w:instrText xml:space="preserve"> PAGE </w:instrText>
                    </w:r>
                    <w:r>
                      <w:fldChar w:fldCharType="separate"/>
                    </w:r>
                    <w:r w:rsidR="00B860C7">
                      <w:rPr>
                        <w:noProof/>
                        <w:sz w:val="20"/>
                      </w:rPr>
                      <w:t>21</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3D15383F" w:rsidR="0084466F" w:rsidRDefault="0084466F">
                          <w:pPr>
                            <w:spacing w:before="12"/>
                            <w:ind w:left="60"/>
                            <w:rPr>
                              <w:sz w:val="20"/>
                            </w:rPr>
                          </w:pPr>
                          <w:r>
                            <w:fldChar w:fldCharType="begin"/>
                          </w:r>
                          <w:r>
                            <w:rPr>
                              <w:sz w:val="20"/>
                            </w:rPr>
                            <w:instrText xml:space="preserve"> PAGE </w:instrText>
                          </w:r>
                          <w:r>
                            <w:fldChar w:fldCharType="separate"/>
                          </w:r>
                          <w:r w:rsidR="00F572EB">
                            <w:rPr>
                              <w:noProof/>
                              <w:sz w:val="20"/>
                            </w:rPr>
                            <w:t>22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3D15383F" w:rsidR="0084466F" w:rsidRDefault="0084466F">
                    <w:pPr>
                      <w:spacing w:before="12"/>
                      <w:ind w:left="60"/>
                      <w:rPr>
                        <w:sz w:val="20"/>
                      </w:rPr>
                    </w:pPr>
                    <w:r>
                      <w:fldChar w:fldCharType="begin"/>
                    </w:r>
                    <w:r>
                      <w:rPr>
                        <w:sz w:val="20"/>
                      </w:rPr>
                      <w:instrText xml:space="preserve"> PAGE </w:instrText>
                    </w:r>
                    <w:r>
                      <w:fldChar w:fldCharType="separate"/>
                    </w:r>
                    <w:r w:rsidR="00F572EB">
                      <w:rPr>
                        <w:noProof/>
                        <w:sz w:val="20"/>
                      </w:rPr>
                      <w:t>22</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2227116"/>
      <w:docPartObj>
        <w:docPartGallery w:val="Page Numbers (Bottom of Page)"/>
        <w:docPartUnique/>
      </w:docPartObj>
    </w:sdtPr>
    <w:sdtEndPr>
      <w:rPr>
        <w:noProof/>
      </w:rPr>
    </w:sdtEndPr>
    <w:sdtContent>
      <w:p w14:paraId="2DBDCE5E" w14:textId="6EC8775D" w:rsidR="0084466F" w:rsidRDefault="0084466F">
        <w:pPr>
          <w:pStyle w:val="Footer"/>
        </w:pPr>
        <w:r>
          <w:fldChar w:fldCharType="begin"/>
        </w:r>
        <w:r>
          <w:instrText xml:space="preserve"> PAGE   \* MERGEFORMAT </w:instrText>
        </w:r>
        <w:r>
          <w:fldChar w:fldCharType="separate"/>
        </w:r>
        <w:r w:rsidR="00B860C7">
          <w:rPr>
            <w:noProof/>
          </w:rPr>
          <w:t>24</w:t>
        </w:r>
        <w:r>
          <w:rPr>
            <w:noProof/>
          </w:rPr>
          <w:fldChar w:fldCharType="end"/>
        </w:r>
      </w:p>
    </w:sdtContent>
  </w:sdt>
  <w:p w14:paraId="65A2B5F3" w14:textId="77777777" w:rsidR="0084466F" w:rsidRDefault="008446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65A78B51" w:rsidR="0084466F" w:rsidRDefault="0084466F" w:rsidP="00F91D88">
        <w:pPr>
          <w:pStyle w:val="Footer"/>
          <w:jc w:val="right"/>
        </w:pPr>
        <w:r>
          <w:fldChar w:fldCharType="begin"/>
        </w:r>
        <w:r>
          <w:instrText xml:space="preserve"> PAGE   \* MERGEFORMAT </w:instrText>
        </w:r>
        <w:r>
          <w:fldChar w:fldCharType="separate"/>
        </w:r>
        <w:r w:rsidR="00B860C7">
          <w:rPr>
            <w:noProof/>
          </w:rPr>
          <w:t>32</w:t>
        </w:r>
        <w:r>
          <w:rPr>
            <w:noProof/>
          </w:rPr>
          <w:fldChar w:fldCharType="end"/>
        </w:r>
      </w:p>
    </w:sdtContent>
  </w:sdt>
  <w:p w14:paraId="77373ECE" w14:textId="64BB910E" w:rsidR="0084466F" w:rsidRDefault="008446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186CD9DF" w:rsidR="0084466F" w:rsidRDefault="0084466F" w:rsidP="004911DB">
        <w:pPr>
          <w:pStyle w:val="Footer"/>
        </w:pPr>
        <w:r>
          <w:fldChar w:fldCharType="begin"/>
        </w:r>
        <w:r>
          <w:instrText xml:space="preserve"> PAGE   \* MERGEFORMAT </w:instrText>
        </w:r>
        <w:r>
          <w:fldChar w:fldCharType="separate"/>
        </w:r>
        <w:r w:rsidR="00B860C7">
          <w:rPr>
            <w:noProof/>
          </w:rPr>
          <w:t>55</w:t>
        </w:r>
        <w:r>
          <w:rPr>
            <w:noProof/>
          </w:rPr>
          <w:fldChar w:fldCharType="end"/>
        </w:r>
      </w:p>
    </w:sdtContent>
  </w:sdt>
  <w:p w14:paraId="73772DCA" w14:textId="5F0B782A" w:rsidR="0084466F" w:rsidRDefault="0084466F"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35087BC5" w:rsidR="0084466F" w:rsidRDefault="0084466F">
        <w:pPr>
          <w:pStyle w:val="Footer"/>
        </w:pPr>
        <w:r>
          <w:fldChar w:fldCharType="begin"/>
        </w:r>
        <w:r>
          <w:instrText xml:space="preserve"> PAGE   \* MERGEFORMAT </w:instrText>
        </w:r>
        <w:r>
          <w:fldChar w:fldCharType="separate"/>
        </w:r>
        <w:r w:rsidR="00B860C7">
          <w:rPr>
            <w:noProof/>
          </w:rPr>
          <w:t>57</w:t>
        </w:r>
        <w:r>
          <w:rPr>
            <w:noProof/>
          </w:rPr>
          <w:fldChar w:fldCharType="end"/>
        </w:r>
      </w:p>
    </w:sdtContent>
  </w:sdt>
  <w:p w14:paraId="637445E8" w14:textId="77777777" w:rsidR="0084466F" w:rsidRDefault="008446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4779FF84" w:rsidR="0084466F" w:rsidRDefault="0084466F">
        <w:pPr>
          <w:pStyle w:val="Footer"/>
        </w:pPr>
        <w:r>
          <w:fldChar w:fldCharType="begin"/>
        </w:r>
        <w:r>
          <w:instrText xml:space="preserve"> PAGE   \* MERGEFORMAT </w:instrText>
        </w:r>
        <w:r>
          <w:fldChar w:fldCharType="separate"/>
        </w:r>
        <w:r w:rsidR="00B860C7">
          <w:rPr>
            <w:noProof/>
          </w:rPr>
          <w:t>60</w:t>
        </w:r>
        <w:r>
          <w:rPr>
            <w:noProof/>
          </w:rPr>
          <w:fldChar w:fldCharType="end"/>
        </w:r>
      </w:p>
    </w:sdtContent>
  </w:sdt>
  <w:p w14:paraId="15A2E53A" w14:textId="5C83B767" w:rsidR="0084466F" w:rsidRDefault="008446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2FB17CDC" w:rsidR="0084466F" w:rsidRDefault="0084466F">
        <w:pPr>
          <w:pStyle w:val="Footer"/>
        </w:pPr>
        <w:r>
          <w:fldChar w:fldCharType="begin"/>
        </w:r>
        <w:r>
          <w:instrText xml:space="preserve"> PAGE   \* MERGEFORMAT </w:instrText>
        </w:r>
        <w:r>
          <w:fldChar w:fldCharType="separate"/>
        </w:r>
        <w:r w:rsidR="00B860C7">
          <w:rPr>
            <w:noProof/>
          </w:rPr>
          <w:t>65</w:t>
        </w:r>
        <w:r>
          <w:rPr>
            <w:noProof/>
          </w:rPr>
          <w:fldChar w:fldCharType="end"/>
        </w:r>
      </w:p>
    </w:sdtContent>
  </w:sdt>
  <w:p w14:paraId="77AB5B5C" w14:textId="77777777" w:rsidR="0084466F" w:rsidRDefault="008446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08204172" w:rsidR="0084466F" w:rsidRDefault="0084466F">
        <w:pPr>
          <w:pStyle w:val="Footer"/>
        </w:pPr>
        <w:r>
          <w:fldChar w:fldCharType="begin"/>
        </w:r>
        <w:r>
          <w:instrText xml:space="preserve"> PAGE   \* MERGEFORMAT </w:instrText>
        </w:r>
        <w:r>
          <w:fldChar w:fldCharType="separate"/>
        </w:r>
        <w:r w:rsidR="00B860C7">
          <w:rPr>
            <w:noProof/>
          </w:rPr>
          <w:t>66</w:t>
        </w:r>
        <w:r>
          <w:rPr>
            <w:noProof/>
          </w:rPr>
          <w:fldChar w:fldCharType="end"/>
        </w:r>
      </w:p>
    </w:sdtContent>
  </w:sdt>
  <w:p w14:paraId="0E27E5C8" w14:textId="3369CBF7" w:rsidR="0084466F" w:rsidRDefault="008446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7B9DF4C2" w:rsidR="0084466F" w:rsidRDefault="0084466F">
        <w:pPr>
          <w:pStyle w:val="Footer"/>
        </w:pPr>
        <w:r>
          <w:fldChar w:fldCharType="begin"/>
        </w:r>
        <w:r>
          <w:instrText xml:space="preserve"> PAGE   \* MERGEFORMAT </w:instrText>
        </w:r>
        <w:r>
          <w:fldChar w:fldCharType="separate"/>
        </w:r>
        <w:r w:rsidR="00B860C7">
          <w:rPr>
            <w:noProof/>
          </w:rPr>
          <w:t>73</w:t>
        </w:r>
        <w:r>
          <w:rPr>
            <w:noProof/>
          </w:rPr>
          <w:fldChar w:fldCharType="end"/>
        </w:r>
      </w:p>
    </w:sdtContent>
  </w:sdt>
  <w:p w14:paraId="5283F324" w14:textId="1F06C5D5" w:rsidR="0084466F" w:rsidRDefault="0084466F">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72507E75" w:rsidR="0084466F" w:rsidRDefault="0084466F">
        <w:pPr>
          <w:pStyle w:val="Footer"/>
        </w:pPr>
        <w:r>
          <w:fldChar w:fldCharType="begin"/>
        </w:r>
        <w:r>
          <w:instrText xml:space="preserve"> PAGE   \* MERGEFORMAT </w:instrText>
        </w:r>
        <w:r>
          <w:fldChar w:fldCharType="separate"/>
        </w:r>
        <w:r w:rsidR="00B860C7">
          <w:rPr>
            <w:noProof/>
          </w:rPr>
          <w:t>74</w:t>
        </w:r>
        <w:r>
          <w:rPr>
            <w:noProof/>
          </w:rPr>
          <w:fldChar w:fldCharType="end"/>
        </w:r>
      </w:p>
    </w:sdtContent>
  </w:sdt>
  <w:p w14:paraId="0A8C0015" w14:textId="77777777" w:rsidR="0084466F" w:rsidRDefault="0084466F">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294A19E3" w:rsidR="0084466F" w:rsidRDefault="0084466F">
        <w:pPr>
          <w:pStyle w:val="Footer"/>
        </w:pPr>
        <w:r>
          <w:fldChar w:fldCharType="begin"/>
        </w:r>
        <w:r>
          <w:instrText xml:space="preserve"> PAGE   \* MERGEFORMAT </w:instrText>
        </w:r>
        <w:r>
          <w:fldChar w:fldCharType="separate"/>
        </w:r>
        <w:r w:rsidR="00B860C7">
          <w:rPr>
            <w:noProof/>
          </w:rPr>
          <w:t>75</w:t>
        </w:r>
        <w:r>
          <w:rPr>
            <w:noProof/>
          </w:rPr>
          <w:fldChar w:fldCharType="end"/>
        </w:r>
      </w:p>
    </w:sdtContent>
  </w:sdt>
  <w:p w14:paraId="3E00A668" w14:textId="48E89AF2" w:rsidR="0084466F" w:rsidRDefault="008446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5275CD" w14:textId="77777777" w:rsidR="000824BD" w:rsidRDefault="000824BD">
      <w:r>
        <w:separator/>
      </w:r>
    </w:p>
  </w:footnote>
  <w:footnote w:type="continuationSeparator" w:id="0">
    <w:p w14:paraId="556DA723" w14:textId="77777777" w:rsidR="000824BD" w:rsidRDefault="000824BD">
      <w:r>
        <w:continuationSeparator/>
      </w:r>
    </w:p>
  </w:footnote>
  <w:footnote w:type="continuationNotice" w:id="1">
    <w:p w14:paraId="40CA6EB5" w14:textId="77777777" w:rsidR="000824BD" w:rsidRDefault="000824BD"/>
  </w:footnote>
  <w:footnote w:id="2">
    <w:p w14:paraId="72DDA9D3" w14:textId="60393860" w:rsidR="0084466F" w:rsidRDefault="0084466F">
      <w:pPr>
        <w:pStyle w:val="FootnoteText"/>
      </w:pPr>
      <w:r>
        <w:rPr>
          <w:rStyle w:val="FootnoteReference"/>
        </w:rPr>
        <w:footnoteRef/>
      </w:r>
      <w:r>
        <w:t xml:space="preserve"> Kenai Watershed Forum has been this contractor from 2000 – present.</w:t>
      </w:r>
    </w:p>
  </w:footnote>
  <w:footnote w:id="3">
    <w:p w14:paraId="751B5D52" w14:textId="3279DED5" w:rsidR="0084466F" w:rsidRDefault="0084466F" w:rsidP="00FE7EAF">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both of the measurements must be above the parameters limit of quantitation (LOQ) and/or reporting limit (RL), and one or both of the measurements must be at least two times the LOQ.</w:t>
      </w:r>
    </w:p>
  </w:footnote>
  <w:footnote w:id="4">
    <w:p w14:paraId="58D4542E" w14:textId="77777777" w:rsidR="0084466F" w:rsidRDefault="0084466F"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both of the measurements must be above the parameters limit of quantitation (LOQ) and/or reporting limit (RL), and one or both of the measurements must be at least two times the LOQ.</w:t>
      </w:r>
    </w:p>
  </w:footnote>
  <w:footnote w:id="5">
    <w:p w14:paraId="2E5BF547" w14:textId="77777777" w:rsidR="0084466F" w:rsidRDefault="0084466F"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both of the measurements must be above the parameters limit of quantitation (LOQ) and/or reporting limit (RL), and one or both of the measurements must be at least two times the LOQ.</w:t>
      </w:r>
    </w:p>
  </w:footnote>
  <w:footnote w:id="6">
    <w:p w14:paraId="76AD489F" w14:textId="77777777" w:rsidR="0084466F" w:rsidRDefault="0084466F" w:rsidP="0027703A">
      <w:pPr>
        <w:pStyle w:val="pf0"/>
      </w:pPr>
      <w:r>
        <w:rPr>
          <w:rStyle w:val="FootnoteReference"/>
          <w:b/>
          <w:sz w:val="20"/>
        </w:rPr>
        <w:footnoteRef/>
      </w:r>
      <w:r>
        <w:rPr>
          <w:rStyle w:val="cf01"/>
        </w:rPr>
        <w:t xml:space="preserve"> </w:t>
      </w:r>
      <w:r w:rsidRPr="0027703A">
        <w:rPr>
          <w:rStyle w:val="cf01"/>
          <w:rFonts w:ascii="Times New Roman" w:hAnsi="Times New Roman" w:cs="Times New Roman"/>
        </w:rPr>
        <w:t>To</w:t>
      </w:r>
      <w:r>
        <w:rPr>
          <w:rStyle w:val="cf01"/>
        </w:rPr>
        <w:t xml:space="preserve"> use measurements for RPD calculations: one or both of the measurements must be above the parameters limit of quantitation (LOQ) and/or reporting limit (RL), and one or both of the measurements must be at least two times the LOQ.</w:t>
      </w:r>
    </w:p>
  </w:footnote>
  <w:footnote w:id="7">
    <w:p w14:paraId="19D665A7" w14:textId="77777777" w:rsidR="0084466F" w:rsidRPr="00EA6E5A" w:rsidRDefault="0084466F"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84466F" w:rsidRDefault="0084466F"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84466F" w:rsidRDefault="0084466F" w:rsidP="00A6199B">
    <w:pPr>
      <w:pStyle w:val="Header"/>
      <w:jc w:val="right"/>
    </w:pPr>
    <w:r>
      <w:rPr>
        <w:sz w:val="18"/>
      </w:rPr>
      <w:t>January 2023 QAPP v4</w:t>
    </w:r>
  </w:p>
  <w:p w14:paraId="377CA39D" w14:textId="77777777" w:rsidR="0084466F" w:rsidRDefault="0084466F">
    <w:pPr>
      <w:pStyle w:val="Header"/>
    </w:pPr>
  </w:p>
  <w:p w14:paraId="439D9687" w14:textId="77777777" w:rsidR="0084466F" w:rsidRDefault="0084466F"/>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84466F" w:rsidRDefault="0084466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4466F" w:rsidRDefault="0084466F" w:rsidP="00505ACF">
                          <w:pPr>
                            <w:ind w:right="118"/>
                            <w:jc w:val="right"/>
                            <w:rPr>
                              <w:sz w:val="18"/>
                            </w:rPr>
                          </w:pPr>
                          <w:r>
                            <w:rPr>
                              <w:sz w:val="18"/>
                            </w:rPr>
                            <w:t>January 2023 QAPP v4</w:t>
                          </w:r>
                        </w:p>
                        <w:p w14:paraId="7A02B53A" w14:textId="77777777" w:rsidR="0084466F" w:rsidRDefault="0084466F"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4466F" w:rsidRDefault="0084466F" w:rsidP="00505ACF">
                    <w:pPr>
                      <w:ind w:right="118"/>
                      <w:jc w:val="right"/>
                      <w:rPr>
                        <w:sz w:val="18"/>
                      </w:rPr>
                    </w:pPr>
                    <w:r>
                      <w:rPr>
                        <w:sz w:val="18"/>
                      </w:rPr>
                      <w:t>January 2023 QAPP v4</w:t>
                    </w:r>
                  </w:p>
                  <w:p w14:paraId="7A02B53A" w14:textId="77777777" w:rsidR="0084466F" w:rsidRDefault="0084466F"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4466F" w:rsidRDefault="0084466F" w:rsidP="00505ACF">
                          <w:pPr>
                            <w:ind w:right="118"/>
                            <w:jc w:val="right"/>
                            <w:rPr>
                              <w:sz w:val="18"/>
                            </w:rPr>
                          </w:pPr>
                          <w:r>
                            <w:rPr>
                              <w:sz w:val="18"/>
                            </w:rPr>
                            <w:t>January 2023 QAPP v4</w:t>
                          </w:r>
                        </w:p>
                        <w:p w14:paraId="4FDC1303" w14:textId="1F368DD1" w:rsidR="0084466F" w:rsidRDefault="0084466F"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4466F" w:rsidRDefault="0084466F" w:rsidP="00505ACF">
                    <w:pPr>
                      <w:ind w:right="118"/>
                      <w:jc w:val="right"/>
                      <w:rPr>
                        <w:sz w:val="18"/>
                      </w:rPr>
                    </w:pPr>
                    <w:r>
                      <w:rPr>
                        <w:sz w:val="18"/>
                      </w:rPr>
                      <w:t>January 2023 QAPP v4</w:t>
                    </w:r>
                  </w:p>
                  <w:p w14:paraId="4FDC1303" w14:textId="1F368DD1" w:rsidR="0084466F" w:rsidRDefault="0084466F"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84466F" w:rsidRDefault="0084466F">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4466F" w:rsidRDefault="0084466F"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4466F" w:rsidRDefault="0084466F"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84466F" w:rsidRDefault="0084466F">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4466F" w:rsidRDefault="0084466F">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84466F" w:rsidRDefault="0084466F">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4466F" w:rsidRDefault="0084466F">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84466F" w:rsidRPr="00447864" w:rsidRDefault="0084466F"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84466F" w:rsidRDefault="0084466F"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4466F" w:rsidRDefault="0084466F"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84466F" w:rsidRDefault="0084466F"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4466F" w:rsidRDefault="0084466F"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84466F" w:rsidRDefault="0084466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84466F" w:rsidRDefault="0084466F">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84466F" w:rsidRDefault="0084466F"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4466F" w:rsidRDefault="0084466F"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84466F" w:rsidRDefault="0084466F"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4466F" w:rsidRDefault="0084466F"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84466F" w:rsidRDefault="0084466F">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84466F" w:rsidRDefault="0084466F"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4466F" w:rsidRDefault="0084466F"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84466F" w:rsidRDefault="0084466F"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4466F" w:rsidRDefault="0084466F"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84466F" w:rsidRDefault="0084466F">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84466F" w:rsidRDefault="0084466F"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4466F" w:rsidRDefault="0084466F"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84466F" w:rsidRDefault="0084466F"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4466F" w:rsidRDefault="0084466F"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84466F" w:rsidRDefault="0084466F">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84466F" w:rsidRDefault="0084466F"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4466F" w:rsidRDefault="0084466F"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84466F" w:rsidRDefault="0084466F"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4466F" w:rsidRDefault="0084466F"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84466F" w:rsidRDefault="0084466F">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84466F" w:rsidRDefault="0084466F"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4466F" w:rsidRDefault="0084466F"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84466F" w:rsidRDefault="0084466F"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4466F" w:rsidRDefault="0084466F"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84466F" w:rsidRDefault="0084466F">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84466F" w:rsidRDefault="0084466F"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4466F" w:rsidRDefault="0084466F"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84466F" w:rsidRDefault="0084466F"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4466F" w:rsidRDefault="0084466F"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84466F" w:rsidRDefault="0084466F">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84466F" w:rsidRDefault="0084466F"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4466F" w:rsidRDefault="0084466F"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" filled="f" stroked="f">
              <v:textbox inset="0,0,0,0">
                <w:txbxContent>
                  <w:p w14:paraId="69A76E5B"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B1508" w:rsidRDefault="008B1508" w:rsidP="008E157A">
                    <w:pPr>
                      <w:spacing w:before="1"/>
                      <w:ind w:left="1440"/>
                      <w:rPr>
                        <w:sz w:val="18"/>
                      </w:rPr>
                    </w:pPr>
                    <w:proofErr w:type="gramStart"/>
                    <w:r>
                      <w:rPr>
                        <w:sz w:val="18"/>
                      </w:rPr>
                      <w:t>January,</w:t>
                    </w:r>
                    <w:proofErr w:type="gramEnd"/>
                    <w:r>
                      <w:rPr>
                        <w:sz w:val="18"/>
                      </w:rPr>
                      <w:t xml:space="preserve">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002B11"/>
    <w:multiLevelType w:val="hybridMultilevel"/>
    <w:tmpl w:val="BD5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60"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6"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8"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70"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1"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2"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31"/>
  </w:num>
  <w:num w:numId="3">
    <w:abstractNumId w:val="30"/>
  </w:num>
  <w:num w:numId="4">
    <w:abstractNumId w:val="45"/>
  </w:num>
  <w:num w:numId="5">
    <w:abstractNumId w:val="18"/>
  </w:num>
  <w:num w:numId="6">
    <w:abstractNumId w:val="73"/>
  </w:num>
  <w:num w:numId="7">
    <w:abstractNumId w:val="7"/>
  </w:num>
  <w:num w:numId="8">
    <w:abstractNumId w:val="71"/>
  </w:num>
  <w:num w:numId="9">
    <w:abstractNumId w:val="39"/>
  </w:num>
  <w:num w:numId="10">
    <w:abstractNumId w:val="12"/>
  </w:num>
  <w:num w:numId="11">
    <w:abstractNumId w:val="21"/>
  </w:num>
  <w:num w:numId="12">
    <w:abstractNumId w:val="44"/>
  </w:num>
  <w:num w:numId="13">
    <w:abstractNumId w:val="20"/>
  </w:num>
  <w:num w:numId="14">
    <w:abstractNumId w:val="42"/>
  </w:num>
  <w:num w:numId="15">
    <w:abstractNumId w:val="8"/>
  </w:num>
  <w:num w:numId="16">
    <w:abstractNumId w:val="69"/>
  </w:num>
  <w:num w:numId="17">
    <w:abstractNumId w:val="11"/>
  </w:num>
  <w:num w:numId="18">
    <w:abstractNumId w:val="47"/>
  </w:num>
  <w:num w:numId="19">
    <w:abstractNumId w:val="65"/>
  </w:num>
  <w:num w:numId="20">
    <w:abstractNumId w:val="19"/>
  </w:num>
  <w:num w:numId="21">
    <w:abstractNumId w:val="54"/>
  </w:num>
  <w:num w:numId="22">
    <w:abstractNumId w:val="53"/>
  </w:num>
  <w:num w:numId="23">
    <w:abstractNumId w:val="2"/>
  </w:num>
  <w:num w:numId="24">
    <w:abstractNumId w:val="40"/>
  </w:num>
  <w:num w:numId="25">
    <w:abstractNumId w:val="49"/>
  </w:num>
  <w:num w:numId="26">
    <w:abstractNumId w:val="50"/>
  </w:num>
  <w:num w:numId="27">
    <w:abstractNumId w:val="27"/>
  </w:num>
  <w:num w:numId="28">
    <w:abstractNumId w:val="13"/>
  </w:num>
  <w:num w:numId="29">
    <w:abstractNumId w:val="29"/>
  </w:num>
  <w:num w:numId="30">
    <w:abstractNumId w:val="57"/>
  </w:num>
  <w:num w:numId="31">
    <w:abstractNumId w:val="15"/>
  </w:num>
  <w:num w:numId="32">
    <w:abstractNumId w:val="14"/>
  </w:num>
  <w:num w:numId="33">
    <w:abstractNumId w:val="70"/>
  </w:num>
  <w:num w:numId="34">
    <w:abstractNumId w:val="26"/>
  </w:num>
  <w:num w:numId="35">
    <w:abstractNumId w:val="46"/>
  </w:num>
  <w:num w:numId="36">
    <w:abstractNumId w:val="48"/>
  </w:num>
  <w:num w:numId="37">
    <w:abstractNumId w:val="6"/>
  </w:num>
  <w:num w:numId="38">
    <w:abstractNumId w:val="61"/>
  </w:num>
  <w:num w:numId="39">
    <w:abstractNumId w:val="25"/>
  </w:num>
  <w:num w:numId="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9"/>
  </w:num>
  <w:num w:numId="58">
    <w:abstractNumId w:val="36"/>
  </w:num>
  <w:num w:numId="59">
    <w:abstractNumId w:val="63"/>
  </w:num>
  <w:num w:numId="60">
    <w:abstractNumId w:val="43"/>
  </w:num>
  <w:num w:numId="61">
    <w:abstractNumId w:val="67"/>
  </w:num>
  <w:num w:numId="62">
    <w:abstractNumId w:val="24"/>
  </w:num>
  <w:num w:numId="63">
    <w:abstractNumId w:val="55"/>
  </w:num>
  <w:num w:numId="64">
    <w:abstractNumId w:val="9"/>
  </w:num>
  <w:num w:numId="65">
    <w:abstractNumId w:val="34"/>
  </w:num>
  <w:num w:numId="66">
    <w:abstractNumId w:val="66"/>
  </w:num>
  <w:num w:numId="67">
    <w:abstractNumId w:val="0"/>
  </w:num>
  <w:num w:numId="68">
    <w:abstractNumId w:val="22"/>
  </w:num>
  <w:num w:numId="69">
    <w:abstractNumId w:val="38"/>
  </w:num>
  <w:num w:numId="70">
    <w:abstractNumId w:val="33"/>
  </w:num>
  <w:num w:numId="71">
    <w:abstractNumId w:val="37"/>
  </w:num>
  <w:num w:numId="72">
    <w:abstractNumId w:val="56"/>
  </w:num>
  <w:num w:numId="73">
    <w:abstractNumId w:val="72"/>
  </w:num>
  <w:num w:numId="74">
    <w:abstractNumId w:val="60"/>
  </w:num>
  <w:num w:numId="75">
    <w:abstractNumId w:val="10"/>
  </w:num>
  <w:num w:numId="76">
    <w:abstractNumId w:val="4"/>
  </w:num>
  <w:num w:numId="77">
    <w:abstractNumId w:val="41"/>
  </w:num>
  <w:num w:numId="78">
    <w:abstractNumId w:val="68"/>
  </w:num>
  <w:num w:numId="79">
    <w:abstractNumId w:val="62"/>
  </w:num>
  <w:num w:numId="80">
    <w:abstractNumId w:val="52"/>
  </w:num>
  <w:num w:numId="81">
    <w:abstractNumId w:val="32"/>
  </w:num>
  <w:num w:numId="82">
    <w:abstractNumId w:val="28"/>
  </w:num>
  <w:num w:numId="83">
    <w:abstractNumId w:val="3"/>
  </w:num>
  <w:num w:numId="84">
    <w:abstractNumId w:val="35"/>
  </w:num>
  <w:num w:numId="85">
    <w:abstractNumId w:val="5"/>
  </w:num>
  <w:num w:numId="86">
    <w:abstractNumId w:val="64"/>
  </w:num>
  <w:num w:numId="87">
    <w:abstractNumId w:val="58"/>
  </w:num>
  <w:num w:numId="88">
    <w:abstractNumId w:val="17"/>
  </w:num>
  <w:num w:numId="89">
    <w:abstractNumId w:val="23"/>
  </w:num>
  <w:num w:numId="90">
    <w:abstractNumId w:val="51"/>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rson w15:author="Apsens, Sarah J (DEC)">
    <w15:presenceInfo w15:providerId="AD" w15:userId="S::sarah.apsens@alaska.gov::3e4ef532-92ed-4492-bbb4-61fbf209ca96"/>
  </w15:person>
  <w15:person w15:author="bmeyer bmeyer">
    <w15:presenceInfo w15:providerId="Windows Live" w15:userId="bd0dd052dcf49e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K295Y255U635R353"/>
    <w:docVar w:name="paperpile-doc-name" w:val="qapp_draft_v4.2_SJA edits_02.21.2023.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003B8"/>
    <w:rsid w:val="0001263F"/>
    <w:rsid w:val="000206FF"/>
    <w:rsid w:val="00021763"/>
    <w:rsid w:val="000231CA"/>
    <w:rsid w:val="00026012"/>
    <w:rsid w:val="0003137E"/>
    <w:rsid w:val="00032DC7"/>
    <w:rsid w:val="00044944"/>
    <w:rsid w:val="00045E03"/>
    <w:rsid w:val="0005042B"/>
    <w:rsid w:val="00054284"/>
    <w:rsid w:val="00060E62"/>
    <w:rsid w:val="00061F72"/>
    <w:rsid w:val="000620EC"/>
    <w:rsid w:val="00064D70"/>
    <w:rsid w:val="0007134B"/>
    <w:rsid w:val="00071574"/>
    <w:rsid w:val="00073593"/>
    <w:rsid w:val="000736AF"/>
    <w:rsid w:val="00074BA5"/>
    <w:rsid w:val="000824BD"/>
    <w:rsid w:val="000961EF"/>
    <w:rsid w:val="000974E7"/>
    <w:rsid w:val="00097E5F"/>
    <w:rsid w:val="000A5755"/>
    <w:rsid w:val="000A6A19"/>
    <w:rsid w:val="000A7D97"/>
    <w:rsid w:val="000B18F9"/>
    <w:rsid w:val="000C3DB0"/>
    <w:rsid w:val="000C4459"/>
    <w:rsid w:val="000D14B5"/>
    <w:rsid w:val="000D1FBD"/>
    <w:rsid w:val="000D2D4F"/>
    <w:rsid w:val="000D7D6F"/>
    <w:rsid w:val="000F1CB8"/>
    <w:rsid w:val="000F3D6A"/>
    <w:rsid w:val="001001FD"/>
    <w:rsid w:val="0010405F"/>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1813"/>
    <w:rsid w:val="001A7025"/>
    <w:rsid w:val="001A7499"/>
    <w:rsid w:val="001B6F79"/>
    <w:rsid w:val="001C6141"/>
    <w:rsid w:val="001C70AA"/>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31D95"/>
    <w:rsid w:val="0025286A"/>
    <w:rsid w:val="00260B58"/>
    <w:rsid w:val="00262B5F"/>
    <w:rsid w:val="002657A0"/>
    <w:rsid w:val="002712EA"/>
    <w:rsid w:val="00274B87"/>
    <w:rsid w:val="0027703A"/>
    <w:rsid w:val="0027779C"/>
    <w:rsid w:val="002800FF"/>
    <w:rsid w:val="00284372"/>
    <w:rsid w:val="00292080"/>
    <w:rsid w:val="002926A4"/>
    <w:rsid w:val="00294DCB"/>
    <w:rsid w:val="002968DF"/>
    <w:rsid w:val="00296945"/>
    <w:rsid w:val="002B33B9"/>
    <w:rsid w:val="002B619C"/>
    <w:rsid w:val="002B664A"/>
    <w:rsid w:val="002B7AD7"/>
    <w:rsid w:val="002C01B1"/>
    <w:rsid w:val="002C5646"/>
    <w:rsid w:val="002D7438"/>
    <w:rsid w:val="002F1311"/>
    <w:rsid w:val="002F2A16"/>
    <w:rsid w:val="003031F6"/>
    <w:rsid w:val="0030482F"/>
    <w:rsid w:val="00306010"/>
    <w:rsid w:val="00307512"/>
    <w:rsid w:val="00307E5C"/>
    <w:rsid w:val="003117A1"/>
    <w:rsid w:val="003130F0"/>
    <w:rsid w:val="00317DA9"/>
    <w:rsid w:val="003321DF"/>
    <w:rsid w:val="00340999"/>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E6C20"/>
    <w:rsid w:val="003F201C"/>
    <w:rsid w:val="00400158"/>
    <w:rsid w:val="00401F53"/>
    <w:rsid w:val="0040268E"/>
    <w:rsid w:val="00403FF0"/>
    <w:rsid w:val="0040791A"/>
    <w:rsid w:val="0041192E"/>
    <w:rsid w:val="00411993"/>
    <w:rsid w:val="00412CB2"/>
    <w:rsid w:val="00417532"/>
    <w:rsid w:val="00423898"/>
    <w:rsid w:val="00434CF1"/>
    <w:rsid w:val="004405C8"/>
    <w:rsid w:val="0044246A"/>
    <w:rsid w:val="0044308E"/>
    <w:rsid w:val="004468AF"/>
    <w:rsid w:val="00447612"/>
    <w:rsid w:val="00457A58"/>
    <w:rsid w:val="00461CAC"/>
    <w:rsid w:val="004638CA"/>
    <w:rsid w:val="004670E0"/>
    <w:rsid w:val="004704BF"/>
    <w:rsid w:val="00471EAA"/>
    <w:rsid w:val="004770EF"/>
    <w:rsid w:val="00486587"/>
    <w:rsid w:val="004902B8"/>
    <w:rsid w:val="004911DB"/>
    <w:rsid w:val="00494FFD"/>
    <w:rsid w:val="00497B0F"/>
    <w:rsid w:val="004A6F10"/>
    <w:rsid w:val="004A7A55"/>
    <w:rsid w:val="004B1FD6"/>
    <w:rsid w:val="004B3020"/>
    <w:rsid w:val="004B6871"/>
    <w:rsid w:val="004C0CA2"/>
    <w:rsid w:val="004C7651"/>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865DB"/>
    <w:rsid w:val="0059311B"/>
    <w:rsid w:val="00593B5E"/>
    <w:rsid w:val="005A0A2D"/>
    <w:rsid w:val="005A37C8"/>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1682D"/>
    <w:rsid w:val="00621F9D"/>
    <w:rsid w:val="00622BC1"/>
    <w:rsid w:val="00630926"/>
    <w:rsid w:val="00635247"/>
    <w:rsid w:val="00635EC2"/>
    <w:rsid w:val="00636933"/>
    <w:rsid w:val="00636CFA"/>
    <w:rsid w:val="00645A89"/>
    <w:rsid w:val="00646D5A"/>
    <w:rsid w:val="00647C64"/>
    <w:rsid w:val="006532C8"/>
    <w:rsid w:val="00662FD7"/>
    <w:rsid w:val="00667A38"/>
    <w:rsid w:val="00670DFD"/>
    <w:rsid w:val="00672EB1"/>
    <w:rsid w:val="00682087"/>
    <w:rsid w:val="006836A7"/>
    <w:rsid w:val="00685216"/>
    <w:rsid w:val="00685FEE"/>
    <w:rsid w:val="006B1311"/>
    <w:rsid w:val="006B2794"/>
    <w:rsid w:val="006B458B"/>
    <w:rsid w:val="006B6C2B"/>
    <w:rsid w:val="006C1936"/>
    <w:rsid w:val="006D5F54"/>
    <w:rsid w:val="006E24C0"/>
    <w:rsid w:val="006F1622"/>
    <w:rsid w:val="006F30EE"/>
    <w:rsid w:val="00700078"/>
    <w:rsid w:val="007043C9"/>
    <w:rsid w:val="00723CBB"/>
    <w:rsid w:val="00724F1E"/>
    <w:rsid w:val="00726460"/>
    <w:rsid w:val="00734868"/>
    <w:rsid w:val="00740AA8"/>
    <w:rsid w:val="007472DA"/>
    <w:rsid w:val="00760373"/>
    <w:rsid w:val="007618AD"/>
    <w:rsid w:val="007647A2"/>
    <w:rsid w:val="00771F2F"/>
    <w:rsid w:val="00775614"/>
    <w:rsid w:val="007912F2"/>
    <w:rsid w:val="007967D8"/>
    <w:rsid w:val="007B035B"/>
    <w:rsid w:val="007B1BD4"/>
    <w:rsid w:val="007B518C"/>
    <w:rsid w:val="007C6C6B"/>
    <w:rsid w:val="007D11CF"/>
    <w:rsid w:val="007D232D"/>
    <w:rsid w:val="007D6067"/>
    <w:rsid w:val="007D78DC"/>
    <w:rsid w:val="007E16EA"/>
    <w:rsid w:val="007E2CFB"/>
    <w:rsid w:val="007F406F"/>
    <w:rsid w:val="007F4AD8"/>
    <w:rsid w:val="007F5DE1"/>
    <w:rsid w:val="007F6044"/>
    <w:rsid w:val="008043F1"/>
    <w:rsid w:val="008157C8"/>
    <w:rsid w:val="008200D5"/>
    <w:rsid w:val="008229CA"/>
    <w:rsid w:val="00824D84"/>
    <w:rsid w:val="00826A3C"/>
    <w:rsid w:val="008323A5"/>
    <w:rsid w:val="00832A07"/>
    <w:rsid w:val="0084466F"/>
    <w:rsid w:val="0084536E"/>
    <w:rsid w:val="00846D72"/>
    <w:rsid w:val="0084795D"/>
    <w:rsid w:val="008631EA"/>
    <w:rsid w:val="00877D5B"/>
    <w:rsid w:val="008844CB"/>
    <w:rsid w:val="0088566D"/>
    <w:rsid w:val="00890F04"/>
    <w:rsid w:val="00892788"/>
    <w:rsid w:val="008A1901"/>
    <w:rsid w:val="008A318D"/>
    <w:rsid w:val="008B1508"/>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111A"/>
    <w:rsid w:val="009B20CC"/>
    <w:rsid w:val="009D2B50"/>
    <w:rsid w:val="009D3EAA"/>
    <w:rsid w:val="009D4825"/>
    <w:rsid w:val="009D5C90"/>
    <w:rsid w:val="009E16E3"/>
    <w:rsid w:val="009F28D5"/>
    <w:rsid w:val="009F2D54"/>
    <w:rsid w:val="009F72AC"/>
    <w:rsid w:val="00A20351"/>
    <w:rsid w:val="00A33EC3"/>
    <w:rsid w:val="00A33F0E"/>
    <w:rsid w:val="00A40366"/>
    <w:rsid w:val="00A412ED"/>
    <w:rsid w:val="00A54D7E"/>
    <w:rsid w:val="00A6199B"/>
    <w:rsid w:val="00A77705"/>
    <w:rsid w:val="00A8263F"/>
    <w:rsid w:val="00A82808"/>
    <w:rsid w:val="00A93966"/>
    <w:rsid w:val="00A97F78"/>
    <w:rsid w:val="00AA03CD"/>
    <w:rsid w:val="00AA387F"/>
    <w:rsid w:val="00AA715E"/>
    <w:rsid w:val="00AA7758"/>
    <w:rsid w:val="00AB7D05"/>
    <w:rsid w:val="00AC137F"/>
    <w:rsid w:val="00AC29D8"/>
    <w:rsid w:val="00AC5B29"/>
    <w:rsid w:val="00AD0197"/>
    <w:rsid w:val="00AD2EC2"/>
    <w:rsid w:val="00AD3520"/>
    <w:rsid w:val="00AD45FB"/>
    <w:rsid w:val="00AD6708"/>
    <w:rsid w:val="00AD73F2"/>
    <w:rsid w:val="00AE0249"/>
    <w:rsid w:val="00AE50F4"/>
    <w:rsid w:val="00AE57CF"/>
    <w:rsid w:val="00AE5F77"/>
    <w:rsid w:val="00AE6B26"/>
    <w:rsid w:val="00AF20D9"/>
    <w:rsid w:val="00AF31AF"/>
    <w:rsid w:val="00AF7519"/>
    <w:rsid w:val="00AF7CAA"/>
    <w:rsid w:val="00B019AA"/>
    <w:rsid w:val="00B06D55"/>
    <w:rsid w:val="00B075AD"/>
    <w:rsid w:val="00B117EB"/>
    <w:rsid w:val="00B13FB2"/>
    <w:rsid w:val="00B22E6F"/>
    <w:rsid w:val="00B23017"/>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60C7"/>
    <w:rsid w:val="00B87030"/>
    <w:rsid w:val="00B87CA6"/>
    <w:rsid w:val="00B90285"/>
    <w:rsid w:val="00B90C6F"/>
    <w:rsid w:val="00BA1957"/>
    <w:rsid w:val="00BA5E2E"/>
    <w:rsid w:val="00BA7093"/>
    <w:rsid w:val="00BC56CD"/>
    <w:rsid w:val="00BC5986"/>
    <w:rsid w:val="00BD4798"/>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3584A"/>
    <w:rsid w:val="00D47A88"/>
    <w:rsid w:val="00D5087C"/>
    <w:rsid w:val="00D528B3"/>
    <w:rsid w:val="00D5447C"/>
    <w:rsid w:val="00D602D6"/>
    <w:rsid w:val="00D74E5D"/>
    <w:rsid w:val="00D76CF7"/>
    <w:rsid w:val="00D8332A"/>
    <w:rsid w:val="00D859C7"/>
    <w:rsid w:val="00D8691E"/>
    <w:rsid w:val="00D90FB3"/>
    <w:rsid w:val="00D91B60"/>
    <w:rsid w:val="00D93537"/>
    <w:rsid w:val="00D95ABD"/>
    <w:rsid w:val="00D9703E"/>
    <w:rsid w:val="00DA26CD"/>
    <w:rsid w:val="00DA2E6E"/>
    <w:rsid w:val="00DA3D08"/>
    <w:rsid w:val="00DB51BE"/>
    <w:rsid w:val="00DB7303"/>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36CAA"/>
    <w:rsid w:val="00E3768F"/>
    <w:rsid w:val="00E40121"/>
    <w:rsid w:val="00E42A4F"/>
    <w:rsid w:val="00E43E96"/>
    <w:rsid w:val="00E52445"/>
    <w:rsid w:val="00E52C5B"/>
    <w:rsid w:val="00E55D8F"/>
    <w:rsid w:val="00E61CB6"/>
    <w:rsid w:val="00E6292F"/>
    <w:rsid w:val="00E63769"/>
    <w:rsid w:val="00E67099"/>
    <w:rsid w:val="00E67117"/>
    <w:rsid w:val="00E671E7"/>
    <w:rsid w:val="00E67CF3"/>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EF34A1"/>
    <w:rsid w:val="00F01149"/>
    <w:rsid w:val="00F0391C"/>
    <w:rsid w:val="00F0674A"/>
    <w:rsid w:val="00F11515"/>
    <w:rsid w:val="00F13846"/>
    <w:rsid w:val="00F13EEA"/>
    <w:rsid w:val="00F14B8D"/>
    <w:rsid w:val="00F167F1"/>
    <w:rsid w:val="00F20B77"/>
    <w:rsid w:val="00F2658C"/>
    <w:rsid w:val="00F32756"/>
    <w:rsid w:val="00F40A61"/>
    <w:rsid w:val="00F4147C"/>
    <w:rsid w:val="00F4536B"/>
    <w:rsid w:val="00F4621E"/>
    <w:rsid w:val="00F465DC"/>
    <w:rsid w:val="00F51AF8"/>
    <w:rsid w:val="00F528B3"/>
    <w:rsid w:val="00F5489C"/>
    <w:rsid w:val="00F561A7"/>
    <w:rsid w:val="00F572EB"/>
    <w:rsid w:val="00F80C35"/>
    <w:rsid w:val="00F8122F"/>
    <w:rsid w:val="00F81752"/>
    <w:rsid w:val="00F83BDB"/>
    <w:rsid w:val="00F91D88"/>
    <w:rsid w:val="00F923F4"/>
    <w:rsid w:val="00F92DAC"/>
    <w:rsid w:val="00F961E9"/>
    <w:rsid w:val="00FA268F"/>
    <w:rsid w:val="00FE2174"/>
    <w:rsid w:val="00FE26B2"/>
    <w:rsid w:val="00FE2C57"/>
    <w:rsid w:val="00FE627C"/>
    <w:rsid w:val="00FE75D6"/>
    <w:rsid w:val="00FE7EAF"/>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unhideWhenUsed/>
    <w:rsid w:val="00E72980"/>
    <w:rPr>
      <w:sz w:val="20"/>
      <w:szCs w:val="20"/>
    </w:rPr>
  </w:style>
  <w:style w:type="character" w:customStyle="1" w:styleId="CommentTextChar">
    <w:name w:val="Comment Text Char"/>
    <w:basedOn w:val="DefaultParagraphFont"/>
    <w:link w:val="CommentText"/>
    <w:uiPriority w:val="99"/>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1">
    <w:name w:val="Unresolved Mention1"/>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 w:type="paragraph" w:customStyle="1" w:styleId="pf0">
    <w:name w:val="pf0"/>
    <w:basedOn w:val="Normal"/>
    <w:rsid w:val="00061F72"/>
    <w:pPr>
      <w:widowControl/>
      <w:autoSpaceDE/>
      <w:autoSpaceDN/>
      <w:spacing w:before="100" w:beforeAutospacing="1" w:after="100" w:afterAutospacing="1"/>
    </w:pPr>
    <w:rPr>
      <w:sz w:val="24"/>
      <w:szCs w:val="24"/>
    </w:rPr>
  </w:style>
  <w:style w:type="character" w:customStyle="1" w:styleId="cf01">
    <w:name w:val="cf01"/>
    <w:basedOn w:val="DefaultParagraphFont"/>
    <w:rsid w:val="00061F7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423109910">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dec.alaska.gov/water/water-quality/lab-data/" TargetMode="External"/></Relationship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hyperlink" Target="mailto:sue@cookinletkeeper.org" TargetMode="External"/><Relationship Id="rId42" Type="http://schemas.openxmlformats.org/officeDocument/2006/relationships/image" Target="media/image5.png"/><Relationship Id="rId47" Type="http://schemas.openxmlformats.org/officeDocument/2006/relationships/image" Target="media/image6.jpeg"/><Relationship Id="rId63" Type="http://schemas.openxmlformats.org/officeDocument/2006/relationships/header" Target="header11.xml"/><Relationship Id="rId68" Type="http://schemas.openxmlformats.org/officeDocument/2006/relationships/footer" Target="footer13.xml"/><Relationship Id="rId16" Type="http://schemas.openxmlformats.org/officeDocument/2006/relationships/hyperlink" Target="mailto:sarah.apsens@alaska.gov" TargetMode="External"/><Relationship Id="rId11" Type="http://schemas.openxmlformats.org/officeDocument/2006/relationships/hyperlink" Target="http://www.kenaiwatershed.org/" TargetMode="External"/><Relationship Id="rId24" Type="http://schemas.openxmlformats.org/officeDocument/2006/relationships/hyperlink" Target="https://www.kenaiwatershed.org/science-in-action/research-information/water-quality/" TargetMode="External"/><Relationship Id="rId32" Type="http://schemas.openxmlformats.org/officeDocument/2006/relationships/header" Target="header4.xml"/><Relationship Id="rId37" Type="http://schemas.openxmlformats.org/officeDocument/2006/relationships/header" Target="header6.xml"/><Relationship Id="rId40" Type="http://schemas.openxmlformats.org/officeDocument/2006/relationships/hyperlink" Target="https://maps.waterdata.usgs.gov/mapper/" TargetMode="External"/><Relationship Id="rId45" Type="http://schemas.openxmlformats.org/officeDocument/2006/relationships/header" Target="header7.xml"/><Relationship Id="rId53" Type="http://schemas.openxmlformats.org/officeDocument/2006/relationships/header" Target="header8.xml"/><Relationship Id="rId58" Type="http://schemas.openxmlformats.org/officeDocument/2006/relationships/image" Target="media/image13.jpg"/><Relationship Id="rId66" Type="http://schemas.openxmlformats.org/officeDocument/2006/relationships/footer" Target="footer12.xm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justin.nelson@sgs.com" TargetMode="External"/><Relationship Id="rId27" Type="http://schemas.openxmlformats.org/officeDocument/2006/relationships/footer" Target="footer1.xml"/><Relationship Id="rId30" Type="http://schemas.openxmlformats.org/officeDocument/2006/relationships/header" Target="header3.xml"/><Relationship Id="rId35" Type="http://schemas.openxmlformats.org/officeDocument/2006/relationships/footer" Target="footer5.xml"/><Relationship Id="rId43" Type="http://schemas.openxmlformats.org/officeDocument/2006/relationships/hyperlink" Target="http://www.kenaiwatershed.org" TargetMode="External"/><Relationship Id="rId48" Type="http://schemas.openxmlformats.org/officeDocument/2006/relationships/image" Target="media/image7.jpeg"/><Relationship Id="rId56" Type="http://schemas.openxmlformats.org/officeDocument/2006/relationships/header" Target="header9.xml"/><Relationship Id="rId64" Type="http://schemas.openxmlformats.org/officeDocument/2006/relationships/footer" Target="footer11.xml"/><Relationship Id="rId69" Type="http://schemas.openxmlformats.org/officeDocument/2006/relationships/hyperlink" Target="mailto:hydrology@kenaiwatershed.org" TargetMode="External"/><Relationship Id="rId77" Type="http://schemas.microsoft.com/office/2018/08/relationships/commentsExtensible" Target="commentsExtensible.xml"/><Relationship Id="rId8" Type="http://schemas.openxmlformats.org/officeDocument/2006/relationships/comments" Target="comments.xml"/><Relationship Id="rId51" Type="http://schemas.openxmlformats.org/officeDocument/2006/relationships/image" Target="media/image10.jpeg"/><Relationship Id="rId72" Type="http://schemas.openxmlformats.org/officeDocument/2006/relationships/footer" Target="footer14.xml"/><Relationship Id="rId3" Type="http://schemas.openxmlformats.org/officeDocument/2006/relationships/styles" Target="styles.xml"/><Relationship Id="rId12" Type="http://schemas.openxmlformats.org/officeDocument/2006/relationships/hyperlink" Target="https://bit.ly/kwf_qapp_draft_2023" TargetMode="External"/><Relationship Id="rId17" Type="http://schemas.openxmlformats.org/officeDocument/2006/relationships/image" Target="media/image3.png"/><Relationship Id="rId25" Type="http://schemas.openxmlformats.org/officeDocument/2006/relationships/hyperlink" Target="mailto:hydrology@kenaiwatershed.org" TargetMode="External"/><Relationship Id="rId33" Type="http://schemas.openxmlformats.org/officeDocument/2006/relationships/footer" Target="footer4.xml"/><Relationship Id="rId38" Type="http://schemas.openxmlformats.org/officeDocument/2006/relationships/footer" Target="footer6.xml"/><Relationship Id="rId46" Type="http://schemas.openxmlformats.org/officeDocument/2006/relationships/footer" Target="footer7.xml"/><Relationship Id="rId59" Type="http://schemas.openxmlformats.org/officeDocument/2006/relationships/image" Target="media/image14.jpg"/><Relationship Id="rId67" Type="http://schemas.openxmlformats.org/officeDocument/2006/relationships/header" Target="header13.xml"/><Relationship Id="rId20" Type="http://schemas.openxmlformats.org/officeDocument/2006/relationships/hyperlink" Target="mailto:executivedirector@kenaiwatershed.org" TargetMode="External"/><Relationship Id="rId41" Type="http://schemas.openxmlformats.org/officeDocument/2006/relationships/hyperlink" Target="https://northtechgroup.com/" TargetMode="External"/><Relationship Id="rId54" Type="http://schemas.openxmlformats.org/officeDocument/2006/relationships/footer" Target="footer8.xml"/><Relationship Id="rId62" Type="http://schemas.openxmlformats.org/officeDocument/2006/relationships/footer" Target="footer10.xml"/><Relationship Id="rId70" Type="http://schemas.openxmlformats.org/officeDocument/2006/relationships/hyperlink" Target="https://bit.ly/kwf_lab_certs"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executivedirector@kenaiwatershed.org" TargetMode="External"/><Relationship Id="rId23" Type="http://schemas.openxmlformats.org/officeDocument/2006/relationships/hyperlink" Target="file:///C:\Users\sjapsens\AppData\Local\Microsoft\Windows\INetCache\Content.Outlook\E170WR9U\ywebber@salamatof.com" TargetMode="External"/><Relationship Id="rId28" Type="http://schemas.openxmlformats.org/officeDocument/2006/relationships/header" Target="header2.xml"/><Relationship Id="rId36" Type="http://schemas.openxmlformats.org/officeDocument/2006/relationships/image" Target="media/image4.jpeg"/><Relationship Id="rId49" Type="http://schemas.openxmlformats.org/officeDocument/2006/relationships/image" Target="media/image8.jpeg"/><Relationship Id="rId57" Type="http://schemas.openxmlformats.org/officeDocument/2006/relationships/footer" Target="footer9.xml"/><Relationship Id="rId10" Type="http://schemas.openxmlformats.org/officeDocument/2006/relationships/image" Target="media/image1.jpg"/><Relationship Id="rId31" Type="http://schemas.openxmlformats.org/officeDocument/2006/relationships/footer" Target="footer3.xml"/><Relationship Id="rId44" Type="http://schemas.openxmlformats.org/officeDocument/2006/relationships/hyperlink" Target="mailto:ben@kenaiwatershed.org" TargetMode="External"/><Relationship Id="rId52" Type="http://schemas.openxmlformats.org/officeDocument/2006/relationships/image" Target="media/image11.jpeg"/><Relationship Id="rId60" Type="http://schemas.openxmlformats.org/officeDocument/2006/relationships/image" Target="media/image15.jpg"/><Relationship Id="rId65" Type="http://schemas.openxmlformats.org/officeDocument/2006/relationships/header" Target="header12.xml"/><Relationship Id="rId73"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39" Type="http://schemas.openxmlformats.org/officeDocument/2006/relationships/hyperlink" Target="http://www.ncei.noaa.gov" TargetMode="External"/><Relationship Id="rId34" Type="http://schemas.openxmlformats.org/officeDocument/2006/relationships/header" Target="header5.xml"/><Relationship Id="rId50" Type="http://schemas.openxmlformats.org/officeDocument/2006/relationships/image" Target="media/image9.jpeg"/><Relationship Id="rId55" Type="http://schemas.openxmlformats.org/officeDocument/2006/relationships/image" Target="media/image12.jpeg"/><Relationship Id="rId76" Type="http://schemas.microsoft.com/office/2016/09/relationships/commentsIds" Target="commentsIds.xml"/><Relationship Id="rId7" Type="http://schemas.openxmlformats.org/officeDocument/2006/relationships/endnotes" Target="endnotes.xml"/><Relationship Id="rId71" Type="http://schemas.openxmlformats.org/officeDocument/2006/relationships/header" Target="header14.xml"/><Relationship Id="rId2" Type="http://schemas.openxmlformats.org/officeDocument/2006/relationships/numbering" Target="numbering.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41BB6-48F8-4244-A80B-C842B369D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75</Pages>
  <Words>21612</Words>
  <Characters>123195</Characters>
  <Application>Microsoft Office Word</Application>
  <DocSecurity>0</DocSecurity>
  <Lines>1026</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33</cp:revision>
  <dcterms:created xsi:type="dcterms:W3CDTF">2023-02-21T19:45:00Z</dcterms:created>
  <dcterms:modified xsi:type="dcterms:W3CDTF">2023-03-10T02:47:00Z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