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following chapters contain data and analysis related to the Kenai River Thermal Imagery project conducted from 2020 - 2022. This work is a collaborative effort between three Kenai Peninsula Nonprofits: Cook Inletkeeper, Kachemak Bay Heritage Land Trust, and Kenai Watershed Forum. It is funded by the Alaska Sustainable Salmon Fund (project #53003).</w:t>
      </w:r>
    </w:p>
    <w:p>
      <w:pPr>
        <w:pStyle w:val="BodyText"/>
      </w:pPr>
    </w:p>
    <w:p>
      <w:pPr>
        <w:pStyle w:val="BodyText"/>
      </w:pPr>
      <w:r>
        <w:t xml:space="preserve">This report is generated using Quarto, an open source publishing platform. It is best accessed online at the url</w:t>
      </w:r>
      <w:r>
        <w:t xml:space="preserve"> </w:t>
      </w:r>
      <w:hyperlink r:id="rId20">
        <w:r>
          <w:rPr>
            <w:rStyle w:val="Hyperlink"/>
          </w:rPr>
          <w:t xml:space="preserve">https://kenaiwatershed.quarto.pub/kenai_thermal_imagery/</w:t>
        </w:r>
      </w:hyperlink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All code used to generate this report is available in the project’s GitHub repository at</w:t>
      </w:r>
      <w:r>
        <w:t xml:space="preserve"> </w:t>
      </w:r>
      <w:hyperlink r:id="rId21">
        <w:r>
          <w:rPr>
            <w:rStyle w:val="Hyperlink"/>
          </w:rPr>
          <w:t xml:space="preserve">https://github.com/Kenai-Watershed-Forum/kenai_thermal_imagery_v2</w:t>
        </w:r>
      </w:hyperlink>
      <w:r>
        <w:t xml:space="preserve">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Kenai-Watershed-Forum/kenai_thermal_imagery_v2" TargetMode="External" /><Relationship Type="http://schemas.openxmlformats.org/officeDocument/2006/relationships/hyperlink" Id="rId20" Target="https://kenaiwatershed.quarto.pub/kenai_thermal_imager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Kenai-Watershed-Forum/kenai_thermal_imagery_v2" TargetMode="External" /><Relationship Type="http://schemas.openxmlformats.org/officeDocument/2006/relationships/hyperlink" Id="rId20" Target="https://kenaiwatershed.quarto.pub/kenai_thermal_imager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2022-12-24T01:22:33Z</dcterms:created>
  <dcterms:modified xsi:type="dcterms:W3CDTF">2022-12-24T01:22:33Z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  <property fmtid="{D5CDD505-2E9C-101B-9397-08002B2CF9AE}" pid="11" name="website">
    <vt:lpwstr/>
  </property>
</Properties>
</file>