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684" w:rsidRDefault="00240684" w:rsidP="00957AB4"/>
    <w:p w:rsidR="00C35DE0" w:rsidRPr="00240684" w:rsidRDefault="00C35DE0" w:rsidP="00957AB4">
      <w:pPr>
        <w:rPr>
          <w:lang w:val="ru-RU"/>
        </w:rPr>
      </w:pPr>
      <w:r>
        <w:rPr>
          <w:lang w:val="ru-RU"/>
        </w:rPr>
        <w:t xml:space="preserve"> </w:t>
      </w:r>
      <w:r w:rsidR="00957AB4" w:rsidRPr="00240684">
        <w:rPr>
          <w:lang w:val="ru-RU"/>
        </w:rPr>
        <w:t>В рамках исследовательской работы</w:t>
      </w:r>
      <w:r w:rsidR="00240684">
        <w:rPr>
          <w:lang w:val="ru-RU"/>
        </w:rPr>
        <w:t xml:space="preserve">  «</w:t>
      </w:r>
      <w:r w:rsidR="00957AB4" w:rsidRPr="00240684">
        <w:rPr>
          <w:lang w:val="ru-RU"/>
        </w:rPr>
        <w:t xml:space="preserve"> </w:t>
      </w:r>
      <w:r w:rsidR="00240684">
        <w:rPr>
          <w:lang w:val="ru-RU"/>
        </w:rPr>
        <w:t xml:space="preserve">Центра иранистики»  </w:t>
      </w:r>
      <w:r w:rsidR="00957AB4" w:rsidRPr="00240684">
        <w:rPr>
          <w:lang w:val="ru-RU"/>
        </w:rPr>
        <w:t>опубли</w:t>
      </w:r>
      <w:r w:rsidR="00CB03FA">
        <w:rPr>
          <w:lang w:val="ru-RU"/>
        </w:rPr>
        <w:t>кованы следующие научные стать  и методические программы:</w:t>
      </w:r>
      <w:r w:rsidRPr="00240684">
        <w:rPr>
          <w:lang w:val="ru-RU"/>
        </w:rPr>
        <w:t xml:space="preserve">                                       </w:t>
      </w:r>
    </w:p>
    <w:p w:rsidR="00957AB4" w:rsidRPr="00240684" w:rsidRDefault="00957AB4" w:rsidP="00957AB4">
      <w:pPr>
        <w:rPr>
          <w:lang w:val="ru-RU"/>
        </w:rPr>
      </w:pPr>
    </w:p>
    <w:p w:rsidR="00957AB4" w:rsidRPr="00240684" w:rsidRDefault="00957AB4" w:rsidP="00957AB4">
      <w:pPr>
        <w:rPr>
          <w:lang w:val="ru-RU"/>
        </w:rPr>
      </w:pPr>
    </w:p>
    <w:p w:rsidR="00CB03FA" w:rsidRPr="00CB03FA" w:rsidRDefault="00957AB4" w:rsidP="00CB03FA">
      <w:pPr>
        <w:rPr>
          <w:lang w:val="ru-RU"/>
        </w:rPr>
      </w:pPr>
      <w:r w:rsidRPr="00240684">
        <w:rPr>
          <w:lang w:val="ru-RU"/>
        </w:rPr>
        <w:t xml:space="preserve">1. </w:t>
      </w:r>
      <w:r w:rsidR="00CB03FA" w:rsidRPr="00240684">
        <w:rPr>
          <w:lang w:val="ru-RU"/>
        </w:rPr>
        <w:t xml:space="preserve">Мамедова М.Ш.  </w:t>
      </w:r>
      <w:r w:rsidR="00CB03FA">
        <w:rPr>
          <w:lang w:val="ru-RU"/>
        </w:rPr>
        <w:t>«Типо</w:t>
      </w:r>
      <w:r w:rsidR="00E71403">
        <w:rPr>
          <w:lang w:val="ru-RU"/>
        </w:rPr>
        <w:t>вая программа персидского языка</w:t>
      </w:r>
      <w:r w:rsidR="00CB03FA">
        <w:rPr>
          <w:lang w:val="ru-RU"/>
        </w:rPr>
        <w:t xml:space="preserve">». Методическое пособие. </w:t>
      </w:r>
    </w:p>
    <w:p w:rsidR="00CB03FA" w:rsidRPr="00E71403" w:rsidRDefault="00E71403" w:rsidP="00957AB4">
      <w:pPr>
        <w:rPr>
          <w:lang w:val="ru-RU"/>
        </w:rPr>
      </w:pPr>
      <w:r>
        <w:rPr>
          <w:lang w:val="ru-RU"/>
        </w:rPr>
        <w:t xml:space="preserve">Изд-во КРСУ. Бишкек, </w:t>
      </w:r>
      <w:bookmarkStart w:id="0" w:name="_GoBack"/>
      <w:bookmarkEnd w:id="0"/>
      <w:r>
        <w:rPr>
          <w:lang w:val="ru-RU"/>
        </w:rPr>
        <w:t>2004.</w:t>
      </w:r>
    </w:p>
    <w:p w:rsidR="00957AB4" w:rsidRPr="00CB03FA" w:rsidRDefault="00CB03FA" w:rsidP="00957AB4">
      <w:pPr>
        <w:rPr>
          <w:lang w:val="ru-RU"/>
        </w:rPr>
      </w:pPr>
      <w:r>
        <w:rPr>
          <w:lang w:val="ru-RU"/>
        </w:rPr>
        <w:t>2.</w:t>
      </w:r>
      <w:r w:rsidR="00957AB4" w:rsidRPr="00240684">
        <w:rPr>
          <w:lang w:val="ru-RU"/>
        </w:rPr>
        <w:t>Мамедова М.Ш.</w:t>
      </w:r>
      <w:r w:rsidR="0047675A" w:rsidRPr="00240684">
        <w:rPr>
          <w:lang w:val="ru-RU"/>
        </w:rPr>
        <w:t xml:space="preserve">  «</w:t>
      </w:r>
      <w:r w:rsidR="00957AB4" w:rsidRPr="00240684">
        <w:rPr>
          <w:lang w:val="ru-RU"/>
        </w:rPr>
        <w:t>Определительные придаточные</w:t>
      </w:r>
      <w:r w:rsidR="0047675A" w:rsidRPr="00240684">
        <w:rPr>
          <w:lang w:val="ru-RU"/>
        </w:rPr>
        <w:t xml:space="preserve"> предложения в персидском языке» Вестник </w:t>
      </w:r>
      <w:r w:rsidR="00957AB4" w:rsidRPr="00240684">
        <w:rPr>
          <w:lang w:val="ru-RU"/>
        </w:rPr>
        <w:t>КРСУ</w:t>
      </w:r>
      <w:r w:rsidR="0047675A" w:rsidRPr="00240684">
        <w:rPr>
          <w:lang w:val="ru-RU"/>
        </w:rPr>
        <w:t>. Т.</w:t>
      </w:r>
      <w:r w:rsidRPr="00CB03FA">
        <w:rPr>
          <w:lang w:val="ru-RU"/>
        </w:rPr>
        <w:t>7</w:t>
      </w:r>
      <w:r>
        <w:rPr>
          <w:lang w:val="ru-RU"/>
        </w:rPr>
        <w:t xml:space="preserve">  №</w:t>
      </w:r>
      <w:r w:rsidR="0047675A" w:rsidRPr="00240684">
        <w:rPr>
          <w:lang w:val="ru-RU"/>
        </w:rPr>
        <w:t xml:space="preserve"> </w:t>
      </w:r>
      <w:r w:rsidRPr="00CB03FA">
        <w:rPr>
          <w:lang w:val="ru-RU"/>
        </w:rPr>
        <w:t>7</w:t>
      </w:r>
      <w:r w:rsidR="0047675A" w:rsidRPr="00240684">
        <w:rPr>
          <w:lang w:val="ru-RU"/>
        </w:rPr>
        <w:t>. – Бишкек, 20</w:t>
      </w:r>
      <w:r w:rsidRPr="00CB03FA">
        <w:rPr>
          <w:lang w:val="ru-RU"/>
        </w:rPr>
        <w:t>07</w:t>
      </w:r>
    </w:p>
    <w:p w:rsidR="00FE26A5" w:rsidRDefault="00FE26A5" w:rsidP="00957AB4">
      <w:pPr>
        <w:rPr>
          <w:lang w:val="ru-RU"/>
        </w:rPr>
      </w:pPr>
    </w:p>
    <w:p w:rsidR="00957AB4" w:rsidRPr="00240684" w:rsidRDefault="00CB03FA" w:rsidP="00957AB4">
      <w:pPr>
        <w:rPr>
          <w:b/>
          <w:bCs/>
          <w:lang w:val="ru-RU"/>
        </w:rPr>
      </w:pPr>
      <w:r>
        <w:rPr>
          <w:lang w:val="ru-RU"/>
        </w:rPr>
        <w:t>3</w:t>
      </w:r>
      <w:r w:rsidR="00957AB4" w:rsidRPr="00240684">
        <w:rPr>
          <w:lang w:val="ru-RU"/>
        </w:rPr>
        <w:t xml:space="preserve">. Мамедова М.Ш. </w:t>
      </w:r>
      <w:r w:rsidR="0047675A" w:rsidRPr="00240684">
        <w:rPr>
          <w:lang w:val="ru-RU"/>
        </w:rPr>
        <w:t>«</w:t>
      </w:r>
      <w:r w:rsidR="00957AB4" w:rsidRPr="00240684">
        <w:rPr>
          <w:lang w:val="ru-RU"/>
        </w:rPr>
        <w:t>Формы</w:t>
      </w:r>
      <w:r w:rsidR="009E3080">
        <w:rPr>
          <w:lang w:val="ru-RU"/>
        </w:rPr>
        <w:t xml:space="preserve"> </w:t>
      </w:r>
      <w:r w:rsidR="00957AB4" w:rsidRPr="00240684">
        <w:rPr>
          <w:lang w:val="ru-RU"/>
        </w:rPr>
        <w:t xml:space="preserve"> вежливости в персидском </w:t>
      </w:r>
      <w:r w:rsidR="0047675A" w:rsidRPr="00240684">
        <w:rPr>
          <w:lang w:val="ru-RU"/>
        </w:rPr>
        <w:t>языке»</w:t>
      </w:r>
      <w:r w:rsidR="00957AB4" w:rsidRPr="00240684">
        <w:rPr>
          <w:lang w:val="ru-RU"/>
        </w:rPr>
        <w:t xml:space="preserve">  Вестник  КРСУ</w:t>
      </w:r>
      <w:r w:rsidR="0047675A" w:rsidRPr="00240684">
        <w:rPr>
          <w:lang w:val="ru-RU"/>
        </w:rPr>
        <w:t>. Т.10, №3.-Бишкек, 2010.</w:t>
      </w:r>
    </w:p>
    <w:p w:rsidR="00FE26A5" w:rsidRDefault="00FE26A5" w:rsidP="0047675A">
      <w:pPr>
        <w:rPr>
          <w:lang w:val="ru-RU"/>
        </w:rPr>
      </w:pPr>
    </w:p>
    <w:p w:rsidR="0047675A" w:rsidRPr="00240684" w:rsidRDefault="00CB03FA" w:rsidP="0047675A">
      <w:pPr>
        <w:rPr>
          <w:b/>
          <w:bCs/>
          <w:lang w:val="ru-RU"/>
        </w:rPr>
      </w:pPr>
      <w:r>
        <w:rPr>
          <w:lang w:val="ru-RU"/>
        </w:rPr>
        <w:t>4</w:t>
      </w:r>
      <w:r w:rsidR="00957AB4" w:rsidRPr="00240684">
        <w:rPr>
          <w:lang w:val="ru-RU"/>
        </w:rPr>
        <w:t xml:space="preserve">. Мамедова М.Ш. </w:t>
      </w:r>
      <w:r w:rsidR="0047675A" w:rsidRPr="00240684">
        <w:rPr>
          <w:lang w:val="ru-RU"/>
        </w:rPr>
        <w:t>«</w:t>
      </w:r>
      <w:r w:rsidR="00957AB4" w:rsidRPr="00240684">
        <w:rPr>
          <w:lang w:val="ru-RU"/>
        </w:rPr>
        <w:t>Героическ</w:t>
      </w:r>
      <w:r w:rsidR="0047675A" w:rsidRPr="00240684">
        <w:rPr>
          <w:lang w:val="ru-RU"/>
        </w:rPr>
        <w:t>ий эпос в Иране после Фирдоуси»</w:t>
      </w:r>
      <w:r w:rsidR="00957AB4" w:rsidRPr="00240684">
        <w:rPr>
          <w:lang w:val="ru-RU"/>
        </w:rPr>
        <w:t xml:space="preserve">  Вестник КРСУ</w:t>
      </w:r>
      <w:r w:rsidR="0047675A" w:rsidRPr="00240684">
        <w:rPr>
          <w:lang w:val="ru-RU"/>
        </w:rPr>
        <w:t>. Т.10, №3.-Бишкек, 2010.</w:t>
      </w:r>
    </w:p>
    <w:p w:rsidR="00FE26A5" w:rsidRDefault="00FE26A5" w:rsidP="00957AB4">
      <w:pPr>
        <w:rPr>
          <w:lang w:val="ru-RU"/>
        </w:rPr>
      </w:pPr>
    </w:p>
    <w:p w:rsidR="00957AB4" w:rsidRPr="00240684" w:rsidRDefault="00CB03FA" w:rsidP="00957AB4">
      <w:pPr>
        <w:rPr>
          <w:lang w:val="ru-RU"/>
        </w:rPr>
      </w:pPr>
      <w:r>
        <w:rPr>
          <w:lang w:val="ru-RU"/>
        </w:rPr>
        <w:t>5</w:t>
      </w:r>
      <w:r w:rsidR="00957AB4" w:rsidRPr="00240684">
        <w:rPr>
          <w:lang w:val="ru-RU"/>
        </w:rPr>
        <w:t>. Мамедова М.Ш.</w:t>
      </w:r>
      <w:r w:rsidR="0047675A" w:rsidRPr="00240684">
        <w:rPr>
          <w:lang w:val="ru-RU"/>
        </w:rPr>
        <w:t xml:space="preserve"> «Сияюща</w:t>
      </w:r>
      <w:r w:rsidR="0060150F" w:rsidRPr="00240684">
        <w:rPr>
          <w:lang w:val="ru-RU"/>
        </w:rPr>
        <w:t>я поэзия</w:t>
      </w:r>
      <w:r w:rsidR="00FE26A5">
        <w:rPr>
          <w:lang w:val="ru-RU"/>
        </w:rPr>
        <w:t xml:space="preserve"> </w:t>
      </w:r>
      <w:r w:rsidR="0060150F" w:rsidRPr="00240684">
        <w:rPr>
          <w:lang w:val="ru-RU"/>
        </w:rPr>
        <w:t xml:space="preserve"> </w:t>
      </w:r>
      <w:proofErr w:type="spellStart"/>
      <w:r w:rsidR="0060150F" w:rsidRPr="00240684">
        <w:rPr>
          <w:lang w:val="ru-RU"/>
        </w:rPr>
        <w:t>Форуг</w:t>
      </w:r>
      <w:proofErr w:type="spellEnd"/>
      <w:r w:rsidR="00240684" w:rsidRPr="00240684">
        <w:rPr>
          <w:lang w:val="ru-RU"/>
        </w:rPr>
        <w:t xml:space="preserve"> </w:t>
      </w:r>
      <w:r w:rsidR="0060150F" w:rsidRPr="00240684">
        <w:rPr>
          <w:lang w:val="ru-RU"/>
        </w:rPr>
        <w:t xml:space="preserve"> </w:t>
      </w:r>
      <w:proofErr w:type="spellStart"/>
      <w:r w:rsidR="0060150F" w:rsidRPr="00240684">
        <w:rPr>
          <w:lang w:val="ru-RU"/>
        </w:rPr>
        <w:t>Фаррохзад</w:t>
      </w:r>
      <w:proofErr w:type="spellEnd"/>
      <w:r w:rsidR="0047675A" w:rsidRPr="00240684">
        <w:rPr>
          <w:lang w:val="ru-RU"/>
        </w:rPr>
        <w:t xml:space="preserve">»  </w:t>
      </w:r>
      <w:proofErr w:type="spellStart"/>
      <w:r w:rsidR="0047675A" w:rsidRPr="00240684">
        <w:rPr>
          <w:lang w:val="ru-RU"/>
        </w:rPr>
        <w:t>Данакер</w:t>
      </w:r>
      <w:proofErr w:type="spellEnd"/>
      <w:r w:rsidR="0047675A" w:rsidRPr="00240684">
        <w:rPr>
          <w:lang w:val="ru-RU"/>
        </w:rPr>
        <w:t xml:space="preserve">,  </w:t>
      </w:r>
      <w:r w:rsidR="002755BE" w:rsidRPr="00240684">
        <w:rPr>
          <w:lang w:val="ru-RU"/>
        </w:rPr>
        <w:t xml:space="preserve"> №4</w:t>
      </w:r>
      <w:r w:rsidR="0047675A" w:rsidRPr="00240684">
        <w:rPr>
          <w:lang w:val="ru-RU"/>
        </w:rPr>
        <w:t>,</w:t>
      </w:r>
      <w:r w:rsidR="002755BE" w:rsidRPr="00240684">
        <w:rPr>
          <w:lang w:val="ru-RU"/>
        </w:rPr>
        <w:t xml:space="preserve"> июнь 2009,</w:t>
      </w:r>
      <w:r w:rsidR="00957AB4" w:rsidRPr="00240684">
        <w:rPr>
          <w:lang w:val="ru-RU"/>
        </w:rPr>
        <w:t xml:space="preserve"> ежеквартальный журнал Иранско-Кырг</w:t>
      </w:r>
      <w:r w:rsidR="0047675A" w:rsidRPr="00240684">
        <w:rPr>
          <w:lang w:val="ru-RU"/>
        </w:rPr>
        <w:t>ызского образовательного Центра  КНУ.</w:t>
      </w:r>
    </w:p>
    <w:p w:rsidR="00FE26A5" w:rsidRDefault="00FE26A5" w:rsidP="00957AB4">
      <w:pPr>
        <w:rPr>
          <w:lang w:val="ru-RU"/>
        </w:rPr>
      </w:pPr>
    </w:p>
    <w:p w:rsidR="00957AB4" w:rsidRPr="00240684" w:rsidRDefault="00CB03FA" w:rsidP="00957AB4">
      <w:pPr>
        <w:rPr>
          <w:lang w:val="ru-RU"/>
        </w:rPr>
      </w:pPr>
      <w:r>
        <w:rPr>
          <w:lang w:val="ru-RU"/>
        </w:rPr>
        <w:t>6</w:t>
      </w:r>
      <w:r w:rsidR="00957AB4" w:rsidRPr="00240684">
        <w:rPr>
          <w:lang w:val="ru-RU"/>
        </w:rPr>
        <w:t xml:space="preserve">. Мамедова М.Ш. </w:t>
      </w:r>
      <w:r w:rsidR="0047675A" w:rsidRPr="00240684">
        <w:rPr>
          <w:lang w:val="ru-RU"/>
        </w:rPr>
        <w:t>«</w:t>
      </w:r>
      <w:r w:rsidR="00957AB4" w:rsidRPr="00240684">
        <w:rPr>
          <w:lang w:val="ru-RU"/>
        </w:rPr>
        <w:t>Из истории иранской прессы</w:t>
      </w:r>
      <w:r w:rsidR="0047675A" w:rsidRPr="00240684">
        <w:rPr>
          <w:lang w:val="ru-RU"/>
        </w:rPr>
        <w:t xml:space="preserve">»  </w:t>
      </w:r>
      <w:proofErr w:type="spellStart"/>
      <w:r w:rsidR="0047675A" w:rsidRPr="00240684">
        <w:rPr>
          <w:lang w:val="ru-RU"/>
        </w:rPr>
        <w:t>Данакер</w:t>
      </w:r>
      <w:proofErr w:type="spellEnd"/>
      <w:r w:rsidR="0047675A" w:rsidRPr="00240684">
        <w:rPr>
          <w:lang w:val="ru-RU"/>
        </w:rPr>
        <w:t xml:space="preserve">  </w:t>
      </w:r>
      <w:r w:rsidR="00957AB4" w:rsidRPr="00240684">
        <w:rPr>
          <w:lang w:val="ru-RU"/>
        </w:rPr>
        <w:t xml:space="preserve"> </w:t>
      </w:r>
      <w:r w:rsidR="002755BE" w:rsidRPr="00240684">
        <w:rPr>
          <w:lang w:val="ru-RU"/>
        </w:rPr>
        <w:t>№4</w:t>
      </w:r>
      <w:r w:rsidR="0047675A" w:rsidRPr="00240684">
        <w:rPr>
          <w:lang w:val="ru-RU"/>
        </w:rPr>
        <w:t xml:space="preserve">, </w:t>
      </w:r>
      <w:r w:rsidR="002755BE" w:rsidRPr="00240684">
        <w:rPr>
          <w:lang w:val="ru-RU"/>
        </w:rPr>
        <w:t xml:space="preserve"> июнь 2009, ежеквартальный журнал  </w:t>
      </w:r>
      <w:r w:rsidR="00957AB4" w:rsidRPr="00240684">
        <w:rPr>
          <w:lang w:val="ru-RU"/>
        </w:rPr>
        <w:t>Иранско-Кырг</w:t>
      </w:r>
      <w:r w:rsidR="0047675A" w:rsidRPr="00240684">
        <w:rPr>
          <w:lang w:val="ru-RU"/>
        </w:rPr>
        <w:t>ызского образовательного Центра КНУ.</w:t>
      </w:r>
    </w:p>
    <w:p w:rsidR="00FE26A5" w:rsidRDefault="00FE26A5" w:rsidP="0047675A">
      <w:pPr>
        <w:rPr>
          <w:lang w:val="ru-RU"/>
        </w:rPr>
      </w:pPr>
    </w:p>
    <w:p w:rsidR="0047675A" w:rsidRPr="00240684" w:rsidRDefault="00CB03FA" w:rsidP="0047675A">
      <w:pPr>
        <w:rPr>
          <w:lang w:val="ru-RU"/>
        </w:rPr>
      </w:pPr>
      <w:r>
        <w:rPr>
          <w:lang w:val="ru-RU"/>
        </w:rPr>
        <w:t>7</w:t>
      </w:r>
      <w:r w:rsidR="00957AB4" w:rsidRPr="00240684">
        <w:rPr>
          <w:lang w:val="ru-RU"/>
        </w:rPr>
        <w:t xml:space="preserve">. Мамедова М.Ш. </w:t>
      </w:r>
      <w:r w:rsidR="0047675A" w:rsidRPr="00240684">
        <w:rPr>
          <w:lang w:val="ru-RU"/>
        </w:rPr>
        <w:t>«</w:t>
      </w:r>
      <w:r w:rsidR="00957AB4" w:rsidRPr="00240684">
        <w:rPr>
          <w:lang w:val="ru-RU"/>
        </w:rPr>
        <w:t>Сладкозвучный фар</w:t>
      </w:r>
      <w:r w:rsidR="0047675A" w:rsidRPr="00240684">
        <w:rPr>
          <w:lang w:val="ru-RU"/>
        </w:rPr>
        <w:t>с</w:t>
      </w:r>
      <w:proofErr w:type="gramStart"/>
      <w:r w:rsidR="0047675A" w:rsidRPr="00240684">
        <w:rPr>
          <w:lang w:val="ru-RU"/>
        </w:rPr>
        <w:t>и-</w:t>
      </w:r>
      <w:proofErr w:type="gramEnd"/>
      <w:r w:rsidR="0047675A" w:rsidRPr="00240684">
        <w:rPr>
          <w:lang w:val="ru-RU"/>
        </w:rPr>
        <w:t xml:space="preserve"> современная иранская проза»  </w:t>
      </w:r>
      <w:proofErr w:type="spellStart"/>
      <w:r w:rsidR="0047675A" w:rsidRPr="00240684">
        <w:rPr>
          <w:lang w:val="ru-RU"/>
        </w:rPr>
        <w:t>Адеп</w:t>
      </w:r>
      <w:proofErr w:type="spellEnd"/>
      <w:r w:rsidR="0047675A" w:rsidRPr="00240684">
        <w:rPr>
          <w:lang w:val="ru-RU"/>
        </w:rPr>
        <w:t xml:space="preserve">, №6 июль 2011. Культурно- просветительский  ежеквартальный журнал Культурного  представительства посольства ИРИ в Бишкеке.  </w:t>
      </w:r>
    </w:p>
    <w:p w:rsidR="00FE26A5" w:rsidRDefault="00FE26A5" w:rsidP="00957AB4">
      <w:pPr>
        <w:rPr>
          <w:lang w:val="ru-RU"/>
        </w:rPr>
      </w:pPr>
    </w:p>
    <w:p w:rsidR="00957AB4" w:rsidRPr="00240684" w:rsidRDefault="00CB03FA" w:rsidP="00CB03FA">
      <w:pPr>
        <w:rPr>
          <w:rFonts w:asciiTheme="majorBidi" w:hAnsiTheme="majorBidi" w:cstheme="majorBidi"/>
          <w:b/>
          <w:bCs/>
          <w:lang w:val="ru-RU"/>
        </w:rPr>
      </w:pPr>
      <w:r>
        <w:rPr>
          <w:lang w:val="ru-RU"/>
        </w:rPr>
        <w:t>8</w:t>
      </w:r>
      <w:r w:rsidR="00957AB4" w:rsidRPr="00240684">
        <w:rPr>
          <w:lang w:val="ru-RU"/>
        </w:rPr>
        <w:t>. Мамедова М.Ш.</w:t>
      </w:r>
      <w:r w:rsidR="00957AB4" w:rsidRPr="00240684">
        <w:rPr>
          <w:rFonts w:asciiTheme="majorBidi" w:hAnsiTheme="majorBidi" w:cstheme="majorBidi"/>
          <w:lang w:val="ru-RU"/>
        </w:rPr>
        <w:t xml:space="preserve"> </w:t>
      </w:r>
      <w:r w:rsidR="0047675A" w:rsidRPr="00240684">
        <w:rPr>
          <w:rFonts w:asciiTheme="majorBidi" w:hAnsiTheme="majorBidi" w:cstheme="majorBidi"/>
          <w:lang w:val="ru-RU"/>
        </w:rPr>
        <w:t>«</w:t>
      </w:r>
      <w:r w:rsidR="00957AB4" w:rsidRPr="00240684">
        <w:rPr>
          <w:rFonts w:asciiTheme="majorBidi" w:hAnsiTheme="majorBidi" w:cstheme="majorBidi"/>
          <w:lang w:val="ru-RU"/>
        </w:rPr>
        <w:t>Особенности  некоторых  языковых,  интонационных  и  двигательных средств,  используемых  в  персидской  речи</w:t>
      </w:r>
      <w:r w:rsidR="0047675A" w:rsidRPr="00240684">
        <w:rPr>
          <w:rFonts w:asciiTheme="majorBidi" w:hAnsiTheme="majorBidi" w:cstheme="majorBidi"/>
          <w:lang w:val="ru-RU"/>
        </w:rPr>
        <w:t>»</w:t>
      </w:r>
      <w:r w:rsidRPr="00CB03FA">
        <w:rPr>
          <w:lang w:val="ru-RU"/>
        </w:rPr>
        <w:t xml:space="preserve"> </w:t>
      </w:r>
      <w:r w:rsidRPr="00240684">
        <w:rPr>
          <w:lang w:val="ru-RU"/>
        </w:rPr>
        <w:t>Сборник статей научн</w:t>
      </w:r>
      <w:proofErr w:type="gramStart"/>
      <w:r w:rsidRPr="00240684">
        <w:rPr>
          <w:lang w:val="ru-RU"/>
        </w:rPr>
        <w:t>о-</w:t>
      </w:r>
      <w:proofErr w:type="gramEnd"/>
      <w:r>
        <w:rPr>
          <w:lang w:val="ru-RU"/>
        </w:rPr>
        <w:t xml:space="preserve">. </w:t>
      </w:r>
      <w:r w:rsidRPr="00240684">
        <w:rPr>
          <w:lang w:val="ru-RU"/>
        </w:rPr>
        <w:t>практической конференции</w:t>
      </w:r>
      <w:r w:rsidRPr="00CB03FA">
        <w:rPr>
          <w:lang w:val="ru-RU"/>
        </w:rPr>
        <w:t xml:space="preserve"> </w:t>
      </w:r>
      <w:r>
        <w:rPr>
          <w:lang w:val="ru-RU"/>
        </w:rPr>
        <w:t>« Методика преподавания иностранных языков» КНУ</w:t>
      </w:r>
      <w:r w:rsidR="00957AB4" w:rsidRPr="00240684">
        <w:rPr>
          <w:rFonts w:asciiTheme="majorBidi" w:hAnsiTheme="majorBidi" w:cstheme="majorBidi"/>
          <w:lang w:val="ru-RU"/>
        </w:rPr>
        <w:t xml:space="preserve"> - март,  2015. </w:t>
      </w:r>
    </w:p>
    <w:p w:rsidR="00FE26A5" w:rsidRDefault="00FE26A5" w:rsidP="0060150F">
      <w:pPr>
        <w:rPr>
          <w:lang w:val="ru-RU"/>
        </w:rPr>
      </w:pPr>
    </w:p>
    <w:p w:rsidR="0060150F" w:rsidRPr="00240684" w:rsidRDefault="00CB03FA" w:rsidP="0060150F">
      <w:pPr>
        <w:rPr>
          <w:lang w:val="ru-RU"/>
        </w:rPr>
      </w:pPr>
      <w:r>
        <w:rPr>
          <w:lang w:val="ru-RU"/>
        </w:rPr>
        <w:t>9</w:t>
      </w:r>
      <w:r w:rsidR="0060150F" w:rsidRPr="00240684">
        <w:rPr>
          <w:lang w:val="ru-RU"/>
        </w:rPr>
        <w:t xml:space="preserve">.Мамедова М.Ш. </w:t>
      </w:r>
      <w:r w:rsidR="0047675A" w:rsidRPr="00240684">
        <w:rPr>
          <w:lang w:val="ru-RU"/>
        </w:rPr>
        <w:t>«</w:t>
      </w:r>
      <w:r w:rsidR="0060150F" w:rsidRPr="00240684">
        <w:rPr>
          <w:rFonts w:asciiTheme="majorBidi" w:hAnsiTheme="majorBidi" w:cstheme="majorBidi"/>
          <w:lang w:val="ru-RU"/>
        </w:rPr>
        <w:t>Персидские фразеологизмы  как  учебно-лексический   материал</w:t>
      </w:r>
      <w:r w:rsidR="0047675A" w:rsidRPr="00240684">
        <w:rPr>
          <w:lang w:val="ru-RU"/>
        </w:rPr>
        <w:t xml:space="preserve">».  Сборник статей научно-практической конференции «Один </w:t>
      </w:r>
      <w:proofErr w:type="gramStart"/>
      <w:r w:rsidR="0047675A" w:rsidRPr="00240684">
        <w:rPr>
          <w:lang w:val="ru-RU"/>
        </w:rPr>
        <w:t>мир-много</w:t>
      </w:r>
      <w:proofErr w:type="gramEnd"/>
      <w:r w:rsidR="0047675A" w:rsidRPr="00240684">
        <w:rPr>
          <w:lang w:val="ru-RU"/>
        </w:rPr>
        <w:t xml:space="preserve"> языков» - 2015.</w:t>
      </w:r>
    </w:p>
    <w:p w:rsidR="00957AB4" w:rsidRPr="00CB03FA" w:rsidRDefault="00957AB4" w:rsidP="00957AB4">
      <w:pPr>
        <w:rPr>
          <w:lang w:val="ru-RU"/>
        </w:rPr>
      </w:pPr>
    </w:p>
    <w:p w:rsidR="009E3080" w:rsidRDefault="009E3080" w:rsidP="009E3080">
      <w:pPr>
        <w:rPr>
          <w:bCs/>
          <w:lang w:val="ru-RU"/>
        </w:rPr>
      </w:pPr>
      <w:r>
        <w:rPr>
          <w:lang w:val="ru-RU"/>
        </w:rPr>
        <w:t>10.</w:t>
      </w:r>
      <w:r w:rsidRPr="009E3080">
        <w:rPr>
          <w:lang w:val="ru-RU"/>
        </w:rPr>
        <w:t xml:space="preserve"> </w:t>
      </w:r>
      <w:r w:rsidRPr="00240684">
        <w:rPr>
          <w:lang w:val="ru-RU"/>
        </w:rPr>
        <w:t xml:space="preserve">Мамедова М.Ш. </w:t>
      </w:r>
      <w:r w:rsidRPr="009E3080">
        <w:rPr>
          <w:bCs/>
          <w:lang w:val="ru-RU"/>
        </w:rPr>
        <w:t xml:space="preserve"> </w:t>
      </w:r>
      <w:r>
        <w:rPr>
          <w:bCs/>
          <w:lang w:val="ru-RU"/>
        </w:rPr>
        <w:t>«Перевод и лингвистический анализ иноязычного текста в качестве самостоятельной работы студентов (СРС)»  в печати - Вестник КРСУ.</w:t>
      </w:r>
    </w:p>
    <w:p w:rsidR="009E3080" w:rsidRDefault="009E3080" w:rsidP="009E3080">
      <w:pPr>
        <w:rPr>
          <w:bCs/>
          <w:lang w:val="ru-RU"/>
        </w:rPr>
      </w:pPr>
    </w:p>
    <w:p w:rsidR="00CB03FA" w:rsidRPr="00CB03FA" w:rsidRDefault="00CB03FA" w:rsidP="00CB03FA">
      <w:pPr>
        <w:rPr>
          <w:lang w:val="ru-RU"/>
        </w:rPr>
      </w:pPr>
    </w:p>
    <w:sectPr w:rsidR="00CB03FA" w:rsidRPr="00CB0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E0"/>
    <w:rsid w:val="001334DB"/>
    <w:rsid w:val="00240684"/>
    <w:rsid w:val="002755BE"/>
    <w:rsid w:val="002D70BF"/>
    <w:rsid w:val="003F5127"/>
    <w:rsid w:val="0047675A"/>
    <w:rsid w:val="00503EBD"/>
    <w:rsid w:val="005575C3"/>
    <w:rsid w:val="0060150F"/>
    <w:rsid w:val="006A113A"/>
    <w:rsid w:val="008F6261"/>
    <w:rsid w:val="00957AB4"/>
    <w:rsid w:val="009B6DB5"/>
    <w:rsid w:val="009D174E"/>
    <w:rsid w:val="009E3080"/>
    <w:rsid w:val="00A13B18"/>
    <w:rsid w:val="00A43689"/>
    <w:rsid w:val="00A538A5"/>
    <w:rsid w:val="00A71E77"/>
    <w:rsid w:val="00C35DE0"/>
    <w:rsid w:val="00C44661"/>
    <w:rsid w:val="00CB03FA"/>
    <w:rsid w:val="00D4316F"/>
    <w:rsid w:val="00DE3D22"/>
    <w:rsid w:val="00DE6823"/>
    <w:rsid w:val="00E21EB3"/>
    <w:rsid w:val="00E71403"/>
    <w:rsid w:val="00FD709F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cp:lastPrinted>2016-01-13T07:22:00Z</cp:lastPrinted>
  <dcterms:created xsi:type="dcterms:W3CDTF">2016-01-08T04:38:00Z</dcterms:created>
  <dcterms:modified xsi:type="dcterms:W3CDTF">2016-01-18T04:30:00Z</dcterms:modified>
</cp:coreProperties>
</file>