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2D38" w:rsidRPr="00744AC8" w:rsidRDefault="00F32D38"/>
    <w:p w:rsidR="00F32D38" w:rsidRDefault="00F32D38"/>
    <w:p w:rsidR="000A264D" w:rsidRDefault="000A264D"/>
    <w:p w:rsidR="000A264D" w:rsidRPr="00744AC8" w:rsidRDefault="000A264D"/>
    <w:p w:rsidR="00F32D38" w:rsidRDefault="00F32D38"/>
    <w:p w:rsidR="000A264D" w:rsidRDefault="000A264D"/>
    <w:p w:rsidR="000A264D" w:rsidRDefault="000A264D"/>
    <w:p w:rsidR="000A264D" w:rsidRDefault="000A264D"/>
    <w:p w:rsidR="000A264D" w:rsidRDefault="000A264D"/>
    <w:p w:rsidR="000A264D" w:rsidRDefault="000A264D"/>
    <w:p w:rsidR="000A264D" w:rsidRDefault="000A264D"/>
    <w:p w:rsidR="000A264D" w:rsidRDefault="000A264D"/>
    <w:p w:rsidR="000A264D" w:rsidRDefault="000A264D"/>
    <w:p w:rsidR="000A264D" w:rsidRDefault="000A264D"/>
    <w:p w:rsidR="000A264D" w:rsidRPr="00744AC8" w:rsidRDefault="000A264D"/>
    <w:p w:rsidR="00F32D38" w:rsidRPr="00744AC8" w:rsidRDefault="00F32D38"/>
    <w:p w:rsidR="00F32D38" w:rsidRPr="00744AC8" w:rsidRDefault="00F32D38"/>
    <w:p w:rsidR="00F32D38" w:rsidRPr="00800FD4" w:rsidRDefault="00800FD4" w:rsidP="00A1297E">
      <w:pPr>
        <w:jc w:val="center"/>
        <w:rPr>
          <w:rFonts w:ascii="Cambria" w:hAnsi="Cambria"/>
          <w:b/>
          <w:sz w:val="52"/>
          <w:szCs w:val="52"/>
        </w:rPr>
      </w:pPr>
      <w:r w:rsidRPr="00800FD4">
        <w:rPr>
          <w:rFonts w:ascii="Cambria" w:hAnsi="Cambria"/>
          <w:b/>
          <w:sz w:val="52"/>
          <w:szCs w:val="52"/>
        </w:rPr>
        <w:t>Objektno or</w:t>
      </w:r>
      <w:r>
        <w:rPr>
          <w:rFonts w:ascii="Cambria" w:hAnsi="Cambria"/>
          <w:b/>
          <w:sz w:val="52"/>
          <w:szCs w:val="52"/>
        </w:rPr>
        <w:t>i</w:t>
      </w:r>
      <w:r w:rsidRPr="00800FD4">
        <w:rPr>
          <w:rFonts w:ascii="Cambria" w:hAnsi="Cambria"/>
          <w:b/>
          <w:sz w:val="52"/>
          <w:szCs w:val="52"/>
        </w:rPr>
        <w:t>jentisana analiza i dizajn</w:t>
      </w:r>
    </w:p>
    <w:p w:rsidR="00F32D38" w:rsidRPr="009B6B47" w:rsidRDefault="00800FD4" w:rsidP="000A264D">
      <w:pPr>
        <w:jc w:val="center"/>
        <w:rPr>
          <w:rFonts w:ascii="Cambria" w:hAnsi="Cambria"/>
          <w:b/>
          <w:sz w:val="36"/>
          <w:szCs w:val="28"/>
        </w:rPr>
      </w:pPr>
      <w:r>
        <w:rPr>
          <w:rFonts w:ascii="Cambria" w:hAnsi="Cambria"/>
          <w:b/>
          <w:sz w:val="36"/>
          <w:szCs w:val="28"/>
        </w:rPr>
        <w:t>Dokumentacija za projekat „GoFly“</w:t>
      </w:r>
      <w:r w:rsidR="00F32D38" w:rsidRPr="009B6B47">
        <w:rPr>
          <w:rFonts w:ascii="Cambria" w:hAnsi="Cambria"/>
          <w:b/>
          <w:sz w:val="36"/>
          <w:szCs w:val="28"/>
        </w:rPr>
        <w:t xml:space="preserve"> </w:t>
      </w:r>
      <w:r w:rsidR="00F32D38" w:rsidRPr="009B6B47">
        <w:rPr>
          <w:rFonts w:ascii="Cambria" w:hAnsi="Cambria"/>
          <w:b/>
          <w:sz w:val="36"/>
          <w:szCs w:val="28"/>
        </w:rPr>
        <w:br/>
      </w:r>
    </w:p>
    <w:p w:rsidR="000A264D" w:rsidRDefault="000A264D" w:rsidP="000A264D">
      <w:pPr>
        <w:jc w:val="center"/>
        <w:rPr>
          <w:rFonts w:ascii="Verdana" w:hAnsi="Verdana"/>
          <w:b/>
          <w:sz w:val="28"/>
          <w:szCs w:val="28"/>
        </w:rPr>
      </w:pPr>
    </w:p>
    <w:p w:rsidR="000A264D" w:rsidRPr="000A264D" w:rsidRDefault="000A264D" w:rsidP="000A264D">
      <w:pPr>
        <w:jc w:val="center"/>
        <w:rPr>
          <w:rFonts w:ascii="Verdana" w:hAnsi="Verdana"/>
          <w:b/>
          <w:sz w:val="28"/>
          <w:szCs w:val="28"/>
        </w:rPr>
      </w:pPr>
    </w:p>
    <w:p w:rsidR="00F32D38" w:rsidRPr="00744AC8" w:rsidRDefault="00F32D38" w:rsidP="000A264D">
      <w:pPr>
        <w:rPr>
          <w:rFonts w:ascii="Verdana" w:hAnsi="Verdana"/>
          <w:b/>
        </w:rPr>
      </w:pPr>
    </w:p>
    <w:p w:rsidR="00F32D38" w:rsidRDefault="00F32D38" w:rsidP="00F32D38">
      <w:pPr>
        <w:jc w:val="center"/>
        <w:rPr>
          <w:rFonts w:ascii="Verdana" w:hAnsi="Verdana"/>
          <w:b/>
        </w:rPr>
      </w:pPr>
    </w:p>
    <w:p w:rsidR="000A264D" w:rsidRDefault="000A264D" w:rsidP="00F32D38">
      <w:pPr>
        <w:jc w:val="center"/>
        <w:rPr>
          <w:rFonts w:ascii="Verdana" w:hAnsi="Verdana"/>
          <w:b/>
        </w:rPr>
      </w:pPr>
    </w:p>
    <w:p w:rsidR="000A264D" w:rsidRDefault="000A264D" w:rsidP="00F32D38">
      <w:pPr>
        <w:jc w:val="center"/>
        <w:rPr>
          <w:rFonts w:ascii="Verdana" w:hAnsi="Verdana"/>
          <w:b/>
        </w:rPr>
      </w:pPr>
    </w:p>
    <w:p w:rsidR="000A264D" w:rsidRDefault="000A264D" w:rsidP="00F32D38">
      <w:pPr>
        <w:jc w:val="center"/>
        <w:rPr>
          <w:rFonts w:ascii="Verdana" w:hAnsi="Verdana"/>
          <w:b/>
        </w:rPr>
      </w:pPr>
    </w:p>
    <w:p w:rsidR="000A264D" w:rsidRDefault="000A264D" w:rsidP="00F32D38">
      <w:pPr>
        <w:jc w:val="center"/>
        <w:rPr>
          <w:rFonts w:ascii="Verdana" w:hAnsi="Verdana"/>
          <w:b/>
        </w:rPr>
      </w:pPr>
    </w:p>
    <w:p w:rsidR="000A264D" w:rsidRDefault="000A264D" w:rsidP="00F32D38">
      <w:pPr>
        <w:jc w:val="center"/>
        <w:rPr>
          <w:rFonts w:ascii="Verdana" w:hAnsi="Verdana"/>
          <w:b/>
        </w:rPr>
      </w:pPr>
    </w:p>
    <w:p w:rsidR="000A264D" w:rsidRPr="00744AC8" w:rsidRDefault="000A264D" w:rsidP="00F32D38">
      <w:pPr>
        <w:jc w:val="center"/>
        <w:rPr>
          <w:rFonts w:ascii="Verdana" w:hAnsi="Verdana"/>
          <w:b/>
        </w:rPr>
      </w:pPr>
    </w:p>
    <w:p w:rsidR="000A264D" w:rsidRDefault="000A264D" w:rsidP="00F32D38">
      <w:pPr>
        <w:jc w:val="center"/>
        <w:rPr>
          <w:rFonts w:ascii="Verdana" w:hAnsi="Verdana"/>
          <w:b/>
        </w:rPr>
      </w:pPr>
    </w:p>
    <w:p w:rsidR="000A264D" w:rsidRDefault="000A264D" w:rsidP="00F32D38">
      <w:pPr>
        <w:jc w:val="center"/>
        <w:rPr>
          <w:rFonts w:ascii="Verdana" w:hAnsi="Verdana"/>
          <w:b/>
        </w:rPr>
      </w:pPr>
    </w:p>
    <w:p w:rsidR="000A264D" w:rsidRDefault="000A264D" w:rsidP="00F32D38">
      <w:pPr>
        <w:jc w:val="center"/>
        <w:rPr>
          <w:rFonts w:ascii="Verdana" w:hAnsi="Verdana"/>
          <w:b/>
        </w:rPr>
      </w:pPr>
    </w:p>
    <w:p w:rsidR="000A264D" w:rsidRDefault="000A264D" w:rsidP="00F32D38">
      <w:pPr>
        <w:jc w:val="center"/>
        <w:rPr>
          <w:rFonts w:ascii="Verdana" w:hAnsi="Verdana"/>
          <w:b/>
        </w:rPr>
      </w:pPr>
    </w:p>
    <w:p w:rsidR="000A264D" w:rsidRDefault="000A264D" w:rsidP="00F32D38">
      <w:pPr>
        <w:jc w:val="center"/>
        <w:rPr>
          <w:rFonts w:ascii="Verdana" w:hAnsi="Verdana"/>
          <w:b/>
        </w:rPr>
      </w:pPr>
    </w:p>
    <w:p w:rsidR="000A264D" w:rsidRDefault="000A264D" w:rsidP="00F32D38">
      <w:pPr>
        <w:jc w:val="center"/>
        <w:rPr>
          <w:rFonts w:ascii="Verdana" w:hAnsi="Verdana"/>
          <w:b/>
        </w:rPr>
      </w:pPr>
    </w:p>
    <w:p w:rsidR="000A264D" w:rsidRPr="00744AC8" w:rsidRDefault="000A264D" w:rsidP="00F32D38">
      <w:pPr>
        <w:jc w:val="center"/>
        <w:rPr>
          <w:rFonts w:ascii="Verdana" w:hAnsi="Verdana"/>
          <w:b/>
        </w:rPr>
      </w:pPr>
    </w:p>
    <w:p w:rsidR="00F32D38" w:rsidRPr="00744AC8" w:rsidRDefault="00F32D38" w:rsidP="00F32D38">
      <w:pPr>
        <w:jc w:val="center"/>
        <w:rPr>
          <w:rFonts w:ascii="Verdana" w:hAnsi="Verdana"/>
          <w:b/>
        </w:rPr>
      </w:pPr>
    </w:p>
    <w:tbl>
      <w:tblPr>
        <w:tblpPr w:leftFromText="180" w:rightFromText="180" w:vertAnchor="text" w:horzAnchor="margin" w:tblpXSpec="center" w:tblpY="519"/>
        <w:tblW w:w="10260" w:type="dxa"/>
        <w:tblLook w:val="01E0" w:firstRow="1" w:lastRow="1" w:firstColumn="1" w:lastColumn="1" w:noHBand="0" w:noVBand="0"/>
      </w:tblPr>
      <w:tblGrid>
        <w:gridCol w:w="2700"/>
        <w:gridCol w:w="1014"/>
        <w:gridCol w:w="3936"/>
        <w:gridCol w:w="2610"/>
      </w:tblGrid>
      <w:tr w:rsidR="00BB298E" w:rsidRPr="00744AC8" w:rsidTr="00BB298E">
        <w:tc>
          <w:tcPr>
            <w:tcW w:w="2700" w:type="dxa"/>
          </w:tcPr>
          <w:p w:rsidR="00BB298E" w:rsidRPr="00744AC8" w:rsidRDefault="00BB298E" w:rsidP="00BB298E">
            <w:pPr>
              <w:jc w:val="center"/>
              <w:rPr>
                <w:rFonts w:ascii="Verdana" w:hAnsi="Verdana"/>
              </w:rPr>
            </w:pPr>
          </w:p>
        </w:tc>
        <w:tc>
          <w:tcPr>
            <w:tcW w:w="1014" w:type="dxa"/>
          </w:tcPr>
          <w:p w:rsidR="00BB298E" w:rsidRPr="00744AC8" w:rsidRDefault="00BB298E" w:rsidP="00BB298E">
            <w:pPr>
              <w:jc w:val="center"/>
              <w:rPr>
                <w:rFonts w:ascii="Verdana" w:hAnsi="Verdana"/>
              </w:rPr>
            </w:pPr>
          </w:p>
        </w:tc>
        <w:tc>
          <w:tcPr>
            <w:tcW w:w="3936" w:type="dxa"/>
          </w:tcPr>
          <w:p w:rsidR="00BB298E" w:rsidRPr="009B6B47" w:rsidRDefault="00800FD4" w:rsidP="00BB298E">
            <w:pPr>
              <w:jc w:val="right"/>
              <w:rPr>
                <w:rFonts w:ascii="Cambria" w:hAnsi="Cambria"/>
                <w:b/>
                <w:sz w:val="28"/>
              </w:rPr>
            </w:pPr>
            <w:r>
              <w:rPr>
                <w:rFonts w:ascii="Cambria" w:hAnsi="Cambria"/>
                <w:b/>
                <w:sz w:val="28"/>
              </w:rPr>
              <w:t>Studenti</w:t>
            </w:r>
            <w:r w:rsidR="00BB298E" w:rsidRPr="009B6B47">
              <w:rPr>
                <w:rFonts w:ascii="Cambria" w:hAnsi="Cambria"/>
                <w:b/>
                <w:sz w:val="28"/>
              </w:rPr>
              <w:t xml:space="preserve">: </w:t>
            </w:r>
          </w:p>
        </w:tc>
        <w:tc>
          <w:tcPr>
            <w:tcW w:w="2610" w:type="dxa"/>
          </w:tcPr>
          <w:p w:rsidR="00BB298E" w:rsidRPr="009B6B47" w:rsidRDefault="004C1504" w:rsidP="00800FD4">
            <w:pPr>
              <w:jc w:val="right"/>
              <w:rPr>
                <w:rFonts w:ascii="Cambria" w:hAnsi="Cambria"/>
                <w:i/>
              </w:rPr>
            </w:pPr>
            <w:r>
              <w:rPr>
                <w:rFonts w:ascii="Cambria" w:hAnsi="Cambria"/>
                <w:i/>
                <w:sz w:val="32"/>
              </w:rPr>
              <w:t xml:space="preserve">   </w:t>
            </w:r>
            <w:r w:rsidR="00642648" w:rsidRPr="009B6B47">
              <w:rPr>
                <w:rFonts w:ascii="Cambria" w:hAnsi="Cambria"/>
                <w:i/>
                <w:sz w:val="32"/>
              </w:rPr>
              <w:t>Kenan Somun</w:t>
            </w:r>
          </w:p>
        </w:tc>
      </w:tr>
      <w:tr w:rsidR="00BB298E" w:rsidRPr="00744AC8" w:rsidTr="00BB298E">
        <w:tc>
          <w:tcPr>
            <w:tcW w:w="2700" w:type="dxa"/>
            <w:vMerge w:val="restart"/>
            <w:vAlign w:val="bottom"/>
          </w:tcPr>
          <w:p w:rsidR="00BB298E" w:rsidRPr="009B6B47" w:rsidRDefault="00BB298E" w:rsidP="003C1A6E">
            <w:pPr>
              <w:rPr>
                <w:rFonts w:ascii="Cambria" w:hAnsi="Cambria"/>
                <w:b/>
                <w:sz w:val="28"/>
              </w:rPr>
            </w:pPr>
            <w:r w:rsidRPr="009B6B47">
              <w:rPr>
                <w:rFonts w:ascii="Cambria" w:hAnsi="Cambria"/>
                <w:b/>
                <w:sz w:val="28"/>
              </w:rPr>
              <w:t xml:space="preserve">                      </w:t>
            </w:r>
            <w:r w:rsidR="009B6B47">
              <w:rPr>
                <w:rFonts w:ascii="Cambria" w:hAnsi="Cambria"/>
                <w:b/>
                <w:sz w:val="28"/>
              </w:rPr>
              <w:t xml:space="preserve">                  </w:t>
            </w:r>
            <w:r w:rsidR="00451B3F">
              <w:rPr>
                <w:rFonts w:ascii="Cambria" w:hAnsi="Cambria"/>
                <w:b/>
                <w:sz w:val="28"/>
              </w:rPr>
              <w:t xml:space="preserve">Sarajevo, </w:t>
            </w:r>
            <w:r w:rsidR="00D6543B">
              <w:rPr>
                <w:rFonts w:ascii="Cambria" w:hAnsi="Cambria"/>
                <w:b/>
                <w:sz w:val="28"/>
              </w:rPr>
              <w:t>2</w:t>
            </w:r>
            <w:r w:rsidR="00800FD4">
              <w:rPr>
                <w:rFonts w:ascii="Cambria" w:hAnsi="Cambria"/>
                <w:b/>
                <w:sz w:val="28"/>
              </w:rPr>
              <w:t>1</w:t>
            </w:r>
            <w:r w:rsidRPr="009B6B47">
              <w:rPr>
                <w:rFonts w:ascii="Cambria" w:hAnsi="Cambria"/>
                <w:b/>
                <w:sz w:val="28"/>
              </w:rPr>
              <w:t>.</w:t>
            </w:r>
            <w:r w:rsidR="00800FD4">
              <w:rPr>
                <w:rFonts w:ascii="Cambria" w:hAnsi="Cambria"/>
                <w:b/>
                <w:sz w:val="28"/>
              </w:rPr>
              <w:t>06</w:t>
            </w:r>
            <w:r w:rsidRPr="009B6B47">
              <w:rPr>
                <w:rFonts w:ascii="Cambria" w:hAnsi="Cambria"/>
                <w:b/>
                <w:sz w:val="28"/>
              </w:rPr>
              <w:t>.</w:t>
            </w:r>
            <w:r w:rsidR="00642648" w:rsidRPr="009B6B47">
              <w:rPr>
                <w:rFonts w:ascii="Cambria" w:hAnsi="Cambria"/>
                <w:b/>
                <w:sz w:val="28"/>
              </w:rPr>
              <w:t>201</w:t>
            </w:r>
            <w:r w:rsidR="00800FD4">
              <w:rPr>
                <w:rFonts w:ascii="Cambria" w:hAnsi="Cambria"/>
                <w:b/>
                <w:sz w:val="28"/>
              </w:rPr>
              <w:t>8</w:t>
            </w:r>
            <w:r w:rsidRPr="009B6B47">
              <w:rPr>
                <w:rFonts w:ascii="Cambria" w:hAnsi="Cambria"/>
                <w:b/>
                <w:sz w:val="28"/>
              </w:rPr>
              <w:t>.</w:t>
            </w:r>
          </w:p>
        </w:tc>
        <w:tc>
          <w:tcPr>
            <w:tcW w:w="1014" w:type="dxa"/>
          </w:tcPr>
          <w:p w:rsidR="00BB298E" w:rsidRPr="00744AC8" w:rsidRDefault="00BB298E" w:rsidP="00BB298E">
            <w:pPr>
              <w:jc w:val="center"/>
              <w:rPr>
                <w:rFonts w:ascii="Verdana" w:hAnsi="Verdana"/>
              </w:rPr>
            </w:pPr>
          </w:p>
        </w:tc>
        <w:tc>
          <w:tcPr>
            <w:tcW w:w="3936" w:type="dxa"/>
          </w:tcPr>
          <w:p w:rsidR="00BB298E" w:rsidRPr="009B6B47" w:rsidRDefault="00BB298E" w:rsidP="00BB298E">
            <w:pPr>
              <w:jc w:val="right"/>
              <w:rPr>
                <w:rFonts w:ascii="Cambria" w:hAnsi="Cambria"/>
                <w:b/>
                <w:sz w:val="28"/>
              </w:rPr>
            </w:pPr>
          </w:p>
        </w:tc>
        <w:tc>
          <w:tcPr>
            <w:tcW w:w="2610" w:type="dxa"/>
          </w:tcPr>
          <w:p w:rsidR="00BB298E" w:rsidRPr="00800FD4" w:rsidRDefault="00800FD4" w:rsidP="00800FD4">
            <w:pPr>
              <w:jc w:val="right"/>
              <w:rPr>
                <w:rFonts w:ascii="Cambria" w:hAnsi="Cambria"/>
                <w:i/>
              </w:rPr>
            </w:pPr>
            <w:r w:rsidRPr="00800FD4">
              <w:rPr>
                <w:rFonts w:ascii="Cambria" w:hAnsi="Cambria"/>
                <w:i/>
                <w:sz w:val="32"/>
              </w:rPr>
              <w:t>Šehić Mirza</w:t>
            </w:r>
          </w:p>
        </w:tc>
      </w:tr>
      <w:tr w:rsidR="00BB298E" w:rsidRPr="00744AC8" w:rsidTr="00BB298E">
        <w:tc>
          <w:tcPr>
            <w:tcW w:w="2700" w:type="dxa"/>
            <w:vMerge/>
          </w:tcPr>
          <w:p w:rsidR="00BB298E" w:rsidRPr="00744AC8" w:rsidRDefault="00BB298E" w:rsidP="00BB298E">
            <w:pPr>
              <w:jc w:val="center"/>
              <w:rPr>
                <w:rFonts w:ascii="Verdana" w:hAnsi="Verdana"/>
              </w:rPr>
            </w:pPr>
          </w:p>
        </w:tc>
        <w:tc>
          <w:tcPr>
            <w:tcW w:w="1014" w:type="dxa"/>
          </w:tcPr>
          <w:p w:rsidR="00BB298E" w:rsidRPr="00744AC8" w:rsidRDefault="00BB298E" w:rsidP="00BB298E">
            <w:pPr>
              <w:jc w:val="center"/>
              <w:rPr>
                <w:rFonts w:ascii="Verdana" w:hAnsi="Verdana"/>
              </w:rPr>
            </w:pPr>
          </w:p>
        </w:tc>
        <w:tc>
          <w:tcPr>
            <w:tcW w:w="3936" w:type="dxa"/>
          </w:tcPr>
          <w:p w:rsidR="00BB298E" w:rsidRPr="009B6B47" w:rsidRDefault="00BB298E" w:rsidP="00BB298E">
            <w:pPr>
              <w:jc w:val="right"/>
              <w:rPr>
                <w:rFonts w:ascii="Cambria" w:hAnsi="Cambria"/>
                <w:b/>
                <w:sz w:val="28"/>
              </w:rPr>
            </w:pPr>
            <w:r w:rsidRPr="009B6B47">
              <w:rPr>
                <w:rFonts w:ascii="Cambria" w:hAnsi="Cambria"/>
                <w:b/>
                <w:sz w:val="28"/>
              </w:rPr>
              <w:t>Grupa:</w:t>
            </w:r>
          </w:p>
          <w:p w:rsidR="00BB298E" w:rsidRPr="009B6B47" w:rsidRDefault="00D6543B" w:rsidP="00BB298E">
            <w:pPr>
              <w:jc w:val="right"/>
              <w:rPr>
                <w:rFonts w:ascii="Cambria" w:hAnsi="Cambria"/>
                <w:b/>
                <w:sz w:val="28"/>
              </w:rPr>
            </w:pPr>
            <w:r>
              <w:rPr>
                <w:rFonts w:ascii="Cambria" w:hAnsi="Cambria"/>
                <w:b/>
                <w:sz w:val="28"/>
              </w:rPr>
              <w:t>Demonstratorica</w:t>
            </w:r>
            <w:r w:rsidR="00BB298E" w:rsidRPr="009B6B47">
              <w:rPr>
                <w:rFonts w:ascii="Cambria" w:hAnsi="Cambria"/>
                <w:b/>
                <w:sz w:val="28"/>
              </w:rPr>
              <w:t>:</w:t>
            </w:r>
          </w:p>
        </w:tc>
        <w:tc>
          <w:tcPr>
            <w:tcW w:w="2610" w:type="dxa"/>
          </w:tcPr>
          <w:p w:rsidR="00BB298E" w:rsidRPr="00800FD4" w:rsidRDefault="00451B3F" w:rsidP="00800FD4">
            <w:pPr>
              <w:jc w:val="right"/>
              <w:rPr>
                <w:rFonts w:ascii="Cambria" w:hAnsi="Cambria"/>
                <w:sz w:val="28"/>
                <w:szCs w:val="26"/>
              </w:rPr>
            </w:pPr>
            <w:r w:rsidRPr="00800FD4">
              <w:rPr>
                <w:rFonts w:ascii="Cambria" w:hAnsi="Cambria"/>
                <w:sz w:val="28"/>
                <w:szCs w:val="26"/>
              </w:rPr>
              <w:t>10</w:t>
            </w:r>
            <w:r w:rsidR="00800FD4" w:rsidRPr="00800FD4">
              <w:rPr>
                <w:rFonts w:ascii="Cambria" w:hAnsi="Cambria"/>
                <w:sz w:val="28"/>
                <w:szCs w:val="26"/>
              </w:rPr>
              <w:t xml:space="preserve"> (Tim-Logi</w:t>
            </w:r>
            <w:r w:rsidR="00800FD4" w:rsidRPr="00800FD4">
              <w:rPr>
                <w:rFonts w:ascii="Cambria" w:hAnsi="Cambria"/>
                <w:strike/>
                <w:sz w:val="28"/>
                <w:szCs w:val="26"/>
              </w:rPr>
              <w:t>crack</w:t>
            </w:r>
            <w:r w:rsidR="00800FD4" w:rsidRPr="00800FD4">
              <w:rPr>
                <w:rFonts w:ascii="Cambria" w:hAnsi="Cambria"/>
                <w:sz w:val="28"/>
                <w:szCs w:val="26"/>
              </w:rPr>
              <w:t>)</w:t>
            </w:r>
          </w:p>
          <w:p w:rsidR="00BB298E" w:rsidRPr="009B6B47" w:rsidRDefault="00800FD4" w:rsidP="00800FD4">
            <w:pPr>
              <w:jc w:val="right"/>
              <w:rPr>
                <w:rFonts w:ascii="Cambria" w:hAnsi="Cambria"/>
                <w:sz w:val="28"/>
              </w:rPr>
            </w:pPr>
            <w:r>
              <w:rPr>
                <w:rFonts w:ascii="Cambria" w:hAnsi="Cambria"/>
                <w:sz w:val="28"/>
              </w:rPr>
              <w:t>Bajramović Jasmina</w:t>
            </w:r>
          </w:p>
          <w:p w:rsidR="00BB298E" w:rsidRPr="00744AC8" w:rsidRDefault="00BB298E" w:rsidP="00800FD4">
            <w:pPr>
              <w:jc w:val="right"/>
              <w:rPr>
                <w:rFonts w:ascii="Verdana" w:hAnsi="Verdana"/>
              </w:rPr>
            </w:pPr>
          </w:p>
        </w:tc>
      </w:tr>
      <w:tr w:rsidR="009B6B47" w:rsidRPr="00744AC8" w:rsidTr="009B6B47">
        <w:trPr>
          <w:gridAfter w:val="1"/>
          <w:wAfter w:w="2610" w:type="dxa"/>
        </w:trPr>
        <w:tc>
          <w:tcPr>
            <w:tcW w:w="2700" w:type="dxa"/>
            <w:vMerge/>
          </w:tcPr>
          <w:p w:rsidR="009B6B47" w:rsidRPr="00744AC8" w:rsidRDefault="009B6B47" w:rsidP="00BB298E">
            <w:pPr>
              <w:jc w:val="center"/>
              <w:rPr>
                <w:rFonts w:ascii="Verdana" w:hAnsi="Verdana"/>
                <w:sz w:val="22"/>
                <w:szCs w:val="22"/>
              </w:rPr>
            </w:pPr>
          </w:p>
        </w:tc>
        <w:tc>
          <w:tcPr>
            <w:tcW w:w="1014" w:type="dxa"/>
          </w:tcPr>
          <w:p w:rsidR="009B6B47" w:rsidRPr="00744AC8" w:rsidRDefault="009B6B47" w:rsidP="00BB298E">
            <w:pPr>
              <w:jc w:val="center"/>
              <w:rPr>
                <w:rFonts w:ascii="Verdana" w:hAnsi="Verdana"/>
                <w:sz w:val="22"/>
                <w:szCs w:val="22"/>
              </w:rPr>
            </w:pPr>
          </w:p>
        </w:tc>
        <w:tc>
          <w:tcPr>
            <w:tcW w:w="3936" w:type="dxa"/>
          </w:tcPr>
          <w:p w:rsidR="009B6B47" w:rsidRPr="009B6B47" w:rsidRDefault="009B6B47" w:rsidP="00BB298E">
            <w:pPr>
              <w:jc w:val="right"/>
              <w:rPr>
                <w:rFonts w:ascii="Cambria" w:hAnsi="Cambria"/>
                <w:b/>
                <w:sz w:val="28"/>
              </w:rPr>
            </w:pPr>
          </w:p>
        </w:tc>
      </w:tr>
    </w:tbl>
    <w:p w:rsidR="00800FD4" w:rsidRDefault="00800FD4" w:rsidP="00D569FB">
      <w:pPr>
        <w:autoSpaceDE w:val="0"/>
        <w:autoSpaceDN w:val="0"/>
        <w:adjustRightInd w:val="0"/>
        <w:rPr>
          <w:rFonts w:ascii="Cambria" w:hAnsi="Cambria"/>
          <w:b/>
        </w:rPr>
      </w:pPr>
    </w:p>
    <w:p w:rsidR="00800FD4" w:rsidRPr="00800FD4" w:rsidRDefault="00800FD4" w:rsidP="00800FD4">
      <w:pPr>
        <w:autoSpaceDE w:val="0"/>
        <w:autoSpaceDN w:val="0"/>
        <w:adjustRightInd w:val="0"/>
        <w:rPr>
          <w:rFonts w:ascii="Cambria" w:hAnsi="Cambria"/>
          <w:sz w:val="28"/>
        </w:rPr>
      </w:pPr>
      <w:r w:rsidRPr="00800FD4">
        <w:rPr>
          <w:rFonts w:ascii="Cambria" w:hAnsi="Cambria"/>
          <w:b/>
          <w:sz w:val="28"/>
        </w:rPr>
        <w:lastRenderedPageBreak/>
        <w:t>Opis teme</w:t>
      </w:r>
      <w:r>
        <w:rPr>
          <w:rFonts w:ascii="Cambria" w:hAnsi="Cambria"/>
          <w:b/>
        </w:rPr>
        <w:br/>
      </w:r>
      <w:r w:rsidRPr="00800FD4">
        <w:rPr>
          <w:rFonts w:ascii="Cambria" w:hAnsi="Cambria"/>
          <w:sz w:val="28"/>
        </w:rPr>
        <w:t>Dobro su nam poznate svakodnevne gužve na aerodromima pri rezervaciji i kupovini karata. Naš sistem jednostavnim interfejsom rješava ove probleme za korisnika u samo nekoliko klikova.</w:t>
      </w:r>
    </w:p>
    <w:p w:rsidR="00800FD4" w:rsidRPr="00800FD4" w:rsidRDefault="00800FD4" w:rsidP="00800FD4">
      <w:pPr>
        <w:autoSpaceDE w:val="0"/>
        <w:autoSpaceDN w:val="0"/>
        <w:adjustRightInd w:val="0"/>
        <w:rPr>
          <w:rFonts w:ascii="Cambria" w:hAnsi="Cambria"/>
          <w:sz w:val="28"/>
        </w:rPr>
      </w:pP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Rezervacija karata nikada nije bila lakša! Odaberite pojedinosti poput odredišta, datuma odlaska i dolaska, broja saputnika, te vrstu klase i provjerite sve dostupne letove sa Vama najbližeg aerodroma.</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Ukoliko želite saznati detalje o nekom letu iste možete dobiti jednostavnim unosom broja leta u aplikaciji za što nije potrebna registracija.</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 xml:space="preserve"> </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Menadžment letova, statistički podaci te upravljanje zahtjevima jednostavno je kroz interfejs za admina (vlasnika) kompanije.</w:t>
      </w:r>
    </w:p>
    <w:p w:rsidR="00800FD4" w:rsidRDefault="00800FD4" w:rsidP="00800FD4">
      <w:pPr>
        <w:autoSpaceDE w:val="0"/>
        <w:autoSpaceDN w:val="0"/>
        <w:adjustRightInd w:val="0"/>
        <w:rPr>
          <w:rFonts w:ascii="Cambria" w:hAnsi="Cambria"/>
        </w:rPr>
      </w:pPr>
    </w:p>
    <w:p w:rsidR="00800FD4" w:rsidRPr="00800FD4" w:rsidRDefault="00800FD4" w:rsidP="00800FD4">
      <w:pPr>
        <w:autoSpaceDE w:val="0"/>
        <w:autoSpaceDN w:val="0"/>
        <w:adjustRightInd w:val="0"/>
        <w:rPr>
          <w:rFonts w:ascii="Cambria" w:hAnsi="Cambria"/>
          <w:b/>
          <w:sz w:val="28"/>
        </w:rPr>
      </w:pPr>
      <w:r w:rsidRPr="00800FD4">
        <w:rPr>
          <w:rFonts w:ascii="Cambria" w:hAnsi="Cambria"/>
          <w:b/>
          <w:sz w:val="28"/>
        </w:rPr>
        <w:t>Procesi</w:t>
      </w:r>
    </w:p>
    <w:p w:rsidR="00800FD4" w:rsidRPr="00800FD4" w:rsidRDefault="00800FD4" w:rsidP="00800FD4">
      <w:pPr>
        <w:autoSpaceDE w:val="0"/>
        <w:autoSpaceDN w:val="0"/>
        <w:adjustRightInd w:val="0"/>
        <w:rPr>
          <w:rFonts w:ascii="Cambria" w:hAnsi="Cambria"/>
          <w:b/>
          <w:i/>
          <w:sz w:val="28"/>
        </w:rPr>
      </w:pPr>
      <w:r w:rsidRPr="00800FD4">
        <w:rPr>
          <w:rFonts w:ascii="Cambria" w:hAnsi="Cambria"/>
          <w:b/>
          <w:i/>
          <w:sz w:val="28"/>
        </w:rPr>
        <w:t>Menadžment korisnika</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 xml:space="preserve">U aplikaciji postoje 3 različite privilegije pristupa sistemu. Gosti mogu provjeriti dostupnost leta za odabrane zahtjeve, kao i provjeriti detalje leta za neki let (pomoću jedinstvenog broja leta). Registrovanim korisnicima se omogućuje rezervisanje letova, uređivanje profila, slanje zahtjeva za eventualno otkazivanje leta te ostavljanje dojma nakon leta. Administrator (vlasnik) posjeduje mogućnosti za unos i odgodu letova, upravljanje pristiglim zahtjevima, te uvid u statistiku. </w:t>
      </w:r>
    </w:p>
    <w:p w:rsidR="00800FD4" w:rsidRPr="00800FD4" w:rsidRDefault="00800FD4" w:rsidP="00800FD4">
      <w:pPr>
        <w:autoSpaceDE w:val="0"/>
        <w:autoSpaceDN w:val="0"/>
        <w:adjustRightInd w:val="0"/>
        <w:rPr>
          <w:rFonts w:ascii="Cambria" w:hAnsi="Cambria"/>
          <w:sz w:val="28"/>
        </w:rPr>
      </w:pPr>
    </w:p>
    <w:p w:rsidR="00800FD4" w:rsidRPr="00800FD4" w:rsidRDefault="00800FD4" w:rsidP="00800FD4">
      <w:pPr>
        <w:autoSpaceDE w:val="0"/>
        <w:autoSpaceDN w:val="0"/>
        <w:adjustRightInd w:val="0"/>
        <w:rPr>
          <w:rFonts w:ascii="Cambria" w:hAnsi="Cambria"/>
          <w:b/>
          <w:i/>
          <w:sz w:val="28"/>
        </w:rPr>
      </w:pPr>
      <w:r w:rsidRPr="00800FD4">
        <w:rPr>
          <w:rFonts w:ascii="Cambria" w:hAnsi="Cambria"/>
          <w:b/>
          <w:i/>
          <w:sz w:val="28"/>
        </w:rPr>
        <w:t>Rezervacija leta</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Rezervacija leta je omogućena samo registrovanim korisnicima. Poslije pretrage i odabira odgovarajućeg leta korisnik vrši plaćanje rezervacije kreditnom karticom.</w:t>
      </w:r>
    </w:p>
    <w:p w:rsidR="00800FD4" w:rsidRPr="00800FD4" w:rsidRDefault="00800FD4" w:rsidP="00800FD4">
      <w:pPr>
        <w:autoSpaceDE w:val="0"/>
        <w:autoSpaceDN w:val="0"/>
        <w:adjustRightInd w:val="0"/>
        <w:rPr>
          <w:rFonts w:ascii="Cambria" w:hAnsi="Cambria"/>
          <w:sz w:val="28"/>
        </w:rPr>
      </w:pPr>
    </w:p>
    <w:p w:rsidR="00800FD4" w:rsidRPr="00800FD4" w:rsidRDefault="00800FD4" w:rsidP="00800FD4">
      <w:pPr>
        <w:autoSpaceDE w:val="0"/>
        <w:autoSpaceDN w:val="0"/>
        <w:adjustRightInd w:val="0"/>
        <w:rPr>
          <w:rFonts w:ascii="Cambria" w:hAnsi="Cambria"/>
          <w:b/>
          <w:i/>
          <w:sz w:val="28"/>
        </w:rPr>
      </w:pPr>
      <w:r w:rsidRPr="00800FD4">
        <w:rPr>
          <w:rFonts w:ascii="Cambria" w:hAnsi="Cambria"/>
          <w:b/>
          <w:i/>
          <w:sz w:val="28"/>
        </w:rPr>
        <w:t xml:space="preserve">Otkazivanje leta </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 xml:space="preserve">Registrovani korisnici nakon rezervisanja letova imaju uvid u sve rezervisane letove gdje u slučaju potrebe mogu administratoru (vlasniku) poslati zahtjev za otkazivanjem nekog leta. Nakon što vlasnik odobri ili odbije zahtjev, korisnici će biti obavješteni prvom sljedećom prijavom na sistem. </w:t>
      </w:r>
    </w:p>
    <w:p w:rsidR="00800FD4" w:rsidRPr="00800FD4" w:rsidRDefault="00800FD4" w:rsidP="00800FD4">
      <w:pPr>
        <w:autoSpaceDE w:val="0"/>
        <w:autoSpaceDN w:val="0"/>
        <w:adjustRightInd w:val="0"/>
        <w:rPr>
          <w:rFonts w:ascii="Cambria" w:hAnsi="Cambria"/>
          <w:sz w:val="28"/>
        </w:rPr>
      </w:pPr>
    </w:p>
    <w:p w:rsidR="00800FD4" w:rsidRPr="00800FD4" w:rsidRDefault="00800FD4" w:rsidP="00800FD4">
      <w:pPr>
        <w:autoSpaceDE w:val="0"/>
        <w:autoSpaceDN w:val="0"/>
        <w:adjustRightInd w:val="0"/>
        <w:rPr>
          <w:rFonts w:ascii="Cambria" w:hAnsi="Cambria"/>
          <w:b/>
          <w:i/>
          <w:sz w:val="28"/>
        </w:rPr>
      </w:pPr>
      <w:r w:rsidRPr="00800FD4">
        <w:rPr>
          <w:rFonts w:ascii="Cambria" w:hAnsi="Cambria"/>
          <w:b/>
          <w:i/>
          <w:sz w:val="28"/>
        </w:rPr>
        <w:t>Obavijesti o letovima</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 xml:space="preserve">Pri prvoj sljedećoj prijavi na sistem korisniku se ispisuju obavijesti vezane za njegove rezervisane letove. </w:t>
      </w:r>
    </w:p>
    <w:p w:rsidR="00800FD4" w:rsidRDefault="00800FD4" w:rsidP="00800FD4">
      <w:pPr>
        <w:autoSpaceDE w:val="0"/>
        <w:autoSpaceDN w:val="0"/>
        <w:adjustRightInd w:val="0"/>
        <w:rPr>
          <w:rFonts w:ascii="Cambria" w:hAnsi="Cambria"/>
          <w:sz w:val="28"/>
        </w:rPr>
      </w:pPr>
    </w:p>
    <w:p w:rsidR="00800FD4" w:rsidRDefault="00800FD4" w:rsidP="00800FD4">
      <w:pPr>
        <w:autoSpaceDE w:val="0"/>
        <w:autoSpaceDN w:val="0"/>
        <w:adjustRightInd w:val="0"/>
        <w:rPr>
          <w:rFonts w:ascii="Cambria" w:hAnsi="Cambria"/>
          <w:sz w:val="28"/>
        </w:rPr>
      </w:pPr>
    </w:p>
    <w:p w:rsidR="00800FD4" w:rsidRPr="00800FD4" w:rsidRDefault="00800FD4" w:rsidP="00800FD4">
      <w:pPr>
        <w:autoSpaceDE w:val="0"/>
        <w:autoSpaceDN w:val="0"/>
        <w:adjustRightInd w:val="0"/>
        <w:rPr>
          <w:rFonts w:ascii="Cambria" w:hAnsi="Cambria"/>
          <w:sz w:val="28"/>
        </w:rPr>
      </w:pPr>
    </w:p>
    <w:p w:rsidR="00800FD4" w:rsidRPr="00800FD4" w:rsidRDefault="00800FD4" w:rsidP="00800FD4">
      <w:pPr>
        <w:autoSpaceDE w:val="0"/>
        <w:autoSpaceDN w:val="0"/>
        <w:adjustRightInd w:val="0"/>
        <w:rPr>
          <w:rFonts w:ascii="Cambria" w:hAnsi="Cambria"/>
          <w:b/>
          <w:i/>
          <w:sz w:val="28"/>
        </w:rPr>
      </w:pPr>
      <w:r w:rsidRPr="00800FD4">
        <w:rPr>
          <w:rFonts w:ascii="Cambria" w:hAnsi="Cambria"/>
          <w:b/>
          <w:i/>
          <w:sz w:val="28"/>
        </w:rPr>
        <w:lastRenderedPageBreak/>
        <w:t>Menadžment letova</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Ovaj proces nudi unos ponude letova, te sistem za odobravanje zahtjeva za otkazivanjem leta od strane korisnika. U slučaju vremenskih neprilika ili nekih drugih nepogoda, vlasnik također može jednostavnim klikom odgoditi let, za što će korisnici biti obavješteni prvom sljedećom prijavom na sistem.</w:t>
      </w:r>
    </w:p>
    <w:p w:rsidR="00800FD4" w:rsidRDefault="00800FD4" w:rsidP="00800FD4">
      <w:pPr>
        <w:autoSpaceDE w:val="0"/>
        <w:autoSpaceDN w:val="0"/>
        <w:adjustRightInd w:val="0"/>
        <w:rPr>
          <w:rFonts w:ascii="Cambria" w:hAnsi="Cambria"/>
        </w:rPr>
      </w:pPr>
    </w:p>
    <w:p w:rsidR="00800FD4" w:rsidRPr="00800FD4" w:rsidRDefault="00800FD4" w:rsidP="00800FD4">
      <w:pPr>
        <w:autoSpaceDE w:val="0"/>
        <w:autoSpaceDN w:val="0"/>
        <w:adjustRightInd w:val="0"/>
        <w:rPr>
          <w:rFonts w:ascii="Cambria" w:hAnsi="Cambria"/>
          <w:b/>
          <w:sz w:val="28"/>
        </w:rPr>
      </w:pPr>
      <w:r w:rsidRPr="00800FD4">
        <w:rPr>
          <w:rFonts w:ascii="Cambria" w:hAnsi="Cambria"/>
          <w:b/>
          <w:sz w:val="28"/>
        </w:rPr>
        <w:t>Funkcionalnosti</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 Mogućnost prijave u sistem sa različitim privilegijama (administrator, gost korisnik, registrovani korisnik)</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 Funkcionalnosti za gost korisnike:</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ab/>
        <w:t>- Mogućnost pretrage dostupnih letova za odabrane zahtjeve</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ab/>
        <w:t>- Mogućnost provjere detalja leta pomoću broja leta</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 Funkcionalnosti za registrovane korisnike:</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ab/>
        <w:t>- Mogućnost rezervacije leta i plaćanja leta kreditnom karticom</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ab/>
        <w:t xml:space="preserve">- Mogućnost uređivanja ličnog profila </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ab/>
        <w:t>- Mogućnost uvida u sve rezervisane letove uz opciju da se pošalje zahtjev za otkazivanjem leta</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ab/>
        <w:t>- Mogućnost ocjenjivanja kvalitete usluge ostavljanjem komentara, te praćenja oficijalne stranice kompanije na društvenim mrežama</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 Funkcionalnosti za administratora (vlasnika) kompanije:</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ab/>
        <w:t>- Mogućnost unosa ponude letova</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ab/>
        <w:t xml:space="preserve">- Mogućnost odgode letova uz obavještavanje putnika leta </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ab/>
        <w:t>- Mogućnost upravljanja zahtjevima (otkazivanje leta, korisničke privilegije)</w:t>
      </w:r>
    </w:p>
    <w:p w:rsidR="00800FD4" w:rsidRPr="00800FD4" w:rsidRDefault="00800FD4" w:rsidP="00800FD4">
      <w:pPr>
        <w:autoSpaceDE w:val="0"/>
        <w:autoSpaceDN w:val="0"/>
        <w:adjustRightInd w:val="0"/>
        <w:rPr>
          <w:rFonts w:ascii="Cambria" w:hAnsi="Cambria"/>
          <w:sz w:val="28"/>
        </w:rPr>
      </w:pPr>
      <w:r w:rsidRPr="00800FD4">
        <w:rPr>
          <w:rFonts w:ascii="Cambria" w:hAnsi="Cambria"/>
          <w:sz w:val="28"/>
        </w:rPr>
        <w:tab/>
        <w:t>- Mogućnost uvida u statističke podatke kompanije</w:t>
      </w:r>
    </w:p>
    <w:p w:rsidR="00800FD4" w:rsidRPr="00800FD4" w:rsidRDefault="00800FD4" w:rsidP="00800FD4">
      <w:pPr>
        <w:autoSpaceDE w:val="0"/>
        <w:autoSpaceDN w:val="0"/>
        <w:adjustRightInd w:val="0"/>
        <w:rPr>
          <w:rFonts w:ascii="Cambria" w:hAnsi="Cambria"/>
          <w:sz w:val="28"/>
        </w:rPr>
      </w:pPr>
    </w:p>
    <w:p w:rsidR="00800FD4" w:rsidRPr="00800FD4" w:rsidRDefault="00800FD4" w:rsidP="00800FD4">
      <w:pPr>
        <w:autoSpaceDE w:val="0"/>
        <w:autoSpaceDN w:val="0"/>
        <w:adjustRightInd w:val="0"/>
        <w:rPr>
          <w:rFonts w:ascii="Cambria" w:hAnsi="Cambria"/>
          <w:b/>
          <w:sz w:val="28"/>
        </w:rPr>
      </w:pPr>
      <w:r w:rsidRPr="00800FD4">
        <w:rPr>
          <w:rFonts w:ascii="Cambria" w:hAnsi="Cambria"/>
          <w:b/>
          <w:sz w:val="28"/>
        </w:rPr>
        <w:t>Akteri</w:t>
      </w:r>
    </w:p>
    <w:p w:rsidR="00800FD4" w:rsidRPr="00800FD4" w:rsidRDefault="00800FD4" w:rsidP="00800FD4">
      <w:pPr>
        <w:autoSpaceDE w:val="0"/>
        <w:autoSpaceDN w:val="0"/>
        <w:adjustRightInd w:val="0"/>
        <w:rPr>
          <w:rFonts w:ascii="Cambria" w:hAnsi="Cambria"/>
          <w:sz w:val="28"/>
        </w:rPr>
      </w:pPr>
      <w:r w:rsidRPr="00800FD4">
        <w:rPr>
          <w:rFonts w:ascii="Cambria" w:hAnsi="Cambria"/>
          <w:b/>
          <w:i/>
          <w:sz w:val="28"/>
        </w:rPr>
        <w:t>- Gost korisnik</w:t>
      </w:r>
      <w:r w:rsidRPr="00800FD4">
        <w:rPr>
          <w:rFonts w:ascii="Cambria" w:hAnsi="Cambria"/>
          <w:sz w:val="28"/>
        </w:rPr>
        <w:t xml:space="preserve"> - osoba koja ima mogućnost pretrage dostupnosti letova za odabrane zahtjeve, te provjere detalja nekog leta pomoću unosa jedinstvenog broja leta</w:t>
      </w:r>
    </w:p>
    <w:p w:rsidR="00800FD4" w:rsidRPr="00800FD4" w:rsidRDefault="00800FD4" w:rsidP="00800FD4">
      <w:pPr>
        <w:autoSpaceDE w:val="0"/>
        <w:autoSpaceDN w:val="0"/>
        <w:adjustRightInd w:val="0"/>
        <w:rPr>
          <w:rFonts w:ascii="Cambria" w:hAnsi="Cambria"/>
          <w:sz w:val="28"/>
        </w:rPr>
      </w:pPr>
      <w:r w:rsidRPr="00800FD4">
        <w:rPr>
          <w:rFonts w:ascii="Cambria" w:hAnsi="Cambria"/>
          <w:b/>
          <w:i/>
          <w:sz w:val="28"/>
        </w:rPr>
        <w:t>- Registrovani korisnik</w:t>
      </w:r>
      <w:r w:rsidRPr="00800FD4">
        <w:rPr>
          <w:rFonts w:ascii="Cambria" w:hAnsi="Cambria"/>
          <w:sz w:val="28"/>
        </w:rPr>
        <w:t xml:space="preserve"> </w:t>
      </w:r>
      <w:r w:rsidRPr="00800FD4">
        <w:rPr>
          <w:rFonts w:ascii="Cambria" w:hAnsi="Cambria"/>
          <w:sz w:val="28"/>
        </w:rPr>
        <w:t xml:space="preserve">- osoba koja ima mogućnost rezervacije leta, uređivanja profila, ostavljanja dojma o kvaliteti usluge, te slanje zahtjeva za otkazivanje leta </w:t>
      </w:r>
    </w:p>
    <w:p w:rsidR="00800FD4" w:rsidRDefault="00800FD4" w:rsidP="00800FD4">
      <w:pPr>
        <w:autoSpaceDE w:val="0"/>
        <w:autoSpaceDN w:val="0"/>
        <w:adjustRightInd w:val="0"/>
        <w:rPr>
          <w:rFonts w:ascii="Cambria" w:hAnsi="Cambria"/>
          <w:sz w:val="28"/>
        </w:rPr>
      </w:pPr>
      <w:r w:rsidRPr="00800FD4">
        <w:rPr>
          <w:rFonts w:ascii="Cambria" w:hAnsi="Cambria"/>
          <w:b/>
          <w:i/>
          <w:sz w:val="28"/>
        </w:rPr>
        <w:t>- Administrator</w:t>
      </w:r>
      <w:r w:rsidRPr="00800FD4">
        <w:rPr>
          <w:rFonts w:ascii="Cambria" w:hAnsi="Cambria"/>
          <w:sz w:val="28"/>
        </w:rPr>
        <w:t xml:space="preserve"> - unosi ponudu letova, upravlja dobijenim zahtjevima, te nadgleda detaljnu statistiku kompanije</w:t>
      </w:r>
    </w:p>
    <w:p w:rsidR="00800FD4" w:rsidRDefault="00800FD4" w:rsidP="00800FD4">
      <w:pPr>
        <w:autoSpaceDE w:val="0"/>
        <w:autoSpaceDN w:val="0"/>
        <w:adjustRightInd w:val="0"/>
        <w:rPr>
          <w:rFonts w:ascii="Cambria" w:hAnsi="Cambria"/>
          <w:sz w:val="28"/>
        </w:rPr>
      </w:pPr>
    </w:p>
    <w:p w:rsidR="00800FD4" w:rsidRDefault="00800FD4" w:rsidP="00800FD4">
      <w:pPr>
        <w:autoSpaceDE w:val="0"/>
        <w:autoSpaceDN w:val="0"/>
        <w:adjustRightInd w:val="0"/>
        <w:rPr>
          <w:rFonts w:ascii="Cambria" w:hAnsi="Cambria"/>
          <w:sz w:val="28"/>
        </w:rPr>
      </w:pPr>
    </w:p>
    <w:p w:rsidR="00800FD4" w:rsidRDefault="00800FD4" w:rsidP="00800FD4">
      <w:pPr>
        <w:autoSpaceDE w:val="0"/>
        <w:autoSpaceDN w:val="0"/>
        <w:adjustRightInd w:val="0"/>
        <w:rPr>
          <w:rFonts w:ascii="Cambria" w:hAnsi="Cambria"/>
          <w:sz w:val="28"/>
        </w:rPr>
      </w:pPr>
    </w:p>
    <w:p w:rsidR="00800FD4" w:rsidRDefault="00800FD4" w:rsidP="00800FD4">
      <w:pPr>
        <w:autoSpaceDE w:val="0"/>
        <w:autoSpaceDN w:val="0"/>
        <w:adjustRightInd w:val="0"/>
        <w:rPr>
          <w:rFonts w:ascii="Cambria" w:hAnsi="Cambria"/>
          <w:sz w:val="28"/>
        </w:rPr>
      </w:pPr>
    </w:p>
    <w:p w:rsidR="00800FD4" w:rsidRDefault="00800FD4" w:rsidP="00800FD4">
      <w:pPr>
        <w:autoSpaceDE w:val="0"/>
        <w:autoSpaceDN w:val="0"/>
        <w:adjustRightInd w:val="0"/>
        <w:rPr>
          <w:rFonts w:ascii="Cambria" w:hAnsi="Cambria"/>
          <w:sz w:val="28"/>
        </w:rPr>
      </w:pPr>
    </w:p>
    <w:p w:rsidR="00800FD4" w:rsidRDefault="00800FD4" w:rsidP="00800FD4">
      <w:pPr>
        <w:autoSpaceDE w:val="0"/>
        <w:autoSpaceDN w:val="0"/>
        <w:adjustRightInd w:val="0"/>
        <w:rPr>
          <w:rFonts w:ascii="Cambria" w:hAnsi="Cambria"/>
          <w:sz w:val="28"/>
        </w:rPr>
      </w:pPr>
    </w:p>
    <w:p w:rsidR="0055512C" w:rsidRDefault="00800FD4" w:rsidP="00800FD4">
      <w:pPr>
        <w:autoSpaceDE w:val="0"/>
        <w:autoSpaceDN w:val="0"/>
        <w:adjustRightInd w:val="0"/>
        <w:rPr>
          <w:rFonts w:ascii="Cambria" w:hAnsi="Cambria"/>
          <w:b/>
          <w:sz w:val="28"/>
        </w:rPr>
      </w:pPr>
      <w:r w:rsidRPr="00800FD4">
        <w:rPr>
          <w:rFonts w:ascii="Cambria" w:hAnsi="Cambria"/>
          <w:b/>
          <w:sz w:val="28"/>
        </w:rPr>
        <w:lastRenderedPageBreak/>
        <w:t>UseCaseDiagram</w:t>
      </w:r>
    </w:p>
    <w:p w:rsidR="00800FD4" w:rsidRDefault="0055512C" w:rsidP="00800FD4">
      <w:pPr>
        <w:autoSpaceDE w:val="0"/>
        <w:autoSpaceDN w:val="0"/>
        <w:adjustRightInd w:val="0"/>
        <w:rPr>
          <w:rFonts w:ascii="Cambria" w:hAnsi="Cambria"/>
          <w:b/>
          <w:sz w:val="28"/>
        </w:rPr>
      </w:pPr>
      <w:r>
        <w:rPr>
          <w:rFonts w:ascii="Cambria" w:hAnsi="Cambria"/>
          <w:b/>
          <w:noProof/>
          <w:sz w:val="28"/>
        </w:rPr>
        <w:drawing>
          <wp:inline distT="0" distB="0" distL="0" distR="0">
            <wp:extent cx="5600436" cy="2663788"/>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Diagram.jpg"/>
                    <pic:cNvPicPr/>
                  </pic:nvPicPr>
                  <pic:blipFill>
                    <a:blip r:embed="rId8">
                      <a:extLst>
                        <a:ext uri="{28A0092B-C50C-407E-A947-70E740481C1C}">
                          <a14:useLocalDpi xmlns:a14="http://schemas.microsoft.com/office/drawing/2010/main" val="0"/>
                        </a:ext>
                      </a:extLst>
                    </a:blip>
                    <a:stretch>
                      <a:fillRect/>
                    </a:stretch>
                  </pic:blipFill>
                  <pic:spPr>
                    <a:xfrm>
                      <a:off x="0" y="0"/>
                      <a:ext cx="5653545" cy="2689049"/>
                    </a:xfrm>
                    <a:prstGeom prst="rect">
                      <a:avLst/>
                    </a:prstGeom>
                  </pic:spPr>
                </pic:pic>
              </a:graphicData>
            </a:graphic>
          </wp:inline>
        </w:drawing>
      </w: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r>
        <w:rPr>
          <w:rFonts w:ascii="Cambria" w:hAnsi="Cambria"/>
          <w:b/>
          <w:sz w:val="28"/>
        </w:rPr>
        <w:t xml:space="preserve">Dijagram scenarija </w:t>
      </w:r>
      <w:r>
        <w:rPr>
          <w:rFonts w:ascii="Cambria" w:hAnsi="Cambria"/>
          <w:b/>
          <w:sz w:val="28"/>
        </w:rPr>
        <w:t>– RezervacijaLeta</w:t>
      </w:r>
    </w:p>
    <w:p w:rsidR="0055512C" w:rsidRDefault="0055512C" w:rsidP="00800FD4">
      <w:pPr>
        <w:autoSpaceDE w:val="0"/>
        <w:autoSpaceDN w:val="0"/>
        <w:adjustRightInd w:val="0"/>
        <w:rPr>
          <w:rFonts w:ascii="Cambria" w:hAnsi="Cambria"/>
          <w:b/>
          <w:sz w:val="28"/>
        </w:rPr>
      </w:pPr>
      <w:r>
        <w:rPr>
          <w:rFonts w:ascii="Cambria" w:hAnsi="Cambria"/>
          <w:b/>
          <w:noProof/>
          <w:sz w:val="28"/>
        </w:rPr>
        <w:drawing>
          <wp:inline distT="0" distB="0" distL="0" distR="0">
            <wp:extent cx="5634695" cy="2129780"/>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zervacijaLeta.jpg"/>
                    <pic:cNvPicPr/>
                  </pic:nvPicPr>
                  <pic:blipFill>
                    <a:blip r:embed="rId9">
                      <a:extLst>
                        <a:ext uri="{28A0092B-C50C-407E-A947-70E740481C1C}">
                          <a14:useLocalDpi xmlns:a14="http://schemas.microsoft.com/office/drawing/2010/main" val="0"/>
                        </a:ext>
                      </a:extLst>
                    </a:blip>
                    <a:stretch>
                      <a:fillRect/>
                    </a:stretch>
                  </pic:blipFill>
                  <pic:spPr>
                    <a:xfrm>
                      <a:off x="0" y="0"/>
                      <a:ext cx="5703071" cy="2155625"/>
                    </a:xfrm>
                    <a:prstGeom prst="rect">
                      <a:avLst/>
                    </a:prstGeom>
                  </pic:spPr>
                </pic:pic>
              </a:graphicData>
            </a:graphic>
          </wp:inline>
        </w:drawing>
      </w: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r>
        <w:rPr>
          <w:rFonts w:ascii="Cambria" w:hAnsi="Cambria"/>
          <w:b/>
          <w:sz w:val="28"/>
        </w:rPr>
        <w:t>Dijagram scenarija – PrijavaNaSistem</w:t>
      </w:r>
    </w:p>
    <w:p w:rsidR="0055512C" w:rsidRDefault="0055512C" w:rsidP="00800FD4">
      <w:pPr>
        <w:autoSpaceDE w:val="0"/>
        <w:autoSpaceDN w:val="0"/>
        <w:adjustRightInd w:val="0"/>
        <w:rPr>
          <w:rFonts w:ascii="Cambria" w:hAnsi="Cambria"/>
          <w:b/>
          <w:sz w:val="28"/>
        </w:rPr>
      </w:pPr>
      <w:r>
        <w:rPr>
          <w:rFonts w:ascii="Cambria" w:hAnsi="Cambria"/>
          <w:b/>
          <w:noProof/>
          <w:sz w:val="28"/>
        </w:rPr>
        <w:drawing>
          <wp:inline distT="0" distB="0" distL="0" distR="0">
            <wp:extent cx="5760720" cy="26009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ijavaNaSistem.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2600960"/>
                    </a:xfrm>
                    <a:prstGeom prst="rect">
                      <a:avLst/>
                    </a:prstGeom>
                  </pic:spPr>
                </pic:pic>
              </a:graphicData>
            </a:graphic>
          </wp:inline>
        </w:drawing>
      </w: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r>
        <w:rPr>
          <w:rFonts w:ascii="Cambria" w:hAnsi="Cambria"/>
          <w:b/>
          <w:sz w:val="28"/>
        </w:rPr>
        <w:lastRenderedPageBreak/>
        <w:t>Dijagram klasa</w:t>
      </w:r>
    </w:p>
    <w:p w:rsidR="0055512C" w:rsidRDefault="0055512C" w:rsidP="00800FD4">
      <w:pPr>
        <w:autoSpaceDE w:val="0"/>
        <w:autoSpaceDN w:val="0"/>
        <w:adjustRightInd w:val="0"/>
        <w:rPr>
          <w:rFonts w:ascii="Cambria" w:hAnsi="Cambria"/>
          <w:b/>
          <w:sz w:val="28"/>
        </w:rPr>
      </w:pPr>
      <w:r>
        <w:rPr>
          <w:rFonts w:ascii="Cambria" w:hAnsi="Cambria"/>
          <w:b/>
          <w:noProof/>
          <w:sz w:val="28"/>
        </w:rPr>
        <w:drawing>
          <wp:inline distT="0" distB="0" distL="0" distR="0">
            <wp:extent cx="8249823" cy="2645398"/>
            <wp:effectExtent l="1905"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8294682" cy="2659782"/>
                    </a:xfrm>
                    <a:prstGeom prst="rect">
                      <a:avLst/>
                    </a:prstGeom>
                    <a:noFill/>
                    <a:ln>
                      <a:noFill/>
                    </a:ln>
                  </pic:spPr>
                </pic:pic>
              </a:graphicData>
            </a:graphic>
          </wp:inline>
        </w:drawing>
      </w: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r>
        <w:rPr>
          <w:rFonts w:ascii="Cambria" w:hAnsi="Cambria"/>
          <w:b/>
          <w:sz w:val="28"/>
        </w:rPr>
        <w:lastRenderedPageBreak/>
        <w:t>Dijagram aktivnosti (Rezervacija leta/letova)</w:t>
      </w:r>
      <w:r>
        <w:rPr>
          <w:rFonts w:ascii="Cambria" w:hAnsi="Cambria"/>
          <w:b/>
          <w:noProof/>
          <w:sz w:val="28"/>
        </w:rPr>
        <w:drawing>
          <wp:inline distT="0" distB="0" distL="0" distR="0">
            <wp:extent cx="4876800" cy="7019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76800" cy="7019925"/>
                    </a:xfrm>
                    <a:prstGeom prst="rect">
                      <a:avLst/>
                    </a:prstGeom>
                    <a:noFill/>
                    <a:ln>
                      <a:noFill/>
                    </a:ln>
                  </pic:spPr>
                </pic:pic>
              </a:graphicData>
            </a:graphic>
          </wp:inline>
        </w:drawing>
      </w: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r>
        <w:rPr>
          <w:rFonts w:ascii="Cambria" w:hAnsi="Cambria"/>
          <w:b/>
          <w:sz w:val="28"/>
        </w:rPr>
        <w:lastRenderedPageBreak/>
        <w:t>Dijagram aktivnosti – Otkazivanje leta/letova</w:t>
      </w:r>
    </w:p>
    <w:p w:rsidR="0055512C" w:rsidRDefault="0055512C" w:rsidP="00800FD4">
      <w:pPr>
        <w:autoSpaceDE w:val="0"/>
        <w:autoSpaceDN w:val="0"/>
        <w:adjustRightInd w:val="0"/>
        <w:rPr>
          <w:rFonts w:ascii="Cambria" w:hAnsi="Cambria"/>
          <w:b/>
          <w:sz w:val="28"/>
        </w:rPr>
      </w:pPr>
      <w:r>
        <w:rPr>
          <w:rFonts w:ascii="Cambria" w:hAnsi="Cambria"/>
          <w:b/>
          <w:noProof/>
          <w:sz w:val="28"/>
        </w:rPr>
        <w:drawing>
          <wp:inline distT="0" distB="0" distL="0" distR="0">
            <wp:extent cx="5762625" cy="61912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6191250"/>
                    </a:xfrm>
                    <a:prstGeom prst="rect">
                      <a:avLst/>
                    </a:prstGeom>
                    <a:noFill/>
                    <a:ln>
                      <a:noFill/>
                    </a:ln>
                  </pic:spPr>
                </pic:pic>
              </a:graphicData>
            </a:graphic>
          </wp:inline>
        </w:drawing>
      </w: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r>
        <w:rPr>
          <w:rFonts w:ascii="Cambria" w:hAnsi="Cambria"/>
          <w:b/>
          <w:sz w:val="28"/>
        </w:rPr>
        <w:lastRenderedPageBreak/>
        <w:t>Dijagram sekvenci</w:t>
      </w:r>
      <w:r>
        <w:rPr>
          <w:rFonts w:ascii="Cambria" w:hAnsi="Cambria"/>
          <w:b/>
          <w:sz w:val="28"/>
        </w:rPr>
        <w:br/>
        <w:t xml:space="preserve"> </w:t>
      </w:r>
      <w:r>
        <w:rPr>
          <w:rFonts w:ascii="Cambria" w:hAnsi="Cambria"/>
          <w:b/>
          <w:noProof/>
          <w:sz w:val="28"/>
        </w:rPr>
        <w:drawing>
          <wp:inline distT="0" distB="0" distL="0" distR="0">
            <wp:extent cx="6200775" cy="3849819"/>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04126" cy="3851899"/>
                    </a:xfrm>
                    <a:prstGeom prst="rect">
                      <a:avLst/>
                    </a:prstGeom>
                    <a:noFill/>
                    <a:ln>
                      <a:noFill/>
                    </a:ln>
                  </pic:spPr>
                </pic:pic>
              </a:graphicData>
            </a:graphic>
          </wp:inline>
        </w:drawing>
      </w: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r>
        <w:rPr>
          <w:rFonts w:ascii="Cambria" w:hAnsi="Cambria"/>
          <w:b/>
          <w:sz w:val="28"/>
        </w:rPr>
        <w:t>Dijagram komunikacije</w:t>
      </w:r>
    </w:p>
    <w:p w:rsidR="0055512C" w:rsidRDefault="0055512C" w:rsidP="00800FD4">
      <w:pPr>
        <w:autoSpaceDE w:val="0"/>
        <w:autoSpaceDN w:val="0"/>
        <w:adjustRightInd w:val="0"/>
        <w:rPr>
          <w:rFonts w:ascii="Cambria" w:hAnsi="Cambria"/>
          <w:b/>
          <w:sz w:val="28"/>
        </w:rPr>
      </w:pPr>
      <w:r>
        <w:rPr>
          <w:rFonts w:ascii="Cambria" w:hAnsi="Cambria"/>
          <w:b/>
          <w:noProof/>
          <w:sz w:val="28"/>
        </w:rPr>
        <w:drawing>
          <wp:inline distT="0" distB="0" distL="0" distR="0">
            <wp:extent cx="6191250" cy="3925909"/>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6103" cy="3928986"/>
                    </a:xfrm>
                    <a:prstGeom prst="rect">
                      <a:avLst/>
                    </a:prstGeom>
                    <a:noFill/>
                    <a:ln>
                      <a:noFill/>
                    </a:ln>
                  </pic:spPr>
                </pic:pic>
              </a:graphicData>
            </a:graphic>
          </wp:inline>
        </w:drawing>
      </w: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r>
        <w:rPr>
          <w:rFonts w:ascii="Cambria" w:hAnsi="Cambria"/>
          <w:b/>
          <w:sz w:val="28"/>
        </w:rPr>
        <w:lastRenderedPageBreak/>
        <w:t>Dijagram komponenti</w:t>
      </w:r>
      <w:r>
        <w:rPr>
          <w:rFonts w:ascii="Cambria" w:hAnsi="Cambria"/>
          <w:b/>
          <w:sz w:val="28"/>
        </w:rPr>
        <w:br/>
      </w:r>
    </w:p>
    <w:p w:rsidR="0055512C" w:rsidRDefault="0055512C" w:rsidP="00800FD4">
      <w:pPr>
        <w:autoSpaceDE w:val="0"/>
        <w:autoSpaceDN w:val="0"/>
        <w:adjustRightInd w:val="0"/>
        <w:rPr>
          <w:rFonts w:ascii="Cambria" w:hAnsi="Cambria"/>
          <w:b/>
          <w:sz w:val="28"/>
        </w:rPr>
      </w:pPr>
      <w:r>
        <w:rPr>
          <w:rFonts w:ascii="Cambria" w:hAnsi="Cambria"/>
          <w:b/>
          <w:noProof/>
          <w:sz w:val="28"/>
        </w:rPr>
        <w:drawing>
          <wp:inline distT="0" distB="0" distL="0" distR="0">
            <wp:extent cx="6191250" cy="334163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0706" cy="3352136"/>
                    </a:xfrm>
                    <a:prstGeom prst="rect">
                      <a:avLst/>
                    </a:prstGeom>
                    <a:noFill/>
                    <a:ln>
                      <a:noFill/>
                    </a:ln>
                  </pic:spPr>
                </pic:pic>
              </a:graphicData>
            </a:graphic>
          </wp:inline>
        </w:drawing>
      </w: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r>
        <w:rPr>
          <w:rFonts w:ascii="Cambria" w:hAnsi="Cambria"/>
          <w:b/>
          <w:sz w:val="28"/>
        </w:rPr>
        <w:t xml:space="preserve">Dijagram paketa </w:t>
      </w: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r>
        <w:rPr>
          <w:rFonts w:ascii="Cambria" w:hAnsi="Cambria"/>
          <w:b/>
          <w:noProof/>
          <w:sz w:val="28"/>
        </w:rPr>
        <w:drawing>
          <wp:inline distT="0" distB="0" distL="0" distR="0">
            <wp:extent cx="6127720" cy="2181225"/>
            <wp:effectExtent l="0" t="0" r="698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4338" cy="2187140"/>
                    </a:xfrm>
                    <a:prstGeom prst="rect">
                      <a:avLst/>
                    </a:prstGeom>
                    <a:noFill/>
                    <a:ln>
                      <a:noFill/>
                    </a:ln>
                  </pic:spPr>
                </pic:pic>
              </a:graphicData>
            </a:graphic>
          </wp:inline>
        </w:drawing>
      </w: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r>
        <w:rPr>
          <w:rFonts w:ascii="Cambria" w:hAnsi="Cambria"/>
          <w:b/>
          <w:sz w:val="28"/>
        </w:rPr>
        <w:lastRenderedPageBreak/>
        <w:t>Dijagram raspoređivanja</w:t>
      </w: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r>
        <w:rPr>
          <w:rFonts w:ascii="Cambria" w:hAnsi="Cambria"/>
          <w:b/>
          <w:noProof/>
          <w:sz w:val="28"/>
        </w:rPr>
        <w:drawing>
          <wp:inline distT="0" distB="0" distL="0" distR="0">
            <wp:extent cx="6151583" cy="2352675"/>
            <wp:effectExtent l="0" t="0" r="190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0767" cy="2356187"/>
                    </a:xfrm>
                    <a:prstGeom prst="rect">
                      <a:avLst/>
                    </a:prstGeom>
                    <a:noFill/>
                    <a:ln>
                      <a:noFill/>
                    </a:ln>
                  </pic:spPr>
                </pic:pic>
              </a:graphicData>
            </a:graphic>
          </wp:inline>
        </w:drawing>
      </w: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p>
    <w:p w:rsidR="0055512C" w:rsidRDefault="0055512C" w:rsidP="00800FD4">
      <w:pPr>
        <w:autoSpaceDE w:val="0"/>
        <w:autoSpaceDN w:val="0"/>
        <w:adjustRightInd w:val="0"/>
        <w:rPr>
          <w:rFonts w:ascii="Cambria" w:hAnsi="Cambria"/>
          <w:b/>
          <w:sz w:val="28"/>
        </w:rPr>
      </w:pPr>
      <w:r>
        <w:rPr>
          <w:rFonts w:ascii="Cambria" w:hAnsi="Cambria"/>
          <w:b/>
          <w:sz w:val="28"/>
        </w:rPr>
        <w:t>Izvještaj o radu</w:t>
      </w:r>
    </w:p>
    <w:p w:rsidR="0055512C" w:rsidRDefault="0055512C" w:rsidP="00800FD4">
      <w:pPr>
        <w:autoSpaceDE w:val="0"/>
        <w:autoSpaceDN w:val="0"/>
        <w:adjustRightInd w:val="0"/>
        <w:rPr>
          <w:rFonts w:ascii="Cambria" w:hAnsi="Cambria"/>
          <w:b/>
          <w:sz w:val="28"/>
        </w:rPr>
      </w:pPr>
    </w:p>
    <w:p w:rsidR="00BA55C4" w:rsidRDefault="0055512C" w:rsidP="00800FD4">
      <w:pPr>
        <w:autoSpaceDE w:val="0"/>
        <w:autoSpaceDN w:val="0"/>
        <w:adjustRightInd w:val="0"/>
        <w:rPr>
          <w:rFonts w:ascii="Cambria" w:hAnsi="Cambria"/>
          <w:sz w:val="28"/>
        </w:rPr>
      </w:pPr>
      <w:r>
        <w:rPr>
          <w:rFonts w:ascii="Cambria" w:hAnsi="Cambria"/>
          <w:sz w:val="28"/>
        </w:rPr>
        <w:t xml:space="preserve">Što se projekta tiče, implementacija UWP dijela aplikacije za administrativni dio i još nekoliko formi za ostatak aplikacije je tekao super. </w:t>
      </w:r>
      <w:r w:rsidR="00BA55C4">
        <w:rPr>
          <w:rFonts w:ascii="Cambria" w:hAnsi="Cambria"/>
          <w:sz w:val="28"/>
        </w:rPr>
        <w:t xml:space="preserve">Dijagrami i generalno dokumentacija koju smo do tada radili je također bila ok i nismo pravili puno grešaka pri izradi projektnih zadataka. Što se tiče implementacije backenda u ASP.NET-u aspolutno smo zakazali i ističemo da nam je žao što se nismo više potrudili da i taj dio odradimo do kraja. </w:t>
      </w:r>
    </w:p>
    <w:p w:rsidR="00BA55C4" w:rsidRDefault="00BA55C4" w:rsidP="00800FD4">
      <w:pPr>
        <w:autoSpaceDE w:val="0"/>
        <w:autoSpaceDN w:val="0"/>
        <w:adjustRightInd w:val="0"/>
        <w:rPr>
          <w:rFonts w:ascii="Cambria" w:hAnsi="Cambria"/>
          <w:sz w:val="28"/>
        </w:rPr>
      </w:pPr>
      <w:r>
        <w:rPr>
          <w:rFonts w:ascii="Cambria" w:hAnsi="Cambria"/>
          <w:sz w:val="28"/>
        </w:rPr>
        <w:t xml:space="preserve">Ekipa smo koja je na početku imala problema sa članovima tima, međutim generalno gledamo uspjeli smo i kao par uraditi veliku većinu s tim da opet naglašavamo ostaje žal što nismo ASP.NET bolje uradili i dovršili. Sve u svemu, smatramo da imamo prolaznu ocjenu u globalu i da ćemo skupiti oko 50% bodova na projektu. </w:t>
      </w:r>
    </w:p>
    <w:p w:rsidR="00BA55C4" w:rsidRDefault="00BA55C4" w:rsidP="00800FD4">
      <w:pPr>
        <w:autoSpaceDE w:val="0"/>
        <w:autoSpaceDN w:val="0"/>
        <w:adjustRightInd w:val="0"/>
        <w:rPr>
          <w:rFonts w:ascii="Cambria" w:hAnsi="Cambria"/>
          <w:sz w:val="28"/>
        </w:rPr>
      </w:pPr>
    </w:p>
    <w:p w:rsidR="00BA55C4" w:rsidRDefault="00BA55C4" w:rsidP="00800FD4">
      <w:pPr>
        <w:autoSpaceDE w:val="0"/>
        <w:autoSpaceDN w:val="0"/>
        <w:adjustRightInd w:val="0"/>
        <w:rPr>
          <w:rFonts w:ascii="Cambria" w:hAnsi="Cambria"/>
          <w:b/>
          <w:sz w:val="28"/>
        </w:rPr>
      </w:pPr>
      <w:r w:rsidRPr="00BA55C4">
        <w:rPr>
          <w:rFonts w:ascii="Cambria" w:hAnsi="Cambria"/>
          <w:b/>
          <w:sz w:val="28"/>
        </w:rPr>
        <w:t>Tabela očekivanih i implementiranih funkcionalnosti</w:t>
      </w:r>
    </w:p>
    <w:p w:rsidR="00BA55C4" w:rsidRDefault="00BA55C4" w:rsidP="00800FD4">
      <w:pPr>
        <w:autoSpaceDE w:val="0"/>
        <w:autoSpaceDN w:val="0"/>
        <w:adjustRightInd w:val="0"/>
        <w:rPr>
          <w:rFonts w:ascii="Cambria" w:hAnsi="Cambria"/>
          <w:b/>
          <w:sz w:val="28"/>
        </w:rPr>
      </w:pPr>
    </w:p>
    <w:tbl>
      <w:tblPr>
        <w:tblStyle w:val="TableGrid"/>
        <w:tblW w:w="0" w:type="auto"/>
        <w:tblLook w:val="04A0" w:firstRow="1" w:lastRow="0" w:firstColumn="1" w:lastColumn="0" w:noHBand="0" w:noVBand="1"/>
      </w:tblPr>
      <w:tblGrid>
        <w:gridCol w:w="3114"/>
        <w:gridCol w:w="3618"/>
        <w:gridCol w:w="2330"/>
      </w:tblGrid>
      <w:tr w:rsidR="00BA55C4" w:rsidTr="00BA55C4">
        <w:tc>
          <w:tcPr>
            <w:tcW w:w="3114" w:type="dxa"/>
          </w:tcPr>
          <w:p w:rsidR="00BA55C4" w:rsidRPr="00BA55C4" w:rsidRDefault="00BA55C4" w:rsidP="00800FD4">
            <w:pPr>
              <w:autoSpaceDE w:val="0"/>
              <w:autoSpaceDN w:val="0"/>
              <w:adjustRightInd w:val="0"/>
              <w:rPr>
                <w:rFonts w:ascii="Cambria" w:hAnsi="Cambria"/>
                <w:b/>
                <w:sz w:val="28"/>
              </w:rPr>
            </w:pPr>
            <w:r w:rsidRPr="00BA55C4">
              <w:rPr>
                <w:rFonts w:ascii="Cambria" w:hAnsi="Cambria"/>
                <w:b/>
                <w:sz w:val="28"/>
              </w:rPr>
              <w:t>Akter</w:t>
            </w:r>
          </w:p>
        </w:tc>
        <w:tc>
          <w:tcPr>
            <w:tcW w:w="3618" w:type="dxa"/>
          </w:tcPr>
          <w:p w:rsidR="00BA55C4" w:rsidRPr="00BA55C4" w:rsidRDefault="00BA55C4" w:rsidP="00800FD4">
            <w:pPr>
              <w:autoSpaceDE w:val="0"/>
              <w:autoSpaceDN w:val="0"/>
              <w:adjustRightInd w:val="0"/>
              <w:rPr>
                <w:rFonts w:ascii="Cambria" w:hAnsi="Cambria"/>
                <w:b/>
                <w:sz w:val="28"/>
              </w:rPr>
            </w:pPr>
            <w:r w:rsidRPr="00BA55C4">
              <w:rPr>
                <w:rFonts w:ascii="Cambria" w:hAnsi="Cambria"/>
                <w:b/>
                <w:sz w:val="28"/>
              </w:rPr>
              <w:t>Funkcionalnost</w:t>
            </w:r>
          </w:p>
        </w:tc>
        <w:tc>
          <w:tcPr>
            <w:tcW w:w="2330" w:type="dxa"/>
          </w:tcPr>
          <w:p w:rsidR="00BA55C4" w:rsidRPr="00BA55C4" w:rsidRDefault="00BA55C4" w:rsidP="00800FD4">
            <w:pPr>
              <w:autoSpaceDE w:val="0"/>
              <w:autoSpaceDN w:val="0"/>
              <w:adjustRightInd w:val="0"/>
              <w:rPr>
                <w:rFonts w:ascii="Cambria" w:hAnsi="Cambria"/>
                <w:b/>
                <w:sz w:val="28"/>
              </w:rPr>
            </w:pPr>
            <w:r w:rsidRPr="00BA55C4">
              <w:rPr>
                <w:rFonts w:ascii="Cambria" w:hAnsi="Cambria"/>
                <w:b/>
                <w:sz w:val="28"/>
              </w:rPr>
              <w:t>Implementirano</w:t>
            </w:r>
          </w:p>
        </w:tc>
      </w:tr>
      <w:tr w:rsidR="00BA55C4" w:rsidTr="00BA55C4">
        <w:tc>
          <w:tcPr>
            <w:tcW w:w="3114" w:type="dxa"/>
          </w:tcPr>
          <w:p w:rsidR="00BA55C4" w:rsidRPr="00BA55C4" w:rsidRDefault="00BA55C4" w:rsidP="00800FD4">
            <w:pPr>
              <w:autoSpaceDE w:val="0"/>
              <w:autoSpaceDN w:val="0"/>
              <w:adjustRightInd w:val="0"/>
              <w:rPr>
                <w:rFonts w:ascii="Cambria" w:hAnsi="Cambria"/>
                <w:sz w:val="28"/>
              </w:rPr>
            </w:pPr>
            <w:r w:rsidRPr="00BA55C4">
              <w:rPr>
                <w:rFonts w:ascii="Cambria" w:hAnsi="Cambria"/>
                <w:sz w:val="28"/>
              </w:rPr>
              <w:t>Administrator</w:t>
            </w:r>
          </w:p>
        </w:tc>
        <w:tc>
          <w:tcPr>
            <w:tcW w:w="3618" w:type="dxa"/>
          </w:tcPr>
          <w:p w:rsidR="00BA55C4" w:rsidRPr="00BA55C4" w:rsidRDefault="00BA55C4" w:rsidP="00800FD4">
            <w:pPr>
              <w:autoSpaceDE w:val="0"/>
              <w:autoSpaceDN w:val="0"/>
              <w:adjustRightInd w:val="0"/>
              <w:rPr>
                <w:rFonts w:ascii="Cambria" w:hAnsi="Cambria"/>
                <w:sz w:val="28"/>
              </w:rPr>
            </w:pPr>
            <w:r w:rsidRPr="00BA55C4">
              <w:rPr>
                <w:rFonts w:ascii="Cambria" w:hAnsi="Cambria"/>
                <w:sz w:val="28"/>
              </w:rPr>
              <w:t>Izmjena profila</w:t>
            </w:r>
          </w:p>
        </w:tc>
        <w:tc>
          <w:tcPr>
            <w:tcW w:w="2330" w:type="dxa"/>
          </w:tcPr>
          <w:p w:rsidR="00BA55C4" w:rsidRPr="00BA55C4" w:rsidRDefault="00BA55C4" w:rsidP="00BA55C4">
            <w:pPr>
              <w:autoSpaceDE w:val="0"/>
              <w:autoSpaceDN w:val="0"/>
              <w:adjustRightInd w:val="0"/>
              <w:jc w:val="center"/>
              <w:rPr>
                <w:rFonts w:ascii="Cambria" w:hAnsi="Cambria"/>
                <w:sz w:val="28"/>
              </w:rPr>
            </w:pPr>
            <w:r w:rsidRPr="00BA55C4">
              <w:rPr>
                <w:rFonts w:ascii="Cambria" w:hAnsi="Cambria"/>
                <w:sz w:val="28"/>
              </w:rPr>
              <w:t>DA (UWP)</w:t>
            </w:r>
          </w:p>
        </w:tc>
      </w:tr>
      <w:tr w:rsidR="00BA55C4" w:rsidTr="00BA55C4">
        <w:tc>
          <w:tcPr>
            <w:tcW w:w="3114" w:type="dxa"/>
          </w:tcPr>
          <w:p w:rsidR="00BA55C4" w:rsidRPr="00BA55C4" w:rsidRDefault="00BA55C4" w:rsidP="00800FD4">
            <w:pPr>
              <w:autoSpaceDE w:val="0"/>
              <w:autoSpaceDN w:val="0"/>
              <w:adjustRightInd w:val="0"/>
              <w:rPr>
                <w:rFonts w:ascii="Cambria" w:hAnsi="Cambria"/>
                <w:sz w:val="28"/>
              </w:rPr>
            </w:pPr>
            <w:r w:rsidRPr="00BA55C4">
              <w:rPr>
                <w:rFonts w:ascii="Cambria" w:hAnsi="Cambria"/>
                <w:sz w:val="28"/>
              </w:rPr>
              <w:t>Administrator</w:t>
            </w:r>
          </w:p>
        </w:tc>
        <w:tc>
          <w:tcPr>
            <w:tcW w:w="3618" w:type="dxa"/>
          </w:tcPr>
          <w:p w:rsidR="00BA55C4" w:rsidRPr="00BA55C4" w:rsidRDefault="00BA55C4" w:rsidP="00800FD4">
            <w:pPr>
              <w:autoSpaceDE w:val="0"/>
              <w:autoSpaceDN w:val="0"/>
              <w:adjustRightInd w:val="0"/>
              <w:rPr>
                <w:rFonts w:ascii="Cambria" w:hAnsi="Cambria"/>
                <w:sz w:val="28"/>
              </w:rPr>
            </w:pPr>
            <w:r w:rsidRPr="00BA55C4">
              <w:rPr>
                <w:rFonts w:ascii="Cambria" w:hAnsi="Cambria"/>
                <w:sz w:val="28"/>
              </w:rPr>
              <w:t>Pregled statistike</w:t>
            </w:r>
          </w:p>
        </w:tc>
        <w:tc>
          <w:tcPr>
            <w:tcW w:w="2330" w:type="dxa"/>
          </w:tcPr>
          <w:p w:rsidR="00BA55C4" w:rsidRPr="00BA55C4" w:rsidRDefault="00BA55C4" w:rsidP="00BA55C4">
            <w:pPr>
              <w:autoSpaceDE w:val="0"/>
              <w:autoSpaceDN w:val="0"/>
              <w:adjustRightInd w:val="0"/>
              <w:jc w:val="center"/>
              <w:rPr>
                <w:rFonts w:ascii="Cambria" w:hAnsi="Cambria"/>
                <w:sz w:val="28"/>
              </w:rPr>
            </w:pPr>
            <w:r w:rsidRPr="00BA55C4">
              <w:rPr>
                <w:rFonts w:ascii="Cambria" w:hAnsi="Cambria"/>
                <w:sz w:val="28"/>
              </w:rPr>
              <w:t>DA (UWP)</w:t>
            </w:r>
          </w:p>
        </w:tc>
      </w:tr>
      <w:tr w:rsidR="00BA55C4" w:rsidTr="00BA55C4">
        <w:tc>
          <w:tcPr>
            <w:tcW w:w="3114" w:type="dxa"/>
          </w:tcPr>
          <w:p w:rsidR="00BA55C4" w:rsidRPr="00BA55C4" w:rsidRDefault="00BA55C4" w:rsidP="00800FD4">
            <w:pPr>
              <w:autoSpaceDE w:val="0"/>
              <w:autoSpaceDN w:val="0"/>
              <w:adjustRightInd w:val="0"/>
              <w:rPr>
                <w:rFonts w:ascii="Cambria" w:hAnsi="Cambria"/>
                <w:sz w:val="28"/>
              </w:rPr>
            </w:pPr>
            <w:r w:rsidRPr="00BA55C4">
              <w:rPr>
                <w:rFonts w:ascii="Cambria" w:hAnsi="Cambria"/>
                <w:sz w:val="28"/>
              </w:rPr>
              <w:t>Administrator</w:t>
            </w:r>
          </w:p>
        </w:tc>
        <w:tc>
          <w:tcPr>
            <w:tcW w:w="3618" w:type="dxa"/>
          </w:tcPr>
          <w:p w:rsidR="00BA55C4" w:rsidRPr="00BA55C4" w:rsidRDefault="00BA55C4" w:rsidP="00800FD4">
            <w:pPr>
              <w:autoSpaceDE w:val="0"/>
              <w:autoSpaceDN w:val="0"/>
              <w:adjustRightInd w:val="0"/>
              <w:rPr>
                <w:rFonts w:ascii="Cambria" w:hAnsi="Cambria"/>
                <w:sz w:val="28"/>
              </w:rPr>
            </w:pPr>
            <w:r w:rsidRPr="00BA55C4">
              <w:rPr>
                <w:rFonts w:ascii="Cambria" w:hAnsi="Cambria"/>
                <w:sz w:val="28"/>
              </w:rPr>
              <w:t>Brisanje korisnika</w:t>
            </w:r>
          </w:p>
        </w:tc>
        <w:tc>
          <w:tcPr>
            <w:tcW w:w="2330" w:type="dxa"/>
          </w:tcPr>
          <w:p w:rsidR="00BA55C4" w:rsidRPr="00BA55C4" w:rsidRDefault="00BA55C4" w:rsidP="00BA55C4">
            <w:pPr>
              <w:autoSpaceDE w:val="0"/>
              <w:autoSpaceDN w:val="0"/>
              <w:adjustRightInd w:val="0"/>
              <w:jc w:val="center"/>
              <w:rPr>
                <w:rFonts w:ascii="Cambria" w:hAnsi="Cambria"/>
                <w:sz w:val="28"/>
              </w:rPr>
            </w:pPr>
            <w:r w:rsidRPr="00BA55C4">
              <w:rPr>
                <w:rFonts w:ascii="Cambria" w:hAnsi="Cambria"/>
                <w:sz w:val="28"/>
              </w:rPr>
              <w:t>DA (UWP)</w:t>
            </w:r>
          </w:p>
        </w:tc>
      </w:tr>
      <w:tr w:rsidR="00BA55C4" w:rsidTr="00BA55C4">
        <w:tc>
          <w:tcPr>
            <w:tcW w:w="3114" w:type="dxa"/>
          </w:tcPr>
          <w:p w:rsidR="00BA55C4" w:rsidRPr="00BA55C4" w:rsidRDefault="00BA55C4" w:rsidP="00800FD4">
            <w:pPr>
              <w:autoSpaceDE w:val="0"/>
              <w:autoSpaceDN w:val="0"/>
              <w:adjustRightInd w:val="0"/>
              <w:rPr>
                <w:rFonts w:ascii="Cambria" w:hAnsi="Cambria"/>
                <w:sz w:val="28"/>
              </w:rPr>
            </w:pPr>
            <w:r w:rsidRPr="00BA55C4">
              <w:rPr>
                <w:rFonts w:ascii="Cambria" w:hAnsi="Cambria"/>
                <w:sz w:val="28"/>
              </w:rPr>
              <w:t>Gost Korisnik</w:t>
            </w:r>
          </w:p>
        </w:tc>
        <w:tc>
          <w:tcPr>
            <w:tcW w:w="3618" w:type="dxa"/>
          </w:tcPr>
          <w:p w:rsidR="00BA55C4" w:rsidRPr="00BA55C4" w:rsidRDefault="00BA55C4" w:rsidP="00800FD4">
            <w:pPr>
              <w:autoSpaceDE w:val="0"/>
              <w:autoSpaceDN w:val="0"/>
              <w:adjustRightInd w:val="0"/>
              <w:rPr>
                <w:rFonts w:ascii="Cambria" w:hAnsi="Cambria"/>
                <w:sz w:val="28"/>
              </w:rPr>
            </w:pPr>
            <w:r w:rsidRPr="00BA55C4">
              <w:rPr>
                <w:rFonts w:ascii="Cambria" w:hAnsi="Cambria"/>
                <w:sz w:val="28"/>
              </w:rPr>
              <w:t>Registracija korisnika</w:t>
            </w:r>
          </w:p>
        </w:tc>
        <w:tc>
          <w:tcPr>
            <w:tcW w:w="2330" w:type="dxa"/>
          </w:tcPr>
          <w:p w:rsidR="00BA55C4" w:rsidRPr="00BA55C4" w:rsidRDefault="00BA55C4" w:rsidP="00BA55C4">
            <w:pPr>
              <w:autoSpaceDE w:val="0"/>
              <w:autoSpaceDN w:val="0"/>
              <w:adjustRightInd w:val="0"/>
              <w:jc w:val="center"/>
              <w:rPr>
                <w:rFonts w:ascii="Cambria" w:hAnsi="Cambria"/>
                <w:sz w:val="28"/>
              </w:rPr>
            </w:pPr>
            <w:r w:rsidRPr="00BA55C4">
              <w:rPr>
                <w:rFonts w:ascii="Cambria" w:hAnsi="Cambria"/>
                <w:sz w:val="28"/>
              </w:rPr>
              <w:t>DA (UWP)</w:t>
            </w:r>
          </w:p>
        </w:tc>
      </w:tr>
      <w:tr w:rsidR="00BA55C4" w:rsidTr="00BA55C4">
        <w:tc>
          <w:tcPr>
            <w:tcW w:w="3114" w:type="dxa"/>
          </w:tcPr>
          <w:p w:rsidR="00BA55C4" w:rsidRPr="00BA55C4" w:rsidRDefault="00BA55C4" w:rsidP="00800FD4">
            <w:pPr>
              <w:autoSpaceDE w:val="0"/>
              <w:autoSpaceDN w:val="0"/>
              <w:adjustRightInd w:val="0"/>
              <w:rPr>
                <w:rFonts w:ascii="Cambria" w:hAnsi="Cambria"/>
                <w:sz w:val="28"/>
              </w:rPr>
            </w:pPr>
            <w:r w:rsidRPr="00BA55C4">
              <w:rPr>
                <w:rFonts w:ascii="Cambria" w:hAnsi="Cambria"/>
                <w:sz w:val="28"/>
              </w:rPr>
              <w:t>Registrovani korisnik</w:t>
            </w:r>
          </w:p>
        </w:tc>
        <w:tc>
          <w:tcPr>
            <w:tcW w:w="3618" w:type="dxa"/>
          </w:tcPr>
          <w:p w:rsidR="00BA55C4" w:rsidRPr="00BA55C4" w:rsidRDefault="00BA55C4" w:rsidP="00800FD4">
            <w:pPr>
              <w:autoSpaceDE w:val="0"/>
              <w:autoSpaceDN w:val="0"/>
              <w:adjustRightInd w:val="0"/>
              <w:rPr>
                <w:rFonts w:ascii="Cambria" w:hAnsi="Cambria"/>
                <w:sz w:val="28"/>
              </w:rPr>
            </w:pPr>
            <w:r w:rsidRPr="00BA55C4">
              <w:rPr>
                <w:rFonts w:ascii="Cambria" w:hAnsi="Cambria"/>
                <w:sz w:val="28"/>
              </w:rPr>
              <w:t>Uređivanje profila</w:t>
            </w:r>
          </w:p>
        </w:tc>
        <w:tc>
          <w:tcPr>
            <w:tcW w:w="2330" w:type="dxa"/>
          </w:tcPr>
          <w:p w:rsidR="00BA55C4" w:rsidRPr="00BA55C4" w:rsidRDefault="00BA55C4" w:rsidP="00BA55C4">
            <w:pPr>
              <w:autoSpaceDE w:val="0"/>
              <w:autoSpaceDN w:val="0"/>
              <w:adjustRightInd w:val="0"/>
              <w:jc w:val="center"/>
              <w:rPr>
                <w:rFonts w:ascii="Cambria" w:hAnsi="Cambria"/>
                <w:sz w:val="28"/>
              </w:rPr>
            </w:pPr>
            <w:r w:rsidRPr="00BA55C4">
              <w:rPr>
                <w:rFonts w:ascii="Cambria" w:hAnsi="Cambria"/>
                <w:sz w:val="28"/>
              </w:rPr>
              <w:t>DA (UWP)</w:t>
            </w:r>
          </w:p>
        </w:tc>
      </w:tr>
      <w:tr w:rsidR="00BA55C4" w:rsidTr="00BA55C4">
        <w:tc>
          <w:tcPr>
            <w:tcW w:w="3114" w:type="dxa"/>
          </w:tcPr>
          <w:p w:rsidR="00BA55C4" w:rsidRPr="00BA55C4" w:rsidRDefault="00BA55C4" w:rsidP="00800FD4">
            <w:pPr>
              <w:autoSpaceDE w:val="0"/>
              <w:autoSpaceDN w:val="0"/>
              <w:adjustRightInd w:val="0"/>
              <w:rPr>
                <w:rFonts w:ascii="Cambria" w:hAnsi="Cambria"/>
                <w:sz w:val="28"/>
              </w:rPr>
            </w:pPr>
            <w:r w:rsidRPr="00BA55C4">
              <w:rPr>
                <w:rFonts w:ascii="Cambria" w:hAnsi="Cambria"/>
                <w:sz w:val="28"/>
              </w:rPr>
              <w:t>Registrovani korisnik</w:t>
            </w:r>
          </w:p>
        </w:tc>
        <w:tc>
          <w:tcPr>
            <w:tcW w:w="3618" w:type="dxa"/>
          </w:tcPr>
          <w:p w:rsidR="00BA55C4" w:rsidRPr="00BA55C4" w:rsidRDefault="00BA55C4" w:rsidP="00800FD4">
            <w:pPr>
              <w:autoSpaceDE w:val="0"/>
              <w:autoSpaceDN w:val="0"/>
              <w:adjustRightInd w:val="0"/>
              <w:rPr>
                <w:rFonts w:ascii="Cambria" w:hAnsi="Cambria"/>
                <w:sz w:val="28"/>
              </w:rPr>
            </w:pPr>
            <w:r w:rsidRPr="00BA55C4">
              <w:rPr>
                <w:rFonts w:ascii="Cambria" w:hAnsi="Cambria"/>
                <w:sz w:val="28"/>
              </w:rPr>
              <w:t>Ocjenjivanje letova</w:t>
            </w:r>
          </w:p>
        </w:tc>
        <w:tc>
          <w:tcPr>
            <w:tcW w:w="2330" w:type="dxa"/>
          </w:tcPr>
          <w:p w:rsidR="00BA55C4" w:rsidRPr="00BA55C4" w:rsidRDefault="00BA55C4" w:rsidP="00BA55C4">
            <w:pPr>
              <w:autoSpaceDE w:val="0"/>
              <w:autoSpaceDN w:val="0"/>
              <w:adjustRightInd w:val="0"/>
              <w:jc w:val="center"/>
              <w:rPr>
                <w:rFonts w:ascii="Cambria" w:hAnsi="Cambria"/>
                <w:sz w:val="28"/>
              </w:rPr>
            </w:pPr>
            <w:r w:rsidRPr="00BA55C4">
              <w:rPr>
                <w:rFonts w:ascii="Cambria" w:hAnsi="Cambria"/>
                <w:sz w:val="28"/>
              </w:rPr>
              <w:t>NE</w:t>
            </w:r>
          </w:p>
        </w:tc>
      </w:tr>
      <w:tr w:rsidR="00BA55C4" w:rsidTr="00BA55C4">
        <w:tc>
          <w:tcPr>
            <w:tcW w:w="3114" w:type="dxa"/>
          </w:tcPr>
          <w:p w:rsidR="00BA55C4" w:rsidRPr="00BA55C4" w:rsidRDefault="00BA55C4" w:rsidP="00BA55C4">
            <w:pPr>
              <w:autoSpaceDE w:val="0"/>
              <w:autoSpaceDN w:val="0"/>
              <w:adjustRightInd w:val="0"/>
              <w:rPr>
                <w:rFonts w:ascii="Cambria" w:hAnsi="Cambria"/>
                <w:sz w:val="28"/>
              </w:rPr>
            </w:pPr>
            <w:r w:rsidRPr="00BA55C4">
              <w:rPr>
                <w:rFonts w:ascii="Cambria" w:hAnsi="Cambria"/>
                <w:sz w:val="28"/>
              </w:rPr>
              <w:t>Korisnik</w:t>
            </w:r>
          </w:p>
        </w:tc>
        <w:tc>
          <w:tcPr>
            <w:tcW w:w="3618" w:type="dxa"/>
          </w:tcPr>
          <w:p w:rsidR="00BA55C4" w:rsidRPr="00BA55C4" w:rsidRDefault="00BA55C4" w:rsidP="00BA55C4">
            <w:pPr>
              <w:autoSpaceDE w:val="0"/>
              <w:autoSpaceDN w:val="0"/>
              <w:adjustRightInd w:val="0"/>
              <w:rPr>
                <w:rFonts w:ascii="Cambria" w:hAnsi="Cambria"/>
                <w:sz w:val="28"/>
              </w:rPr>
            </w:pPr>
            <w:r w:rsidRPr="00BA55C4">
              <w:rPr>
                <w:rFonts w:ascii="Cambria" w:hAnsi="Cambria"/>
                <w:sz w:val="28"/>
              </w:rPr>
              <w:t>Pretraga letova</w:t>
            </w:r>
          </w:p>
        </w:tc>
        <w:tc>
          <w:tcPr>
            <w:tcW w:w="2330" w:type="dxa"/>
          </w:tcPr>
          <w:p w:rsidR="00BA55C4" w:rsidRPr="00BA55C4" w:rsidRDefault="00BA55C4" w:rsidP="00BA55C4">
            <w:pPr>
              <w:autoSpaceDE w:val="0"/>
              <w:autoSpaceDN w:val="0"/>
              <w:adjustRightInd w:val="0"/>
              <w:jc w:val="center"/>
              <w:rPr>
                <w:rFonts w:ascii="Cambria" w:hAnsi="Cambria"/>
                <w:sz w:val="28"/>
              </w:rPr>
            </w:pPr>
            <w:r w:rsidRPr="00BA55C4">
              <w:rPr>
                <w:rFonts w:ascii="Cambria" w:hAnsi="Cambria"/>
                <w:sz w:val="28"/>
              </w:rPr>
              <w:t>NE</w:t>
            </w:r>
          </w:p>
        </w:tc>
      </w:tr>
      <w:tr w:rsidR="00BA55C4" w:rsidTr="00BA55C4">
        <w:tc>
          <w:tcPr>
            <w:tcW w:w="3114" w:type="dxa"/>
          </w:tcPr>
          <w:p w:rsidR="00BA55C4" w:rsidRPr="00BA55C4" w:rsidRDefault="00BA55C4" w:rsidP="00BA55C4">
            <w:pPr>
              <w:autoSpaceDE w:val="0"/>
              <w:autoSpaceDN w:val="0"/>
              <w:adjustRightInd w:val="0"/>
              <w:rPr>
                <w:rFonts w:ascii="Cambria" w:hAnsi="Cambria"/>
                <w:sz w:val="28"/>
              </w:rPr>
            </w:pPr>
            <w:r w:rsidRPr="00BA55C4">
              <w:rPr>
                <w:rFonts w:ascii="Cambria" w:hAnsi="Cambria"/>
                <w:sz w:val="28"/>
              </w:rPr>
              <w:t>Korisnik</w:t>
            </w:r>
          </w:p>
        </w:tc>
        <w:tc>
          <w:tcPr>
            <w:tcW w:w="3618" w:type="dxa"/>
          </w:tcPr>
          <w:p w:rsidR="00BA55C4" w:rsidRPr="00BA55C4" w:rsidRDefault="00BA55C4" w:rsidP="00BA55C4">
            <w:pPr>
              <w:autoSpaceDE w:val="0"/>
              <w:autoSpaceDN w:val="0"/>
              <w:adjustRightInd w:val="0"/>
              <w:rPr>
                <w:rFonts w:ascii="Cambria" w:hAnsi="Cambria"/>
                <w:sz w:val="28"/>
              </w:rPr>
            </w:pPr>
            <w:r w:rsidRPr="00BA55C4">
              <w:rPr>
                <w:rFonts w:ascii="Cambria" w:hAnsi="Cambria"/>
                <w:sz w:val="28"/>
              </w:rPr>
              <w:t>Menadžment letova</w:t>
            </w:r>
          </w:p>
        </w:tc>
        <w:tc>
          <w:tcPr>
            <w:tcW w:w="2330" w:type="dxa"/>
          </w:tcPr>
          <w:p w:rsidR="00BA55C4" w:rsidRPr="00BA55C4" w:rsidRDefault="00BA55C4" w:rsidP="00BA55C4">
            <w:pPr>
              <w:autoSpaceDE w:val="0"/>
              <w:autoSpaceDN w:val="0"/>
              <w:adjustRightInd w:val="0"/>
              <w:jc w:val="center"/>
              <w:rPr>
                <w:rFonts w:ascii="Cambria" w:hAnsi="Cambria"/>
                <w:sz w:val="28"/>
              </w:rPr>
            </w:pPr>
            <w:r w:rsidRPr="00BA55C4">
              <w:rPr>
                <w:rFonts w:ascii="Cambria" w:hAnsi="Cambria"/>
                <w:sz w:val="28"/>
              </w:rPr>
              <w:t>NE</w:t>
            </w:r>
          </w:p>
        </w:tc>
      </w:tr>
    </w:tbl>
    <w:p w:rsidR="00BA55C4" w:rsidRPr="00BA55C4" w:rsidRDefault="00BA55C4" w:rsidP="00800FD4">
      <w:pPr>
        <w:autoSpaceDE w:val="0"/>
        <w:autoSpaceDN w:val="0"/>
        <w:adjustRightInd w:val="0"/>
        <w:rPr>
          <w:rFonts w:ascii="Cambria" w:hAnsi="Cambria"/>
          <w:b/>
          <w:sz w:val="28"/>
        </w:rPr>
      </w:pPr>
    </w:p>
    <w:p w:rsidR="00BA55C4" w:rsidRPr="0055512C" w:rsidRDefault="00BA55C4" w:rsidP="00800FD4">
      <w:pPr>
        <w:autoSpaceDE w:val="0"/>
        <w:autoSpaceDN w:val="0"/>
        <w:adjustRightInd w:val="0"/>
        <w:rPr>
          <w:rFonts w:ascii="Cambria" w:hAnsi="Cambria"/>
          <w:sz w:val="28"/>
        </w:rPr>
      </w:pPr>
      <w:bookmarkStart w:id="0" w:name="_GoBack"/>
      <w:bookmarkEnd w:id="0"/>
    </w:p>
    <w:sectPr w:rsidR="00BA55C4" w:rsidRPr="0055512C" w:rsidSect="00F32D38">
      <w:headerReference w:type="default" r:id="rId19"/>
      <w:pgSz w:w="11906" w:h="16838"/>
      <w:pgMar w:top="1417" w:right="1417" w:bottom="89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4A66" w:rsidRDefault="00364A66">
      <w:r>
        <w:separator/>
      </w:r>
    </w:p>
  </w:endnote>
  <w:endnote w:type="continuationSeparator" w:id="0">
    <w:p w:rsidR="00364A66" w:rsidRDefault="00364A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4A66" w:rsidRDefault="00364A66">
      <w:r>
        <w:separator/>
      </w:r>
    </w:p>
  </w:footnote>
  <w:footnote w:type="continuationSeparator" w:id="0">
    <w:p w:rsidR="00364A66" w:rsidRDefault="00364A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60" w:type="dxa"/>
      <w:tblInd w:w="-612" w:type="dxa"/>
      <w:tblLook w:val="01E0" w:firstRow="1" w:lastRow="1" w:firstColumn="1" w:lastColumn="1" w:noHBand="0" w:noVBand="0"/>
    </w:tblPr>
    <w:tblGrid>
      <w:gridCol w:w="2160"/>
      <w:gridCol w:w="6180"/>
      <w:gridCol w:w="1920"/>
    </w:tblGrid>
    <w:tr w:rsidR="00D9486D" w:rsidRPr="004B7F2D">
      <w:tc>
        <w:tcPr>
          <w:tcW w:w="2160" w:type="dxa"/>
        </w:tcPr>
        <w:p w:rsidR="00D9486D" w:rsidRPr="004B7F2D" w:rsidRDefault="00436730" w:rsidP="004B7F2D">
          <w:pPr>
            <w:pStyle w:val="Header"/>
            <w:jc w:val="center"/>
            <w:rPr>
              <w:rFonts w:ascii="Arial" w:hAnsi="Arial" w:cs="Arial"/>
            </w:rPr>
          </w:pPr>
          <w:r w:rsidRPr="004B7F2D">
            <w:rPr>
              <w:rFonts w:ascii="Arial" w:hAnsi="Arial" w:cs="Arial"/>
              <w:noProof/>
              <w:lang w:val="en-US" w:eastAsia="en-US"/>
            </w:rPr>
            <w:drawing>
              <wp:anchor distT="0" distB="0" distL="114300" distR="114300" simplePos="0" relativeHeight="251657216" behindDoc="0" locked="0" layoutInCell="1" allowOverlap="0">
                <wp:simplePos x="0" y="0"/>
                <wp:positionH relativeFrom="column">
                  <wp:posOffset>464820</wp:posOffset>
                </wp:positionH>
                <wp:positionV relativeFrom="line">
                  <wp:posOffset>-147320</wp:posOffset>
                </wp:positionV>
                <wp:extent cx="609600" cy="609600"/>
                <wp:effectExtent l="0" t="0" r="0" b="0"/>
                <wp:wrapNone/>
                <wp:docPr id="7" name="Picture 7" descr="etf-krat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f-kratk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180" w:type="dxa"/>
        </w:tcPr>
        <w:p w:rsidR="00D9486D" w:rsidRPr="004B7F2D" w:rsidRDefault="00D9486D" w:rsidP="00455E18">
          <w:pPr>
            <w:pStyle w:val="Header"/>
            <w:jc w:val="center"/>
            <w:rPr>
              <w:rFonts w:ascii="Arial" w:hAnsi="Arial" w:cs="Arial"/>
            </w:rPr>
          </w:pPr>
          <w:r w:rsidRPr="004B7F2D">
            <w:rPr>
              <w:rFonts w:ascii="Arial" w:hAnsi="Arial" w:cs="Arial"/>
              <w:b/>
              <w:sz w:val="18"/>
              <w:szCs w:val="18"/>
            </w:rPr>
            <w:br/>
            <w:t>UNIVERZITET U SARAJEVU</w:t>
          </w:r>
          <w:r w:rsidRPr="004B7F2D">
            <w:rPr>
              <w:rFonts w:ascii="Arial" w:hAnsi="Arial" w:cs="Arial"/>
              <w:b/>
              <w:sz w:val="18"/>
              <w:szCs w:val="18"/>
            </w:rPr>
            <w:br/>
            <w:t>ELEKTROTEHNI</w:t>
          </w:r>
          <w:r>
            <w:rPr>
              <w:rFonts w:ascii="Arial" w:hAnsi="Arial" w:cs="Arial"/>
              <w:b/>
              <w:sz w:val="18"/>
              <w:szCs w:val="18"/>
            </w:rPr>
            <w:t>CK</w:t>
          </w:r>
          <w:r w:rsidRPr="004B7F2D">
            <w:rPr>
              <w:rFonts w:ascii="Arial" w:hAnsi="Arial" w:cs="Arial"/>
              <w:b/>
              <w:sz w:val="18"/>
              <w:szCs w:val="18"/>
            </w:rPr>
            <w:t>I FAKULTET SARAJEVO</w:t>
          </w:r>
        </w:p>
      </w:tc>
      <w:tc>
        <w:tcPr>
          <w:tcW w:w="1920" w:type="dxa"/>
        </w:tcPr>
        <w:p w:rsidR="00D9486D" w:rsidRPr="004B7F2D" w:rsidRDefault="00436730" w:rsidP="004B7F2D">
          <w:pPr>
            <w:pStyle w:val="Header"/>
            <w:jc w:val="center"/>
            <w:rPr>
              <w:rFonts w:ascii="Arial" w:hAnsi="Arial" w:cs="Arial"/>
            </w:rPr>
          </w:pPr>
          <w:r w:rsidRPr="004B7F2D">
            <w:rPr>
              <w:rFonts w:ascii="Arial" w:hAnsi="Arial" w:cs="Arial"/>
              <w:noProof/>
              <w:lang w:val="en-US" w:eastAsia="en-US"/>
            </w:rPr>
            <w:drawing>
              <wp:anchor distT="0" distB="0" distL="114300" distR="114300" simplePos="0" relativeHeight="251658240" behindDoc="1" locked="0" layoutInCell="1" allowOverlap="1">
                <wp:simplePos x="0" y="0"/>
                <wp:positionH relativeFrom="column">
                  <wp:posOffset>407670</wp:posOffset>
                </wp:positionH>
                <wp:positionV relativeFrom="paragraph">
                  <wp:posOffset>-109220</wp:posOffset>
                </wp:positionV>
                <wp:extent cx="590550" cy="571500"/>
                <wp:effectExtent l="0" t="0" r="0" b="0"/>
                <wp:wrapNone/>
                <wp:docPr id="11" name="Picture 11" descr="univerzi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zite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0550" cy="571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D9486D" w:rsidRPr="00F1181D" w:rsidRDefault="00D9486D" w:rsidP="00F32D38">
    <w:pPr>
      <w:pStyle w:val="Header"/>
      <w:jc w:val="center"/>
      <w:rPr>
        <w:rFonts w:ascii="Arial" w:hAnsi="Arial" w:cs="Arial"/>
      </w:rPr>
    </w:pPr>
  </w:p>
  <w:p w:rsidR="00D9486D" w:rsidRDefault="00D948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35212"/>
    <w:multiLevelType w:val="hybridMultilevel"/>
    <w:tmpl w:val="071E55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F522F8"/>
    <w:multiLevelType w:val="hybridMultilevel"/>
    <w:tmpl w:val="C83C3F8C"/>
    <w:lvl w:ilvl="0" w:tplc="3052128C">
      <w:start w:val="1"/>
      <w:numFmt w:val="bullet"/>
      <w:lvlText w:val=""/>
      <w:lvlJc w:val="left"/>
      <w:pPr>
        <w:ind w:left="1065" w:hanging="360"/>
      </w:pPr>
      <w:rPr>
        <w:rFonts w:ascii="Symbol" w:eastAsia="Times New Roman" w:hAnsi="Symbol" w:cs="Calibri" w:hint="default"/>
      </w:rPr>
    </w:lvl>
    <w:lvl w:ilvl="1" w:tplc="08090003" w:tentative="1">
      <w:start w:val="1"/>
      <w:numFmt w:val="bullet"/>
      <w:lvlText w:val="o"/>
      <w:lvlJc w:val="left"/>
      <w:pPr>
        <w:ind w:left="1785" w:hanging="360"/>
      </w:pPr>
      <w:rPr>
        <w:rFonts w:ascii="Courier New" w:hAnsi="Courier New" w:cs="Courier New" w:hint="default"/>
      </w:rPr>
    </w:lvl>
    <w:lvl w:ilvl="2" w:tplc="08090005" w:tentative="1">
      <w:start w:val="1"/>
      <w:numFmt w:val="bullet"/>
      <w:lvlText w:val=""/>
      <w:lvlJc w:val="left"/>
      <w:pPr>
        <w:ind w:left="2505" w:hanging="360"/>
      </w:pPr>
      <w:rPr>
        <w:rFonts w:ascii="Wingdings" w:hAnsi="Wingdings" w:hint="default"/>
      </w:rPr>
    </w:lvl>
    <w:lvl w:ilvl="3" w:tplc="08090001" w:tentative="1">
      <w:start w:val="1"/>
      <w:numFmt w:val="bullet"/>
      <w:lvlText w:val=""/>
      <w:lvlJc w:val="left"/>
      <w:pPr>
        <w:ind w:left="3225" w:hanging="360"/>
      </w:pPr>
      <w:rPr>
        <w:rFonts w:ascii="Symbol" w:hAnsi="Symbol" w:hint="default"/>
      </w:rPr>
    </w:lvl>
    <w:lvl w:ilvl="4" w:tplc="08090003" w:tentative="1">
      <w:start w:val="1"/>
      <w:numFmt w:val="bullet"/>
      <w:lvlText w:val="o"/>
      <w:lvlJc w:val="left"/>
      <w:pPr>
        <w:ind w:left="3945" w:hanging="360"/>
      </w:pPr>
      <w:rPr>
        <w:rFonts w:ascii="Courier New" w:hAnsi="Courier New" w:cs="Courier New" w:hint="default"/>
      </w:rPr>
    </w:lvl>
    <w:lvl w:ilvl="5" w:tplc="08090005" w:tentative="1">
      <w:start w:val="1"/>
      <w:numFmt w:val="bullet"/>
      <w:lvlText w:val=""/>
      <w:lvlJc w:val="left"/>
      <w:pPr>
        <w:ind w:left="4665" w:hanging="360"/>
      </w:pPr>
      <w:rPr>
        <w:rFonts w:ascii="Wingdings" w:hAnsi="Wingdings" w:hint="default"/>
      </w:rPr>
    </w:lvl>
    <w:lvl w:ilvl="6" w:tplc="08090001" w:tentative="1">
      <w:start w:val="1"/>
      <w:numFmt w:val="bullet"/>
      <w:lvlText w:val=""/>
      <w:lvlJc w:val="left"/>
      <w:pPr>
        <w:ind w:left="5385" w:hanging="360"/>
      </w:pPr>
      <w:rPr>
        <w:rFonts w:ascii="Symbol" w:hAnsi="Symbol" w:hint="default"/>
      </w:rPr>
    </w:lvl>
    <w:lvl w:ilvl="7" w:tplc="08090003" w:tentative="1">
      <w:start w:val="1"/>
      <w:numFmt w:val="bullet"/>
      <w:lvlText w:val="o"/>
      <w:lvlJc w:val="left"/>
      <w:pPr>
        <w:ind w:left="6105" w:hanging="360"/>
      </w:pPr>
      <w:rPr>
        <w:rFonts w:ascii="Courier New" w:hAnsi="Courier New" w:cs="Courier New" w:hint="default"/>
      </w:rPr>
    </w:lvl>
    <w:lvl w:ilvl="8" w:tplc="08090005" w:tentative="1">
      <w:start w:val="1"/>
      <w:numFmt w:val="bullet"/>
      <w:lvlText w:val=""/>
      <w:lvlJc w:val="left"/>
      <w:pPr>
        <w:ind w:left="6825" w:hanging="360"/>
      </w:pPr>
      <w:rPr>
        <w:rFonts w:ascii="Wingdings" w:hAnsi="Wingdings" w:hint="default"/>
      </w:rPr>
    </w:lvl>
  </w:abstractNum>
  <w:abstractNum w:abstractNumId="2" w15:restartNumberingAfterBreak="0">
    <w:nsid w:val="0DF52015"/>
    <w:multiLevelType w:val="hybridMultilevel"/>
    <w:tmpl w:val="38906E0A"/>
    <w:lvl w:ilvl="0" w:tplc="4622FDC0">
      <w:start w:val="5"/>
      <w:numFmt w:val="bullet"/>
      <w:lvlText w:val="-"/>
      <w:lvlJc w:val="left"/>
      <w:pPr>
        <w:ind w:left="720" w:hanging="360"/>
      </w:pPr>
      <w:rPr>
        <w:rFonts w:ascii="Cambria" w:eastAsia="Times New Roman"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D3D2F"/>
    <w:multiLevelType w:val="hybridMultilevel"/>
    <w:tmpl w:val="B4FE044C"/>
    <w:lvl w:ilvl="0" w:tplc="A2366F48">
      <w:start w:val="1"/>
      <w:numFmt w:val="bullet"/>
      <w:lvlText w:val=""/>
      <w:lvlJc w:val="left"/>
      <w:pPr>
        <w:ind w:left="1065" w:hanging="360"/>
      </w:pPr>
      <w:rPr>
        <w:rFonts w:ascii="Wingdings" w:eastAsia="Times New Roman" w:hAnsi="Wingdings" w:cs="Calibri" w:hint="default"/>
      </w:rPr>
    </w:lvl>
    <w:lvl w:ilvl="1" w:tplc="08090003" w:tentative="1">
      <w:start w:val="1"/>
      <w:numFmt w:val="bullet"/>
      <w:lvlText w:val="o"/>
      <w:lvlJc w:val="left"/>
      <w:pPr>
        <w:ind w:left="1785" w:hanging="360"/>
      </w:pPr>
      <w:rPr>
        <w:rFonts w:ascii="Courier New" w:hAnsi="Courier New" w:cs="Courier New" w:hint="default"/>
      </w:rPr>
    </w:lvl>
    <w:lvl w:ilvl="2" w:tplc="08090005" w:tentative="1">
      <w:start w:val="1"/>
      <w:numFmt w:val="bullet"/>
      <w:lvlText w:val=""/>
      <w:lvlJc w:val="left"/>
      <w:pPr>
        <w:ind w:left="2505" w:hanging="360"/>
      </w:pPr>
      <w:rPr>
        <w:rFonts w:ascii="Wingdings" w:hAnsi="Wingdings" w:hint="default"/>
      </w:rPr>
    </w:lvl>
    <w:lvl w:ilvl="3" w:tplc="08090001" w:tentative="1">
      <w:start w:val="1"/>
      <w:numFmt w:val="bullet"/>
      <w:lvlText w:val=""/>
      <w:lvlJc w:val="left"/>
      <w:pPr>
        <w:ind w:left="3225" w:hanging="360"/>
      </w:pPr>
      <w:rPr>
        <w:rFonts w:ascii="Symbol" w:hAnsi="Symbol" w:hint="default"/>
      </w:rPr>
    </w:lvl>
    <w:lvl w:ilvl="4" w:tplc="08090003" w:tentative="1">
      <w:start w:val="1"/>
      <w:numFmt w:val="bullet"/>
      <w:lvlText w:val="o"/>
      <w:lvlJc w:val="left"/>
      <w:pPr>
        <w:ind w:left="3945" w:hanging="360"/>
      </w:pPr>
      <w:rPr>
        <w:rFonts w:ascii="Courier New" w:hAnsi="Courier New" w:cs="Courier New" w:hint="default"/>
      </w:rPr>
    </w:lvl>
    <w:lvl w:ilvl="5" w:tplc="08090005" w:tentative="1">
      <w:start w:val="1"/>
      <w:numFmt w:val="bullet"/>
      <w:lvlText w:val=""/>
      <w:lvlJc w:val="left"/>
      <w:pPr>
        <w:ind w:left="4665" w:hanging="360"/>
      </w:pPr>
      <w:rPr>
        <w:rFonts w:ascii="Wingdings" w:hAnsi="Wingdings" w:hint="default"/>
      </w:rPr>
    </w:lvl>
    <w:lvl w:ilvl="6" w:tplc="08090001" w:tentative="1">
      <w:start w:val="1"/>
      <w:numFmt w:val="bullet"/>
      <w:lvlText w:val=""/>
      <w:lvlJc w:val="left"/>
      <w:pPr>
        <w:ind w:left="5385" w:hanging="360"/>
      </w:pPr>
      <w:rPr>
        <w:rFonts w:ascii="Symbol" w:hAnsi="Symbol" w:hint="default"/>
      </w:rPr>
    </w:lvl>
    <w:lvl w:ilvl="7" w:tplc="08090003" w:tentative="1">
      <w:start w:val="1"/>
      <w:numFmt w:val="bullet"/>
      <w:lvlText w:val="o"/>
      <w:lvlJc w:val="left"/>
      <w:pPr>
        <w:ind w:left="6105" w:hanging="360"/>
      </w:pPr>
      <w:rPr>
        <w:rFonts w:ascii="Courier New" w:hAnsi="Courier New" w:cs="Courier New" w:hint="default"/>
      </w:rPr>
    </w:lvl>
    <w:lvl w:ilvl="8" w:tplc="08090005" w:tentative="1">
      <w:start w:val="1"/>
      <w:numFmt w:val="bullet"/>
      <w:lvlText w:val=""/>
      <w:lvlJc w:val="left"/>
      <w:pPr>
        <w:ind w:left="6825" w:hanging="360"/>
      </w:pPr>
      <w:rPr>
        <w:rFonts w:ascii="Wingdings" w:hAnsi="Wingdings" w:hint="default"/>
      </w:rPr>
    </w:lvl>
  </w:abstractNum>
  <w:abstractNum w:abstractNumId="4" w15:restartNumberingAfterBreak="0">
    <w:nsid w:val="1B1C2B31"/>
    <w:multiLevelType w:val="hybridMultilevel"/>
    <w:tmpl w:val="129C2E7A"/>
    <w:lvl w:ilvl="0" w:tplc="2868877C">
      <w:start w:val="2"/>
      <w:numFmt w:val="bullet"/>
      <w:lvlText w:val="-"/>
      <w:lvlJc w:val="left"/>
      <w:pPr>
        <w:ind w:left="720" w:hanging="360"/>
      </w:pPr>
      <w:rPr>
        <w:rFonts w:ascii="Cambria" w:eastAsia="Times New Roman"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610176"/>
    <w:multiLevelType w:val="hybridMultilevel"/>
    <w:tmpl w:val="374A80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5A0D0F"/>
    <w:multiLevelType w:val="hybridMultilevel"/>
    <w:tmpl w:val="6ED097B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7E70C0"/>
    <w:multiLevelType w:val="hybridMultilevel"/>
    <w:tmpl w:val="5C78DCA4"/>
    <w:lvl w:ilvl="0" w:tplc="E98E85F4">
      <w:start w:val="1"/>
      <w:numFmt w:val="bullet"/>
      <w:lvlText w:val=""/>
      <w:lvlJc w:val="left"/>
      <w:pPr>
        <w:ind w:left="1065" w:hanging="360"/>
      </w:pPr>
      <w:rPr>
        <w:rFonts w:ascii="Wingdings" w:eastAsia="Times New Roman" w:hAnsi="Wingdings" w:cs="Calibri" w:hint="default"/>
      </w:rPr>
    </w:lvl>
    <w:lvl w:ilvl="1" w:tplc="08090003" w:tentative="1">
      <w:start w:val="1"/>
      <w:numFmt w:val="bullet"/>
      <w:lvlText w:val="o"/>
      <w:lvlJc w:val="left"/>
      <w:pPr>
        <w:ind w:left="1785" w:hanging="360"/>
      </w:pPr>
      <w:rPr>
        <w:rFonts w:ascii="Courier New" w:hAnsi="Courier New" w:cs="Courier New" w:hint="default"/>
      </w:rPr>
    </w:lvl>
    <w:lvl w:ilvl="2" w:tplc="08090005" w:tentative="1">
      <w:start w:val="1"/>
      <w:numFmt w:val="bullet"/>
      <w:lvlText w:val=""/>
      <w:lvlJc w:val="left"/>
      <w:pPr>
        <w:ind w:left="2505" w:hanging="360"/>
      </w:pPr>
      <w:rPr>
        <w:rFonts w:ascii="Wingdings" w:hAnsi="Wingdings" w:hint="default"/>
      </w:rPr>
    </w:lvl>
    <w:lvl w:ilvl="3" w:tplc="08090001" w:tentative="1">
      <w:start w:val="1"/>
      <w:numFmt w:val="bullet"/>
      <w:lvlText w:val=""/>
      <w:lvlJc w:val="left"/>
      <w:pPr>
        <w:ind w:left="3225" w:hanging="360"/>
      </w:pPr>
      <w:rPr>
        <w:rFonts w:ascii="Symbol" w:hAnsi="Symbol" w:hint="default"/>
      </w:rPr>
    </w:lvl>
    <w:lvl w:ilvl="4" w:tplc="08090003" w:tentative="1">
      <w:start w:val="1"/>
      <w:numFmt w:val="bullet"/>
      <w:lvlText w:val="o"/>
      <w:lvlJc w:val="left"/>
      <w:pPr>
        <w:ind w:left="3945" w:hanging="360"/>
      </w:pPr>
      <w:rPr>
        <w:rFonts w:ascii="Courier New" w:hAnsi="Courier New" w:cs="Courier New" w:hint="default"/>
      </w:rPr>
    </w:lvl>
    <w:lvl w:ilvl="5" w:tplc="08090005" w:tentative="1">
      <w:start w:val="1"/>
      <w:numFmt w:val="bullet"/>
      <w:lvlText w:val=""/>
      <w:lvlJc w:val="left"/>
      <w:pPr>
        <w:ind w:left="4665" w:hanging="360"/>
      </w:pPr>
      <w:rPr>
        <w:rFonts w:ascii="Wingdings" w:hAnsi="Wingdings" w:hint="default"/>
      </w:rPr>
    </w:lvl>
    <w:lvl w:ilvl="6" w:tplc="08090001" w:tentative="1">
      <w:start w:val="1"/>
      <w:numFmt w:val="bullet"/>
      <w:lvlText w:val=""/>
      <w:lvlJc w:val="left"/>
      <w:pPr>
        <w:ind w:left="5385" w:hanging="360"/>
      </w:pPr>
      <w:rPr>
        <w:rFonts w:ascii="Symbol" w:hAnsi="Symbol" w:hint="default"/>
      </w:rPr>
    </w:lvl>
    <w:lvl w:ilvl="7" w:tplc="08090003" w:tentative="1">
      <w:start w:val="1"/>
      <w:numFmt w:val="bullet"/>
      <w:lvlText w:val="o"/>
      <w:lvlJc w:val="left"/>
      <w:pPr>
        <w:ind w:left="6105" w:hanging="360"/>
      </w:pPr>
      <w:rPr>
        <w:rFonts w:ascii="Courier New" w:hAnsi="Courier New" w:cs="Courier New" w:hint="default"/>
      </w:rPr>
    </w:lvl>
    <w:lvl w:ilvl="8" w:tplc="08090005" w:tentative="1">
      <w:start w:val="1"/>
      <w:numFmt w:val="bullet"/>
      <w:lvlText w:val=""/>
      <w:lvlJc w:val="left"/>
      <w:pPr>
        <w:ind w:left="6825" w:hanging="360"/>
      </w:pPr>
      <w:rPr>
        <w:rFonts w:ascii="Wingdings" w:hAnsi="Wingdings" w:hint="default"/>
      </w:rPr>
    </w:lvl>
  </w:abstractNum>
  <w:abstractNum w:abstractNumId="8" w15:restartNumberingAfterBreak="0">
    <w:nsid w:val="40D02F96"/>
    <w:multiLevelType w:val="hybridMultilevel"/>
    <w:tmpl w:val="EFE831E2"/>
    <w:lvl w:ilvl="0" w:tplc="00F88CDA">
      <w:numFmt w:val="bullet"/>
      <w:lvlText w:val="-"/>
      <w:lvlJc w:val="left"/>
      <w:pPr>
        <w:ind w:left="720" w:hanging="360"/>
      </w:pPr>
      <w:rPr>
        <w:rFonts w:ascii="Cambria" w:eastAsia="Times New Roman"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F92CBC"/>
    <w:multiLevelType w:val="hybridMultilevel"/>
    <w:tmpl w:val="67861FD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011C7B"/>
    <w:multiLevelType w:val="hybridMultilevel"/>
    <w:tmpl w:val="4D0AD912"/>
    <w:lvl w:ilvl="0" w:tplc="CCBCCEE8">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3900B75"/>
    <w:multiLevelType w:val="hybridMultilevel"/>
    <w:tmpl w:val="3B685F5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8B853B7"/>
    <w:multiLevelType w:val="hybridMultilevel"/>
    <w:tmpl w:val="B23EA8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4777853"/>
    <w:multiLevelType w:val="hybridMultilevel"/>
    <w:tmpl w:val="3420198A"/>
    <w:lvl w:ilvl="0" w:tplc="0292074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8961F6E"/>
    <w:multiLevelType w:val="hybridMultilevel"/>
    <w:tmpl w:val="6AD624E8"/>
    <w:lvl w:ilvl="0" w:tplc="AAD41C6A">
      <w:start w:val="2"/>
      <w:numFmt w:val="bullet"/>
      <w:lvlText w:val="-"/>
      <w:lvlJc w:val="left"/>
      <w:pPr>
        <w:ind w:left="720" w:hanging="360"/>
      </w:pPr>
      <w:rPr>
        <w:rFonts w:ascii="Cambria" w:eastAsia="Times New Roman"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4351EC"/>
    <w:multiLevelType w:val="hybridMultilevel"/>
    <w:tmpl w:val="4D66A6AE"/>
    <w:lvl w:ilvl="0" w:tplc="0F2E981E">
      <w:start w:val="5"/>
      <w:numFmt w:val="bullet"/>
      <w:lvlText w:val="-"/>
      <w:lvlJc w:val="left"/>
      <w:pPr>
        <w:ind w:left="720" w:hanging="360"/>
      </w:pPr>
      <w:rPr>
        <w:rFonts w:ascii="Cambria" w:eastAsia="Times New Roman"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82504FA"/>
    <w:multiLevelType w:val="hybridMultilevel"/>
    <w:tmpl w:val="2C760BEC"/>
    <w:lvl w:ilvl="0" w:tplc="6F3483EA">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96B49EC"/>
    <w:multiLevelType w:val="hybridMultilevel"/>
    <w:tmpl w:val="5640304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E740AC2"/>
    <w:multiLevelType w:val="hybridMultilevel"/>
    <w:tmpl w:val="F39E751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6"/>
  </w:num>
  <w:num w:numId="3">
    <w:abstractNumId w:val="17"/>
  </w:num>
  <w:num w:numId="4">
    <w:abstractNumId w:val="14"/>
  </w:num>
  <w:num w:numId="5">
    <w:abstractNumId w:val="4"/>
  </w:num>
  <w:num w:numId="6">
    <w:abstractNumId w:val="16"/>
  </w:num>
  <w:num w:numId="7">
    <w:abstractNumId w:val="11"/>
  </w:num>
  <w:num w:numId="8">
    <w:abstractNumId w:val="13"/>
  </w:num>
  <w:num w:numId="9">
    <w:abstractNumId w:val="12"/>
  </w:num>
  <w:num w:numId="10">
    <w:abstractNumId w:val="9"/>
  </w:num>
  <w:num w:numId="11">
    <w:abstractNumId w:val="8"/>
  </w:num>
  <w:num w:numId="12">
    <w:abstractNumId w:val="5"/>
  </w:num>
  <w:num w:numId="13">
    <w:abstractNumId w:val="0"/>
  </w:num>
  <w:num w:numId="14">
    <w:abstractNumId w:val="1"/>
  </w:num>
  <w:num w:numId="15">
    <w:abstractNumId w:val="7"/>
  </w:num>
  <w:num w:numId="16">
    <w:abstractNumId w:val="3"/>
  </w:num>
  <w:num w:numId="17">
    <w:abstractNumId w:val="15"/>
  </w:num>
  <w:num w:numId="18">
    <w:abstractNumId w:val="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D38"/>
    <w:rsid w:val="0002739A"/>
    <w:rsid w:val="00037EB3"/>
    <w:rsid w:val="00052D89"/>
    <w:rsid w:val="000636BD"/>
    <w:rsid w:val="0008000B"/>
    <w:rsid w:val="000948F7"/>
    <w:rsid w:val="000A264D"/>
    <w:rsid w:val="000A7CB5"/>
    <w:rsid w:val="000C0807"/>
    <w:rsid w:val="000D0FB5"/>
    <w:rsid w:val="00122166"/>
    <w:rsid w:val="00160C06"/>
    <w:rsid w:val="001802A5"/>
    <w:rsid w:val="00181358"/>
    <w:rsid w:val="001B1DB7"/>
    <w:rsid w:val="001C0C3A"/>
    <w:rsid w:val="001E4B27"/>
    <w:rsid w:val="00223905"/>
    <w:rsid w:val="00240CA5"/>
    <w:rsid w:val="00264FE2"/>
    <w:rsid w:val="002724BE"/>
    <w:rsid w:val="00295077"/>
    <w:rsid w:val="002C1A50"/>
    <w:rsid w:val="002C6C92"/>
    <w:rsid w:val="002D150E"/>
    <w:rsid w:val="002E0B08"/>
    <w:rsid w:val="002E345A"/>
    <w:rsid w:val="002F211A"/>
    <w:rsid w:val="002F5E56"/>
    <w:rsid w:val="003133DC"/>
    <w:rsid w:val="0033275B"/>
    <w:rsid w:val="00337388"/>
    <w:rsid w:val="00356EBD"/>
    <w:rsid w:val="00364A66"/>
    <w:rsid w:val="00370705"/>
    <w:rsid w:val="00371B83"/>
    <w:rsid w:val="00371E4B"/>
    <w:rsid w:val="00375BBF"/>
    <w:rsid w:val="003768FC"/>
    <w:rsid w:val="003956E0"/>
    <w:rsid w:val="003A1633"/>
    <w:rsid w:val="003A3DC3"/>
    <w:rsid w:val="003A5E44"/>
    <w:rsid w:val="003A62B5"/>
    <w:rsid w:val="003C1A6E"/>
    <w:rsid w:val="003E684E"/>
    <w:rsid w:val="0043335D"/>
    <w:rsid w:val="00436730"/>
    <w:rsid w:val="00451B3F"/>
    <w:rsid w:val="00452C1C"/>
    <w:rsid w:val="00455E18"/>
    <w:rsid w:val="004B7F2D"/>
    <w:rsid w:val="004C1504"/>
    <w:rsid w:val="004F2DF6"/>
    <w:rsid w:val="004F47FB"/>
    <w:rsid w:val="0050615D"/>
    <w:rsid w:val="0053518B"/>
    <w:rsid w:val="005404EB"/>
    <w:rsid w:val="005449F2"/>
    <w:rsid w:val="005524C9"/>
    <w:rsid w:val="00553C2D"/>
    <w:rsid w:val="0055512C"/>
    <w:rsid w:val="0055761C"/>
    <w:rsid w:val="00566641"/>
    <w:rsid w:val="005705B3"/>
    <w:rsid w:val="00577AD2"/>
    <w:rsid w:val="005B72C6"/>
    <w:rsid w:val="005B781C"/>
    <w:rsid w:val="005C3A22"/>
    <w:rsid w:val="005C6AC4"/>
    <w:rsid w:val="005E4098"/>
    <w:rsid w:val="005F4494"/>
    <w:rsid w:val="005F6A60"/>
    <w:rsid w:val="00600EC2"/>
    <w:rsid w:val="00610260"/>
    <w:rsid w:val="006255AA"/>
    <w:rsid w:val="00642648"/>
    <w:rsid w:val="00676D97"/>
    <w:rsid w:val="00684B19"/>
    <w:rsid w:val="006B1F33"/>
    <w:rsid w:val="006C4149"/>
    <w:rsid w:val="006D1CD3"/>
    <w:rsid w:val="006D5447"/>
    <w:rsid w:val="00735D74"/>
    <w:rsid w:val="007417C3"/>
    <w:rsid w:val="00743B55"/>
    <w:rsid w:val="00744AC8"/>
    <w:rsid w:val="007466FE"/>
    <w:rsid w:val="00772DD8"/>
    <w:rsid w:val="00784B89"/>
    <w:rsid w:val="00787419"/>
    <w:rsid w:val="00792D84"/>
    <w:rsid w:val="007949DA"/>
    <w:rsid w:val="007A5F67"/>
    <w:rsid w:val="007E2D48"/>
    <w:rsid w:val="00800FD4"/>
    <w:rsid w:val="008052ED"/>
    <w:rsid w:val="008153D6"/>
    <w:rsid w:val="008214F0"/>
    <w:rsid w:val="00834B13"/>
    <w:rsid w:val="00844EE1"/>
    <w:rsid w:val="008726E4"/>
    <w:rsid w:val="008802BD"/>
    <w:rsid w:val="00885428"/>
    <w:rsid w:val="00886358"/>
    <w:rsid w:val="00897189"/>
    <w:rsid w:val="008B7255"/>
    <w:rsid w:val="008D7D09"/>
    <w:rsid w:val="00900818"/>
    <w:rsid w:val="009446FC"/>
    <w:rsid w:val="00965B9B"/>
    <w:rsid w:val="00975C44"/>
    <w:rsid w:val="009805A8"/>
    <w:rsid w:val="00985CBD"/>
    <w:rsid w:val="00986630"/>
    <w:rsid w:val="009A6BE3"/>
    <w:rsid w:val="009B6B47"/>
    <w:rsid w:val="009F2B99"/>
    <w:rsid w:val="00A01524"/>
    <w:rsid w:val="00A1297E"/>
    <w:rsid w:val="00A36AAF"/>
    <w:rsid w:val="00A6405D"/>
    <w:rsid w:val="00A704FD"/>
    <w:rsid w:val="00A96B63"/>
    <w:rsid w:val="00AA0A16"/>
    <w:rsid w:val="00AA124A"/>
    <w:rsid w:val="00AA681F"/>
    <w:rsid w:val="00AB0DF1"/>
    <w:rsid w:val="00AD5832"/>
    <w:rsid w:val="00AE700D"/>
    <w:rsid w:val="00AF05DF"/>
    <w:rsid w:val="00B3411E"/>
    <w:rsid w:val="00B801C3"/>
    <w:rsid w:val="00BA022A"/>
    <w:rsid w:val="00BA55C4"/>
    <w:rsid w:val="00BB298E"/>
    <w:rsid w:val="00C00277"/>
    <w:rsid w:val="00C53EF3"/>
    <w:rsid w:val="00C54D3A"/>
    <w:rsid w:val="00C5751A"/>
    <w:rsid w:val="00C61E3B"/>
    <w:rsid w:val="00C87275"/>
    <w:rsid w:val="00C90B5A"/>
    <w:rsid w:val="00CC3F64"/>
    <w:rsid w:val="00CD62AA"/>
    <w:rsid w:val="00D275C8"/>
    <w:rsid w:val="00D449A2"/>
    <w:rsid w:val="00D569FB"/>
    <w:rsid w:val="00D6543B"/>
    <w:rsid w:val="00D71091"/>
    <w:rsid w:val="00D824E7"/>
    <w:rsid w:val="00D91178"/>
    <w:rsid w:val="00D9486D"/>
    <w:rsid w:val="00DB322A"/>
    <w:rsid w:val="00DC71F4"/>
    <w:rsid w:val="00DF004A"/>
    <w:rsid w:val="00DF69E0"/>
    <w:rsid w:val="00E66A07"/>
    <w:rsid w:val="00ED0D41"/>
    <w:rsid w:val="00EF1A35"/>
    <w:rsid w:val="00EF7D5E"/>
    <w:rsid w:val="00F03220"/>
    <w:rsid w:val="00F32D38"/>
    <w:rsid w:val="00FA1E16"/>
    <w:rsid w:val="00FA3D30"/>
    <w:rsid w:val="00FB3B76"/>
    <w:rsid w:val="00FC6FDA"/>
    <w:rsid w:val="00FE48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9BB08E"/>
  <w15:chartTrackingRefBased/>
  <w15:docId w15:val="{22FC92CA-3981-497B-9A43-9B931DA2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hr-HR" w:eastAsia="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D38"/>
    <w:pPr>
      <w:tabs>
        <w:tab w:val="center" w:pos="4536"/>
        <w:tab w:val="right" w:pos="9072"/>
      </w:tabs>
    </w:pPr>
  </w:style>
  <w:style w:type="paragraph" w:styleId="Footer">
    <w:name w:val="footer"/>
    <w:basedOn w:val="Normal"/>
    <w:rsid w:val="00F32D38"/>
    <w:pPr>
      <w:tabs>
        <w:tab w:val="center" w:pos="4536"/>
        <w:tab w:val="right" w:pos="9072"/>
      </w:tabs>
    </w:pPr>
  </w:style>
  <w:style w:type="table" w:styleId="TableGrid">
    <w:name w:val="Table Grid"/>
    <w:basedOn w:val="TableNormal"/>
    <w:rsid w:val="00F32D38"/>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985CBD"/>
    <w:rPr>
      <w:rFonts w:ascii="Tahoma" w:hAnsi="Tahoma" w:cs="Tahoma"/>
      <w:sz w:val="16"/>
      <w:szCs w:val="16"/>
    </w:rPr>
  </w:style>
  <w:style w:type="character" w:styleId="Hyperlink">
    <w:name w:val="Hyperlink"/>
    <w:rsid w:val="0055761C"/>
    <w:rPr>
      <w:color w:val="0563C1"/>
      <w:u w:val="single"/>
    </w:rPr>
  </w:style>
  <w:style w:type="character" w:styleId="Mention">
    <w:name w:val="Mention"/>
    <w:uiPriority w:val="99"/>
    <w:semiHidden/>
    <w:unhideWhenUsed/>
    <w:rsid w:val="0055761C"/>
    <w:rPr>
      <w:color w:val="2B579A"/>
      <w:shd w:val="clear" w:color="auto" w:fill="E6E6E6"/>
    </w:rPr>
  </w:style>
  <w:style w:type="character" w:styleId="FollowedHyperlink">
    <w:name w:val="FollowedHyperlink"/>
    <w:rsid w:val="0055761C"/>
    <w:rPr>
      <w:color w:val="954F72"/>
      <w:u w:val="single"/>
    </w:rPr>
  </w:style>
  <w:style w:type="paragraph" w:customStyle="1" w:styleId="Default">
    <w:name w:val="Default"/>
    <w:rsid w:val="003E684E"/>
    <w:pPr>
      <w:autoSpaceDE w:val="0"/>
      <w:autoSpaceDN w:val="0"/>
      <w:adjustRightInd w:val="0"/>
    </w:pPr>
    <w:rPr>
      <w:color w:val="000000"/>
      <w:sz w:val="24"/>
      <w:szCs w:val="24"/>
    </w:rPr>
  </w:style>
  <w:style w:type="character" w:styleId="PlaceholderText">
    <w:name w:val="Placeholder Text"/>
    <w:basedOn w:val="DefaultParagraphFont"/>
    <w:uiPriority w:val="99"/>
    <w:semiHidden/>
    <w:rsid w:val="00436730"/>
    <w:rPr>
      <w:color w:val="808080"/>
    </w:rPr>
  </w:style>
  <w:style w:type="paragraph" w:styleId="ListParagraph">
    <w:name w:val="List Paragraph"/>
    <w:basedOn w:val="Normal"/>
    <w:uiPriority w:val="34"/>
    <w:qFormat/>
    <w:rsid w:val="002724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4D371-6254-4143-8965-05653650B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799</Words>
  <Characters>4559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DOMAĆA ZADAĆA br</vt:lpstr>
    </vt:vector>
  </TitlesOfParts>
  <Company>Microsoft Corporation</Company>
  <LinksUpToDate>false</LinksUpToDate>
  <CharactersWithSpaces>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DOMAĆA ZADAĆA br</dc:title>
  <dc:subject/>
  <dc:creator>Kenan Somun</dc:creator>
  <cp:keywords/>
  <cp:lastModifiedBy>Kenan Somun</cp:lastModifiedBy>
  <cp:revision>2</cp:revision>
  <cp:lastPrinted>2017-04-02T22:00:00Z</cp:lastPrinted>
  <dcterms:created xsi:type="dcterms:W3CDTF">2018-06-11T21:55:00Z</dcterms:created>
  <dcterms:modified xsi:type="dcterms:W3CDTF">2018-06-11T21:55:00Z</dcterms:modified>
</cp:coreProperties>
</file>