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SHAP (SHapley Additive exPlanations) and LIME (Local Interpretable Model-agnostic Explanations) are both popular methods used for explaining the predictions of machine learning models. Here's a comparison of the two: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SHAP (SHapley Additive exPlanations):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Pros:</w:t>
      </w:r>
    </w:p>
    <w:p w:rsidR="00000000" w:rsidDel="00000000" w:rsidP="00000000" w:rsidRDefault="00000000" w:rsidRPr="00000000" w14:paraId="00000006">
      <w:pPr>
        <w:rPr/>
      </w:pPr>
      <w:r w:rsidDel="00000000" w:rsidR="00000000" w:rsidRPr="00000000">
        <w:rPr>
          <w:rtl w:val="0"/>
        </w:rPr>
        <w:t xml:space="preserve">1. Theoretical Grounding: SHAP is rooted in cooperative game theory, specifically Shapley values, providing a solid theoretical foundation for its explanations.</w:t>
      </w:r>
    </w:p>
    <w:p w:rsidR="00000000" w:rsidDel="00000000" w:rsidP="00000000" w:rsidRDefault="00000000" w:rsidRPr="00000000" w14:paraId="00000007">
      <w:pPr>
        <w:rPr/>
      </w:pPr>
      <w:r w:rsidDel="00000000" w:rsidR="00000000" w:rsidRPr="00000000">
        <w:rPr>
          <w:rtl w:val="0"/>
        </w:rPr>
        <w:t xml:space="preserve">2. Global and Local Explanations: SHAP can provide both global and local explanations for model predictions, making it versatile for different use cases.</w:t>
      </w:r>
    </w:p>
    <w:p w:rsidR="00000000" w:rsidDel="00000000" w:rsidP="00000000" w:rsidRDefault="00000000" w:rsidRPr="00000000" w14:paraId="00000008">
      <w:pPr>
        <w:rPr/>
      </w:pPr>
      <w:r w:rsidDel="00000000" w:rsidR="00000000" w:rsidRPr="00000000">
        <w:rPr>
          <w:rtl w:val="0"/>
        </w:rPr>
        <w:t xml:space="preserve">3. Model Agnostic: It can be applied to any machine learning model, whether it's based on tree ensembles, deep learning, or other techniques.</w:t>
      </w:r>
    </w:p>
    <w:p w:rsidR="00000000" w:rsidDel="00000000" w:rsidP="00000000" w:rsidRDefault="00000000" w:rsidRPr="00000000" w14:paraId="00000009">
      <w:pPr>
        <w:rPr/>
      </w:pPr>
      <w:r w:rsidDel="00000000" w:rsidR="00000000" w:rsidRPr="00000000">
        <w:rPr>
          <w:rtl w:val="0"/>
        </w:rPr>
        <w:t xml:space="preserve">4. Consistency: SHAP values are consistent, meaning they always sum up to the difference between the model's output for the current input and its expected output.</w:t>
      </w:r>
    </w:p>
    <w:p w:rsidR="00000000" w:rsidDel="00000000" w:rsidP="00000000" w:rsidRDefault="00000000" w:rsidRPr="00000000" w14:paraId="0000000A">
      <w:pPr>
        <w:rPr/>
      </w:pPr>
      <w:r w:rsidDel="00000000" w:rsidR="00000000" w:rsidRPr="00000000">
        <w:rPr>
          <w:rtl w:val="0"/>
        </w:rPr>
        <w:t xml:space="preserve">5. Handling of Feature Interactions: SHAP can capture interactions between features, providing insights into how different features interact to influence predictions.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w:t>
      </w:r>
    </w:p>
    <w:p w:rsidR="00000000" w:rsidDel="00000000" w:rsidP="00000000" w:rsidRDefault="00000000" w:rsidRPr="00000000" w14:paraId="0000000D">
      <w:pPr>
        <w:rPr/>
      </w:pPr>
      <w:r w:rsidDel="00000000" w:rsidR="00000000" w:rsidRPr="00000000">
        <w:rPr>
          <w:rtl w:val="0"/>
        </w:rPr>
        <w:t xml:space="preserve">1. Computationally Intensive: Computing SHAP values for complex models and large datasets can be computationally expensive, especially for models with many features.</w:t>
      </w:r>
    </w:p>
    <w:p w:rsidR="00000000" w:rsidDel="00000000" w:rsidP="00000000" w:rsidRDefault="00000000" w:rsidRPr="00000000" w14:paraId="0000000E">
      <w:pPr>
        <w:rPr/>
      </w:pPr>
      <w:r w:rsidDel="00000000" w:rsidR="00000000" w:rsidRPr="00000000">
        <w:rPr>
          <w:rtl w:val="0"/>
        </w:rPr>
        <w:t xml:space="preserve">2. Complexity: The underlying mathematics and computation of SHAP values can be complex, making it challenging for users to understand and interpret the explanations fully.</w:t>
      </w:r>
    </w:p>
    <w:p w:rsidR="00000000" w:rsidDel="00000000" w:rsidP="00000000" w:rsidRDefault="00000000" w:rsidRPr="00000000" w14:paraId="0000000F">
      <w:pPr>
        <w:rPr/>
      </w:pPr>
      <w:r w:rsidDel="00000000" w:rsidR="00000000" w:rsidRPr="00000000">
        <w:rPr>
          <w:rtl w:val="0"/>
        </w:rPr>
        <w:t xml:space="preserve">3. Scalability: While improvements have been made, SHAP may still struggle with scalability when dealing with very large datasets or models.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LIME (Local Interpretable Model-agnostic Explanations):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Pros:</w:t>
      </w:r>
    </w:p>
    <w:p w:rsidR="00000000" w:rsidDel="00000000" w:rsidP="00000000" w:rsidRDefault="00000000" w:rsidRPr="00000000" w14:paraId="00000014">
      <w:pPr>
        <w:rPr/>
      </w:pPr>
      <w:r w:rsidDel="00000000" w:rsidR="00000000" w:rsidRPr="00000000">
        <w:rPr>
          <w:rtl w:val="0"/>
        </w:rPr>
        <w:t xml:space="preserve">1. Simplicity: LIME offers a relatively simple and intuitive approach to explaining individual predictions by approximating the behavior of the underlying model locally.</w:t>
      </w:r>
    </w:p>
    <w:p w:rsidR="00000000" w:rsidDel="00000000" w:rsidP="00000000" w:rsidRDefault="00000000" w:rsidRPr="00000000" w14:paraId="00000015">
      <w:pPr>
        <w:rPr/>
      </w:pPr>
      <w:r w:rsidDel="00000000" w:rsidR="00000000" w:rsidRPr="00000000">
        <w:rPr>
          <w:rtl w:val="0"/>
        </w:rPr>
        <w:t xml:space="preserve">2. Model Agnostic: Like SHAP, LIME is model agnostic, making it applicable to a wide range of machine learning models.</w:t>
      </w:r>
    </w:p>
    <w:p w:rsidR="00000000" w:rsidDel="00000000" w:rsidP="00000000" w:rsidRDefault="00000000" w:rsidRPr="00000000" w14:paraId="00000016">
      <w:pPr>
        <w:rPr/>
      </w:pPr>
      <w:r w:rsidDel="00000000" w:rsidR="00000000" w:rsidRPr="00000000">
        <w:rPr>
          <w:rtl w:val="0"/>
        </w:rPr>
        <w:t xml:space="preserve">3. Interpretability: LIME explanations are often more interpretable for end-users compared to SHAP, as they focus on highlighting the most important features for individual predictions.</w:t>
      </w:r>
    </w:p>
    <w:p w:rsidR="00000000" w:rsidDel="00000000" w:rsidP="00000000" w:rsidRDefault="00000000" w:rsidRPr="00000000" w14:paraId="00000017">
      <w:pPr>
        <w:rPr/>
      </w:pPr>
      <w:r w:rsidDel="00000000" w:rsidR="00000000" w:rsidRPr="00000000">
        <w:rPr>
          <w:rtl w:val="0"/>
        </w:rPr>
        <w:t xml:space="preserve">4. Computationally Efficient: LIME tends to be more computationally efficient than SHAP, especially for large datasets and complex models.</w:t>
      </w:r>
    </w:p>
    <w:p w:rsidR="00000000" w:rsidDel="00000000" w:rsidP="00000000" w:rsidRDefault="00000000" w:rsidRPr="00000000" w14:paraId="00000018">
      <w:pPr>
        <w:rPr/>
      </w:pPr>
      <w:r w:rsidDel="00000000" w:rsidR="00000000" w:rsidRPr="00000000">
        <w:rPr>
          <w:rtl w:val="0"/>
        </w:rPr>
        <w:t xml:space="preserve">5. Human Understandability: LIME explanations are often more human-understandable, as they use simple models (e.g., linear models) to approximate the local behavior of the complex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w:t>
      </w:r>
    </w:p>
    <w:p w:rsidR="00000000" w:rsidDel="00000000" w:rsidP="00000000" w:rsidRDefault="00000000" w:rsidRPr="00000000" w14:paraId="0000001B">
      <w:pPr>
        <w:rPr/>
      </w:pPr>
      <w:r w:rsidDel="00000000" w:rsidR="00000000" w:rsidRPr="00000000">
        <w:rPr>
          <w:rtl w:val="0"/>
        </w:rPr>
        <w:t xml:space="preserve">1. Local Scope: LIME explanations are limited to the local behavior of the model around a specific prediction, providing insights only into individual instances rather than the model as a whole.</w:t>
      </w:r>
    </w:p>
    <w:p w:rsidR="00000000" w:rsidDel="00000000" w:rsidP="00000000" w:rsidRDefault="00000000" w:rsidRPr="00000000" w14:paraId="0000001C">
      <w:pPr>
        <w:rPr/>
      </w:pPr>
      <w:r w:rsidDel="00000000" w:rsidR="00000000" w:rsidRPr="00000000">
        <w:rPr>
          <w:rtl w:val="0"/>
        </w:rPr>
        <w:t xml:space="preserve">2. Sensitivity to Perturbations: LIME explanations may vary depending on the choice of perturbations used to generate local data samples, leading to some degree of instability in the explanations.</w:t>
      </w:r>
    </w:p>
    <w:p w:rsidR="00000000" w:rsidDel="00000000" w:rsidP="00000000" w:rsidRDefault="00000000" w:rsidRPr="00000000" w14:paraId="0000001D">
      <w:pPr>
        <w:rPr/>
      </w:pPr>
      <w:r w:rsidDel="00000000" w:rsidR="00000000" w:rsidRPr="00000000">
        <w:rPr>
          <w:rtl w:val="0"/>
        </w:rPr>
        <w:t xml:space="preserve">3. Limited Handling of Feature Interactions: LIME may struggle to capture complex interactions between features, especially when the interactions are nonlinear or involve high-dimensional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summary, SHAP and LIME offer different trade-offs in terms of theoretical foundation, interpretability, computational efficiency, and scalability. The choice between them depends on factors such as the specific use case, the complexity of the model and dataset, and the level of interpretability required by end-users.</w:t>
      </w:r>
    </w:p>
    <w:p w:rsidR="00000000" w:rsidDel="00000000" w:rsidP="00000000" w:rsidRDefault="00000000" w:rsidRPr="00000000" w14:paraId="0000002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Kenan Stredic</w:t>
    </w:r>
  </w:p>
  <w:p w:rsidR="00000000" w:rsidDel="00000000" w:rsidP="00000000" w:rsidRDefault="00000000" w:rsidRPr="00000000" w14:paraId="00000022">
    <w:pPr>
      <w:rPr/>
    </w:pPr>
    <w:r w:rsidDel="00000000" w:rsidR="00000000" w:rsidRPr="00000000">
      <w:rPr>
        <w:rtl w:val="0"/>
      </w:rPr>
      <w:t xml:space="preserve">SHAP vs LIME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