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2 Record (BL2)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 Management System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December 2025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Baseline 2 represents the final working system after implementing all Change Requests (CR01–CR03) and completing the associated documentation. This includes: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functional login module with validation and “remember me” feature.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dashboard module with all buttons operational and light/dark mode implemented.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style sheet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style.css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reflecting dashboard enhancements.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Added/updated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books.json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file for application content.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README with release notes and CR descriptions.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supporting SCM documents (SCMP, CI Register, Change Control document).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baseline consolidates all approved changes and is tagged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repository. It serves as the reference point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Release v1.1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includes all CR implementations and validated features.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