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36" w:rsidRDefault="00675656">
      <w:pPr>
        <w:pStyle w:val="Cm"/>
      </w:pPr>
      <w:r>
        <w:t>Adatvédelmi</w:t>
      </w:r>
      <w:r>
        <w:rPr>
          <w:spacing w:val="-8"/>
        </w:rPr>
        <w:t xml:space="preserve"> </w:t>
      </w:r>
      <w:r>
        <w:rPr>
          <w:spacing w:val="-2"/>
        </w:rPr>
        <w:t>szabályzat</w:t>
      </w:r>
    </w:p>
    <w:p w:rsidR="00F72A36" w:rsidRDefault="00F72A36">
      <w:pPr>
        <w:pStyle w:val="Szvegtrzs"/>
        <w:spacing w:before="10"/>
        <w:rPr>
          <w:b/>
          <w:sz w:val="68"/>
        </w:rPr>
      </w:pP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ind w:hanging="602"/>
        <w:rPr>
          <w:sz w:val="24"/>
        </w:rPr>
      </w:pPr>
      <w:r>
        <w:rPr>
          <w:sz w:val="24"/>
        </w:rPr>
        <w:t xml:space="preserve">Az adatvédelmi szabályzat </w:t>
      </w:r>
      <w:r>
        <w:rPr>
          <w:spacing w:val="-2"/>
          <w:sz w:val="24"/>
        </w:rPr>
        <w:t>célja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60"/>
        <w:ind w:hanging="602"/>
        <w:rPr>
          <w:sz w:val="24"/>
        </w:rPr>
      </w:pPr>
      <w:r>
        <w:rPr>
          <w:sz w:val="24"/>
        </w:rPr>
        <w:t xml:space="preserve">Az adatkezelő </w:t>
      </w:r>
      <w:r>
        <w:rPr>
          <w:spacing w:val="-2"/>
          <w:sz w:val="24"/>
        </w:rPr>
        <w:t>adatai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Adatvédelmi </w:t>
      </w:r>
      <w:r>
        <w:rPr>
          <w:spacing w:val="-2"/>
          <w:sz w:val="24"/>
        </w:rPr>
        <w:t>tisztviselő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59"/>
        <w:ind w:hanging="602"/>
        <w:rPr>
          <w:sz w:val="24"/>
        </w:rPr>
      </w:pPr>
      <w:r>
        <w:rPr>
          <w:sz w:val="24"/>
        </w:rPr>
        <w:t xml:space="preserve">A kezelt személyes adatok </w:t>
      </w:r>
      <w:r>
        <w:rPr>
          <w:spacing w:val="-4"/>
          <w:sz w:val="24"/>
        </w:rPr>
        <w:t>köre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Regisztráció során megadandó személyes </w:t>
      </w:r>
      <w:r>
        <w:rPr>
          <w:spacing w:val="-2"/>
          <w:sz w:val="24"/>
        </w:rPr>
        <w:t>adatok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Technikai </w:t>
      </w:r>
      <w:r>
        <w:rPr>
          <w:spacing w:val="-2"/>
          <w:sz w:val="24"/>
        </w:rPr>
        <w:t>adatok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Online rendeléshez kapcsolódó </w:t>
      </w:r>
      <w:r>
        <w:rPr>
          <w:spacing w:val="-2"/>
          <w:sz w:val="24"/>
        </w:rPr>
        <w:t>adatok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Online ügyintézéshez kapcsolódó </w:t>
      </w:r>
      <w:r>
        <w:rPr>
          <w:spacing w:val="-2"/>
          <w:sz w:val="24"/>
        </w:rPr>
        <w:t>adatok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Hírlevélhez kapcsolódó </w:t>
      </w:r>
      <w:r>
        <w:rPr>
          <w:spacing w:val="-2"/>
          <w:sz w:val="24"/>
        </w:rPr>
        <w:t>adatok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60"/>
        <w:ind w:hanging="602"/>
        <w:rPr>
          <w:sz w:val="24"/>
        </w:rPr>
      </w:pPr>
      <w:r>
        <w:rPr>
          <w:sz w:val="24"/>
        </w:rPr>
        <w:t xml:space="preserve">Az adatkezelés célja, módja és </w:t>
      </w:r>
      <w:r>
        <w:rPr>
          <w:spacing w:val="-2"/>
          <w:sz w:val="24"/>
        </w:rPr>
        <w:t>jogalapja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Általános adatkezelési </w:t>
      </w:r>
      <w:r>
        <w:rPr>
          <w:spacing w:val="-2"/>
          <w:sz w:val="24"/>
        </w:rPr>
        <w:t>irányelvek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59"/>
        <w:ind w:hanging="602"/>
        <w:rPr>
          <w:sz w:val="24"/>
        </w:rPr>
      </w:pPr>
      <w:r>
        <w:rPr>
          <w:sz w:val="24"/>
        </w:rPr>
        <w:t xml:space="preserve">Az adatok fizikai tárolási </w:t>
      </w:r>
      <w:r>
        <w:rPr>
          <w:spacing w:val="-2"/>
          <w:sz w:val="24"/>
        </w:rPr>
        <w:t>helyei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60"/>
        <w:ind w:hanging="602"/>
        <w:rPr>
          <w:sz w:val="24"/>
        </w:rPr>
      </w:pPr>
      <w:r>
        <w:rPr>
          <w:sz w:val="24"/>
        </w:rPr>
        <w:t xml:space="preserve">Adattovábbítás, adatfeldolgozás, az adatokat megismerők </w:t>
      </w:r>
      <w:r>
        <w:rPr>
          <w:spacing w:val="-4"/>
          <w:sz w:val="24"/>
        </w:rPr>
        <w:t>köre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59"/>
        <w:ind w:hanging="602"/>
        <w:rPr>
          <w:sz w:val="24"/>
        </w:rPr>
      </w:pPr>
      <w:r>
        <w:rPr>
          <w:sz w:val="24"/>
        </w:rPr>
        <w:t>Érintett jogai és</w:t>
      </w:r>
      <w:r>
        <w:rPr>
          <w:sz w:val="24"/>
        </w:rPr>
        <w:t xml:space="preserve"> jogérvényesítési </w:t>
      </w:r>
      <w:r>
        <w:rPr>
          <w:spacing w:val="-2"/>
          <w:sz w:val="24"/>
        </w:rPr>
        <w:t>lehetőségei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Tájékoztatáshoz való </w:t>
      </w:r>
      <w:r>
        <w:rPr>
          <w:spacing w:val="-5"/>
          <w:sz w:val="24"/>
        </w:rPr>
        <w:t>jog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Az érintett hozzáféréshez való </w:t>
      </w:r>
      <w:r>
        <w:rPr>
          <w:spacing w:val="-4"/>
          <w:sz w:val="24"/>
        </w:rPr>
        <w:t>joga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Helyesbítés </w:t>
      </w:r>
      <w:r>
        <w:rPr>
          <w:spacing w:val="-4"/>
          <w:sz w:val="24"/>
        </w:rPr>
        <w:t>joga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Törléshez való </w:t>
      </w:r>
      <w:r>
        <w:rPr>
          <w:spacing w:val="-5"/>
          <w:sz w:val="24"/>
        </w:rPr>
        <w:t>jog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Az adatkezelés korlátozásához való </w:t>
      </w:r>
      <w:r>
        <w:rPr>
          <w:spacing w:val="-5"/>
          <w:sz w:val="24"/>
        </w:rPr>
        <w:t>jog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Adathordozáshoz való </w:t>
      </w:r>
      <w:r>
        <w:rPr>
          <w:spacing w:val="-5"/>
          <w:sz w:val="24"/>
        </w:rPr>
        <w:t>jog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59"/>
        <w:ind w:hanging="602"/>
        <w:rPr>
          <w:sz w:val="24"/>
        </w:rPr>
      </w:pPr>
      <w:r>
        <w:rPr>
          <w:sz w:val="24"/>
        </w:rPr>
        <w:t xml:space="preserve">Tiltakozás </w:t>
      </w:r>
      <w:r>
        <w:rPr>
          <w:spacing w:val="-4"/>
          <w:sz w:val="24"/>
        </w:rPr>
        <w:t>joga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091"/>
        </w:tabs>
        <w:spacing w:before="159"/>
        <w:ind w:left="1091" w:hanging="535"/>
        <w:rPr>
          <w:sz w:val="24"/>
        </w:rPr>
      </w:pPr>
      <w:r>
        <w:rPr>
          <w:sz w:val="24"/>
        </w:rPr>
        <w:t xml:space="preserve">Automatizált döntéshozatal egyedi ügyekben, beleértve a </w:t>
      </w:r>
      <w:r>
        <w:rPr>
          <w:spacing w:val="-2"/>
          <w:sz w:val="24"/>
        </w:rPr>
        <w:t>profilalkotást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157"/>
          <w:tab w:val="left" w:pos="1158"/>
        </w:tabs>
        <w:spacing w:before="160"/>
        <w:ind w:hanging="602"/>
        <w:rPr>
          <w:sz w:val="24"/>
        </w:rPr>
      </w:pPr>
      <w:r>
        <w:rPr>
          <w:sz w:val="24"/>
        </w:rPr>
        <w:t xml:space="preserve">Visszavonás </w:t>
      </w:r>
      <w:r>
        <w:rPr>
          <w:spacing w:val="-4"/>
          <w:sz w:val="24"/>
        </w:rPr>
        <w:t>joga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225"/>
        </w:tabs>
        <w:spacing w:before="159"/>
        <w:ind w:left="1224" w:hanging="669"/>
        <w:rPr>
          <w:sz w:val="24"/>
        </w:rPr>
      </w:pPr>
      <w:r>
        <w:rPr>
          <w:sz w:val="24"/>
        </w:rPr>
        <w:t xml:space="preserve">Bírósághoz fordulás </w:t>
      </w:r>
      <w:r>
        <w:rPr>
          <w:spacing w:val="-4"/>
          <w:sz w:val="24"/>
        </w:rPr>
        <w:t>joga</w:t>
      </w:r>
    </w:p>
    <w:p w:rsidR="00F72A36" w:rsidRDefault="00675656">
      <w:pPr>
        <w:pStyle w:val="Listaszerbekezds"/>
        <w:numPr>
          <w:ilvl w:val="1"/>
          <w:numId w:val="3"/>
        </w:numPr>
        <w:tabs>
          <w:tab w:val="left" w:pos="1225"/>
        </w:tabs>
        <w:spacing w:before="160"/>
        <w:ind w:left="1224" w:hanging="669"/>
        <w:rPr>
          <w:sz w:val="24"/>
        </w:rPr>
      </w:pPr>
      <w:r>
        <w:rPr>
          <w:sz w:val="24"/>
        </w:rPr>
        <w:t xml:space="preserve">Adatvédelmi hatósági </w:t>
      </w:r>
      <w:r>
        <w:rPr>
          <w:spacing w:val="-2"/>
          <w:sz w:val="24"/>
        </w:rPr>
        <w:t>eljárás</w:t>
      </w:r>
    </w:p>
    <w:p w:rsidR="00F72A36" w:rsidRDefault="00675656">
      <w:pPr>
        <w:pStyle w:val="Listaszerbekezds"/>
        <w:numPr>
          <w:ilvl w:val="0"/>
          <w:numId w:val="3"/>
        </w:numPr>
        <w:tabs>
          <w:tab w:val="left" w:pos="722"/>
          <w:tab w:val="left" w:pos="723"/>
        </w:tabs>
        <w:spacing w:before="159"/>
        <w:ind w:hanging="602"/>
        <w:rPr>
          <w:sz w:val="24"/>
        </w:rPr>
      </w:pPr>
      <w:r>
        <w:rPr>
          <w:sz w:val="24"/>
        </w:rPr>
        <w:t xml:space="preserve">Egyéb </w:t>
      </w:r>
      <w:r>
        <w:rPr>
          <w:spacing w:val="-2"/>
          <w:sz w:val="24"/>
        </w:rPr>
        <w:t>rendelkezések</w:t>
      </w:r>
    </w:p>
    <w:p w:rsidR="00F72A36" w:rsidRDefault="00F72A36">
      <w:pPr>
        <w:rPr>
          <w:sz w:val="24"/>
        </w:rPr>
        <w:sectPr w:rsidR="00F72A36">
          <w:type w:val="continuous"/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F72A36">
      <w:pPr>
        <w:pStyle w:val="Szvegtrzs"/>
        <w:spacing w:before="3"/>
        <w:rPr>
          <w:sz w:val="24"/>
        </w:rPr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spacing w:before="93"/>
        <w:ind w:hanging="602"/>
      </w:pPr>
      <w:r>
        <w:t xml:space="preserve">Adatvédelmi szabályzat </w:t>
      </w:r>
      <w:r>
        <w:rPr>
          <w:spacing w:val="-2"/>
        </w:rPr>
        <w:t>célja</w:t>
      </w:r>
    </w:p>
    <w:p w:rsidR="00F72A36" w:rsidRDefault="00675656">
      <w:pPr>
        <w:pStyle w:val="Szvegtrzs"/>
        <w:spacing w:before="167" w:line="376" w:lineRule="auto"/>
        <w:ind w:left="121" w:right="111"/>
        <w:jc w:val="both"/>
      </w:pPr>
      <w:r>
        <w:t xml:space="preserve">A </w:t>
      </w:r>
      <w:r w:rsidR="00F95B9C">
        <w:t xml:space="preserve">Csipet Csapat </w:t>
      </w:r>
      <w:r>
        <w:t>(11</w:t>
      </w:r>
      <w:r w:rsidR="00F95B9C">
        <w:t>81</w:t>
      </w:r>
      <w:r>
        <w:t xml:space="preserve"> Budapest, </w:t>
      </w:r>
      <w:r w:rsidR="00F95B9C">
        <w:t>Havanna utca 46. III/16.</w:t>
      </w:r>
      <w:r>
        <w:t xml:space="preserve">) a </w:t>
      </w:r>
      <w:proofErr w:type="gramStart"/>
      <w:r>
        <w:t>továbbiakban</w:t>
      </w:r>
      <w:proofErr w:type="gramEnd"/>
      <w:r>
        <w:t xml:space="preserve"> mint adatkezelő, magára nézve kötelezőnek ismeri el jelen jogi közlemény tartalmát. Kötelezettséget vállal arra, hogy tevékenységével kapcsolatos minden adatkezelés megfelel a jele</w:t>
      </w:r>
      <w:r>
        <w:t xml:space="preserve">n szabályzatban és a hatályos nemzeti jogszabályokban, valamint az Európai Unió jogi aktusaiban meghatározott </w:t>
      </w:r>
      <w:r>
        <w:rPr>
          <w:spacing w:val="-2"/>
        </w:rPr>
        <w:t>elvárásoknak.</w:t>
      </w:r>
    </w:p>
    <w:p w:rsidR="00F72A36" w:rsidRDefault="00F72A36">
      <w:pPr>
        <w:pStyle w:val="Szvegtrzs"/>
        <w:spacing w:before="11"/>
        <w:rPr>
          <w:sz w:val="30"/>
        </w:rPr>
      </w:pPr>
    </w:p>
    <w:p w:rsidR="00F72A36" w:rsidRDefault="00675656">
      <w:pPr>
        <w:pStyle w:val="Szvegtrzs"/>
        <w:spacing w:line="376" w:lineRule="auto"/>
        <w:ind w:left="121" w:right="115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adatkezeléseivel</w:t>
      </w:r>
      <w:proofErr w:type="gramEnd"/>
      <w:r>
        <w:t xml:space="preserve"> kapcsolatosan </w:t>
      </w:r>
      <w:r>
        <w:t xml:space="preserve">felmerülő adatvédelmi irányelvek folyamatosan elérhetők a </w:t>
      </w:r>
      <w:hyperlink r:id="rId5">
        <w:r w:rsidR="003E22F0">
          <w:rPr>
            <w:color w:val="1154CC"/>
            <w:u w:val="single" w:color="1154CC"/>
          </w:rPr>
          <w:t>www.tophelyszin.hu</w:t>
        </w:r>
      </w:hyperlink>
      <w:r>
        <w:rPr>
          <w:color w:val="1154CC"/>
        </w:rPr>
        <w:t xml:space="preserve"> </w:t>
      </w:r>
      <w:r>
        <w:t>címen.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spacing w:line="376" w:lineRule="auto"/>
        <w:ind w:left="121" w:right="116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fenntartja</w:t>
      </w:r>
      <w:proofErr w:type="gramEnd"/>
      <w:r>
        <w:t xml:space="preserve"> magának a jogot jelen szabályzat </w:t>
      </w:r>
      <w:proofErr w:type="spellStart"/>
      <w:r>
        <w:t>bármikori</w:t>
      </w:r>
      <w:proofErr w:type="spellEnd"/>
      <w:r>
        <w:t xml:space="preserve"> megváltoztatására. Természetesen az esetleges változásoktól kellő időben értesíti ügyfeleit.</w:t>
      </w:r>
    </w:p>
    <w:p w:rsidR="00F72A36" w:rsidRDefault="00F72A36">
      <w:pPr>
        <w:pStyle w:val="Szvegtrzs"/>
        <w:spacing w:before="3"/>
        <w:rPr>
          <w:sz w:val="31"/>
        </w:rPr>
      </w:pPr>
    </w:p>
    <w:p w:rsidR="00F72A36" w:rsidRDefault="00675656">
      <w:pPr>
        <w:pStyle w:val="Szvegtrzs"/>
        <w:spacing w:line="376" w:lineRule="auto"/>
        <w:ind w:left="121" w:right="115"/>
        <w:jc w:val="both"/>
      </w:pPr>
      <w:r>
        <w:t>Amennyiben kérdése lenne jelen közleményünkhöz kapcsolódóan, kérj</w:t>
      </w:r>
      <w:r>
        <w:t xml:space="preserve">ük, írja meg nekünk a </w:t>
      </w:r>
      <w:hyperlink r:id="rId6">
        <w:r w:rsidR="003E22F0">
          <w:rPr>
            <w:color w:val="1154CC"/>
            <w:u w:val="single" w:color="1154CC"/>
          </w:rPr>
          <w:t>support@tophelyszin.hu</w:t>
        </w:r>
      </w:hyperlink>
      <w:r>
        <w:rPr>
          <w:color w:val="1154CC"/>
        </w:rPr>
        <w:t xml:space="preserve"> </w:t>
      </w:r>
      <w:r>
        <w:t>email címre, és kollégánk megválaszolja kérdését.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spacing w:line="376" w:lineRule="auto"/>
        <w:ind w:left="121" w:right="102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elkötelezett</w:t>
      </w:r>
      <w:proofErr w:type="gramEnd"/>
      <w:r>
        <w:t xml:space="preserve"> ügyfelei és partnerei személyes adatainak védelmében, kiemelten fontosnak tartja ügyfelei informáci</w:t>
      </w:r>
      <w:r>
        <w:t xml:space="preserve">ós önrendelkezési jogának tiszteletben tartását. 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a</w:t>
      </w:r>
      <w:proofErr w:type="gramEnd"/>
      <w:r>
        <w:t xml:space="preserve"> személyes adatokat bizalmasan kezeli és megtesz minden olyan biztonsági, technikai és szervezési intézkedést, mely az adatok biztonságát garantálja.</w:t>
      </w:r>
    </w:p>
    <w:p w:rsidR="00F72A36" w:rsidRDefault="00F72A36">
      <w:pPr>
        <w:pStyle w:val="Szvegtrzs"/>
        <w:spacing w:before="1"/>
        <w:rPr>
          <w:sz w:val="31"/>
        </w:rPr>
      </w:pPr>
    </w:p>
    <w:p w:rsidR="00F72A36" w:rsidRDefault="00675656">
      <w:pPr>
        <w:pStyle w:val="Szvegtrzs"/>
        <w:ind w:left="121"/>
      </w:pPr>
      <w:r>
        <w:t>A</w:t>
      </w:r>
      <w:r>
        <w:rPr>
          <w:spacing w:val="-4"/>
        </w:rPr>
        <w:t xml:space="preserve"> </w:t>
      </w:r>
      <w:r w:rsidR="00F95B9C">
        <w:t xml:space="preserve">Csipet </w:t>
      </w:r>
      <w:proofErr w:type="gramStart"/>
      <w:r w:rsidR="00F95B9C">
        <w:t xml:space="preserve">Csapat </w:t>
      </w:r>
      <w:r>
        <w:rPr>
          <w:spacing w:val="-4"/>
        </w:rPr>
        <w:t xml:space="preserve"> </w:t>
      </w:r>
      <w:r>
        <w:t>az</w:t>
      </w:r>
      <w:proofErr w:type="gramEnd"/>
      <w:r>
        <w:rPr>
          <w:spacing w:val="-3"/>
        </w:rPr>
        <w:t xml:space="preserve"> </w:t>
      </w:r>
      <w:r>
        <w:t>alábbiakban</w:t>
      </w:r>
      <w:r>
        <w:rPr>
          <w:spacing w:val="-4"/>
        </w:rPr>
        <w:t xml:space="preserve"> </w:t>
      </w:r>
      <w:r>
        <w:t>ismerteti</w:t>
      </w:r>
      <w:r>
        <w:rPr>
          <w:spacing w:val="-4"/>
        </w:rPr>
        <w:t xml:space="preserve"> </w:t>
      </w:r>
      <w:r>
        <w:t>adat</w:t>
      </w:r>
      <w:r>
        <w:t>kezelési</w:t>
      </w:r>
      <w:r>
        <w:rPr>
          <w:spacing w:val="-3"/>
        </w:rPr>
        <w:t xml:space="preserve"> </w:t>
      </w:r>
      <w:r>
        <w:rPr>
          <w:spacing w:val="-2"/>
        </w:rPr>
        <w:t>gyakorlatát.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ind w:hanging="602"/>
      </w:pPr>
      <w:r>
        <w:t xml:space="preserve">Az adatkezelő </w:t>
      </w:r>
      <w:r>
        <w:rPr>
          <w:spacing w:val="-2"/>
        </w:rPr>
        <w:t>adatai</w:t>
      </w:r>
    </w:p>
    <w:p w:rsidR="00F72A36" w:rsidRDefault="00675656">
      <w:pPr>
        <w:pStyle w:val="Szvegtrzs"/>
        <w:spacing w:before="167" w:line="376" w:lineRule="auto"/>
        <w:ind w:left="121" w:right="102"/>
        <w:jc w:val="both"/>
      </w:pPr>
      <w:r>
        <w:t>Amennyiben megkeresné Társaságunkat, +36</w:t>
      </w:r>
      <w:r w:rsidR="003E22F0">
        <w:t xml:space="preserve">20989630 </w:t>
      </w:r>
      <w:r>
        <w:t>elérhetőségeken léphet kapcsolatba az adatkezelővel.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spacing w:line="376" w:lineRule="auto"/>
        <w:ind w:left="121" w:right="107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rPr>
          <w:spacing w:val="-3"/>
        </w:rPr>
        <w:t xml:space="preserve"> </w:t>
      </w:r>
      <w:r>
        <w:t>minden</w:t>
      </w:r>
      <w:proofErr w:type="gramEnd"/>
      <w:r>
        <w:rPr>
          <w:spacing w:val="-3"/>
        </w:rPr>
        <w:t xml:space="preserve"> </w:t>
      </w:r>
      <w:r>
        <w:t>hozzá</w:t>
      </w:r>
      <w:r>
        <w:rPr>
          <w:spacing w:val="-3"/>
        </w:rPr>
        <w:t xml:space="preserve"> </w:t>
      </w:r>
      <w:r>
        <w:t>beérkezett</w:t>
      </w:r>
      <w:r>
        <w:rPr>
          <w:spacing w:val="-3"/>
        </w:rPr>
        <w:t xml:space="preserve"> </w:t>
      </w:r>
      <w:r>
        <w:t>e-mailt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pontban</w:t>
      </w:r>
      <w:r>
        <w:rPr>
          <w:spacing w:val="-3"/>
        </w:rPr>
        <w:t xml:space="preserve"> </w:t>
      </w:r>
      <w:r>
        <w:t>feltüntetett</w:t>
      </w:r>
      <w:r>
        <w:rPr>
          <w:spacing w:val="-3"/>
        </w:rPr>
        <w:t xml:space="preserve"> </w:t>
      </w:r>
      <w:r>
        <w:t>személyes</w:t>
      </w:r>
      <w:r>
        <w:rPr>
          <w:spacing w:val="-3"/>
        </w:rPr>
        <w:t xml:space="preserve"> </w:t>
      </w:r>
      <w:r>
        <w:t>adatokkal</w:t>
      </w:r>
      <w:r>
        <w:rPr>
          <w:spacing w:val="-3"/>
        </w:rPr>
        <w:t xml:space="preserve"> </w:t>
      </w:r>
      <w:r>
        <w:t>együtt az adatkezeléstől számított legfeljebb 10 év elteltével töröl.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ind w:left="121"/>
      </w:pPr>
      <w:r>
        <w:t>Név:</w:t>
      </w:r>
      <w:r>
        <w:rPr>
          <w:spacing w:val="-5"/>
        </w:rPr>
        <w:t xml:space="preserve"> </w:t>
      </w:r>
      <w:r w:rsidR="00F95B9C">
        <w:t xml:space="preserve">Csipet Csapat </w:t>
      </w:r>
    </w:p>
    <w:p w:rsidR="00F72A36" w:rsidRDefault="00675656" w:rsidP="003E22F0">
      <w:pPr>
        <w:pStyle w:val="Szvegtrzs"/>
        <w:spacing w:before="131" w:line="376" w:lineRule="auto"/>
        <w:ind w:left="121" w:right="2331"/>
      </w:pPr>
      <w:r>
        <w:t>Székhely:</w:t>
      </w:r>
      <w:r>
        <w:rPr>
          <w:spacing w:val="-4"/>
        </w:rPr>
        <w:t xml:space="preserve"> </w:t>
      </w:r>
      <w:r>
        <w:t>111</w:t>
      </w:r>
      <w:r w:rsidR="003E22F0">
        <w:t>8</w:t>
      </w:r>
      <w:r>
        <w:rPr>
          <w:spacing w:val="-4"/>
        </w:rPr>
        <w:t xml:space="preserve"> </w:t>
      </w:r>
      <w:r>
        <w:t>Budapest,</w:t>
      </w:r>
      <w:r>
        <w:rPr>
          <w:spacing w:val="-4"/>
        </w:rPr>
        <w:t xml:space="preserve"> </w:t>
      </w:r>
      <w:r w:rsidR="003E22F0">
        <w:t xml:space="preserve">Havanna utca 46. </w:t>
      </w:r>
      <w:r w:rsidR="003E22F0">
        <w:br/>
        <w:t>Cégjegyzékszám: 01-01</w:t>
      </w:r>
      <w:r>
        <w:t>-</w:t>
      </w:r>
      <w:r w:rsidR="003E22F0">
        <w:t>010101</w:t>
      </w:r>
    </w:p>
    <w:p w:rsidR="00F72A36" w:rsidRDefault="00675656">
      <w:pPr>
        <w:spacing w:line="376" w:lineRule="auto"/>
        <w:ind w:left="121" w:right="2331"/>
        <w:rPr>
          <w:b/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bejegyző</w:t>
      </w:r>
      <w:r>
        <w:rPr>
          <w:spacing w:val="-6"/>
          <w:sz w:val="20"/>
        </w:rPr>
        <w:t xml:space="preserve"> </w:t>
      </w:r>
      <w:r>
        <w:rPr>
          <w:sz w:val="20"/>
        </w:rPr>
        <w:t>bíróság</w:t>
      </w:r>
      <w:r>
        <w:rPr>
          <w:spacing w:val="-6"/>
          <w:sz w:val="20"/>
        </w:rPr>
        <w:t xml:space="preserve"> </w:t>
      </w:r>
      <w:r>
        <w:rPr>
          <w:sz w:val="20"/>
        </w:rPr>
        <w:t>megnevezése: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Fővárosi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Bíróság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Cégbírósága Adószám: </w:t>
      </w:r>
      <w:r w:rsidR="003E22F0">
        <w:rPr>
          <w:b/>
          <w:sz w:val="20"/>
        </w:rPr>
        <w:t>01010101</w:t>
      </w:r>
      <w:r>
        <w:rPr>
          <w:b/>
          <w:sz w:val="20"/>
        </w:rPr>
        <w:t>-2-43</w:t>
      </w:r>
    </w:p>
    <w:p w:rsidR="00F72A36" w:rsidRDefault="00F72A36">
      <w:pPr>
        <w:spacing w:line="376" w:lineRule="auto"/>
        <w:rPr>
          <w:sz w:val="20"/>
        </w:rPr>
        <w:sectPr w:rsidR="00F72A36">
          <w:pgSz w:w="11920" w:h="16860"/>
          <w:pgMar w:top="1940" w:right="1340" w:bottom="280" w:left="1680" w:header="708" w:footer="708" w:gutter="0"/>
          <w:cols w:space="708"/>
        </w:sectPr>
      </w:pPr>
    </w:p>
    <w:p w:rsidR="00F72A36" w:rsidRDefault="00675656">
      <w:pPr>
        <w:spacing w:before="68"/>
        <w:ind w:left="121"/>
        <w:rPr>
          <w:sz w:val="20"/>
        </w:rPr>
      </w:pPr>
      <w:r>
        <w:rPr>
          <w:b/>
          <w:sz w:val="20"/>
        </w:rPr>
        <w:lastRenderedPageBreak/>
        <w:t>Telefonszám: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+36</w:t>
      </w:r>
      <w:r w:rsidR="003E22F0">
        <w:rPr>
          <w:sz w:val="20"/>
        </w:rPr>
        <w:t>209896340</w:t>
      </w:r>
    </w:p>
    <w:p w:rsidR="00F72A36" w:rsidRDefault="00675656">
      <w:pPr>
        <w:pStyle w:val="Szvegtrzs"/>
        <w:spacing w:before="131"/>
        <w:ind w:left="121"/>
      </w:pPr>
      <w:r>
        <w:t>E-mail:</w:t>
      </w:r>
      <w:r>
        <w:rPr>
          <w:spacing w:val="-7"/>
        </w:rPr>
        <w:t xml:space="preserve"> </w:t>
      </w:r>
      <w:hyperlink r:id="rId7">
        <w:r w:rsidR="003E22F0">
          <w:t>support@tophelyszin.hu</w:t>
        </w:r>
        <w:r>
          <w:t>,</w:t>
        </w:r>
      </w:hyperlink>
      <w:r>
        <w:rPr>
          <w:spacing w:val="-7"/>
        </w:rPr>
        <w:t xml:space="preserve"> </w:t>
      </w:r>
      <w:hyperlink r:id="rId8">
        <w:r w:rsidR="003E22F0">
          <w:rPr>
            <w:spacing w:val="-2"/>
          </w:rPr>
          <w:t>ugyfelszolgalat@tophelyszin.hu</w:t>
        </w:r>
      </w:hyperlink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7"/>
      </w:pPr>
    </w:p>
    <w:p w:rsidR="00F72A36" w:rsidRDefault="00675656">
      <w:pPr>
        <w:pStyle w:val="Listaszerbekezds"/>
        <w:numPr>
          <w:ilvl w:val="1"/>
          <w:numId w:val="2"/>
        </w:numPr>
        <w:tabs>
          <w:tab w:val="left" w:pos="1058"/>
        </w:tabs>
        <w:spacing w:line="376" w:lineRule="auto"/>
        <w:ind w:right="5627" w:firstLine="0"/>
        <w:rPr>
          <w:sz w:val="20"/>
        </w:rPr>
      </w:pPr>
      <w:r>
        <w:rPr>
          <w:b/>
          <w:sz w:val="20"/>
        </w:rPr>
        <w:t>Adatvédelmi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tisztviselő Név</w:t>
      </w:r>
      <w:r>
        <w:rPr>
          <w:sz w:val="20"/>
        </w:rPr>
        <w:t xml:space="preserve">: </w:t>
      </w:r>
      <w:r w:rsidR="003E22F0">
        <w:rPr>
          <w:sz w:val="20"/>
        </w:rPr>
        <w:t>Mészáros Gábor</w:t>
      </w:r>
    </w:p>
    <w:p w:rsidR="00F72A36" w:rsidRDefault="00675656">
      <w:pPr>
        <w:pStyle w:val="Szvegtrzs"/>
        <w:spacing w:line="228" w:lineRule="exact"/>
        <w:ind w:left="556"/>
      </w:pPr>
      <w:r>
        <w:rPr>
          <w:b/>
        </w:rPr>
        <w:t>Telefon</w:t>
      </w:r>
      <w:r>
        <w:t>:</w:t>
      </w:r>
      <w:r>
        <w:rPr>
          <w:spacing w:val="-12"/>
        </w:rPr>
        <w:t xml:space="preserve"> </w:t>
      </w:r>
      <w:r>
        <w:t>+36</w:t>
      </w:r>
      <w:r w:rsidR="003E22F0">
        <w:t>209896340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spacing w:before="1"/>
        <w:ind w:hanging="602"/>
      </w:pPr>
      <w:r>
        <w:t xml:space="preserve">A kezelt személyes adatok </w:t>
      </w:r>
      <w:r>
        <w:rPr>
          <w:spacing w:val="-4"/>
        </w:rPr>
        <w:t>köre</w:t>
      </w: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167"/>
        <w:ind w:left="1057" w:hanging="502"/>
      </w:pPr>
      <w:r>
        <w:t>Regisztráció</w:t>
      </w:r>
      <w:r>
        <w:rPr>
          <w:spacing w:val="-9"/>
        </w:rPr>
        <w:t xml:space="preserve"> </w:t>
      </w:r>
      <w:r>
        <w:t>során</w:t>
      </w:r>
      <w:r>
        <w:rPr>
          <w:spacing w:val="-7"/>
        </w:rPr>
        <w:t xml:space="preserve"> </w:t>
      </w:r>
      <w:r>
        <w:t>megadandó</w:t>
      </w:r>
      <w:r>
        <w:rPr>
          <w:spacing w:val="-7"/>
        </w:rPr>
        <w:t xml:space="preserve"> </w:t>
      </w:r>
      <w:r>
        <w:t>személyes</w:t>
      </w:r>
      <w:r>
        <w:rPr>
          <w:spacing w:val="-6"/>
        </w:rPr>
        <w:t xml:space="preserve"> </w:t>
      </w:r>
      <w:r>
        <w:rPr>
          <w:spacing w:val="-2"/>
        </w:rPr>
        <w:t>adatok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Kapcsolattartó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neve: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Azonosítást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szolgálja.</w:t>
      </w:r>
    </w:p>
    <w:p w:rsidR="00F72A36" w:rsidRPr="00C4264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b/>
          <w:sz w:val="20"/>
        </w:rPr>
      </w:pPr>
      <w:r>
        <w:rPr>
          <w:b/>
          <w:sz w:val="20"/>
        </w:rPr>
        <w:t>Megszólítás: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Kommonikációban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segít.</w:t>
      </w:r>
    </w:p>
    <w:p w:rsidR="00C42646" w:rsidRPr="00C42646" w:rsidRDefault="00C42646" w:rsidP="00C4264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b/>
          <w:sz w:val="20"/>
        </w:rPr>
      </w:pPr>
      <w:r>
        <w:rPr>
          <w:b/>
          <w:sz w:val="20"/>
        </w:rPr>
        <w:t>Cím: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sz w:val="20"/>
        </w:rPr>
        <w:t>Kommonikációban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segít.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cím: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sz w:val="20"/>
        </w:rPr>
        <w:t>Kapcsolat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tartás</w:t>
      </w:r>
      <w:proofErr w:type="gramEnd"/>
      <w:r>
        <w:rPr>
          <w:spacing w:val="-2"/>
          <w:sz w:val="20"/>
        </w:rPr>
        <w:t>.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/>
        <w:rPr>
          <w:sz w:val="20"/>
        </w:rPr>
      </w:pPr>
      <w:r>
        <w:rPr>
          <w:b/>
          <w:sz w:val="20"/>
        </w:rPr>
        <w:t>Telefonszám: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sz w:val="20"/>
        </w:rPr>
        <w:t>Kapcsolat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tartás</w:t>
      </w:r>
      <w:proofErr w:type="gramEnd"/>
      <w:r>
        <w:rPr>
          <w:spacing w:val="-2"/>
          <w:sz w:val="20"/>
        </w:rPr>
        <w:t>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7"/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Technikai</w:t>
      </w:r>
      <w:r>
        <w:rPr>
          <w:spacing w:val="-7"/>
        </w:rPr>
        <w:t xml:space="preserve"> </w:t>
      </w:r>
      <w:r>
        <w:rPr>
          <w:spacing w:val="-2"/>
        </w:rPr>
        <w:t>adatok</w:t>
      </w:r>
    </w:p>
    <w:p w:rsidR="00F72A36" w:rsidRDefault="00675656">
      <w:pPr>
        <w:pStyle w:val="Szvegtrzs"/>
        <w:spacing w:before="131" w:line="376" w:lineRule="auto"/>
        <w:ind w:left="556"/>
      </w:pPr>
      <w:r>
        <w:t>A</w:t>
      </w:r>
      <w:r>
        <w:rPr>
          <w:spacing w:val="40"/>
        </w:rPr>
        <w:t xml:space="preserve"> </w:t>
      </w:r>
      <w:r w:rsidR="00F95B9C">
        <w:t xml:space="preserve">Csipet </w:t>
      </w:r>
      <w:proofErr w:type="gramStart"/>
      <w:r w:rsidR="00F95B9C">
        <w:t xml:space="preserve">Csapat </w:t>
      </w:r>
      <w:r>
        <w:rPr>
          <w:spacing w:val="40"/>
        </w:rPr>
        <w:t xml:space="preserve"> </w:t>
      </w:r>
      <w:r>
        <w:t>a</w:t>
      </w:r>
      <w:proofErr w:type="gramEnd"/>
      <w:r>
        <w:rPr>
          <w:spacing w:val="40"/>
        </w:rPr>
        <w:t xml:space="preserve"> </w:t>
      </w:r>
      <w:r>
        <w:t>személyes</w:t>
      </w:r>
      <w:r>
        <w:rPr>
          <w:spacing w:val="40"/>
        </w:rPr>
        <w:t xml:space="preserve"> </w:t>
      </w:r>
      <w:r>
        <w:t>adatok</w:t>
      </w:r>
      <w:r>
        <w:rPr>
          <w:spacing w:val="40"/>
        </w:rPr>
        <w:t xml:space="preserve"> </w:t>
      </w:r>
      <w:r>
        <w:t>kezeléséhez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szolgáltatás</w:t>
      </w:r>
      <w:r>
        <w:rPr>
          <w:spacing w:val="40"/>
        </w:rPr>
        <w:t xml:space="preserve"> </w:t>
      </w:r>
      <w:r>
        <w:t>nyújtása</w:t>
      </w:r>
      <w:r>
        <w:rPr>
          <w:spacing w:val="40"/>
        </w:rPr>
        <w:t xml:space="preserve"> </w:t>
      </w:r>
      <w:r>
        <w:t>során</w:t>
      </w:r>
      <w:r>
        <w:rPr>
          <w:spacing w:val="40"/>
        </w:rPr>
        <w:t xml:space="preserve"> </w:t>
      </w:r>
      <w:r>
        <w:t>alkalmazott informatikai eszközöket úgy választja meg és üzemelteti, hogy a kezelt adat: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line="228" w:lineRule="exact"/>
        <w:rPr>
          <w:sz w:val="20"/>
        </w:rPr>
      </w:pPr>
      <w:r>
        <w:rPr>
          <w:sz w:val="20"/>
        </w:rPr>
        <w:t>az</w:t>
      </w:r>
      <w:r>
        <w:rPr>
          <w:spacing w:val="-8"/>
          <w:sz w:val="20"/>
        </w:rPr>
        <w:t xml:space="preserve"> </w:t>
      </w:r>
      <w:r>
        <w:rPr>
          <w:sz w:val="20"/>
        </w:rPr>
        <w:t>arra</w:t>
      </w:r>
      <w:r>
        <w:rPr>
          <w:spacing w:val="-5"/>
          <w:sz w:val="20"/>
        </w:rPr>
        <w:t xml:space="preserve"> </w:t>
      </w:r>
      <w:r>
        <w:rPr>
          <w:sz w:val="20"/>
        </w:rPr>
        <w:t>feljogosítottak</w:t>
      </w:r>
      <w:r>
        <w:rPr>
          <w:spacing w:val="-5"/>
          <w:sz w:val="20"/>
        </w:rPr>
        <w:t xml:space="preserve"> </w:t>
      </w:r>
      <w:r>
        <w:rPr>
          <w:sz w:val="20"/>
        </w:rPr>
        <w:t>számára</w:t>
      </w:r>
      <w:r>
        <w:rPr>
          <w:spacing w:val="-5"/>
          <w:sz w:val="20"/>
        </w:rPr>
        <w:t xml:space="preserve"> </w:t>
      </w:r>
      <w:r>
        <w:rPr>
          <w:sz w:val="20"/>
        </w:rPr>
        <w:t>hozzáférhető</w:t>
      </w:r>
      <w:r>
        <w:rPr>
          <w:spacing w:val="-5"/>
          <w:sz w:val="20"/>
        </w:rPr>
        <w:t xml:space="preserve"> </w:t>
      </w:r>
      <w:r>
        <w:rPr>
          <w:sz w:val="20"/>
        </w:rPr>
        <w:t>(rendelkezésre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állás);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sz w:val="20"/>
        </w:rPr>
        <w:t>hitelessége</w:t>
      </w:r>
      <w:r>
        <w:rPr>
          <w:spacing w:val="-8"/>
          <w:sz w:val="20"/>
        </w:rPr>
        <w:t xml:space="preserve"> </w:t>
      </w:r>
      <w:r>
        <w:rPr>
          <w:sz w:val="20"/>
        </w:rPr>
        <w:t>és</w:t>
      </w:r>
      <w:r>
        <w:rPr>
          <w:spacing w:val="-5"/>
          <w:sz w:val="20"/>
        </w:rPr>
        <w:t xml:space="preserve"> </w:t>
      </w:r>
      <w:r>
        <w:rPr>
          <w:sz w:val="20"/>
        </w:rPr>
        <w:t>hitelesítése</w:t>
      </w:r>
      <w:r>
        <w:rPr>
          <w:spacing w:val="-6"/>
          <w:sz w:val="20"/>
        </w:rPr>
        <w:t xml:space="preserve"> </w:t>
      </w:r>
      <w:r>
        <w:rPr>
          <w:sz w:val="20"/>
        </w:rPr>
        <w:t>biztosított</w:t>
      </w:r>
      <w:r>
        <w:rPr>
          <w:spacing w:val="-5"/>
          <w:sz w:val="20"/>
        </w:rPr>
        <w:t xml:space="preserve"> </w:t>
      </w:r>
      <w:r>
        <w:rPr>
          <w:sz w:val="20"/>
        </w:rPr>
        <w:t>(adatkezelés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hitelessége);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sz w:val="20"/>
        </w:rPr>
        <w:t>változatlansága</w:t>
      </w:r>
      <w:r>
        <w:rPr>
          <w:spacing w:val="-8"/>
          <w:sz w:val="20"/>
        </w:rPr>
        <w:t xml:space="preserve"> </w:t>
      </w:r>
      <w:r>
        <w:rPr>
          <w:sz w:val="20"/>
        </w:rPr>
        <w:t>igazolható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(adatintegritás);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jogosulatlan</w:t>
      </w:r>
      <w:r>
        <w:rPr>
          <w:spacing w:val="-5"/>
          <w:sz w:val="20"/>
        </w:rPr>
        <w:t xml:space="preserve"> </w:t>
      </w:r>
      <w:r>
        <w:rPr>
          <w:sz w:val="20"/>
        </w:rPr>
        <w:t>hozzáférés</w:t>
      </w:r>
      <w:r>
        <w:rPr>
          <w:spacing w:val="-5"/>
          <w:sz w:val="20"/>
        </w:rPr>
        <w:t xml:space="preserve"> </w:t>
      </w:r>
      <w:r>
        <w:rPr>
          <w:sz w:val="20"/>
        </w:rPr>
        <w:t>ellen</w:t>
      </w:r>
      <w:r>
        <w:rPr>
          <w:spacing w:val="-4"/>
          <w:sz w:val="20"/>
        </w:rPr>
        <w:t xml:space="preserve"> </w:t>
      </w:r>
      <w:r>
        <w:rPr>
          <w:sz w:val="20"/>
        </w:rPr>
        <w:t>védett</w:t>
      </w:r>
      <w:r>
        <w:rPr>
          <w:spacing w:val="-5"/>
          <w:sz w:val="20"/>
        </w:rPr>
        <w:t xml:space="preserve"> </w:t>
      </w:r>
      <w:r>
        <w:rPr>
          <w:sz w:val="20"/>
        </w:rPr>
        <w:t>(adat</w:t>
      </w:r>
      <w:r>
        <w:rPr>
          <w:spacing w:val="-5"/>
          <w:sz w:val="20"/>
        </w:rPr>
        <w:t xml:space="preserve"> </w:t>
      </w:r>
      <w:r>
        <w:rPr>
          <w:sz w:val="20"/>
        </w:rPr>
        <w:t>bizalmassága)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legyen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7"/>
      </w:pPr>
    </w:p>
    <w:p w:rsidR="00F72A36" w:rsidRDefault="00675656">
      <w:pPr>
        <w:pStyle w:val="Szvegtrzs"/>
        <w:spacing w:line="376" w:lineRule="auto"/>
        <w:ind w:left="616" w:right="107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az</w:t>
      </w:r>
      <w:proofErr w:type="gramEnd"/>
      <w:r>
        <w:t xml:space="preserve"> adatokat megfelelő intézkedésekkel védi a jogosulatlan hozzáférés, megváltoztatás, továbbítás, nyilvánosságra hozatal, törlés vagy megsemmisítés,</w:t>
      </w:r>
      <w:r>
        <w:rPr>
          <w:spacing w:val="-4"/>
        </w:rPr>
        <w:t xml:space="preserve"> </w:t>
      </w:r>
      <w:r>
        <w:t>valamint</w:t>
      </w:r>
      <w:r>
        <w:rPr>
          <w:spacing w:val="-4"/>
        </w:rPr>
        <w:t xml:space="preserve"> </w:t>
      </w:r>
      <w:r>
        <w:t>a véletlen megsemmisülés ellen.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spacing w:line="376" w:lineRule="auto"/>
        <w:ind w:left="616" w:right="101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olyan</w:t>
      </w:r>
      <w:proofErr w:type="gramEnd"/>
      <w:r>
        <w:t xml:space="preserve"> műszaki, szervezési és szervezeti</w:t>
      </w:r>
      <w:r>
        <w:t xml:space="preserve"> intézkedésekkel gondoskodik az adatkezelés biztonságának védelméről, amely az adatkezeléssel kapcsolatban jelentkező kockázatoknak megfelelő védelmi szintet nyújt.</w:t>
      </w:r>
    </w:p>
    <w:p w:rsidR="00F72A36" w:rsidRDefault="00F72A36">
      <w:pPr>
        <w:pStyle w:val="Szvegtrzs"/>
        <w:spacing w:before="1"/>
        <w:rPr>
          <w:sz w:val="31"/>
        </w:rPr>
      </w:pPr>
    </w:p>
    <w:p w:rsidR="00F72A36" w:rsidRDefault="00675656">
      <w:pPr>
        <w:pStyle w:val="Szvegtrzs"/>
        <w:ind w:left="616"/>
      </w:pPr>
      <w:r>
        <w:t>A</w:t>
      </w:r>
      <w:r>
        <w:rPr>
          <w:spacing w:val="-3"/>
        </w:rPr>
        <w:t xml:space="preserve"> </w:t>
      </w:r>
      <w:r w:rsidR="00F95B9C">
        <w:t xml:space="preserve">Csipet </w:t>
      </w:r>
      <w:proofErr w:type="gramStart"/>
      <w:r w:rsidR="00F95B9C">
        <w:t xml:space="preserve">Csapat </w:t>
      </w:r>
      <w:r>
        <w:rPr>
          <w:spacing w:val="-2"/>
        </w:rPr>
        <w:t xml:space="preserve"> </w:t>
      </w:r>
      <w:r>
        <w:t>az</w:t>
      </w:r>
      <w:proofErr w:type="gramEnd"/>
      <w:r>
        <w:rPr>
          <w:spacing w:val="-3"/>
        </w:rPr>
        <w:t xml:space="preserve"> </w:t>
      </w:r>
      <w:r>
        <w:t>adatkezelés</w:t>
      </w:r>
      <w:r>
        <w:rPr>
          <w:spacing w:val="-3"/>
        </w:rPr>
        <w:t xml:space="preserve"> </w:t>
      </w:r>
      <w:r>
        <w:t>során</w:t>
      </w:r>
      <w:r>
        <w:rPr>
          <w:spacing w:val="-2"/>
        </w:rPr>
        <w:t xml:space="preserve"> megőrzi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 w:line="376" w:lineRule="auto"/>
        <w:ind w:right="104"/>
        <w:rPr>
          <w:sz w:val="20"/>
        </w:rPr>
      </w:pPr>
      <w:r>
        <w:rPr>
          <w:sz w:val="20"/>
        </w:rPr>
        <w:t>a</w:t>
      </w:r>
      <w:r>
        <w:rPr>
          <w:spacing w:val="71"/>
          <w:sz w:val="20"/>
        </w:rPr>
        <w:t xml:space="preserve"> </w:t>
      </w:r>
      <w:r>
        <w:rPr>
          <w:sz w:val="20"/>
        </w:rPr>
        <w:t>titkosságot:</w:t>
      </w:r>
      <w:r>
        <w:rPr>
          <w:spacing w:val="71"/>
          <w:sz w:val="20"/>
        </w:rPr>
        <w:t xml:space="preserve"> </w:t>
      </w:r>
      <w:r>
        <w:rPr>
          <w:sz w:val="20"/>
        </w:rPr>
        <w:t>megvédi</w:t>
      </w:r>
      <w:r>
        <w:rPr>
          <w:spacing w:val="71"/>
          <w:sz w:val="20"/>
        </w:rPr>
        <w:t xml:space="preserve"> </w:t>
      </w:r>
      <w:r>
        <w:rPr>
          <w:sz w:val="20"/>
        </w:rPr>
        <w:t>az</w:t>
      </w:r>
      <w:r>
        <w:rPr>
          <w:spacing w:val="71"/>
          <w:sz w:val="20"/>
        </w:rPr>
        <w:t xml:space="preserve"> </w:t>
      </w:r>
      <w:r>
        <w:rPr>
          <w:sz w:val="20"/>
        </w:rPr>
        <w:t>információt,</w:t>
      </w:r>
      <w:r>
        <w:rPr>
          <w:spacing w:val="40"/>
          <w:sz w:val="20"/>
        </w:rPr>
        <w:t xml:space="preserve"> </w:t>
      </w:r>
      <w:r>
        <w:rPr>
          <w:sz w:val="20"/>
        </w:rPr>
        <w:t>hogy</w:t>
      </w:r>
      <w:r>
        <w:rPr>
          <w:spacing w:val="40"/>
          <w:sz w:val="20"/>
        </w:rPr>
        <w:t xml:space="preserve"> </w:t>
      </w:r>
      <w:r>
        <w:rPr>
          <w:sz w:val="20"/>
        </w:rPr>
        <w:t>csak</w:t>
      </w:r>
      <w:r>
        <w:rPr>
          <w:spacing w:val="40"/>
          <w:sz w:val="20"/>
        </w:rPr>
        <w:t xml:space="preserve"> </w:t>
      </w:r>
      <w:r>
        <w:rPr>
          <w:sz w:val="20"/>
        </w:rPr>
        <w:t>az</w:t>
      </w:r>
      <w:r>
        <w:rPr>
          <w:spacing w:val="40"/>
          <w:sz w:val="20"/>
        </w:rPr>
        <w:t xml:space="preserve"> </w:t>
      </w:r>
      <w:r>
        <w:rPr>
          <w:sz w:val="20"/>
        </w:rPr>
        <w:t>férhessen</w:t>
      </w:r>
      <w:r>
        <w:rPr>
          <w:spacing w:val="40"/>
          <w:sz w:val="20"/>
        </w:rPr>
        <w:t xml:space="preserve"> </w:t>
      </w:r>
      <w:r>
        <w:rPr>
          <w:sz w:val="20"/>
        </w:rPr>
        <w:t>hozzá,</w:t>
      </w:r>
      <w:r>
        <w:rPr>
          <w:spacing w:val="40"/>
          <w:sz w:val="20"/>
        </w:rPr>
        <w:t xml:space="preserve"> </w:t>
      </w:r>
      <w:r>
        <w:rPr>
          <w:sz w:val="20"/>
        </w:rPr>
        <w:t>aki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erre </w:t>
      </w:r>
      <w:r>
        <w:rPr>
          <w:spacing w:val="-2"/>
          <w:sz w:val="20"/>
        </w:rPr>
        <w:t>jogosult;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line="376" w:lineRule="auto"/>
        <w:ind w:right="102"/>
        <w:rPr>
          <w:sz w:val="20"/>
        </w:rPr>
      </w:pP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sértetlenséget:</w:t>
      </w:r>
      <w:r>
        <w:rPr>
          <w:spacing w:val="80"/>
          <w:sz w:val="20"/>
        </w:rPr>
        <w:t xml:space="preserve"> </w:t>
      </w:r>
      <w:r>
        <w:rPr>
          <w:sz w:val="20"/>
        </w:rPr>
        <w:t>megvédi</w:t>
      </w:r>
      <w:r>
        <w:rPr>
          <w:spacing w:val="80"/>
          <w:sz w:val="20"/>
        </w:rPr>
        <w:t xml:space="preserve"> </w:t>
      </w:r>
      <w:r>
        <w:rPr>
          <w:sz w:val="20"/>
        </w:rPr>
        <w:t>az</w:t>
      </w:r>
      <w:r>
        <w:rPr>
          <w:spacing w:val="80"/>
          <w:sz w:val="20"/>
        </w:rPr>
        <w:t xml:space="preserve"> </w:t>
      </w:r>
      <w:r>
        <w:rPr>
          <w:sz w:val="20"/>
        </w:rPr>
        <w:t>információnak</w:t>
      </w:r>
      <w:r>
        <w:rPr>
          <w:spacing w:val="80"/>
          <w:sz w:val="20"/>
        </w:rPr>
        <w:t xml:space="preserve"> </w:t>
      </w:r>
      <w:r>
        <w:rPr>
          <w:sz w:val="20"/>
        </w:rPr>
        <w:t>és</w:t>
      </w:r>
      <w:r>
        <w:rPr>
          <w:spacing w:val="8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feldolgozás</w:t>
      </w:r>
      <w:r>
        <w:rPr>
          <w:spacing w:val="80"/>
          <w:sz w:val="20"/>
        </w:rPr>
        <w:t xml:space="preserve"> </w:t>
      </w:r>
      <w:r>
        <w:rPr>
          <w:sz w:val="20"/>
        </w:rPr>
        <w:t>módszerének</w:t>
      </w:r>
      <w:r>
        <w:rPr>
          <w:spacing w:val="80"/>
          <w:sz w:val="20"/>
        </w:rPr>
        <w:t xml:space="preserve"> </w:t>
      </w:r>
      <w:r>
        <w:rPr>
          <w:sz w:val="20"/>
        </w:rPr>
        <w:t>a pontosságát és teljességét;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line="376" w:lineRule="auto"/>
        <w:ind w:right="107"/>
        <w:rPr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rendelkezésre</w:t>
      </w:r>
      <w:r>
        <w:rPr>
          <w:spacing w:val="40"/>
          <w:sz w:val="20"/>
        </w:rPr>
        <w:t xml:space="preserve"> </w:t>
      </w:r>
      <w:r>
        <w:rPr>
          <w:sz w:val="20"/>
        </w:rPr>
        <w:t>állást:</w:t>
      </w:r>
      <w:r>
        <w:rPr>
          <w:spacing w:val="40"/>
          <w:sz w:val="20"/>
        </w:rPr>
        <w:t xml:space="preserve"> </w:t>
      </w:r>
      <w:r>
        <w:rPr>
          <w:sz w:val="20"/>
        </w:rPr>
        <w:t>gondoskodik</w:t>
      </w:r>
      <w:r>
        <w:rPr>
          <w:spacing w:val="40"/>
          <w:sz w:val="20"/>
        </w:rPr>
        <w:t xml:space="preserve"> </w:t>
      </w:r>
      <w:r>
        <w:rPr>
          <w:sz w:val="20"/>
        </w:rPr>
        <w:t>arról,</w:t>
      </w:r>
      <w:r>
        <w:rPr>
          <w:spacing w:val="40"/>
          <w:sz w:val="20"/>
        </w:rPr>
        <w:t xml:space="preserve"> </w:t>
      </w:r>
      <w:r>
        <w:rPr>
          <w:sz w:val="20"/>
        </w:rPr>
        <w:t>hogy</w:t>
      </w:r>
      <w:r>
        <w:rPr>
          <w:spacing w:val="40"/>
          <w:sz w:val="20"/>
        </w:rPr>
        <w:t xml:space="preserve"> </w:t>
      </w:r>
      <w:r>
        <w:rPr>
          <w:sz w:val="20"/>
        </w:rPr>
        <w:t>amikor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jogosult</w:t>
      </w:r>
      <w:r>
        <w:rPr>
          <w:spacing w:val="40"/>
          <w:sz w:val="20"/>
        </w:rPr>
        <w:t xml:space="preserve"> </w:t>
      </w:r>
      <w:r>
        <w:rPr>
          <w:sz w:val="20"/>
        </w:rPr>
        <w:t>használónak</w:t>
      </w:r>
      <w:r>
        <w:rPr>
          <w:spacing w:val="40"/>
          <w:sz w:val="20"/>
        </w:rPr>
        <w:t xml:space="preserve"> </w:t>
      </w:r>
      <w:r>
        <w:rPr>
          <w:sz w:val="20"/>
        </w:rPr>
        <w:t>szüksége van rá, valóban</w:t>
      </w:r>
      <w:r>
        <w:rPr>
          <w:spacing w:val="-3"/>
          <w:sz w:val="20"/>
        </w:rPr>
        <w:t xml:space="preserve"> </w:t>
      </w:r>
      <w:r>
        <w:rPr>
          <w:sz w:val="20"/>
        </w:rPr>
        <w:t>hozzá</w:t>
      </w:r>
      <w:r>
        <w:rPr>
          <w:spacing w:val="-3"/>
          <w:sz w:val="20"/>
        </w:rPr>
        <w:t xml:space="preserve"> </w:t>
      </w:r>
      <w:r>
        <w:rPr>
          <w:sz w:val="20"/>
        </w:rPr>
        <w:t>tudjo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férni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kívánt</w:t>
      </w:r>
      <w:r>
        <w:rPr>
          <w:spacing w:val="-3"/>
          <w:sz w:val="20"/>
        </w:rPr>
        <w:t xml:space="preserve"> </w:t>
      </w:r>
      <w:r>
        <w:rPr>
          <w:sz w:val="20"/>
        </w:rPr>
        <w:t>információhoz</w:t>
      </w:r>
      <w:r>
        <w:rPr>
          <w:spacing w:val="-3"/>
          <w:sz w:val="20"/>
        </w:rPr>
        <w:t xml:space="preserve"> </w:t>
      </w:r>
      <w:r>
        <w:rPr>
          <w:sz w:val="20"/>
        </w:rPr>
        <w:t>és</w:t>
      </w:r>
      <w:r>
        <w:rPr>
          <w:spacing w:val="-3"/>
          <w:sz w:val="20"/>
        </w:rPr>
        <w:t xml:space="preserve"> </w:t>
      </w:r>
      <w:r>
        <w:rPr>
          <w:sz w:val="20"/>
        </w:rPr>
        <w:t>rendelkezésre</w:t>
      </w:r>
    </w:p>
    <w:p w:rsidR="00F72A36" w:rsidRDefault="00F72A36">
      <w:pPr>
        <w:spacing w:line="376" w:lineRule="auto"/>
        <w:rPr>
          <w:sz w:val="20"/>
        </w:rPr>
        <w:sectPr w:rsidR="00F72A36"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675656">
      <w:pPr>
        <w:pStyle w:val="Szvegtrzs"/>
        <w:spacing w:before="68"/>
        <w:ind w:left="1202"/>
      </w:pPr>
      <w:proofErr w:type="gramStart"/>
      <w:r>
        <w:lastRenderedPageBreak/>
        <w:t>álljanak</w:t>
      </w:r>
      <w:proofErr w:type="gramEnd"/>
      <w:r>
        <w:rPr>
          <w:spacing w:val="-5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ezzel</w:t>
      </w:r>
      <w:r>
        <w:rPr>
          <w:spacing w:val="-4"/>
        </w:rPr>
        <w:t xml:space="preserve"> </w:t>
      </w:r>
      <w:r>
        <w:t>kapcsolatos</w:t>
      </w:r>
      <w:r>
        <w:rPr>
          <w:spacing w:val="-4"/>
        </w:rPr>
        <w:t xml:space="preserve"> </w:t>
      </w:r>
      <w:r>
        <w:rPr>
          <w:spacing w:val="-2"/>
        </w:rPr>
        <w:t>eszközök.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8"/>
      </w:pPr>
    </w:p>
    <w:p w:rsidR="00F72A36" w:rsidRDefault="00CD1134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  <w:rPr>
          <w:b w:val="0"/>
        </w:rPr>
      </w:pPr>
      <w:r>
        <w:t>Az</w:t>
      </w:r>
      <w:r w:rsidR="00675656">
        <w:rPr>
          <w:spacing w:val="-6"/>
        </w:rPr>
        <w:t xml:space="preserve"> </w:t>
      </w:r>
      <w:r w:rsidR="00675656">
        <w:t>Online</w:t>
      </w:r>
      <w:r w:rsidR="00675656">
        <w:rPr>
          <w:spacing w:val="-6"/>
        </w:rPr>
        <w:t xml:space="preserve"> </w:t>
      </w:r>
      <w:r>
        <w:t xml:space="preserve">regisztrációhoz </w:t>
      </w:r>
      <w:r w:rsidR="00675656">
        <w:t>kapcsolódó</w:t>
      </w:r>
      <w:r w:rsidR="00675656">
        <w:rPr>
          <w:spacing w:val="-5"/>
        </w:rPr>
        <w:t xml:space="preserve"> </w:t>
      </w:r>
      <w:r w:rsidR="00675656">
        <w:rPr>
          <w:spacing w:val="-2"/>
        </w:rPr>
        <w:t>adato</w:t>
      </w:r>
      <w:r w:rsidR="00675656">
        <w:rPr>
          <w:b w:val="0"/>
          <w:spacing w:val="-2"/>
        </w:rPr>
        <w:t>k</w:t>
      </w:r>
    </w:p>
    <w:p w:rsidR="00F72A36" w:rsidRPr="00CD1134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Kapcsolattartó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neve: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Azonosítást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szolgálja.</w:t>
      </w:r>
    </w:p>
    <w:p w:rsidR="00CD1134" w:rsidRPr="00CD1134" w:rsidRDefault="00CD1134" w:rsidP="00CD1134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Címe: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Kapcsolattartást szolgálja.</w:t>
      </w:r>
    </w:p>
    <w:p w:rsidR="00CD1134" w:rsidRPr="00CD1134" w:rsidRDefault="00CD1134" w:rsidP="00CD1134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Kapcsolattartó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neve: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Azonosítást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szolgálja.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cím:</w:t>
      </w:r>
      <w:r>
        <w:rPr>
          <w:b/>
          <w:spacing w:val="-2"/>
          <w:sz w:val="20"/>
        </w:rPr>
        <w:t xml:space="preserve"> </w:t>
      </w:r>
      <w:r w:rsidR="00CD1134">
        <w:rPr>
          <w:spacing w:val="-2"/>
          <w:sz w:val="20"/>
        </w:rPr>
        <w:t>Kapcsolattartást szolgálja.</w:t>
      </w:r>
    </w:p>
    <w:p w:rsidR="00F72A36" w:rsidRDefault="00F72A36">
      <w:pPr>
        <w:pStyle w:val="Szvegtrzs"/>
        <w:rPr>
          <w:sz w:val="30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Online</w:t>
      </w:r>
      <w:r>
        <w:rPr>
          <w:spacing w:val="-7"/>
        </w:rPr>
        <w:t xml:space="preserve"> </w:t>
      </w:r>
      <w:r>
        <w:t>ügyintézéshez</w:t>
      </w:r>
      <w:r>
        <w:rPr>
          <w:spacing w:val="-7"/>
        </w:rPr>
        <w:t xml:space="preserve"> </w:t>
      </w:r>
      <w:r>
        <w:t>kapcsolódó</w:t>
      </w:r>
      <w:r>
        <w:rPr>
          <w:spacing w:val="-7"/>
        </w:rPr>
        <w:t xml:space="preserve"> </w:t>
      </w:r>
      <w:r>
        <w:rPr>
          <w:spacing w:val="-2"/>
        </w:rPr>
        <w:t>adatok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Kapcsolattartó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neve: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Azonosítást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szolgálja.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cím:</w:t>
      </w:r>
      <w:r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>Kapcsolattartás.</w:t>
      </w:r>
    </w:p>
    <w:p w:rsidR="00F72A36" w:rsidRPr="008B29FE" w:rsidRDefault="00675656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/>
        <w:rPr>
          <w:sz w:val="20"/>
        </w:rPr>
      </w:pPr>
      <w:r>
        <w:rPr>
          <w:b/>
          <w:sz w:val="20"/>
        </w:rPr>
        <w:t>Telefonszám: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sz w:val="20"/>
        </w:rPr>
        <w:t>Kapcsolat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tartás</w:t>
      </w:r>
      <w:proofErr w:type="gramEnd"/>
      <w:r>
        <w:rPr>
          <w:spacing w:val="-2"/>
          <w:sz w:val="20"/>
        </w:rPr>
        <w:t>.</w:t>
      </w:r>
    </w:p>
    <w:p w:rsidR="008B29FE" w:rsidRDefault="008B29FE" w:rsidP="008B29FE">
      <w:pPr>
        <w:pStyle w:val="Szvegtrzs"/>
        <w:rPr>
          <w:sz w:val="30"/>
        </w:rPr>
      </w:pPr>
    </w:p>
    <w:p w:rsidR="008B29FE" w:rsidRDefault="008B29FE" w:rsidP="008B29FE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Online</w:t>
      </w:r>
      <w:r>
        <w:rPr>
          <w:spacing w:val="-7"/>
        </w:rPr>
        <w:t xml:space="preserve"> </w:t>
      </w:r>
      <w:r w:rsidR="00675656">
        <w:t>kereséshez</w:t>
      </w:r>
      <w:r>
        <w:rPr>
          <w:spacing w:val="-7"/>
        </w:rPr>
        <w:t xml:space="preserve"> </w:t>
      </w:r>
      <w:r>
        <w:t>kapcsolódó</w:t>
      </w:r>
      <w:r>
        <w:rPr>
          <w:spacing w:val="-7"/>
        </w:rPr>
        <w:t xml:space="preserve"> </w:t>
      </w:r>
      <w:r>
        <w:rPr>
          <w:spacing w:val="-2"/>
        </w:rPr>
        <w:t>adatok</w:t>
      </w:r>
    </w:p>
    <w:p w:rsidR="008B29FE" w:rsidRDefault="008B29FE" w:rsidP="008B29FE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Kapcsolattartó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neve: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Azonosítást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szolgálja.</w:t>
      </w:r>
    </w:p>
    <w:p w:rsidR="008B29FE" w:rsidRDefault="008B29FE" w:rsidP="008B29FE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0"/>
        <w:rPr>
          <w:sz w:val="20"/>
        </w:rPr>
      </w:pPr>
      <w:r>
        <w:rPr>
          <w:b/>
          <w:sz w:val="20"/>
        </w:rPr>
        <w:t>E-mail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cím:</w:t>
      </w:r>
      <w:r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>Kapcsolattartás.</w:t>
      </w:r>
    </w:p>
    <w:p w:rsidR="008B29FE" w:rsidRDefault="008B29FE" w:rsidP="008B29FE">
      <w:pPr>
        <w:pStyle w:val="Listaszerbekezds"/>
        <w:numPr>
          <w:ilvl w:val="2"/>
          <w:numId w:val="2"/>
        </w:numPr>
        <w:tabs>
          <w:tab w:val="left" w:pos="1202"/>
          <w:tab w:val="left" w:pos="1203"/>
        </w:tabs>
        <w:spacing w:before="131"/>
        <w:rPr>
          <w:sz w:val="20"/>
        </w:rPr>
      </w:pPr>
      <w:r>
        <w:rPr>
          <w:b/>
          <w:sz w:val="20"/>
        </w:rPr>
        <w:t>Telefonszám: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sz w:val="20"/>
        </w:rPr>
        <w:t>Kapcsolat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tartás</w:t>
      </w:r>
      <w:proofErr w:type="gramEnd"/>
      <w:r>
        <w:rPr>
          <w:spacing w:val="-2"/>
          <w:sz w:val="20"/>
        </w:rPr>
        <w:t>.</w:t>
      </w:r>
    </w:p>
    <w:p w:rsidR="008B29FE" w:rsidRPr="008B29FE" w:rsidRDefault="008B29FE" w:rsidP="008B29FE">
      <w:pPr>
        <w:tabs>
          <w:tab w:val="left" w:pos="1202"/>
          <w:tab w:val="left" w:pos="1203"/>
        </w:tabs>
        <w:spacing w:before="131"/>
        <w:rPr>
          <w:sz w:val="20"/>
        </w:rPr>
      </w:pP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3"/>
        <w:rPr>
          <w:sz w:val="17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1"/>
        <w:ind w:left="1057" w:hanging="502"/>
      </w:pPr>
      <w:r>
        <w:t>Hírlevélhez</w:t>
      </w:r>
      <w:r>
        <w:rPr>
          <w:spacing w:val="-8"/>
        </w:rPr>
        <w:t xml:space="preserve"> </w:t>
      </w:r>
      <w:r>
        <w:t>kapcsolódó</w:t>
      </w:r>
      <w:r>
        <w:rPr>
          <w:spacing w:val="-7"/>
        </w:rPr>
        <w:t xml:space="preserve"> </w:t>
      </w:r>
      <w:r>
        <w:rPr>
          <w:spacing w:val="-2"/>
        </w:rPr>
        <w:t>adatok</w:t>
      </w:r>
    </w:p>
    <w:p w:rsidR="00F72A36" w:rsidRDefault="00675656">
      <w:pPr>
        <w:pStyle w:val="Szvegtrzs"/>
        <w:spacing w:before="130" w:line="376" w:lineRule="auto"/>
        <w:ind w:left="1337" w:right="102"/>
        <w:jc w:val="both"/>
      </w:pPr>
      <w:r>
        <w:t>A regisztráció során megadott elektronikus levélcímekre hirdetést vagy reklámot (hírlevél) tartalmazó leveleket az Adatkezelő csak az Érintett kifejezett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önkéntes hozzájárulásával, a jogszabályi előírásoknak megfelelő esetekben és módon küld. Az Érintet</w:t>
      </w:r>
      <w:r>
        <w:t>t bármikor leiratkozhat a hírlevélről.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8"/>
        <w:rPr>
          <w:sz w:val="17"/>
        </w:rPr>
      </w:pPr>
    </w:p>
    <w:p w:rsidR="00F72A36" w:rsidRDefault="00675656">
      <w:pPr>
        <w:pStyle w:val="Listaszerbekezds"/>
        <w:numPr>
          <w:ilvl w:val="0"/>
          <w:numId w:val="2"/>
        </w:numPr>
        <w:tabs>
          <w:tab w:val="left" w:pos="722"/>
          <w:tab w:val="left" w:pos="723"/>
        </w:tabs>
        <w:spacing w:before="1"/>
        <w:ind w:hanging="602"/>
        <w:rPr>
          <w:sz w:val="24"/>
        </w:rPr>
      </w:pPr>
      <w:r>
        <w:rPr>
          <w:sz w:val="24"/>
        </w:rPr>
        <w:t xml:space="preserve">Az adatkezelés célja, módja és </w:t>
      </w:r>
      <w:r>
        <w:rPr>
          <w:spacing w:val="-2"/>
          <w:sz w:val="24"/>
        </w:rPr>
        <w:t>jogalapja</w:t>
      </w: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166"/>
        <w:ind w:left="1057" w:hanging="502"/>
      </w:pPr>
      <w:r>
        <w:t>Általános</w:t>
      </w:r>
      <w:r>
        <w:rPr>
          <w:spacing w:val="-7"/>
        </w:rPr>
        <w:t xml:space="preserve"> </w:t>
      </w:r>
      <w:r>
        <w:t>adatkezelési</w:t>
      </w:r>
      <w:r>
        <w:rPr>
          <w:spacing w:val="-7"/>
        </w:rPr>
        <w:t xml:space="preserve"> </w:t>
      </w:r>
      <w:r>
        <w:rPr>
          <w:spacing w:val="-2"/>
        </w:rPr>
        <w:t>irányelvek</w:t>
      </w:r>
    </w:p>
    <w:p w:rsidR="00F72A36" w:rsidRDefault="00675656">
      <w:pPr>
        <w:pStyle w:val="Szvegtrzs"/>
        <w:spacing w:before="131" w:line="376" w:lineRule="auto"/>
        <w:ind w:left="1277" w:right="100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tevékenységének</w:t>
      </w:r>
      <w:proofErr w:type="gramEnd"/>
      <w:r>
        <w:t xml:space="preserve"> adatkezelései önkéntes hozzájáruláson, illetve</w:t>
      </w:r>
      <w:r>
        <w:rPr>
          <w:spacing w:val="40"/>
        </w:rPr>
        <w:t xml:space="preserve"> </w:t>
      </w:r>
      <w:r>
        <w:t>törvényi felhatalmazáson alapulnak. Az önkéntes hozzájáruláson alapuló adatkezelések esetében az érintettek e hozzájárulásukat az adatkezelés bármely szakában visszavonhatják.</w:t>
      </w:r>
    </w:p>
    <w:p w:rsidR="00F72A36" w:rsidRDefault="00F72A36">
      <w:pPr>
        <w:pStyle w:val="Szvegtrzs"/>
        <w:rPr>
          <w:sz w:val="31"/>
        </w:rPr>
      </w:pPr>
    </w:p>
    <w:p w:rsidR="00F72A36" w:rsidRDefault="00675656">
      <w:pPr>
        <w:pStyle w:val="Szvegtrzs"/>
        <w:spacing w:line="376" w:lineRule="auto"/>
        <w:ind w:left="1277" w:right="101"/>
        <w:jc w:val="both"/>
      </w:pPr>
      <w:r>
        <w:t>Bizonyos esetekben a megadott adatok egy körének kezelését, tárolását, továbbít</w:t>
      </w:r>
      <w:r>
        <w:t>ását jogszabályok teszik kötelezővé, melyről külön értesítjük ügyfeleinket.</w:t>
      </w:r>
    </w:p>
    <w:p w:rsidR="00F72A36" w:rsidRDefault="00F72A36">
      <w:pPr>
        <w:pStyle w:val="Szvegtrzs"/>
        <w:spacing w:before="3"/>
        <w:rPr>
          <w:sz w:val="31"/>
        </w:rPr>
      </w:pPr>
    </w:p>
    <w:p w:rsidR="00F72A36" w:rsidRDefault="00675656">
      <w:pPr>
        <w:pStyle w:val="Szvegtrzs"/>
        <w:spacing w:line="376" w:lineRule="auto"/>
        <w:ind w:left="1277" w:right="110"/>
        <w:jc w:val="both"/>
      </w:pPr>
      <w:r>
        <w:t xml:space="preserve">Felhívjuk 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részére</w:t>
      </w:r>
      <w:proofErr w:type="gramEnd"/>
      <w:r>
        <w:t xml:space="preserve"> adatközlők figyelmét, hogy amennyiben nem saját személyes adataikat adják meg, az adatközlő kötelessége az érintett hozzájárulásának beszerzése.</w:t>
      </w:r>
    </w:p>
    <w:p w:rsidR="00F72A36" w:rsidRDefault="00F72A36">
      <w:pPr>
        <w:pStyle w:val="Szvegtrzs"/>
        <w:spacing w:before="1"/>
        <w:rPr>
          <w:sz w:val="31"/>
        </w:rPr>
      </w:pPr>
    </w:p>
    <w:p w:rsidR="00F72A36" w:rsidRDefault="00675656">
      <w:pPr>
        <w:pStyle w:val="Szvegtrzs"/>
        <w:spacing w:line="376" w:lineRule="auto"/>
        <w:ind w:left="1277" w:right="101"/>
        <w:jc w:val="both"/>
      </w:pPr>
      <w:r>
        <w:t>Ad</w:t>
      </w:r>
      <w:r>
        <w:t>atkezelési alapelvei összhangban vannak az adatvédelemmel kapcsolatos hatályos jogszabályokkal, így különösen az alábbiakkal:</w:t>
      </w:r>
    </w:p>
    <w:p w:rsidR="00F72A36" w:rsidRDefault="00F72A36">
      <w:pPr>
        <w:spacing w:line="376" w:lineRule="auto"/>
        <w:jc w:val="both"/>
        <w:sectPr w:rsidR="00F72A36"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4"/>
        </w:tabs>
        <w:spacing w:before="68" w:line="376" w:lineRule="auto"/>
        <w:ind w:right="104"/>
        <w:jc w:val="both"/>
        <w:rPr>
          <w:sz w:val="20"/>
        </w:rPr>
      </w:pPr>
      <w:r>
        <w:rPr>
          <w:sz w:val="20"/>
        </w:rPr>
        <w:lastRenderedPageBreak/>
        <w:t>2011. évi CXII. törvény – az információs önrendelkezési jogról és az információ-szabadságról (</w:t>
      </w:r>
      <w:proofErr w:type="spellStart"/>
      <w:r>
        <w:rPr>
          <w:sz w:val="20"/>
        </w:rPr>
        <w:t>Info</w:t>
      </w:r>
      <w:proofErr w:type="spellEnd"/>
      <w:r>
        <w:rPr>
          <w:sz w:val="20"/>
        </w:rPr>
        <w:t xml:space="preserve"> tv.);</w:t>
      </w: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4"/>
        </w:tabs>
        <w:spacing w:line="376" w:lineRule="auto"/>
        <w:ind w:right="103"/>
        <w:jc w:val="both"/>
        <w:rPr>
          <w:sz w:val="20"/>
        </w:rPr>
      </w:pPr>
      <w:r>
        <w:rPr>
          <w:sz w:val="20"/>
        </w:rPr>
        <w:t>Az Európai Parlament és a Tanács (EU) 2016/679 rendelete (2016. április 27.) – a természetes személyeknek a személyes adatok kezelése tekintetében történő védelméről és az ilyen adatok szabad áramlásáról, valamint a 95/46/EK rendelet hatályon kívül helyezé</w:t>
      </w:r>
      <w:r>
        <w:rPr>
          <w:sz w:val="20"/>
        </w:rPr>
        <w:t>séről (általános adatvédelmi rendelet, GDPR);</w:t>
      </w: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4"/>
        </w:tabs>
        <w:spacing w:line="226" w:lineRule="exact"/>
        <w:ind w:hanging="362"/>
        <w:jc w:val="both"/>
        <w:rPr>
          <w:sz w:val="20"/>
        </w:rPr>
      </w:pPr>
      <w:r>
        <w:rPr>
          <w:sz w:val="20"/>
        </w:rPr>
        <w:t>2013.</w:t>
      </w:r>
      <w:r>
        <w:rPr>
          <w:spacing w:val="-6"/>
          <w:sz w:val="20"/>
        </w:rPr>
        <w:t xml:space="preserve"> </w:t>
      </w:r>
      <w:r>
        <w:rPr>
          <w:sz w:val="20"/>
        </w:rPr>
        <w:t>évi</w:t>
      </w:r>
      <w:r>
        <w:rPr>
          <w:spacing w:val="-3"/>
          <w:sz w:val="20"/>
        </w:rPr>
        <w:t xml:space="preserve"> </w:t>
      </w:r>
      <w:r>
        <w:rPr>
          <w:sz w:val="20"/>
        </w:rPr>
        <w:t>V.</w:t>
      </w:r>
      <w:r>
        <w:rPr>
          <w:spacing w:val="-4"/>
          <w:sz w:val="20"/>
        </w:rPr>
        <w:t xml:space="preserve"> </w:t>
      </w:r>
      <w:r>
        <w:rPr>
          <w:sz w:val="20"/>
        </w:rPr>
        <w:t>törvény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Polgári</w:t>
      </w:r>
      <w:r>
        <w:rPr>
          <w:spacing w:val="-3"/>
          <w:sz w:val="20"/>
        </w:rPr>
        <w:t xml:space="preserve"> </w:t>
      </w:r>
      <w:r>
        <w:rPr>
          <w:sz w:val="20"/>
        </w:rPr>
        <w:t>Törvénykönyvről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(Ptk.);</w:t>
      </w: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2"/>
          <w:tab w:val="left" w:pos="1924"/>
        </w:tabs>
        <w:spacing w:before="129"/>
        <w:ind w:hanging="362"/>
        <w:rPr>
          <w:sz w:val="20"/>
        </w:rPr>
      </w:pPr>
      <w:r>
        <w:rPr>
          <w:sz w:val="20"/>
        </w:rPr>
        <w:t>2000.</w:t>
      </w:r>
      <w:r>
        <w:rPr>
          <w:spacing w:val="-5"/>
          <w:sz w:val="20"/>
        </w:rPr>
        <w:t xml:space="preserve"> </w:t>
      </w:r>
      <w:r>
        <w:rPr>
          <w:sz w:val="20"/>
        </w:rPr>
        <w:t>évi</w:t>
      </w:r>
      <w:r>
        <w:rPr>
          <w:spacing w:val="-3"/>
          <w:sz w:val="20"/>
        </w:rPr>
        <w:t xml:space="preserve"> </w:t>
      </w:r>
      <w:r>
        <w:rPr>
          <w:sz w:val="20"/>
        </w:rPr>
        <w:t>C.</w:t>
      </w:r>
      <w:r>
        <w:rPr>
          <w:spacing w:val="-3"/>
          <w:sz w:val="20"/>
        </w:rPr>
        <w:t xml:space="preserve"> </w:t>
      </w:r>
      <w:r>
        <w:rPr>
          <w:sz w:val="20"/>
        </w:rPr>
        <w:t>törvény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számvitelről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Számv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tv.);</w:t>
      </w: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2"/>
          <w:tab w:val="left" w:pos="1924"/>
        </w:tabs>
        <w:spacing w:before="131" w:line="376" w:lineRule="auto"/>
        <w:ind w:right="111"/>
        <w:rPr>
          <w:sz w:val="20"/>
        </w:rPr>
      </w:pPr>
      <w:r>
        <w:rPr>
          <w:sz w:val="20"/>
        </w:rPr>
        <w:t>2017.</w:t>
      </w:r>
      <w:r>
        <w:rPr>
          <w:spacing w:val="80"/>
          <w:sz w:val="20"/>
        </w:rPr>
        <w:t xml:space="preserve"> </w:t>
      </w:r>
      <w:r>
        <w:rPr>
          <w:sz w:val="20"/>
        </w:rPr>
        <w:t>évi</w:t>
      </w:r>
      <w:r>
        <w:rPr>
          <w:spacing w:val="80"/>
          <w:sz w:val="20"/>
        </w:rPr>
        <w:t xml:space="preserve"> </w:t>
      </w:r>
      <w:r>
        <w:rPr>
          <w:sz w:val="20"/>
        </w:rPr>
        <w:t>LIII.</w:t>
      </w:r>
      <w:r>
        <w:rPr>
          <w:spacing w:val="80"/>
          <w:sz w:val="20"/>
        </w:rPr>
        <w:t xml:space="preserve"> </w:t>
      </w:r>
      <w:r>
        <w:rPr>
          <w:sz w:val="20"/>
        </w:rPr>
        <w:t>törvény</w:t>
      </w:r>
      <w:r>
        <w:rPr>
          <w:spacing w:val="80"/>
          <w:sz w:val="20"/>
        </w:rPr>
        <w:t xml:space="preserve"> </w:t>
      </w:r>
      <w:r>
        <w:rPr>
          <w:sz w:val="20"/>
        </w:rPr>
        <w:t>–</w:t>
      </w:r>
      <w:r>
        <w:rPr>
          <w:spacing w:val="8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pénzmosás</w:t>
      </w:r>
      <w:r>
        <w:rPr>
          <w:spacing w:val="80"/>
          <w:sz w:val="20"/>
        </w:rPr>
        <w:t xml:space="preserve"> </w:t>
      </w:r>
      <w:r>
        <w:rPr>
          <w:sz w:val="20"/>
        </w:rPr>
        <w:t>és</w:t>
      </w:r>
      <w:r>
        <w:rPr>
          <w:spacing w:val="80"/>
          <w:sz w:val="20"/>
        </w:rPr>
        <w:t xml:space="preserve"> </w:t>
      </w:r>
      <w:r>
        <w:rPr>
          <w:sz w:val="20"/>
        </w:rPr>
        <w:t>terrorizmus</w:t>
      </w:r>
      <w:r>
        <w:rPr>
          <w:spacing w:val="80"/>
          <w:sz w:val="20"/>
        </w:rPr>
        <w:t xml:space="preserve"> </w:t>
      </w:r>
      <w:r>
        <w:rPr>
          <w:sz w:val="20"/>
        </w:rPr>
        <w:t>finanszírozása megelőzéséről és megakadályozásáról (</w:t>
      </w:r>
      <w:proofErr w:type="spellStart"/>
      <w:r>
        <w:rPr>
          <w:sz w:val="20"/>
        </w:rPr>
        <w:t>Pmt</w:t>
      </w:r>
      <w:proofErr w:type="spellEnd"/>
      <w:r>
        <w:rPr>
          <w:sz w:val="20"/>
        </w:rPr>
        <w:t>.);</w:t>
      </w:r>
    </w:p>
    <w:p w:rsidR="00F72A36" w:rsidRDefault="00675656">
      <w:pPr>
        <w:pStyle w:val="Listaszerbekezds"/>
        <w:numPr>
          <w:ilvl w:val="0"/>
          <w:numId w:val="1"/>
        </w:numPr>
        <w:tabs>
          <w:tab w:val="left" w:pos="1922"/>
          <w:tab w:val="left" w:pos="1924"/>
          <w:tab w:val="left" w:pos="2629"/>
        </w:tabs>
        <w:spacing w:line="376" w:lineRule="auto"/>
        <w:ind w:right="107"/>
        <w:rPr>
          <w:sz w:val="20"/>
        </w:rPr>
      </w:pPr>
      <w:r>
        <w:rPr>
          <w:spacing w:val="-2"/>
          <w:sz w:val="20"/>
        </w:rPr>
        <w:t>2013.</w:t>
      </w:r>
      <w:r>
        <w:rPr>
          <w:sz w:val="20"/>
        </w:rPr>
        <w:tab/>
        <w:t>évi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CCXXXVII.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törvény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–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hitelintézetekről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és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pénzügyi vállalkozásokról (Hpt.).</w:t>
      </w:r>
    </w:p>
    <w:p w:rsidR="00F72A36" w:rsidRDefault="00F72A36">
      <w:pPr>
        <w:pStyle w:val="Szvegtrzs"/>
        <w:spacing w:before="4"/>
        <w:rPr>
          <w:sz w:val="30"/>
        </w:rPr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ind w:hanging="602"/>
      </w:pPr>
      <w:r>
        <w:t xml:space="preserve">Az adatok fizikai tárolási </w:t>
      </w:r>
      <w:r>
        <w:rPr>
          <w:spacing w:val="-2"/>
        </w:rPr>
        <w:t>helyei</w:t>
      </w:r>
    </w:p>
    <w:p w:rsidR="00F72A36" w:rsidRDefault="00675656">
      <w:pPr>
        <w:pStyle w:val="Szvegtrzs"/>
        <w:spacing w:before="167" w:line="376" w:lineRule="auto"/>
        <w:ind w:left="121" w:right="102"/>
        <w:jc w:val="both"/>
      </w:pPr>
      <w:r>
        <w:t>Személyes adatai (vagyis azok az adatok, amelyek az Ön személyével kapcso</w:t>
      </w:r>
      <w:r>
        <w:t>latba hozhatók) a következő módon kerülhetnek a kezelésünkbe: egyfelől az internetes kapcsolat fenntartásával összefüggésben az Ön által használt számítógéppel, böngészőprogrammal,</w:t>
      </w:r>
      <w:r>
        <w:rPr>
          <w:spacing w:val="-4"/>
        </w:rPr>
        <w:t xml:space="preserve"> </w:t>
      </w:r>
      <w:r>
        <w:t>internetes</w:t>
      </w:r>
      <w:r>
        <w:rPr>
          <w:spacing w:val="-4"/>
        </w:rPr>
        <w:t xml:space="preserve"> </w:t>
      </w:r>
      <w:r>
        <w:t>címmel,</w:t>
      </w:r>
      <w:r>
        <w:rPr>
          <w:spacing w:val="-4"/>
        </w:rPr>
        <w:t xml:space="preserve"> </w:t>
      </w:r>
      <w:r>
        <w:t>a látogatott oldalakkal kapcsolatos technikai adatok automatikusan képződnek számítógépes rendszerünkben, másfelől Ön is megadhatja nevét, elérhetőségét vagy más adatait, ha a</w:t>
      </w:r>
      <w:r>
        <w:rPr>
          <w:spacing w:val="-3"/>
        </w:rPr>
        <w:t xml:space="preserve"> </w:t>
      </w:r>
      <w:r>
        <w:t>honlap használata során személyes kapcsolatba kíván lépni velünk.</w:t>
      </w:r>
    </w:p>
    <w:p w:rsidR="00F72A36" w:rsidRDefault="00F72A36">
      <w:pPr>
        <w:pStyle w:val="Szvegtrzs"/>
        <w:spacing w:before="3"/>
        <w:rPr>
          <w:sz w:val="30"/>
        </w:rPr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ind w:hanging="602"/>
      </w:pPr>
      <w:r>
        <w:t>Adattovábbítá</w:t>
      </w:r>
      <w:r>
        <w:t xml:space="preserve">s, az adatokat megismerők </w:t>
      </w:r>
      <w:r>
        <w:rPr>
          <w:spacing w:val="-4"/>
        </w:rPr>
        <w:t>köre</w:t>
      </w:r>
    </w:p>
    <w:p w:rsidR="00F72A36" w:rsidRDefault="00675656">
      <w:pPr>
        <w:pStyle w:val="Szvegtrzs"/>
        <w:spacing w:before="167" w:line="376" w:lineRule="auto"/>
        <w:ind w:left="121" w:right="109"/>
        <w:jc w:val="both"/>
      </w:pPr>
      <w:r>
        <w:t>Harmadik fél számára, a törvény által kötelező adatszolgáltatás kivételével, nem szolgáltatunk</w:t>
      </w:r>
      <w:r>
        <w:rPr>
          <w:spacing w:val="-3"/>
        </w:rPr>
        <w:t xml:space="preserve"> </w:t>
      </w:r>
      <w:r>
        <w:t xml:space="preserve">ki </w:t>
      </w:r>
      <w:r>
        <w:rPr>
          <w:spacing w:val="-2"/>
        </w:rPr>
        <w:t>adatokat.</w:t>
      </w:r>
    </w:p>
    <w:p w:rsidR="00F72A36" w:rsidRDefault="00F72A36">
      <w:pPr>
        <w:pStyle w:val="Szvegtrzs"/>
        <w:spacing w:before="6"/>
        <w:rPr>
          <w:sz w:val="30"/>
        </w:rPr>
      </w:pPr>
    </w:p>
    <w:p w:rsidR="00F72A36" w:rsidRDefault="00675656">
      <w:pPr>
        <w:pStyle w:val="Heading1"/>
        <w:numPr>
          <w:ilvl w:val="0"/>
          <w:numId w:val="2"/>
        </w:numPr>
        <w:tabs>
          <w:tab w:val="left" w:pos="722"/>
          <w:tab w:val="left" w:pos="723"/>
        </w:tabs>
        <w:spacing w:before="1"/>
        <w:ind w:hanging="602"/>
      </w:pPr>
      <w:r>
        <w:t xml:space="preserve">Érintett jogai és jogérvényesítési </w:t>
      </w:r>
      <w:r>
        <w:rPr>
          <w:spacing w:val="-2"/>
        </w:rPr>
        <w:t>lehetőségei</w:t>
      </w:r>
    </w:p>
    <w:p w:rsidR="00F72A36" w:rsidRDefault="00675656">
      <w:pPr>
        <w:pStyle w:val="Szvegtrzs"/>
        <w:spacing w:before="167" w:line="376" w:lineRule="auto"/>
        <w:ind w:left="181" w:right="109"/>
        <w:jc w:val="both"/>
      </w:pPr>
      <w:r>
        <w:t>Az érintett tájékoztatást kérhet személyes adatai kezeléséről, valamint kérheti személyes adatainak helyesbítését, illetve – a kötelező adatkezelések kivételével –</w:t>
      </w:r>
      <w:r>
        <w:rPr>
          <w:spacing w:val="-3"/>
        </w:rPr>
        <w:t xml:space="preserve"> </w:t>
      </w:r>
      <w:r>
        <w:t>törlését,</w:t>
      </w:r>
      <w:r>
        <w:rPr>
          <w:spacing w:val="-3"/>
        </w:rPr>
        <w:t xml:space="preserve"> </w:t>
      </w:r>
      <w:r>
        <w:t>visszavonását, élhet adathordozási-, és tiltakozási jogával az adat felvételénél j</w:t>
      </w:r>
      <w:r>
        <w:t>elzett módon, illetve az adatkezelő fenti elérhetőségein.</w:t>
      </w:r>
    </w:p>
    <w:p w:rsidR="00F72A36" w:rsidRDefault="00F72A36">
      <w:pPr>
        <w:pStyle w:val="Szvegtrzs"/>
        <w:rPr>
          <w:sz w:val="31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Tájékoztatáshoz</w:t>
      </w:r>
      <w:r>
        <w:rPr>
          <w:spacing w:val="-7"/>
        </w:rPr>
        <w:t xml:space="preserve"> </w:t>
      </w:r>
      <w:r>
        <w:t>való</w:t>
      </w:r>
      <w:r>
        <w:rPr>
          <w:spacing w:val="-6"/>
        </w:rPr>
        <w:t xml:space="preserve"> </w:t>
      </w:r>
      <w:r>
        <w:rPr>
          <w:spacing w:val="-5"/>
        </w:rPr>
        <w:t>jog</w:t>
      </w:r>
    </w:p>
    <w:p w:rsidR="00F72A36" w:rsidRDefault="00675656">
      <w:pPr>
        <w:pStyle w:val="Szvegtrzs"/>
        <w:spacing w:before="131" w:line="376" w:lineRule="auto"/>
        <w:ind w:left="1277" w:right="105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megfelelő</w:t>
      </w:r>
      <w:proofErr w:type="gramEnd"/>
      <w:r>
        <w:t xml:space="preserve"> intézkedéseket hoz annak érdekében, hogy az érintettek részére a személyes adatok kezelésére vonatkozó, a GDPR 13. és 14. cikkben említett valamennyi</w:t>
      </w:r>
      <w:r>
        <w:t xml:space="preserve"> információt és a 15-22. és 34. cikk szerinti minden egyes tájékoztatást tömör, átlátható, érthető és</w:t>
      </w:r>
      <w:r>
        <w:rPr>
          <w:spacing w:val="-4"/>
        </w:rPr>
        <w:t xml:space="preserve"> </w:t>
      </w:r>
      <w:r>
        <w:t>könnyen</w:t>
      </w:r>
      <w:r>
        <w:rPr>
          <w:spacing w:val="-4"/>
        </w:rPr>
        <w:t xml:space="preserve"> </w:t>
      </w:r>
      <w:r>
        <w:t>hozzáférhető</w:t>
      </w:r>
      <w:r>
        <w:rPr>
          <w:spacing w:val="-4"/>
        </w:rPr>
        <w:t xml:space="preserve"> </w:t>
      </w:r>
      <w:r>
        <w:t>formában,</w:t>
      </w:r>
      <w:r>
        <w:rPr>
          <w:spacing w:val="-4"/>
        </w:rPr>
        <w:t xml:space="preserve"> </w:t>
      </w:r>
      <w:r>
        <w:t>világosan és közérthetően megfogalmazva nyújtsa.</w:t>
      </w:r>
    </w:p>
    <w:p w:rsidR="00F72A36" w:rsidRDefault="00F72A36">
      <w:pPr>
        <w:spacing w:line="376" w:lineRule="auto"/>
        <w:jc w:val="both"/>
        <w:sectPr w:rsidR="00F72A36"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69"/>
        <w:ind w:left="1057" w:hanging="502"/>
      </w:pPr>
      <w:r>
        <w:lastRenderedPageBreak/>
        <w:t>Az</w:t>
      </w:r>
      <w:r>
        <w:rPr>
          <w:spacing w:val="-5"/>
        </w:rPr>
        <w:t xml:space="preserve"> </w:t>
      </w:r>
      <w:r>
        <w:t>érintett</w:t>
      </w:r>
      <w:r>
        <w:rPr>
          <w:spacing w:val="-4"/>
        </w:rPr>
        <w:t xml:space="preserve"> </w:t>
      </w:r>
      <w:r>
        <w:t>hozzáféréshez</w:t>
      </w:r>
      <w:r>
        <w:rPr>
          <w:spacing w:val="-5"/>
        </w:rPr>
        <w:t xml:space="preserve"> </w:t>
      </w:r>
      <w:r>
        <w:t>való</w:t>
      </w:r>
      <w:r>
        <w:rPr>
          <w:spacing w:val="-4"/>
        </w:rPr>
        <w:t xml:space="preserve"> joga</w:t>
      </w:r>
    </w:p>
    <w:p w:rsidR="00F72A36" w:rsidRDefault="00675656">
      <w:pPr>
        <w:pStyle w:val="Szvegtrzs"/>
        <w:spacing w:before="130" w:line="376" w:lineRule="auto"/>
        <w:ind w:left="1337" w:right="101"/>
        <w:jc w:val="both"/>
      </w:pPr>
      <w:proofErr w:type="gramStart"/>
      <w:r>
        <w:t>Az érintett jogosult arr</w:t>
      </w:r>
      <w:r>
        <w:t>a, hogy az adatkezelőtől visszajelzést kapjon arra vonatkozóan, hogy személyes adatainak kezelése folyamatban van-e és ha ilyen adatkezelés folyamatban van, jogosult arra, hogy a személyes adatokhoz és a következő információkhoz hozzáférést kapjon: az adat</w:t>
      </w:r>
      <w:r>
        <w:t>kezelés céljai; az érintett személyes adatok kategóriái; azon címzettek vagy címzettek kategóriái, akikkel, illetve amelyekkel a személyes adatokat közölték, vagy közölni fogják, ideértve különösen a harmadik országbeli címzetteket, illetve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nemzetközi</w:t>
      </w:r>
      <w:r>
        <w:rPr>
          <w:spacing w:val="-3"/>
        </w:rPr>
        <w:t xml:space="preserve"> </w:t>
      </w:r>
      <w:r>
        <w:t>sz</w:t>
      </w:r>
      <w:r>
        <w:t>ervezeteket;</w:t>
      </w:r>
      <w:r>
        <w:rPr>
          <w:spacing w:val="-3"/>
        </w:rPr>
        <w:t xml:space="preserve"> </w:t>
      </w:r>
      <w:r>
        <w:t>a személyes adatok tárolásának tervezett időtartama;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helyesbítés, törlés vagy adatkezelés korlátozásának és a tiltakozás joga; a felügyeleti hatósághoz címzett panasz benyújtásának joga; az adatforrásokra vonatkozó információ; az</w:t>
      </w:r>
      <w:r>
        <w:rPr>
          <w:spacing w:val="40"/>
        </w:rPr>
        <w:t xml:space="preserve"> </w:t>
      </w:r>
      <w:r>
        <w:t>automatizál</w:t>
      </w:r>
      <w:r>
        <w:t>t döntéshozatal ténye, ideértve a profilalkotást is, valamint az</w:t>
      </w:r>
      <w:r>
        <w:rPr>
          <w:spacing w:val="40"/>
        </w:rPr>
        <w:t xml:space="preserve"> </w:t>
      </w:r>
      <w:r>
        <w:t>alkalmazott logikára és arra vonatkozó érthető információk, hogy az ilyen adatkezelés milyen jelentőséggel bír és az érintettre nézve milyen várható következményekkel jár. Az adatkezelő a kér</w:t>
      </w:r>
      <w:r>
        <w:t>elem benyújtásától számított legfeljebb egy hónapon belül adja meg a tájékoztatást.</w:t>
      </w:r>
    </w:p>
    <w:p w:rsidR="00F72A36" w:rsidRDefault="00F72A36">
      <w:pPr>
        <w:pStyle w:val="Szvegtrzs"/>
        <w:spacing w:before="4"/>
        <w:rPr>
          <w:sz w:val="30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983"/>
        </w:tabs>
        <w:ind w:left="982" w:hanging="502"/>
      </w:pPr>
      <w:r>
        <w:t>Helyesbítés</w:t>
      </w:r>
      <w:r>
        <w:rPr>
          <w:spacing w:val="-7"/>
        </w:rPr>
        <w:t xml:space="preserve"> </w:t>
      </w:r>
      <w:r>
        <w:rPr>
          <w:spacing w:val="-4"/>
        </w:rPr>
        <w:t>joga</w:t>
      </w:r>
    </w:p>
    <w:p w:rsidR="00F72A36" w:rsidRDefault="00675656">
      <w:pPr>
        <w:pStyle w:val="Szvegtrzs"/>
        <w:spacing w:before="130" w:line="376" w:lineRule="auto"/>
        <w:ind w:left="1337" w:right="111"/>
        <w:jc w:val="both"/>
      </w:pPr>
      <w:r>
        <w:t>Az érintett kérheti a</w:t>
      </w:r>
      <w:r>
        <w:rPr>
          <w:spacing w:val="-3"/>
        </w:rPr>
        <w:t xml:space="preserve"> </w:t>
      </w:r>
      <w:r w:rsidR="00F95B9C">
        <w:t xml:space="preserve">Csipet </w:t>
      </w:r>
      <w:proofErr w:type="gramStart"/>
      <w:r w:rsidR="00F95B9C">
        <w:t xml:space="preserve">Csapat </w:t>
      </w:r>
      <w:r>
        <w:rPr>
          <w:spacing w:val="-3"/>
        </w:rPr>
        <w:t xml:space="preserve"> </w:t>
      </w:r>
      <w:r>
        <w:t>által</w:t>
      </w:r>
      <w:proofErr w:type="gramEnd"/>
      <w:r>
        <w:rPr>
          <w:spacing w:val="-3"/>
        </w:rPr>
        <w:t xml:space="preserve"> </w:t>
      </w:r>
      <w:r>
        <w:t>kezelt,</w:t>
      </w:r>
      <w:r>
        <w:rPr>
          <w:spacing w:val="-3"/>
        </w:rPr>
        <w:t xml:space="preserve"> </w:t>
      </w:r>
      <w:r>
        <w:t>rá</w:t>
      </w:r>
      <w:r>
        <w:rPr>
          <w:spacing w:val="-3"/>
        </w:rPr>
        <w:t xml:space="preserve"> </w:t>
      </w:r>
      <w:r>
        <w:t>vonatkozó</w:t>
      </w:r>
      <w:r>
        <w:rPr>
          <w:spacing w:val="-3"/>
        </w:rPr>
        <w:t xml:space="preserve"> </w:t>
      </w:r>
      <w:r>
        <w:t>pontatlan</w:t>
      </w:r>
      <w:r>
        <w:rPr>
          <w:spacing w:val="-3"/>
        </w:rPr>
        <w:t xml:space="preserve"> </w:t>
      </w:r>
      <w:r>
        <w:t>személyes</w:t>
      </w:r>
      <w:r>
        <w:rPr>
          <w:spacing w:val="-3"/>
        </w:rPr>
        <w:t xml:space="preserve"> </w:t>
      </w:r>
      <w:r>
        <w:t>adatok helyesbítését és a hiányos adatok kiegészítését.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1"/>
        <w:ind w:left="1057" w:hanging="502"/>
      </w:pPr>
      <w:r>
        <w:t>Törléshez</w:t>
      </w:r>
      <w:r>
        <w:rPr>
          <w:spacing w:val="-5"/>
        </w:rPr>
        <w:t xml:space="preserve"> </w:t>
      </w:r>
      <w:r>
        <w:t>való</w:t>
      </w:r>
      <w:r>
        <w:rPr>
          <w:spacing w:val="-4"/>
        </w:rPr>
        <w:t xml:space="preserve"> </w:t>
      </w:r>
      <w:r>
        <w:rPr>
          <w:spacing w:val="-5"/>
        </w:rPr>
        <w:t>jog</w:t>
      </w:r>
    </w:p>
    <w:p w:rsidR="00F72A36" w:rsidRDefault="00675656">
      <w:pPr>
        <w:pStyle w:val="Szvegtrzs"/>
        <w:spacing w:before="130" w:line="376" w:lineRule="auto"/>
        <w:ind w:left="1277" w:right="103"/>
        <w:jc w:val="both"/>
      </w:pPr>
      <w:r>
        <w:t xml:space="preserve">Az érintett az alábbi indokok valamelyikének fennállása esetén jogosult arra, hogy kérésére 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indokolatlan</w:t>
      </w:r>
      <w:proofErr w:type="gramEnd"/>
      <w:r>
        <w:t xml:space="preserve"> késedelem nélkül törölje a rá vonatkozó</w:t>
      </w:r>
      <w:r>
        <w:rPr>
          <w:spacing w:val="40"/>
        </w:rPr>
        <w:t xml:space="preserve"> </w:t>
      </w:r>
      <w:r>
        <w:t>személyes adatokat: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line="376" w:lineRule="auto"/>
        <w:ind w:left="1923" w:right="112"/>
        <w:rPr>
          <w:sz w:val="20"/>
        </w:rPr>
      </w:pPr>
      <w:r>
        <w:rPr>
          <w:sz w:val="20"/>
        </w:rPr>
        <w:t>személyes</w:t>
      </w:r>
      <w:r>
        <w:rPr>
          <w:spacing w:val="40"/>
          <w:sz w:val="20"/>
        </w:rPr>
        <w:t xml:space="preserve"> </w:t>
      </w:r>
      <w:r>
        <w:rPr>
          <w:sz w:val="20"/>
        </w:rPr>
        <w:t>adatokra</w:t>
      </w:r>
      <w:r>
        <w:rPr>
          <w:spacing w:val="40"/>
          <w:sz w:val="20"/>
        </w:rPr>
        <w:t xml:space="preserve"> </w:t>
      </w:r>
      <w:r>
        <w:rPr>
          <w:sz w:val="20"/>
        </w:rPr>
        <w:t>már</w:t>
      </w:r>
      <w:r>
        <w:rPr>
          <w:spacing w:val="40"/>
          <w:sz w:val="20"/>
        </w:rPr>
        <w:t xml:space="preserve"> </w:t>
      </w:r>
      <w:r>
        <w:rPr>
          <w:sz w:val="20"/>
        </w:rPr>
        <w:t>nincs</w:t>
      </w:r>
      <w:r>
        <w:rPr>
          <w:spacing w:val="40"/>
          <w:sz w:val="20"/>
        </w:rPr>
        <w:t xml:space="preserve"> </w:t>
      </w:r>
      <w:r>
        <w:rPr>
          <w:sz w:val="20"/>
        </w:rPr>
        <w:t>szükség</w:t>
      </w:r>
      <w:r>
        <w:rPr>
          <w:spacing w:val="40"/>
          <w:sz w:val="20"/>
        </w:rPr>
        <w:t xml:space="preserve"> </w:t>
      </w:r>
      <w:r>
        <w:rPr>
          <w:sz w:val="20"/>
        </w:rPr>
        <w:t>abból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célból,</w:t>
      </w:r>
      <w:r>
        <w:rPr>
          <w:spacing w:val="40"/>
          <w:sz w:val="20"/>
        </w:rPr>
        <w:t xml:space="preserve"> </w:t>
      </w:r>
      <w:r>
        <w:rPr>
          <w:sz w:val="20"/>
        </w:rPr>
        <w:t>amelyből</w:t>
      </w:r>
      <w:r>
        <w:rPr>
          <w:spacing w:val="40"/>
          <w:sz w:val="20"/>
        </w:rPr>
        <w:t xml:space="preserve"> </w:t>
      </w:r>
      <w:r>
        <w:rPr>
          <w:sz w:val="20"/>
        </w:rPr>
        <w:t>azokat gyűjt</w:t>
      </w:r>
      <w:r>
        <w:rPr>
          <w:sz w:val="20"/>
        </w:rPr>
        <w:t>ötték, vagy más módon kezelték;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line="376" w:lineRule="auto"/>
        <w:ind w:left="1923" w:right="107"/>
        <w:rPr>
          <w:sz w:val="20"/>
        </w:rPr>
      </w:pPr>
      <w:r>
        <w:rPr>
          <w:sz w:val="20"/>
        </w:rPr>
        <w:t>az</w:t>
      </w:r>
      <w:r>
        <w:rPr>
          <w:spacing w:val="40"/>
          <w:sz w:val="20"/>
        </w:rPr>
        <w:t xml:space="preserve"> </w:t>
      </w:r>
      <w:r>
        <w:rPr>
          <w:sz w:val="20"/>
        </w:rPr>
        <w:t>érintett visszavonja az adatkezelés alapját képező hozzájárulását és az adatkezelésének nincs más jogalapja;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line="376" w:lineRule="auto"/>
        <w:ind w:left="1923" w:right="114"/>
        <w:rPr>
          <w:sz w:val="20"/>
        </w:rPr>
      </w:pPr>
      <w:r>
        <w:rPr>
          <w:sz w:val="20"/>
        </w:rPr>
        <w:t>az</w:t>
      </w:r>
      <w:r>
        <w:rPr>
          <w:spacing w:val="80"/>
          <w:sz w:val="20"/>
        </w:rPr>
        <w:t xml:space="preserve"> </w:t>
      </w:r>
      <w:r>
        <w:rPr>
          <w:sz w:val="20"/>
        </w:rPr>
        <w:t>érintett</w:t>
      </w:r>
      <w:r>
        <w:rPr>
          <w:spacing w:val="80"/>
          <w:sz w:val="20"/>
        </w:rPr>
        <w:t xml:space="preserve"> </w:t>
      </w:r>
      <w:r>
        <w:rPr>
          <w:sz w:val="20"/>
        </w:rPr>
        <w:t>tiltakozik</w:t>
      </w:r>
      <w:r>
        <w:rPr>
          <w:spacing w:val="80"/>
          <w:sz w:val="20"/>
        </w:rPr>
        <w:t xml:space="preserve"> </w:t>
      </w:r>
      <w:r>
        <w:rPr>
          <w:sz w:val="20"/>
        </w:rPr>
        <w:t>az</w:t>
      </w:r>
      <w:r>
        <w:rPr>
          <w:spacing w:val="80"/>
          <w:sz w:val="20"/>
        </w:rPr>
        <w:t xml:space="preserve"> </w:t>
      </w:r>
      <w:r>
        <w:rPr>
          <w:sz w:val="20"/>
        </w:rPr>
        <w:t>adatkezelés</w:t>
      </w:r>
      <w:r>
        <w:rPr>
          <w:spacing w:val="40"/>
          <w:sz w:val="20"/>
        </w:rPr>
        <w:t xml:space="preserve"> </w:t>
      </w:r>
      <w:r>
        <w:rPr>
          <w:sz w:val="20"/>
        </w:rPr>
        <w:t>ellen</w:t>
      </w:r>
      <w:r>
        <w:rPr>
          <w:spacing w:val="40"/>
          <w:sz w:val="20"/>
        </w:rPr>
        <w:t xml:space="preserve"> </w:t>
      </w:r>
      <w:r>
        <w:rPr>
          <w:sz w:val="20"/>
        </w:rPr>
        <w:t>és</w:t>
      </w:r>
      <w:r>
        <w:rPr>
          <w:spacing w:val="40"/>
          <w:sz w:val="20"/>
        </w:rPr>
        <w:t xml:space="preserve"> </w:t>
      </w:r>
      <w:r>
        <w:rPr>
          <w:sz w:val="20"/>
        </w:rPr>
        <w:t>nincs</w:t>
      </w:r>
      <w:r>
        <w:rPr>
          <w:spacing w:val="40"/>
          <w:sz w:val="20"/>
        </w:rPr>
        <w:t xml:space="preserve"> </w:t>
      </w:r>
      <w:r>
        <w:rPr>
          <w:sz w:val="20"/>
        </w:rPr>
        <w:t>elsőbbséget</w:t>
      </w:r>
      <w:r>
        <w:rPr>
          <w:spacing w:val="40"/>
          <w:sz w:val="20"/>
        </w:rPr>
        <w:t xml:space="preserve"> </w:t>
      </w:r>
      <w:r>
        <w:rPr>
          <w:sz w:val="20"/>
        </w:rPr>
        <w:t>élvező jogszerű ok az adatkezelésre;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line="228" w:lineRule="exact"/>
        <w:ind w:left="1923" w:hanging="362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személye</w:t>
      </w:r>
      <w:r>
        <w:rPr>
          <w:sz w:val="20"/>
        </w:rPr>
        <w:t>s</w:t>
      </w:r>
      <w:r>
        <w:rPr>
          <w:spacing w:val="-5"/>
          <w:sz w:val="20"/>
        </w:rPr>
        <w:t xml:space="preserve"> </w:t>
      </w:r>
      <w:r>
        <w:rPr>
          <w:sz w:val="20"/>
        </w:rPr>
        <w:t>adatokat</w:t>
      </w:r>
      <w:r>
        <w:rPr>
          <w:spacing w:val="-5"/>
          <w:sz w:val="20"/>
        </w:rPr>
        <w:t xml:space="preserve"> </w:t>
      </w:r>
      <w:r>
        <w:rPr>
          <w:sz w:val="20"/>
        </w:rPr>
        <w:t>jogellenesen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kezelték;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before="125" w:line="376" w:lineRule="auto"/>
        <w:ind w:left="1923" w:right="114"/>
        <w:rPr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személyes</w:t>
      </w:r>
      <w:r>
        <w:rPr>
          <w:spacing w:val="40"/>
          <w:sz w:val="20"/>
        </w:rPr>
        <w:t xml:space="preserve"> </w:t>
      </w:r>
      <w:r>
        <w:rPr>
          <w:sz w:val="20"/>
        </w:rPr>
        <w:t>adatokat</w:t>
      </w:r>
      <w:r>
        <w:rPr>
          <w:spacing w:val="40"/>
          <w:sz w:val="20"/>
        </w:rPr>
        <w:t xml:space="preserve"> </w:t>
      </w:r>
      <w:r>
        <w:rPr>
          <w:sz w:val="20"/>
        </w:rPr>
        <w:t>az</w:t>
      </w:r>
      <w:r>
        <w:rPr>
          <w:spacing w:val="40"/>
          <w:sz w:val="20"/>
        </w:rPr>
        <w:t xml:space="preserve"> </w:t>
      </w:r>
      <w:r>
        <w:rPr>
          <w:sz w:val="20"/>
        </w:rPr>
        <w:t>adatkezelőre alkalmazandó uniós vagy tagállami jogban előírt jogi kötelezettség teljesítéséhez törölni kell;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2"/>
          <w:tab w:val="left" w:pos="1924"/>
        </w:tabs>
        <w:spacing w:line="376" w:lineRule="auto"/>
        <w:ind w:left="1923" w:right="103"/>
        <w:rPr>
          <w:sz w:val="20"/>
        </w:rPr>
      </w:pP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személyes</w:t>
      </w:r>
      <w:r>
        <w:rPr>
          <w:spacing w:val="80"/>
          <w:sz w:val="20"/>
        </w:rPr>
        <w:t xml:space="preserve"> </w:t>
      </w:r>
      <w:r>
        <w:rPr>
          <w:sz w:val="20"/>
        </w:rPr>
        <w:t>adatok</w:t>
      </w:r>
      <w:r>
        <w:rPr>
          <w:spacing w:val="80"/>
          <w:sz w:val="20"/>
        </w:rPr>
        <w:t xml:space="preserve"> </w:t>
      </w:r>
      <w:r>
        <w:rPr>
          <w:sz w:val="20"/>
        </w:rPr>
        <w:t>gyűjtésére</w:t>
      </w:r>
      <w:r>
        <w:rPr>
          <w:spacing w:val="80"/>
          <w:sz w:val="20"/>
        </w:rPr>
        <w:t xml:space="preserve"> </w:t>
      </w:r>
      <w:r>
        <w:rPr>
          <w:sz w:val="20"/>
        </w:rPr>
        <w:t>információs</w:t>
      </w:r>
      <w:r>
        <w:rPr>
          <w:spacing w:val="40"/>
          <w:sz w:val="20"/>
        </w:rPr>
        <w:t xml:space="preserve"> </w:t>
      </w:r>
      <w:r>
        <w:rPr>
          <w:sz w:val="20"/>
        </w:rPr>
        <w:t>társadalommal</w:t>
      </w:r>
      <w:r>
        <w:rPr>
          <w:spacing w:val="40"/>
          <w:sz w:val="20"/>
        </w:rPr>
        <w:t xml:space="preserve"> </w:t>
      </w:r>
      <w:r>
        <w:rPr>
          <w:sz w:val="20"/>
        </w:rPr>
        <w:t>összefüggő szolgáltatások kínálásával kapcsolatosan került sor.</w:t>
      </w:r>
    </w:p>
    <w:p w:rsidR="00F72A36" w:rsidRDefault="00F72A36">
      <w:pPr>
        <w:spacing w:line="376" w:lineRule="auto"/>
        <w:rPr>
          <w:sz w:val="20"/>
        </w:rPr>
        <w:sectPr w:rsidR="00F72A36">
          <w:pgSz w:w="11920" w:h="16860"/>
          <w:pgMar w:top="1740" w:right="1340" w:bottom="280" w:left="1680" w:header="708" w:footer="708" w:gutter="0"/>
          <w:cols w:space="708"/>
        </w:sectPr>
      </w:pPr>
    </w:p>
    <w:p w:rsidR="00F72A36" w:rsidRDefault="00675656">
      <w:pPr>
        <w:pStyle w:val="Szvegtrzs"/>
        <w:spacing w:before="68" w:line="376" w:lineRule="auto"/>
        <w:ind w:left="1337" w:right="103"/>
        <w:jc w:val="both"/>
      </w:pPr>
      <w:proofErr w:type="gramStart"/>
      <w:r>
        <w:lastRenderedPageBreak/>
        <w:t>Az adatok törlése nem kezdeményezhető, ha az adatkezelés szükséges: a véleménynyilvánítás szabadságához és a tájékozódáshoz való jog gyakorlása céljából; a személyes adatok kezel</w:t>
      </w:r>
      <w:r>
        <w:t>ését előíró, az</w:t>
      </w:r>
      <w:r>
        <w:rPr>
          <w:spacing w:val="-3"/>
        </w:rPr>
        <w:t xml:space="preserve"> </w:t>
      </w:r>
      <w:r>
        <w:t>adatkezelőre</w:t>
      </w:r>
      <w:r>
        <w:rPr>
          <w:spacing w:val="-3"/>
        </w:rPr>
        <w:t xml:space="preserve"> </w:t>
      </w:r>
      <w:r>
        <w:t>alkalmazandó</w:t>
      </w:r>
      <w:r>
        <w:rPr>
          <w:spacing w:val="-3"/>
        </w:rPr>
        <w:t xml:space="preserve"> </w:t>
      </w:r>
      <w:r>
        <w:t>uniós vagy tagállami jog szerinti kötelezettség teljesítése, illetve közérdekből vagy az adatkezelőre ruházott közhatalmi jogosítvány gyakorlása keretében végzett feladat végrehajtása céljából; a népegészségügy ter</w:t>
      </w:r>
      <w:r>
        <w:t>ületét érintő, vagy archiválási, tudományos és történelmi kutatási célból vagy statisztikai célból, közérdek</w:t>
      </w:r>
      <w:r>
        <w:rPr>
          <w:spacing w:val="-3"/>
        </w:rPr>
        <w:t xml:space="preserve"> </w:t>
      </w:r>
      <w:r>
        <w:t>alapján; vagy jogi igények előterjesztéséhez, érvényesítéséhez,</w:t>
      </w:r>
      <w:proofErr w:type="gramEnd"/>
      <w:r>
        <w:t xml:space="preserve"> </w:t>
      </w:r>
      <w:proofErr w:type="gramStart"/>
      <w:r>
        <w:t>illetve</w:t>
      </w:r>
      <w:proofErr w:type="gramEnd"/>
      <w:r>
        <w:t xml:space="preserve"> védelméhez.</w:t>
      </w:r>
    </w:p>
    <w:p w:rsidR="00F72A36" w:rsidRDefault="00F72A36">
      <w:pPr>
        <w:pStyle w:val="Szvegtrzs"/>
        <w:spacing w:before="9"/>
        <w:rPr>
          <w:sz w:val="30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spacing w:before="1"/>
        <w:ind w:left="1057" w:hanging="502"/>
      </w:pPr>
      <w:r>
        <w:t>Az</w:t>
      </w:r>
      <w:r>
        <w:rPr>
          <w:spacing w:val="-6"/>
        </w:rPr>
        <w:t xml:space="preserve"> </w:t>
      </w:r>
      <w:r>
        <w:t>adatkezelés</w:t>
      </w:r>
      <w:r>
        <w:rPr>
          <w:spacing w:val="-5"/>
        </w:rPr>
        <w:t xml:space="preserve"> </w:t>
      </w:r>
      <w:r>
        <w:t>korlátozásához</w:t>
      </w:r>
      <w:r>
        <w:rPr>
          <w:spacing w:val="-6"/>
        </w:rPr>
        <w:t xml:space="preserve"> </w:t>
      </w:r>
      <w:r>
        <w:t>való</w:t>
      </w:r>
      <w:r>
        <w:rPr>
          <w:spacing w:val="-5"/>
        </w:rPr>
        <w:t xml:space="preserve"> jog</w:t>
      </w:r>
    </w:p>
    <w:p w:rsidR="00F72A36" w:rsidRDefault="00675656">
      <w:pPr>
        <w:pStyle w:val="Szvegtrzs"/>
        <w:spacing w:before="130" w:line="376" w:lineRule="auto"/>
        <w:ind w:left="1277" w:right="116"/>
        <w:jc w:val="both"/>
      </w:pPr>
      <w:r>
        <w:t xml:space="preserve">Az érintett kérésére 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korlátozza</w:t>
      </w:r>
      <w:proofErr w:type="gramEnd"/>
      <w:r>
        <w:t xml:space="preserve"> az adatkezelést, ha az alábbi feltételek valamelyike teljesül.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4"/>
        </w:tabs>
        <w:spacing w:line="376" w:lineRule="auto"/>
        <w:ind w:left="1923" w:right="106"/>
        <w:jc w:val="both"/>
        <w:rPr>
          <w:sz w:val="20"/>
        </w:rPr>
      </w:pPr>
      <w:r>
        <w:rPr>
          <w:sz w:val="20"/>
        </w:rPr>
        <w:t>az érintett vitatja a személyes adatok pontosságát, ez esetben a korlátozás arra az időtartamra vonatkozik, amely lehetővé teszi, a személyes adatok pontosságának ellenőrz</w:t>
      </w:r>
      <w:r>
        <w:rPr>
          <w:sz w:val="20"/>
        </w:rPr>
        <w:t>ését;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4"/>
        </w:tabs>
        <w:spacing w:line="376" w:lineRule="auto"/>
        <w:ind w:left="1923" w:right="113"/>
        <w:jc w:val="both"/>
        <w:rPr>
          <w:sz w:val="20"/>
        </w:rPr>
      </w:pPr>
      <w:r>
        <w:rPr>
          <w:sz w:val="20"/>
        </w:rPr>
        <w:t>az adatkezelés jogellenes és az érintett ellenzi</w:t>
      </w:r>
      <w:r>
        <w:rPr>
          <w:spacing w:val="-4"/>
          <w:sz w:val="20"/>
        </w:rPr>
        <w:t xml:space="preserve"> </w:t>
      </w:r>
      <w:r>
        <w:rPr>
          <w:sz w:val="20"/>
        </w:rPr>
        <w:t>az</w:t>
      </w:r>
      <w:r>
        <w:rPr>
          <w:spacing w:val="-4"/>
          <w:sz w:val="20"/>
        </w:rPr>
        <w:t xml:space="preserve"> </w:t>
      </w:r>
      <w:r>
        <w:rPr>
          <w:sz w:val="20"/>
        </w:rPr>
        <w:t>adatok</w:t>
      </w:r>
      <w:r>
        <w:rPr>
          <w:spacing w:val="-4"/>
          <w:sz w:val="20"/>
        </w:rPr>
        <w:t xml:space="preserve"> </w:t>
      </w:r>
      <w:r>
        <w:rPr>
          <w:sz w:val="20"/>
        </w:rPr>
        <w:t>törlését</w:t>
      </w:r>
      <w:r>
        <w:rPr>
          <w:spacing w:val="-4"/>
          <w:sz w:val="20"/>
        </w:rPr>
        <w:t xml:space="preserve"> </w:t>
      </w:r>
      <w:r>
        <w:rPr>
          <w:sz w:val="20"/>
        </w:rPr>
        <w:t>és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ehelyett</w:t>
      </w:r>
      <w:proofErr w:type="gramEnd"/>
      <w:r>
        <w:rPr>
          <w:sz w:val="20"/>
        </w:rPr>
        <w:t xml:space="preserve"> kéri azok felhasználásának korlátozását;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4"/>
        </w:tabs>
        <w:spacing w:line="376" w:lineRule="auto"/>
        <w:ind w:left="1923" w:right="110"/>
        <w:jc w:val="both"/>
        <w:rPr>
          <w:sz w:val="20"/>
        </w:rPr>
      </w:pPr>
      <w:r>
        <w:rPr>
          <w:sz w:val="20"/>
        </w:rPr>
        <w:t>az adatkezelőnek már nincs szüksége a személyes adatokra adatkezelés céljából, de az érintett igényli azokat jogi igények előterj</w:t>
      </w:r>
      <w:r>
        <w:rPr>
          <w:sz w:val="20"/>
        </w:rPr>
        <w:t>esztéséhez, érvényesítéséhez vagy védelméhez; vagy</w:t>
      </w:r>
    </w:p>
    <w:p w:rsidR="00F72A36" w:rsidRDefault="00675656">
      <w:pPr>
        <w:pStyle w:val="Listaszerbekezds"/>
        <w:numPr>
          <w:ilvl w:val="2"/>
          <w:numId w:val="2"/>
        </w:numPr>
        <w:tabs>
          <w:tab w:val="left" w:pos="1924"/>
        </w:tabs>
        <w:spacing w:line="376" w:lineRule="auto"/>
        <w:ind w:left="1923" w:right="105"/>
        <w:jc w:val="both"/>
        <w:rPr>
          <w:sz w:val="20"/>
        </w:rPr>
      </w:pPr>
      <w:r>
        <w:rPr>
          <w:sz w:val="20"/>
        </w:rPr>
        <w:t>az érintett tiltakozott az adatkezelés ellen; ez esetben a korlátozás arra az időtartamra vonatkozik, amíg megállapításra nem kerül, hogy az adatkezelő jogos indokai elsőbbséget élveznek-e az érintett jogos indokaival szemben.</w:t>
      </w:r>
    </w:p>
    <w:p w:rsidR="00F72A36" w:rsidRDefault="00F72A36">
      <w:pPr>
        <w:pStyle w:val="Szvegtrzs"/>
        <w:spacing w:before="5"/>
        <w:rPr>
          <w:sz w:val="30"/>
        </w:rPr>
      </w:pPr>
    </w:p>
    <w:p w:rsidR="00F72A36" w:rsidRDefault="00675656">
      <w:pPr>
        <w:pStyle w:val="Szvegtrzs"/>
        <w:spacing w:line="376" w:lineRule="auto"/>
        <w:ind w:left="1337" w:right="105"/>
        <w:jc w:val="both"/>
      </w:pPr>
      <w:r>
        <w:t>Ha az adatkezelés korlátozás</w:t>
      </w:r>
      <w:r>
        <w:t xml:space="preserve"> alá esik, a személyes adatokat a tárolás kivételével csak az érintett hozzájárulásával, vagy jogi igényének előterjesztéséhez, érvényesítéséhez vagy védelméhez, vagy más természetes vagy jogi személy jogainak védelme érdekében, vagy az Unió, illetve valam</w:t>
      </w:r>
      <w:r>
        <w:t>ely tagállam fontos közérdekéből lehet kezelni.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4"/>
        <w:rPr>
          <w:sz w:val="18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Adathordozáshoz</w:t>
      </w:r>
      <w:r>
        <w:rPr>
          <w:spacing w:val="-8"/>
        </w:rPr>
        <w:t xml:space="preserve"> </w:t>
      </w:r>
      <w:r>
        <w:t>való</w:t>
      </w:r>
      <w:r>
        <w:rPr>
          <w:spacing w:val="-7"/>
        </w:rPr>
        <w:t xml:space="preserve"> </w:t>
      </w:r>
      <w:r>
        <w:rPr>
          <w:spacing w:val="-5"/>
        </w:rPr>
        <w:t>jog</w:t>
      </w:r>
    </w:p>
    <w:p w:rsidR="00F72A36" w:rsidRDefault="00675656">
      <w:pPr>
        <w:pStyle w:val="Szvegtrzs"/>
        <w:spacing w:before="131" w:line="376" w:lineRule="auto"/>
        <w:ind w:left="1277" w:right="108"/>
        <w:jc w:val="both"/>
      </w:pPr>
      <w:r>
        <w:t>Az érintett jogosult arra, hogy a rá vonatkozó, általa az adatkezelő rendelkezésére bocsátott személyes adatokat tagolt, széles körben használt, géppel olvasható formátumban megkap</w:t>
      </w:r>
      <w:r>
        <w:t>ja és ezeket az adatokat egy másik adatkezelőnek továbbítsa.</w:t>
      </w:r>
    </w:p>
    <w:p w:rsidR="00F72A36" w:rsidRDefault="00F72A36">
      <w:pPr>
        <w:pStyle w:val="Szvegtrzs"/>
        <w:spacing w:before="1"/>
        <w:rPr>
          <w:sz w:val="31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Tiltakozás</w:t>
      </w:r>
      <w:r>
        <w:rPr>
          <w:spacing w:val="-8"/>
        </w:rPr>
        <w:t xml:space="preserve"> </w:t>
      </w:r>
      <w:r>
        <w:rPr>
          <w:spacing w:val="-4"/>
        </w:rPr>
        <w:t>joga</w:t>
      </w:r>
    </w:p>
    <w:p w:rsidR="00F72A36" w:rsidRDefault="00F72A36">
      <w:pPr>
        <w:jc w:val="both"/>
        <w:sectPr w:rsidR="00F72A36"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675656">
      <w:pPr>
        <w:pStyle w:val="Szvegtrzs"/>
        <w:spacing w:before="68" w:line="376" w:lineRule="auto"/>
        <w:ind w:left="1337" w:right="101"/>
        <w:jc w:val="both"/>
      </w:pPr>
      <w:r>
        <w:lastRenderedPageBreak/>
        <w:t>Az érintett jogosult arra, hogy a saját helyzetével kapcsolatos okokból bármikor tiltakozzon személyes adatainak közérdekű vagy az adatkezelőre ruházott közhatalmi jogosítvány gyakorlásának keretében végzett feladat végrehajtásához szükséges adatkezelés, v</w:t>
      </w:r>
      <w:r>
        <w:t>agy az adatkezelő vagy egy harmadik fél jogos</w:t>
      </w:r>
      <w:r>
        <w:rPr>
          <w:spacing w:val="80"/>
        </w:rPr>
        <w:t xml:space="preserve"> </w:t>
      </w:r>
      <w:r>
        <w:t>érdekeinek érvényesítéséhez szükséges kezelése ellen, ideértve az említett rendelkezéseken alapuló profilalkotást is. Tiltakozás esetén az adatkezelő a személyes adatokat nem kezelheti tovább, kivéve, ha azt ol</w:t>
      </w:r>
      <w:r>
        <w:t>yan kényszerítő erejű jogos okok indokolják,</w:t>
      </w:r>
      <w:r>
        <w:rPr>
          <w:spacing w:val="-4"/>
        </w:rPr>
        <w:t xml:space="preserve"> </w:t>
      </w:r>
      <w:r>
        <w:t>amelyek</w:t>
      </w:r>
      <w:r>
        <w:rPr>
          <w:spacing w:val="-4"/>
        </w:rPr>
        <w:t xml:space="preserve"> </w:t>
      </w:r>
      <w:r>
        <w:t>elsőbbséget</w:t>
      </w:r>
      <w:r>
        <w:rPr>
          <w:spacing w:val="-4"/>
        </w:rPr>
        <w:t xml:space="preserve"> </w:t>
      </w:r>
      <w:r>
        <w:t>élveznek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érintett</w:t>
      </w:r>
      <w:r>
        <w:rPr>
          <w:spacing w:val="-4"/>
        </w:rPr>
        <w:t xml:space="preserve"> </w:t>
      </w:r>
      <w:r>
        <w:t>érdekeivel,</w:t>
      </w:r>
      <w:r>
        <w:rPr>
          <w:spacing w:val="-4"/>
        </w:rPr>
        <w:t xml:space="preserve"> </w:t>
      </w:r>
      <w:r>
        <w:t>jogaival és szabadságaival szemben, vagy amelynek jogi igények előterjesztéséhez, érvényesítéséhez vagy védelméhez kapcsolódnak.</w:t>
      </w:r>
    </w:p>
    <w:p w:rsidR="00F72A36" w:rsidRDefault="00F72A36">
      <w:pPr>
        <w:pStyle w:val="Szvegtrzs"/>
        <w:spacing w:before="8"/>
        <w:rPr>
          <w:sz w:val="30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Automatizált</w:t>
      </w:r>
      <w:r>
        <w:rPr>
          <w:spacing w:val="-8"/>
        </w:rPr>
        <w:t xml:space="preserve"> </w:t>
      </w:r>
      <w:r>
        <w:t>döntéshozatal</w:t>
      </w:r>
      <w:r>
        <w:rPr>
          <w:spacing w:val="-6"/>
        </w:rPr>
        <w:t xml:space="preserve"> </w:t>
      </w:r>
      <w:r>
        <w:t>e</w:t>
      </w:r>
      <w:r>
        <w:t>gyedi</w:t>
      </w:r>
      <w:r>
        <w:rPr>
          <w:spacing w:val="-6"/>
        </w:rPr>
        <w:t xml:space="preserve"> </w:t>
      </w:r>
      <w:r>
        <w:t>ügyekben,</w:t>
      </w:r>
      <w:r>
        <w:rPr>
          <w:spacing w:val="-6"/>
        </w:rPr>
        <w:t xml:space="preserve"> </w:t>
      </w:r>
      <w:r>
        <w:t>beleértve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profilalkotást</w:t>
      </w:r>
    </w:p>
    <w:p w:rsidR="00F72A36" w:rsidRDefault="00675656">
      <w:pPr>
        <w:pStyle w:val="Szvegtrzs"/>
        <w:spacing w:before="130" w:line="376" w:lineRule="auto"/>
        <w:ind w:left="1277" w:right="104"/>
        <w:jc w:val="both"/>
      </w:pPr>
      <w:r>
        <w:t>Az érintett jogosult arra, hogy ne terjedjen ki rá az olyan, kizárólag automatizált adatkezelésen – ideértve a profilalkotást – alapuló döntés hatálya, amely rá nézve joghatással járna vagy őt hasonlóképpen jelentős mértékben érintené.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058"/>
        </w:tabs>
        <w:ind w:left="1057" w:hanging="502"/>
      </w:pPr>
      <w:r>
        <w:t>Visszavonás</w:t>
      </w:r>
      <w:r>
        <w:rPr>
          <w:spacing w:val="-9"/>
        </w:rPr>
        <w:t xml:space="preserve"> </w:t>
      </w:r>
      <w:r>
        <w:rPr>
          <w:spacing w:val="-4"/>
        </w:rPr>
        <w:t>joga</w:t>
      </w:r>
    </w:p>
    <w:p w:rsidR="00F72A36" w:rsidRDefault="00675656">
      <w:pPr>
        <w:pStyle w:val="Szvegtrzs"/>
        <w:spacing w:before="130"/>
        <w:ind w:left="1277"/>
        <w:jc w:val="both"/>
      </w:pPr>
      <w:r>
        <w:t>Az</w:t>
      </w:r>
      <w:r>
        <w:rPr>
          <w:spacing w:val="-7"/>
        </w:rPr>
        <w:t xml:space="preserve"> </w:t>
      </w:r>
      <w:r>
        <w:t>érintett</w:t>
      </w:r>
      <w:r>
        <w:rPr>
          <w:spacing w:val="-4"/>
        </w:rPr>
        <w:t xml:space="preserve"> </w:t>
      </w:r>
      <w:r>
        <w:t>jogosult</w:t>
      </w:r>
      <w:r>
        <w:rPr>
          <w:spacing w:val="-4"/>
        </w:rPr>
        <w:t xml:space="preserve"> </w:t>
      </w:r>
      <w:r>
        <w:t>arra,</w:t>
      </w:r>
      <w:r>
        <w:rPr>
          <w:spacing w:val="-4"/>
        </w:rPr>
        <w:t xml:space="preserve"> </w:t>
      </w:r>
      <w:r>
        <w:t>hogy</w:t>
      </w:r>
      <w:r>
        <w:rPr>
          <w:spacing w:val="-4"/>
        </w:rPr>
        <w:t xml:space="preserve"> </w:t>
      </w:r>
      <w:r>
        <w:t>hozzájárulását</w:t>
      </w:r>
      <w:r>
        <w:rPr>
          <w:spacing w:val="-4"/>
        </w:rPr>
        <w:t xml:space="preserve"> </w:t>
      </w:r>
      <w:r>
        <w:t>bármikor</w:t>
      </w:r>
      <w:r>
        <w:rPr>
          <w:spacing w:val="-4"/>
        </w:rPr>
        <w:t xml:space="preserve"> </w:t>
      </w:r>
      <w:r>
        <w:rPr>
          <w:spacing w:val="-2"/>
        </w:rPr>
        <w:t>visszavonhatja.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8"/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114"/>
        </w:tabs>
        <w:ind w:left="1113" w:hanging="558"/>
      </w:pPr>
      <w:r>
        <w:t>Bírósághoz</w:t>
      </w:r>
      <w:r>
        <w:rPr>
          <w:spacing w:val="-9"/>
        </w:rPr>
        <w:t xml:space="preserve"> </w:t>
      </w:r>
      <w:r>
        <w:t>fordulás</w:t>
      </w:r>
      <w:r>
        <w:rPr>
          <w:spacing w:val="-6"/>
        </w:rPr>
        <w:t xml:space="preserve"> </w:t>
      </w:r>
      <w:r>
        <w:rPr>
          <w:spacing w:val="-4"/>
        </w:rPr>
        <w:t>joga</w:t>
      </w:r>
    </w:p>
    <w:p w:rsidR="00F72A36" w:rsidRDefault="00675656">
      <w:pPr>
        <w:pStyle w:val="Szvegtrzs"/>
        <w:spacing w:before="130" w:line="376" w:lineRule="auto"/>
        <w:ind w:left="1337" w:right="112"/>
        <w:jc w:val="both"/>
      </w:pPr>
      <w:r>
        <w:t>Az érintett a jogainak megsértése esetén az adatkezelő ellen</w:t>
      </w:r>
      <w:r>
        <w:rPr>
          <w:spacing w:val="-4"/>
        </w:rPr>
        <w:t xml:space="preserve"> </w:t>
      </w:r>
      <w:r>
        <w:t>bírósághoz</w:t>
      </w:r>
      <w:r>
        <w:rPr>
          <w:spacing w:val="-4"/>
        </w:rPr>
        <w:t xml:space="preserve"> </w:t>
      </w:r>
      <w:r>
        <w:t>fordulhat. A bíróság az ügyben soron kívül jár el.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Heading2"/>
        <w:numPr>
          <w:ilvl w:val="1"/>
          <w:numId w:val="2"/>
        </w:numPr>
        <w:tabs>
          <w:tab w:val="left" w:pos="1114"/>
        </w:tabs>
        <w:spacing w:before="1"/>
        <w:ind w:left="1113" w:hanging="558"/>
      </w:pPr>
      <w:r>
        <w:t>Adatvédelmi</w:t>
      </w:r>
      <w:r>
        <w:rPr>
          <w:spacing w:val="-7"/>
        </w:rPr>
        <w:t xml:space="preserve"> </w:t>
      </w:r>
      <w:r>
        <w:t>hatósági</w:t>
      </w:r>
      <w:r>
        <w:rPr>
          <w:spacing w:val="-7"/>
        </w:rPr>
        <w:t xml:space="preserve"> </w:t>
      </w:r>
      <w:r>
        <w:rPr>
          <w:spacing w:val="-2"/>
        </w:rPr>
        <w:t>eljárás</w:t>
      </w:r>
    </w:p>
    <w:p w:rsidR="00F72A36" w:rsidRDefault="00675656">
      <w:pPr>
        <w:pStyle w:val="Szvegtrzs"/>
        <w:spacing w:before="130" w:line="376" w:lineRule="auto"/>
        <w:ind w:left="1277"/>
      </w:pPr>
      <w:r>
        <w:t>Panass</w:t>
      </w:r>
      <w:r>
        <w:t>zal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Nemzeti</w:t>
      </w:r>
      <w:r>
        <w:rPr>
          <w:spacing w:val="-5"/>
        </w:rPr>
        <w:t xml:space="preserve"> </w:t>
      </w:r>
      <w:r>
        <w:t>Adatvédelmi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Információszabadság</w:t>
      </w:r>
      <w:r>
        <w:rPr>
          <w:spacing w:val="-5"/>
        </w:rPr>
        <w:t xml:space="preserve"> </w:t>
      </w:r>
      <w:r>
        <w:t>Hatóságánál</w:t>
      </w:r>
      <w:r>
        <w:rPr>
          <w:spacing w:val="-5"/>
        </w:rPr>
        <w:t xml:space="preserve"> </w:t>
      </w:r>
      <w:r>
        <w:t>lehet</w:t>
      </w:r>
      <w:r>
        <w:rPr>
          <w:spacing w:val="-5"/>
        </w:rPr>
        <w:t xml:space="preserve"> </w:t>
      </w:r>
      <w:r>
        <w:t>élni: Név: Nemzeti Adatvédelmi és Információszabadság Hatóság</w:t>
      </w:r>
    </w:p>
    <w:p w:rsidR="00F72A36" w:rsidRDefault="00675656">
      <w:pPr>
        <w:pStyle w:val="Szvegtrzs"/>
        <w:spacing w:line="376" w:lineRule="auto"/>
        <w:ind w:left="1277" w:right="2331"/>
      </w:pPr>
      <w:r>
        <w:t>Székhely:</w:t>
      </w:r>
      <w:r>
        <w:rPr>
          <w:spacing w:val="-6"/>
        </w:rPr>
        <w:t xml:space="preserve"> </w:t>
      </w:r>
      <w:r>
        <w:t>1125</w:t>
      </w:r>
      <w:r>
        <w:rPr>
          <w:spacing w:val="-6"/>
        </w:rPr>
        <w:t xml:space="preserve"> </w:t>
      </w:r>
      <w:r>
        <w:t>Budapest,</w:t>
      </w:r>
      <w:r>
        <w:rPr>
          <w:spacing w:val="-6"/>
        </w:rPr>
        <w:t xml:space="preserve"> </w:t>
      </w:r>
      <w:r>
        <w:t>Szilágyi</w:t>
      </w:r>
      <w:r>
        <w:rPr>
          <w:spacing w:val="-6"/>
        </w:rPr>
        <w:t xml:space="preserve"> </w:t>
      </w:r>
      <w:r>
        <w:t>Erzsébet</w:t>
      </w:r>
      <w:r>
        <w:rPr>
          <w:spacing w:val="-6"/>
        </w:rPr>
        <w:t xml:space="preserve"> </w:t>
      </w:r>
      <w:r>
        <w:t>fasor</w:t>
      </w:r>
      <w:r>
        <w:rPr>
          <w:spacing w:val="-6"/>
        </w:rPr>
        <w:t xml:space="preserve"> </w:t>
      </w:r>
      <w:r>
        <w:t>22/C. Levelezési cím: 1530 Budapest, Pf.: 5.</w:t>
      </w:r>
    </w:p>
    <w:p w:rsidR="00F72A36" w:rsidRDefault="00675656">
      <w:pPr>
        <w:pStyle w:val="Szvegtrzs"/>
        <w:spacing w:line="228" w:lineRule="exact"/>
        <w:ind w:left="1277"/>
      </w:pPr>
      <w:r>
        <w:t>Telefon:</w:t>
      </w:r>
      <w:r>
        <w:rPr>
          <w:spacing w:val="-5"/>
        </w:rPr>
        <w:t xml:space="preserve"> </w:t>
      </w:r>
      <w:r>
        <w:rPr>
          <w:spacing w:val="-2"/>
        </w:rPr>
        <w:t>+3613911400</w:t>
      </w:r>
    </w:p>
    <w:p w:rsidR="00F72A36" w:rsidRDefault="00675656">
      <w:pPr>
        <w:pStyle w:val="Szvegtrzs"/>
        <w:spacing w:before="129"/>
        <w:ind w:left="1277"/>
      </w:pPr>
      <w:r>
        <w:t>Fax:</w:t>
      </w:r>
      <w:r>
        <w:rPr>
          <w:spacing w:val="-3"/>
        </w:rPr>
        <w:t xml:space="preserve"> </w:t>
      </w:r>
      <w:r>
        <w:rPr>
          <w:spacing w:val="-2"/>
        </w:rPr>
        <w:t>+3613911410</w:t>
      </w:r>
    </w:p>
    <w:p w:rsidR="00F72A36" w:rsidRDefault="00675656">
      <w:pPr>
        <w:pStyle w:val="Szvegtrzs"/>
        <w:spacing w:before="130" w:line="376" w:lineRule="auto"/>
        <w:ind w:left="1277" w:right="4756"/>
      </w:pPr>
      <w:r>
        <w:t>E-mail:</w:t>
      </w:r>
      <w:r>
        <w:rPr>
          <w:spacing w:val="-14"/>
        </w:rPr>
        <w:t xml:space="preserve"> </w:t>
      </w:r>
      <w:hyperlink r:id="rId9">
        <w:r>
          <w:t>ugyfelszolgalat@naih.hu</w:t>
        </w:r>
      </w:hyperlink>
      <w:r>
        <w:t xml:space="preserve"> Honlap: </w:t>
      </w:r>
      <w:hyperlink r:id="rId10">
        <w:r>
          <w:rPr>
            <w:color w:val="1154CC"/>
            <w:u w:val="single" w:color="1154CC"/>
          </w:rPr>
          <w:t>www.naih.hu</w:t>
        </w:r>
      </w:hyperlink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Heading2"/>
        <w:numPr>
          <w:ilvl w:val="0"/>
          <w:numId w:val="2"/>
        </w:numPr>
        <w:tabs>
          <w:tab w:val="left" w:pos="621"/>
          <w:tab w:val="left" w:pos="622"/>
        </w:tabs>
        <w:ind w:left="621" w:hanging="501"/>
      </w:pPr>
      <w:r>
        <w:t>Egyéb</w:t>
      </w:r>
      <w:r>
        <w:rPr>
          <w:spacing w:val="-4"/>
        </w:rPr>
        <w:t xml:space="preserve"> </w:t>
      </w:r>
      <w:r>
        <w:rPr>
          <w:spacing w:val="-2"/>
        </w:rPr>
        <w:t>rendelkezések</w:t>
      </w:r>
    </w:p>
    <w:p w:rsidR="00F72A36" w:rsidRDefault="00675656">
      <w:pPr>
        <w:pStyle w:val="Szvegtrzs"/>
        <w:spacing w:before="131"/>
        <w:ind w:left="121"/>
      </w:pPr>
      <w:r>
        <w:t>E</w:t>
      </w:r>
      <w:r>
        <w:rPr>
          <w:spacing w:val="-7"/>
        </w:rPr>
        <w:t xml:space="preserve"> </w:t>
      </w:r>
      <w:r>
        <w:t>szabályzatban</w:t>
      </w:r>
      <w:r>
        <w:rPr>
          <w:spacing w:val="-4"/>
        </w:rPr>
        <w:t xml:space="preserve"> </w:t>
      </w:r>
      <w:r>
        <w:t>fel</w:t>
      </w:r>
      <w:r>
        <w:rPr>
          <w:spacing w:val="-4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sorolt</w:t>
      </w:r>
      <w:r>
        <w:rPr>
          <w:spacing w:val="-4"/>
        </w:rPr>
        <w:t xml:space="preserve"> </w:t>
      </w:r>
      <w:r>
        <w:t>adatkezelésekről</w:t>
      </w:r>
      <w:r>
        <w:rPr>
          <w:spacing w:val="-4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adat</w:t>
      </w:r>
      <w:r>
        <w:rPr>
          <w:spacing w:val="-4"/>
        </w:rPr>
        <w:t xml:space="preserve"> </w:t>
      </w:r>
      <w:r>
        <w:t>felvételekor</w:t>
      </w:r>
      <w:r>
        <w:rPr>
          <w:spacing w:val="-4"/>
        </w:rPr>
        <w:t xml:space="preserve"> </w:t>
      </w:r>
      <w:r>
        <w:t>adunk</w:t>
      </w:r>
      <w:r>
        <w:rPr>
          <w:spacing w:val="-4"/>
        </w:rPr>
        <w:t xml:space="preserve"> </w:t>
      </w:r>
      <w:r>
        <w:rPr>
          <w:spacing w:val="-2"/>
        </w:rPr>
        <w:t>tájékoztatá</w:t>
      </w:r>
      <w:r>
        <w:rPr>
          <w:spacing w:val="-2"/>
        </w:rPr>
        <w:t>st.</w:t>
      </w:r>
    </w:p>
    <w:p w:rsidR="00F72A36" w:rsidRDefault="00F72A36">
      <w:pPr>
        <w:pStyle w:val="Szvegtrzs"/>
        <w:rPr>
          <w:sz w:val="22"/>
        </w:rPr>
      </w:pPr>
    </w:p>
    <w:p w:rsidR="00F72A36" w:rsidRDefault="00F72A36">
      <w:pPr>
        <w:pStyle w:val="Szvegtrzs"/>
        <w:spacing w:before="7"/>
      </w:pPr>
    </w:p>
    <w:p w:rsidR="00F72A36" w:rsidRDefault="00675656">
      <w:pPr>
        <w:pStyle w:val="Szvegtrzs"/>
        <w:spacing w:line="376" w:lineRule="auto"/>
        <w:ind w:left="121"/>
      </w:pPr>
      <w:r>
        <w:t>Tájékoztatjuk</w:t>
      </w:r>
      <w:r>
        <w:rPr>
          <w:spacing w:val="40"/>
        </w:rPr>
        <w:t xml:space="preserve"> </w:t>
      </w:r>
      <w:r>
        <w:t>ügyfeleinket,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bíróság,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ügyész,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nyomozó</w:t>
      </w:r>
      <w:r>
        <w:rPr>
          <w:spacing w:val="40"/>
        </w:rPr>
        <w:t xml:space="preserve"> </w:t>
      </w:r>
      <w:r>
        <w:t>hatóság,</w:t>
      </w:r>
      <w:r>
        <w:rPr>
          <w:spacing w:val="40"/>
        </w:rPr>
        <w:t xml:space="preserve"> </w:t>
      </w:r>
      <w:r>
        <w:t>szabálysértési</w:t>
      </w:r>
      <w:r>
        <w:rPr>
          <w:spacing w:val="40"/>
        </w:rPr>
        <w:t xml:space="preserve"> </w:t>
      </w:r>
      <w:r>
        <w:t>hatóság,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közigazgatási</w:t>
      </w:r>
      <w:r>
        <w:rPr>
          <w:spacing w:val="23"/>
        </w:rPr>
        <w:t xml:space="preserve"> </w:t>
      </w:r>
      <w:r>
        <w:t>hatóság,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Nemzet</w:t>
      </w:r>
      <w:r>
        <w:rPr>
          <w:spacing w:val="23"/>
        </w:rPr>
        <w:t xml:space="preserve"> </w:t>
      </w:r>
      <w:r>
        <w:t>Adatvédelmi</w:t>
      </w:r>
      <w:r>
        <w:rPr>
          <w:spacing w:val="24"/>
        </w:rPr>
        <w:t xml:space="preserve"> </w:t>
      </w:r>
      <w:r>
        <w:t>és</w:t>
      </w:r>
      <w:r>
        <w:rPr>
          <w:spacing w:val="23"/>
        </w:rPr>
        <w:t xml:space="preserve"> </w:t>
      </w:r>
      <w:r>
        <w:t>Információszabadság</w:t>
      </w:r>
      <w:r>
        <w:rPr>
          <w:spacing w:val="24"/>
        </w:rPr>
        <w:t xml:space="preserve"> </w:t>
      </w:r>
      <w:r>
        <w:t>Hatóság,</w:t>
      </w:r>
      <w:r>
        <w:rPr>
          <w:spacing w:val="24"/>
        </w:rPr>
        <w:t xml:space="preserve"> </w:t>
      </w:r>
      <w:proofErr w:type="gramStart"/>
      <w:r>
        <w:rPr>
          <w:spacing w:val="-10"/>
        </w:rPr>
        <w:t>a</w:t>
      </w:r>
      <w:proofErr w:type="gramEnd"/>
    </w:p>
    <w:p w:rsidR="00F72A36" w:rsidRDefault="00F72A36">
      <w:pPr>
        <w:spacing w:line="376" w:lineRule="auto"/>
        <w:sectPr w:rsidR="00F72A36">
          <w:pgSz w:w="11920" w:h="16860"/>
          <w:pgMar w:top="1380" w:right="1340" w:bottom="280" w:left="1680" w:header="708" w:footer="708" w:gutter="0"/>
          <w:cols w:space="708"/>
        </w:sectPr>
      </w:pPr>
    </w:p>
    <w:p w:rsidR="00F72A36" w:rsidRDefault="00675656">
      <w:pPr>
        <w:pStyle w:val="Szvegtrzs"/>
        <w:spacing w:before="68" w:line="376" w:lineRule="auto"/>
        <w:ind w:left="121" w:right="104"/>
        <w:jc w:val="both"/>
      </w:pPr>
      <w:r>
        <w:lastRenderedPageBreak/>
        <w:t>Magyar Nemzeti Bank, illetőleg jogszabály felhatalmazása alapján más szervek tájékoztatás adása, adatok</w:t>
      </w:r>
      <w:r>
        <w:rPr>
          <w:spacing w:val="-3"/>
        </w:rPr>
        <w:t xml:space="preserve"> </w:t>
      </w:r>
      <w:r>
        <w:t>közlése,</w:t>
      </w:r>
      <w:r>
        <w:rPr>
          <w:spacing w:val="-3"/>
        </w:rPr>
        <w:t xml:space="preserve"> </w:t>
      </w:r>
      <w:r>
        <w:t>átadása,</w:t>
      </w:r>
      <w:r>
        <w:rPr>
          <w:spacing w:val="-3"/>
        </w:rPr>
        <w:t xml:space="preserve"> </w:t>
      </w:r>
      <w:r>
        <w:t>illetőleg</w:t>
      </w:r>
      <w:r>
        <w:rPr>
          <w:spacing w:val="-3"/>
        </w:rPr>
        <w:t xml:space="preserve"> </w:t>
      </w:r>
      <w:r>
        <w:t>iratok</w:t>
      </w:r>
      <w:r>
        <w:rPr>
          <w:spacing w:val="-3"/>
        </w:rPr>
        <w:t xml:space="preserve"> </w:t>
      </w:r>
      <w:r>
        <w:t>rendelkezésre</w:t>
      </w:r>
      <w:r>
        <w:rPr>
          <w:spacing w:val="-3"/>
        </w:rPr>
        <w:t xml:space="preserve"> </w:t>
      </w:r>
      <w:r>
        <w:t>bocsátása</w:t>
      </w:r>
      <w:r>
        <w:rPr>
          <w:spacing w:val="-3"/>
        </w:rPr>
        <w:t xml:space="preserve"> </w:t>
      </w:r>
      <w:r>
        <w:t>végett</w:t>
      </w:r>
      <w:r>
        <w:rPr>
          <w:spacing w:val="-3"/>
        </w:rPr>
        <w:t xml:space="preserve"> </w:t>
      </w:r>
      <w:r>
        <w:t>megkereshetik</w:t>
      </w:r>
      <w:r>
        <w:rPr>
          <w:spacing w:val="-3"/>
        </w:rPr>
        <w:t xml:space="preserve"> </w:t>
      </w:r>
      <w:r>
        <w:t xml:space="preserve">az </w:t>
      </w:r>
      <w:r>
        <w:rPr>
          <w:spacing w:val="-2"/>
        </w:rPr>
        <w:t>adatkezelőt.</w:t>
      </w:r>
    </w:p>
    <w:p w:rsidR="00F72A36" w:rsidRDefault="00F72A36">
      <w:pPr>
        <w:pStyle w:val="Szvegtrzs"/>
        <w:spacing w:before="2"/>
        <w:rPr>
          <w:sz w:val="31"/>
        </w:rPr>
      </w:pPr>
    </w:p>
    <w:p w:rsidR="00F72A36" w:rsidRDefault="00675656">
      <w:pPr>
        <w:pStyle w:val="Szvegtrzs"/>
        <w:spacing w:line="376" w:lineRule="auto"/>
        <w:ind w:left="121" w:right="103"/>
        <w:jc w:val="both"/>
      </w:pPr>
      <w:r>
        <w:t xml:space="preserve">A </w:t>
      </w:r>
      <w:r w:rsidR="00F95B9C">
        <w:t xml:space="preserve">Csipet </w:t>
      </w:r>
      <w:proofErr w:type="gramStart"/>
      <w:r w:rsidR="00F95B9C">
        <w:t xml:space="preserve">Csapat </w:t>
      </w:r>
      <w:r>
        <w:t xml:space="preserve"> a</w:t>
      </w:r>
      <w:proofErr w:type="gramEnd"/>
      <w:r>
        <w:t xml:space="preserve"> hatóságok részére – amennyiben a hatóság</w:t>
      </w:r>
      <w:r>
        <w:t xml:space="preserve"> a pontos célt és az adatok körét megjelölte – személyes adatot csak annyit és olyan mértékben ad ki, amely a megkeresés céljának megvalósításához elengedhetetlenül szükséges.</w:t>
      </w:r>
    </w:p>
    <w:sectPr w:rsidR="00F72A36" w:rsidSect="00F72A36">
      <w:pgSz w:w="11920" w:h="16860"/>
      <w:pgMar w:top="1380" w:right="1340" w:bottom="280" w:left="168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003"/>
    <w:multiLevelType w:val="hybridMultilevel"/>
    <w:tmpl w:val="21867E26"/>
    <w:lvl w:ilvl="0" w:tplc="00006B02">
      <w:numFmt w:val="bullet"/>
      <w:lvlText w:val="●"/>
      <w:lvlJc w:val="left"/>
      <w:pPr>
        <w:ind w:left="1923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hu-HU" w:eastAsia="en-US" w:bidi="ar-SA"/>
      </w:rPr>
    </w:lvl>
    <w:lvl w:ilvl="1" w:tplc="A7EEFC5E">
      <w:numFmt w:val="bullet"/>
      <w:lvlText w:val="•"/>
      <w:lvlJc w:val="left"/>
      <w:pPr>
        <w:ind w:left="2618" w:hanging="361"/>
      </w:pPr>
      <w:rPr>
        <w:rFonts w:hint="default"/>
        <w:lang w:val="hu-HU" w:eastAsia="en-US" w:bidi="ar-SA"/>
      </w:rPr>
    </w:lvl>
    <w:lvl w:ilvl="2" w:tplc="6046BC4E">
      <w:numFmt w:val="bullet"/>
      <w:lvlText w:val="•"/>
      <w:lvlJc w:val="left"/>
      <w:pPr>
        <w:ind w:left="3316" w:hanging="361"/>
      </w:pPr>
      <w:rPr>
        <w:rFonts w:hint="default"/>
        <w:lang w:val="hu-HU" w:eastAsia="en-US" w:bidi="ar-SA"/>
      </w:rPr>
    </w:lvl>
    <w:lvl w:ilvl="3" w:tplc="8A009EF2">
      <w:numFmt w:val="bullet"/>
      <w:lvlText w:val="•"/>
      <w:lvlJc w:val="left"/>
      <w:pPr>
        <w:ind w:left="4014" w:hanging="361"/>
      </w:pPr>
      <w:rPr>
        <w:rFonts w:hint="default"/>
        <w:lang w:val="hu-HU" w:eastAsia="en-US" w:bidi="ar-SA"/>
      </w:rPr>
    </w:lvl>
    <w:lvl w:ilvl="4" w:tplc="2806D77A">
      <w:numFmt w:val="bullet"/>
      <w:lvlText w:val="•"/>
      <w:lvlJc w:val="left"/>
      <w:pPr>
        <w:ind w:left="4712" w:hanging="361"/>
      </w:pPr>
      <w:rPr>
        <w:rFonts w:hint="default"/>
        <w:lang w:val="hu-HU" w:eastAsia="en-US" w:bidi="ar-SA"/>
      </w:rPr>
    </w:lvl>
    <w:lvl w:ilvl="5" w:tplc="1332A8C6">
      <w:numFmt w:val="bullet"/>
      <w:lvlText w:val="•"/>
      <w:lvlJc w:val="left"/>
      <w:pPr>
        <w:ind w:left="5410" w:hanging="361"/>
      </w:pPr>
      <w:rPr>
        <w:rFonts w:hint="default"/>
        <w:lang w:val="hu-HU" w:eastAsia="en-US" w:bidi="ar-SA"/>
      </w:rPr>
    </w:lvl>
    <w:lvl w:ilvl="6" w:tplc="64628F34">
      <w:numFmt w:val="bullet"/>
      <w:lvlText w:val="•"/>
      <w:lvlJc w:val="left"/>
      <w:pPr>
        <w:ind w:left="6108" w:hanging="361"/>
      </w:pPr>
      <w:rPr>
        <w:rFonts w:hint="default"/>
        <w:lang w:val="hu-HU" w:eastAsia="en-US" w:bidi="ar-SA"/>
      </w:rPr>
    </w:lvl>
    <w:lvl w:ilvl="7" w:tplc="40D8151C">
      <w:numFmt w:val="bullet"/>
      <w:lvlText w:val="•"/>
      <w:lvlJc w:val="left"/>
      <w:pPr>
        <w:ind w:left="6806" w:hanging="361"/>
      </w:pPr>
      <w:rPr>
        <w:rFonts w:hint="default"/>
        <w:lang w:val="hu-HU" w:eastAsia="en-US" w:bidi="ar-SA"/>
      </w:rPr>
    </w:lvl>
    <w:lvl w:ilvl="8" w:tplc="29806B66">
      <w:numFmt w:val="bullet"/>
      <w:lvlText w:val="•"/>
      <w:lvlJc w:val="left"/>
      <w:pPr>
        <w:ind w:left="7504" w:hanging="361"/>
      </w:pPr>
      <w:rPr>
        <w:rFonts w:hint="default"/>
        <w:lang w:val="hu-HU" w:eastAsia="en-US" w:bidi="ar-SA"/>
      </w:rPr>
    </w:lvl>
  </w:abstractNum>
  <w:abstractNum w:abstractNumId="1">
    <w:nsid w:val="4BB949A9"/>
    <w:multiLevelType w:val="multilevel"/>
    <w:tmpl w:val="3D568C70"/>
    <w:lvl w:ilvl="0">
      <w:start w:val="1"/>
      <w:numFmt w:val="decimal"/>
      <w:lvlText w:val="%1."/>
      <w:lvlJc w:val="left"/>
      <w:pPr>
        <w:ind w:left="722" w:hanging="601"/>
      </w:pPr>
      <w:rPr>
        <w:rFonts w:hint="default"/>
        <w:w w:val="100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556" w:hanging="50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hu-HU" w:eastAsia="en-US" w:bidi="ar-SA"/>
      </w:rPr>
    </w:lvl>
    <w:lvl w:ilvl="2">
      <w:numFmt w:val="bullet"/>
      <w:lvlText w:val="●"/>
      <w:lvlJc w:val="left"/>
      <w:pPr>
        <w:ind w:left="1202" w:hanging="361"/>
      </w:pPr>
      <w:rPr>
        <w:rFonts w:ascii="Arial" w:eastAsia="Arial" w:hAnsi="Arial" w:cs="Arial" w:hint="default"/>
        <w:w w:val="100"/>
        <w:lang w:val="hu-HU" w:eastAsia="en-US" w:bidi="ar-SA"/>
      </w:rPr>
    </w:lvl>
    <w:lvl w:ilvl="3">
      <w:numFmt w:val="bullet"/>
      <w:lvlText w:val="•"/>
      <w:lvlJc w:val="left"/>
      <w:pPr>
        <w:ind w:left="1200" w:hanging="361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1920" w:hanging="361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3083" w:hanging="361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246" w:hanging="361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410" w:hanging="361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6573" w:hanging="361"/>
      </w:pPr>
      <w:rPr>
        <w:rFonts w:hint="default"/>
        <w:lang w:val="hu-HU" w:eastAsia="en-US" w:bidi="ar-SA"/>
      </w:rPr>
    </w:lvl>
  </w:abstractNum>
  <w:abstractNum w:abstractNumId="2">
    <w:nsid w:val="72602BDF"/>
    <w:multiLevelType w:val="multilevel"/>
    <w:tmpl w:val="2AE89074"/>
    <w:lvl w:ilvl="0">
      <w:start w:val="1"/>
      <w:numFmt w:val="decimal"/>
      <w:lvlText w:val="%1."/>
      <w:lvlJc w:val="left"/>
      <w:pPr>
        <w:ind w:left="722" w:hanging="6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57" w:hanging="6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2020" w:hanging="601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2880" w:hanging="601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740" w:hanging="601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600" w:hanging="601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460" w:hanging="601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320" w:hanging="601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180" w:hanging="601"/>
      </w:pPr>
      <w:rPr>
        <w:rFonts w:hint="default"/>
        <w:lang w:val="hu-H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72A36"/>
    <w:rsid w:val="003E22F0"/>
    <w:rsid w:val="00675656"/>
    <w:rsid w:val="006C5B8E"/>
    <w:rsid w:val="008B29FE"/>
    <w:rsid w:val="00BC1CC1"/>
    <w:rsid w:val="00C42646"/>
    <w:rsid w:val="00CD1134"/>
    <w:rsid w:val="00F72A36"/>
    <w:rsid w:val="00F9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F72A36"/>
    <w:rPr>
      <w:rFonts w:ascii="Arial" w:eastAsia="Arial" w:hAnsi="Arial" w:cs="Arial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2A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F72A36"/>
    <w:rPr>
      <w:sz w:val="20"/>
      <w:szCs w:val="20"/>
    </w:rPr>
  </w:style>
  <w:style w:type="paragraph" w:customStyle="1" w:styleId="Heading1">
    <w:name w:val="Heading 1"/>
    <w:basedOn w:val="Norml"/>
    <w:uiPriority w:val="1"/>
    <w:qFormat/>
    <w:rsid w:val="00F72A36"/>
    <w:pPr>
      <w:ind w:left="722" w:hanging="602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l"/>
    <w:uiPriority w:val="1"/>
    <w:qFormat/>
    <w:rsid w:val="00F72A36"/>
    <w:pPr>
      <w:ind w:left="1057" w:hanging="502"/>
      <w:jc w:val="both"/>
      <w:outlineLvl w:val="2"/>
    </w:pPr>
    <w:rPr>
      <w:b/>
      <w:bCs/>
      <w:sz w:val="20"/>
      <w:szCs w:val="20"/>
    </w:rPr>
  </w:style>
  <w:style w:type="paragraph" w:styleId="Cm">
    <w:name w:val="Title"/>
    <w:basedOn w:val="Norml"/>
    <w:uiPriority w:val="1"/>
    <w:qFormat/>
    <w:rsid w:val="00F72A36"/>
    <w:pPr>
      <w:spacing w:before="69"/>
      <w:ind w:left="1978" w:right="1969"/>
      <w:jc w:val="center"/>
    </w:pPr>
    <w:rPr>
      <w:b/>
      <w:bCs/>
      <w:sz w:val="44"/>
      <w:szCs w:val="44"/>
    </w:rPr>
  </w:style>
  <w:style w:type="paragraph" w:styleId="Listaszerbekezds">
    <w:name w:val="List Paragraph"/>
    <w:basedOn w:val="Norml"/>
    <w:uiPriority w:val="1"/>
    <w:qFormat/>
    <w:rsid w:val="00F72A36"/>
    <w:pPr>
      <w:ind w:left="1202" w:hanging="602"/>
    </w:pPr>
  </w:style>
  <w:style w:type="paragraph" w:customStyle="1" w:styleId="TableParagraph">
    <w:name w:val="Table Paragraph"/>
    <w:basedOn w:val="Norml"/>
    <w:uiPriority w:val="1"/>
    <w:qFormat/>
    <w:rsid w:val="00F72A36"/>
  </w:style>
  <w:style w:type="character" w:customStyle="1" w:styleId="SzvegtrzsChar">
    <w:name w:val="Szövegtörzs Char"/>
    <w:basedOn w:val="Bekezdsalapbettpusa"/>
    <w:link w:val="Szvegtrzs"/>
    <w:uiPriority w:val="1"/>
    <w:rsid w:val="008B29FE"/>
    <w:rPr>
      <w:rFonts w:ascii="Arial" w:eastAsia="Arial" w:hAnsi="Arial" w:cs="Arial"/>
      <w:sz w:val="20"/>
      <w:szCs w:val="20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yfelszolgalat@qsoft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qsoft.h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qsoft.h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qsoft.hu/" TargetMode="External"/><Relationship Id="rId10" Type="http://schemas.openxmlformats.org/officeDocument/2006/relationships/hyperlink" Target="http://www.naih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gyfelszolgalat@naih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1895</Words>
  <Characters>13079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2023-01-10T12:52:00Z</dcterms:created>
  <dcterms:modified xsi:type="dcterms:W3CDTF">2023-01-10T13:01:00Z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m69</vt:lpwstr>
  </property>
</Properties>
</file>