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C4B2A" w14:textId="77777777" w:rsidR="00BF38BC" w:rsidRDefault="00BF38BC" w:rsidP="00BF38BC">
      <w:pPr>
        <w:pStyle w:val="Heading1"/>
      </w:pPr>
      <w:r>
        <w:t>Chemometrics Assignment 1</w:t>
      </w:r>
      <w:r>
        <w:br/>
        <w:t>Kendall Brown, r0773111</w:t>
      </w:r>
      <w:r>
        <w:br/>
        <w:t>KU Leuven, Session 1, 2019</w:t>
      </w:r>
    </w:p>
    <w:p w14:paraId="7F0C6764" w14:textId="77777777" w:rsidR="00BF38BC" w:rsidRDefault="00BF38BC" w:rsidP="00BF38BC"/>
    <w:p w14:paraId="19E75F11" w14:textId="77777777" w:rsidR="00BF38BC" w:rsidRDefault="00BF38BC" w:rsidP="00BF38BC">
      <w:pPr>
        <w:ind w:firstLine="720"/>
      </w:pPr>
      <w:r>
        <w:tab/>
        <w:t xml:space="preserve">An analysis is to be performed on data gathered from the spectral reflectance of 50 raw milk samples. The objective is to form a regression model which can reliably produce an accurate measurement of a given milk samples protein content. </w:t>
      </w:r>
    </w:p>
    <w:p w14:paraId="5C36CCD7" w14:textId="55F4519A" w:rsidR="00BF38BC" w:rsidRDefault="00BF38BC" w:rsidP="00BF38BC">
      <w:pPr>
        <w:ind w:firstLine="720"/>
      </w:pPr>
      <w:r>
        <w:t xml:space="preserve">Regarding the dimensionality of the data. </w:t>
      </w:r>
      <w:r w:rsidR="00F9522D">
        <w:t>Given the dimensionality of</w:t>
      </w:r>
      <w:r>
        <w:t xml:space="preserve"> our data set it would be impractical to create a regression model without first conducting a dimensionality reduction. We have over 350 spectra measurements for each of our 32 samples in the calibration set. This is an issue as without a dimensionality reduction we will likely run into problems regarding multi-collinearity and regression coefficient estimation. To address </w:t>
      </w:r>
      <w:r w:rsidR="00B76A56">
        <w:t>this</w:t>
      </w:r>
      <w:r>
        <w:t xml:space="preserve"> problem, we will employ and compare the results of a principle components regression (PCR) model versus a </w:t>
      </w:r>
      <w:r w:rsidR="00E925A4">
        <w:t>partial least square</w:t>
      </w:r>
      <w:r>
        <w:t xml:space="preserve"> regression (PLSR) model. These regression methods will compress our data </w:t>
      </w:r>
      <w:r w:rsidR="00E925A4">
        <w:t>to a size</w:t>
      </w:r>
      <w:r>
        <w:t xml:space="preserve"> much more manageable for the purposes of building predictive models. </w:t>
      </w:r>
    </w:p>
    <w:p w14:paraId="3D5D40C1" w14:textId="77777777" w:rsidR="00BF38BC" w:rsidRDefault="00BF38BC" w:rsidP="00597EE1">
      <w:pPr>
        <w:ind w:firstLine="720"/>
      </w:pPr>
      <w:r>
        <w:t xml:space="preserve">We shall begin by looking at the raw spectra of out calibration set. The spectra measurements were gathered from </w:t>
      </w:r>
      <w:r w:rsidRPr="006E5EA2">
        <w:rPr>
          <w:rFonts w:cs="Calibri"/>
        </w:rPr>
        <w:t>a</w:t>
      </w:r>
      <w:r w:rsidRPr="006E5EA2">
        <w:rPr>
          <w:rFonts w:cs="Calibri"/>
          <w:spacing w:val="5"/>
          <w:shd w:val="clear" w:color="auto" w:fill="FFFFFF"/>
        </w:rPr>
        <w:t> Zeiss Corona Plus NIR 1.7 (950-1690 nm with 2 nm resolution).</w:t>
      </w:r>
    </w:p>
    <w:p w14:paraId="3D89EE20" w14:textId="79453EEF" w:rsidR="00BF38BC" w:rsidRDefault="00BF38BC" w:rsidP="00BF38BC">
      <w:r>
        <w:rPr>
          <w:noProof/>
        </w:rPr>
        <w:drawing>
          <wp:inline distT="0" distB="0" distL="0" distR="0" wp14:anchorId="4F2A905D" wp14:editId="48B8EC12">
            <wp:extent cx="4667885" cy="35090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67885" cy="3509010"/>
                    </a:xfrm>
                    <a:prstGeom prst="rect">
                      <a:avLst/>
                    </a:prstGeom>
                    <a:noFill/>
                    <a:ln>
                      <a:noFill/>
                    </a:ln>
                  </pic:spPr>
                </pic:pic>
              </a:graphicData>
            </a:graphic>
          </wp:inline>
        </w:drawing>
      </w:r>
    </w:p>
    <w:p w14:paraId="6F811C6F" w14:textId="77777777" w:rsidR="00BF38BC" w:rsidRDefault="00BF38BC" w:rsidP="00BF38BC">
      <w:pPr>
        <w:ind w:firstLine="720"/>
      </w:pPr>
      <w:r>
        <w:t xml:space="preserve">Initially we see a strong downward trend indicating the presence of influential factors within our data set. These factors seem to be most influential within the 1070-1450nm range. When the data is to be used for regression, this range of values will be the primary area of focus for model training. </w:t>
      </w:r>
    </w:p>
    <w:p w14:paraId="472CD439" w14:textId="77777777" w:rsidR="00BF38BC" w:rsidRDefault="00BF38BC" w:rsidP="00BF38BC">
      <w:pPr>
        <w:ind w:firstLine="720"/>
      </w:pPr>
      <w:r>
        <w:lastRenderedPageBreak/>
        <w:t>Now we shall analyze the data using principle component analysis. Found below will be the auto generated report of the PCA provided by SOLO (images replaced to show observation index). The raw data is to be mean centered prior to the analysis. A ten-fold, five iteration random subset cross-validation method was chosen as there does not appear to be a clear relation between milk samples (scatter plot of measured protein content showed below).</w:t>
      </w:r>
    </w:p>
    <w:p w14:paraId="1DD658F7" w14:textId="49C8100A" w:rsidR="00BF38BC" w:rsidRDefault="00BF38BC" w:rsidP="00BF38BC">
      <w:pPr>
        <w:ind w:firstLine="720"/>
      </w:pPr>
      <w:r w:rsidRPr="00701E1B">
        <w:rPr>
          <w:noProof/>
        </w:rPr>
        <w:drawing>
          <wp:inline distT="0" distB="0" distL="0" distR="0" wp14:anchorId="2EF11B59" wp14:editId="50117BD2">
            <wp:extent cx="5082540" cy="3816985"/>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2540" cy="3816985"/>
                    </a:xfrm>
                    <a:prstGeom prst="rect">
                      <a:avLst/>
                    </a:prstGeom>
                    <a:noFill/>
                    <a:ln>
                      <a:noFill/>
                    </a:ln>
                  </pic:spPr>
                </pic:pic>
              </a:graphicData>
            </a:graphic>
          </wp:inline>
        </w:drawing>
      </w:r>
    </w:p>
    <w:p w14:paraId="431FAF6E" w14:textId="77777777" w:rsidR="00BF38BC" w:rsidRDefault="00BF38BC" w:rsidP="00BF38BC">
      <w:pPr>
        <w:pStyle w:val="Heading1"/>
      </w:pPr>
      <w:r>
        <w:t>Analysis Report</w:t>
      </w:r>
    </w:p>
    <w:p w14:paraId="3199F58A" w14:textId="77777777" w:rsidR="00BF38BC" w:rsidRDefault="00BF38BC" w:rsidP="00BF38BC">
      <w:pPr>
        <w:pStyle w:val="Heading2"/>
      </w:pPr>
    </w:p>
    <w:p w14:paraId="7A6D7C28" w14:textId="77777777" w:rsidR="00BF38BC" w:rsidRDefault="00BF38BC" w:rsidP="00BF38BC">
      <w:pPr>
        <w:pStyle w:val="Heading2"/>
      </w:pPr>
      <w:r>
        <w:t>Model</w:t>
      </w:r>
    </w:p>
    <w:p w14:paraId="5541003E" w14:textId="77777777" w:rsidR="00BF38BC" w:rsidRDefault="00BF38BC" w:rsidP="00BF38BC">
      <w:pPr>
        <w:spacing w:after="0"/>
      </w:pPr>
      <w:r>
        <w:t>Principal Components Analysis Model</w:t>
      </w:r>
    </w:p>
    <w:p w14:paraId="39B33226" w14:textId="77777777" w:rsidR="00BF38BC" w:rsidRDefault="00BF38BC" w:rsidP="00BF38BC">
      <w:pPr>
        <w:spacing w:after="0"/>
      </w:pPr>
      <w:r>
        <w:t>Developed 05-Nov-2019 13:23:11.487</w:t>
      </w:r>
    </w:p>
    <w:p w14:paraId="2A97BDAA" w14:textId="77777777" w:rsidR="00BF38BC" w:rsidRDefault="00BF38BC" w:rsidP="00BF38BC">
      <w:pPr>
        <w:spacing w:after="0"/>
      </w:pPr>
      <w:r>
        <w:t>Author: kebro@DESKTOP-B4UA9E4</w:t>
      </w:r>
    </w:p>
    <w:p w14:paraId="1A53DEC7" w14:textId="77777777" w:rsidR="00BF38BC" w:rsidRDefault="00BF38BC" w:rsidP="00BF38BC">
      <w:pPr>
        <w:spacing w:after="0"/>
      </w:pPr>
      <w:r>
        <w:t xml:space="preserve">X-block: </w:t>
      </w:r>
      <w:proofErr w:type="spellStart"/>
      <w:proofErr w:type="gramStart"/>
      <w:r>
        <w:t>Xcal</w:t>
      </w:r>
      <w:proofErr w:type="spellEnd"/>
      <w:r>
        <w:t xml:space="preserve">  32</w:t>
      </w:r>
      <w:proofErr w:type="gramEnd"/>
      <w:r>
        <w:t xml:space="preserve"> by 371 (kebro@DESKTOP-B4UA9E4@20191105T132208.42128183 m:20191105132208.421)</w:t>
      </w:r>
    </w:p>
    <w:p w14:paraId="1E963EBA" w14:textId="77777777" w:rsidR="00BF38BC" w:rsidRDefault="00BF38BC" w:rsidP="00BF38BC">
      <w:pPr>
        <w:spacing w:after="0"/>
      </w:pPr>
      <w:r>
        <w:t>Included: [ 1-</w:t>
      </w:r>
      <w:proofErr w:type="gramStart"/>
      <w:r>
        <w:t>32 ]</w:t>
      </w:r>
      <w:proofErr w:type="gramEnd"/>
      <w:r>
        <w:t xml:space="preserve">  [ 1-371 ]  </w:t>
      </w:r>
    </w:p>
    <w:p w14:paraId="04F13586" w14:textId="77777777" w:rsidR="00BF38BC" w:rsidRDefault="00BF38BC" w:rsidP="00BF38BC">
      <w:pPr>
        <w:spacing w:after="0"/>
      </w:pPr>
      <w:r>
        <w:t>Preprocessing: Mean Center</w:t>
      </w:r>
    </w:p>
    <w:p w14:paraId="349F01E3" w14:textId="77777777" w:rsidR="00BF38BC" w:rsidRDefault="00BF38BC" w:rsidP="00BF38BC">
      <w:pPr>
        <w:spacing w:after="0"/>
      </w:pPr>
      <w:r>
        <w:t>Num. PCs: 8</w:t>
      </w:r>
    </w:p>
    <w:p w14:paraId="531841BF" w14:textId="77777777" w:rsidR="00BF38BC" w:rsidRDefault="00BF38BC" w:rsidP="00BF38BC">
      <w:pPr>
        <w:spacing w:after="0"/>
      </w:pPr>
      <w:r>
        <w:t>Algorithm: SVD</w:t>
      </w:r>
    </w:p>
    <w:p w14:paraId="649F25E2" w14:textId="77777777" w:rsidR="00BF38BC" w:rsidRDefault="00BF38BC" w:rsidP="00BF38BC">
      <w:pPr>
        <w:spacing w:after="0"/>
      </w:pPr>
      <w:r>
        <w:t>Cross validation: random samples w/ 10 splits and 5 iterations</w:t>
      </w:r>
    </w:p>
    <w:p w14:paraId="487D45B6" w14:textId="77777777" w:rsidR="00BF38BC" w:rsidRDefault="00BF38BC" w:rsidP="00BF38BC">
      <w:pPr>
        <w:spacing w:after="0"/>
      </w:pPr>
      <w:r>
        <w:t xml:space="preserve">RMSEC: 0.000103982 </w:t>
      </w:r>
    </w:p>
    <w:p w14:paraId="08E84591" w14:textId="77777777" w:rsidR="00BF38BC" w:rsidRDefault="00BF38BC" w:rsidP="00BF38BC">
      <w:pPr>
        <w:spacing w:after="0"/>
      </w:pPr>
      <w:r>
        <w:t xml:space="preserve">RMSECV: 0.000532373 </w:t>
      </w:r>
    </w:p>
    <w:p w14:paraId="51C1751C" w14:textId="77777777" w:rsidR="00BF38BC" w:rsidRDefault="00BF38BC" w:rsidP="00BF38BC">
      <w:pPr>
        <w:spacing w:after="0"/>
      </w:pPr>
    </w:p>
    <w:p w14:paraId="05B69E2C" w14:textId="77777777" w:rsidR="00BF38BC" w:rsidRDefault="00BF38BC" w:rsidP="00BF38BC">
      <w:pPr>
        <w:spacing w:after="0"/>
      </w:pPr>
    </w:p>
    <w:p w14:paraId="49DEC025" w14:textId="77777777" w:rsidR="00BF38BC" w:rsidRDefault="00BF38BC" w:rsidP="00BF38BC">
      <w:pPr>
        <w:spacing w:after="0"/>
      </w:pPr>
    </w:p>
    <w:p w14:paraId="017E3432" w14:textId="77777777" w:rsidR="00BF38BC" w:rsidRDefault="00BF38BC" w:rsidP="00BF38BC">
      <w:pPr>
        <w:spacing w:after="0"/>
      </w:pPr>
    </w:p>
    <w:p w14:paraId="61A51317" w14:textId="77777777" w:rsidR="00BF38BC" w:rsidRDefault="00BF38BC" w:rsidP="00BF38BC">
      <w:pPr>
        <w:spacing w:after="0"/>
      </w:pPr>
    </w:p>
    <w:p w14:paraId="14DA4AA7" w14:textId="77777777" w:rsidR="00BF38BC" w:rsidRDefault="00BF38BC" w:rsidP="00BF38BC">
      <w:pPr>
        <w:spacing w:after="0"/>
      </w:pPr>
    </w:p>
    <w:p w14:paraId="156E99D3" w14:textId="77777777" w:rsidR="00BF38BC" w:rsidRDefault="00BF38BC" w:rsidP="00BF38BC">
      <w:pPr>
        <w:spacing w:after="0"/>
      </w:pPr>
    </w:p>
    <w:p w14:paraId="4F0FED1F" w14:textId="77777777" w:rsidR="00BF38BC" w:rsidRDefault="00BF38BC" w:rsidP="00BF38BC">
      <w:pPr>
        <w:pStyle w:val="Heading2"/>
      </w:pPr>
      <w:r>
        <w:t>SSQ Table</w:t>
      </w:r>
    </w:p>
    <w:p w14:paraId="3108A451" w14:textId="77777777" w:rsidR="00BF38BC" w:rsidRDefault="00BF38BC" w:rsidP="00BF38BC">
      <w:pPr>
        <w:spacing w:after="0"/>
      </w:pPr>
      <w:r>
        <w:t xml:space="preserve">        Percent Variance Captured by PCA Model</w:t>
      </w:r>
    </w:p>
    <w:p w14:paraId="33947A0A" w14:textId="77777777" w:rsidR="00BF38BC" w:rsidRDefault="00BF38BC" w:rsidP="00BF38BC">
      <w:pPr>
        <w:spacing w:after="0"/>
      </w:pPr>
      <w:r>
        <w:t xml:space="preserve">  </w:t>
      </w:r>
    </w:p>
    <w:p w14:paraId="621A9777" w14:textId="77777777" w:rsidR="00BF38BC" w:rsidRDefault="00BF38BC" w:rsidP="00BF38BC">
      <w:pPr>
        <w:spacing w:after="0"/>
      </w:pPr>
      <w:r>
        <w:t>Principal     Eigenvalue     % Variance     % Variance</w:t>
      </w:r>
    </w:p>
    <w:p w14:paraId="31319529" w14:textId="77777777" w:rsidR="00BF38BC" w:rsidRDefault="00BF38BC" w:rsidP="00BF38BC">
      <w:pPr>
        <w:spacing w:after="0"/>
      </w:pPr>
      <w:r>
        <w:t xml:space="preserve">Component         of          Captured       </w:t>
      </w:r>
      <w:proofErr w:type="spellStart"/>
      <w:r>
        <w:t>Captured</w:t>
      </w:r>
      <w:proofErr w:type="spellEnd"/>
    </w:p>
    <w:p w14:paraId="56341312" w14:textId="77777777" w:rsidR="00BF38BC" w:rsidRDefault="00BF38BC" w:rsidP="00BF38BC">
      <w:pPr>
        <w:spacing w:after="0"/>
      </w:pPr>
      <w:r>
        <w:t xml:space="preserve"> Number         </w:t>
      </w:r>
      <w:proofErr w:type="spellStart"/>
      <w:r>
        <w:t>Cov</w:t>
      </w:r>
      <w:proofErr w:type="spellEnd"/>
      <w:r>
        <w:t xml:space="preserve">(X)        </w:t>
      </w:r>
      <w:proofErr w:type="gramStart"/>
      <w:r>
        <w:t>This  PC</w:t>
      </w:r>
      <w:proofErr w:type="gramEnd"/>
      <w:r>
        <w:t xml:space="preserve">        Total</w:t>
      </w:r>
    </w:p>
    <w:p w14:paraId="26CC76D4" w14:textId="77777777" w:rsidR="00BF38BC" w:rsidRDefault="00BF38BC" w:rsidP="00BF38BC">
      <w:pPr>
        <w:spacing w:after="0"/>
      </w:pPr>
      <w:r>
        <w:t>---------     ----------     ----------     ----------</w:t>
      </w:r>
    </w:p>
    <w:p w14:paraId="0CF75BF7" w14:textId="77777777" w:rsidR="00BF38BC" w:rsidRDefault="00BF38BC" w:rsidP="00BF38BC">
      <w:pPr>
        <w:spacing w:after="0"/>
      </w:pPr>
      <w:r>
        <w:t xml:space="preserve">     1         3.88e-01         98.74          98.74</w:t>
      </w:r>
    </w:p>
    <w:p w14:paraId="088FC802" w14:textId="77777777" w:rsidR="00BF38BC" w:rsidRDefault="00BF38BC" w:rsidP="00BF38BC">
      <w:pPr>
        <w:spacing w:after="0"/>
      </w:pPr>
      <w:r>
        <w:t xml:space="preserve">     2         4.06e-03          1.03          99.78</w:t>
      </w:r>
    </w:p>
    <w:p w14:paraId="0EF8ADD3" w14:textId="77777777" w:rsidR="00BF38BC" w:rsidRDefault="00BF38BC" w:rsidP="00BF38BC">
      <w:pPr>
        <w:spacing w:after="0"/>
      </w:pPr>
      <w:r>
        <w:t xml:space="preserve">     3         5.53e-04          0.14          99.92</w:t>
      </w:r>
    </w:p>
    <w:p w14:paraId="75313ADC" w14:textId="77777777" w:rsidR="00BF38BC" w:rsidRDefault="00BF38BC" w:rsidP="00BF38BC">
      <w:pPr>
        <w:spacing w:after="0"/>
      </w:pPr>
      <w:r>
        <w:t xml:space="preserve">     4         2.18e-04          0.06          99.97</w:t>
      </w:r>
    </w:p>
    <w:p w14:paraId="7CAC0780" w14:textId="77777777" w:rsidR="00BF38BC" w:rsidRDefault="00BF38BC" w:rsidP="00BF38BC">
      <w:pPr>
        <w:spacing w:after="0"/>
      </w:pPr>
      <w:r>
        <w:t xml:space="preserve">     5         5.14e-05          0.01          99.99</w:t>
      </w:r>
    </w:p>
    <w:p w14:paraId="6EA8A3D2" w14:textId="77777777" w:rsidR="00BF38BC" w:rsidRDefault="00BF38BC" w:rsidP="00BF38BC">
      <w:pPr>
        <w:spacing w:after="0"/>
      </w:pPr>
      <w:r>
        <w:t xml:space="preserve">     6         3.01e-05          0.01          99.99</w:t>
      </w:r>
    </w:p>
    <w:p w14:paraId="56A1A5E6" w14:textId="77777777" w:rsidR="00BF38BC" w:rsidRDefault="00BF38BC" w:rsidP="00BF38BC">
      <w:pPr>
        <w:spacing w:after="0"/>
      </w:pPr>
      <w:r>
        <w:t xml:space="preserve">     7         1.28e-05          0.00         100.00</w:t>
      </w:r>
    </w:p>
    <w:p w14:paraId="12665714" w14:textId="77777777" w:rsidR="00BF38BC" w:rsidRDefault="00BF38BC" w:rsidP="00BF38BC">
      <w:pPr>
        <w:spacing w:after="0"/>
      </w:pPr>
      <w:r>
        <w:t xml:space="preserve">     8         6.17e-06          0.00         100.00</w:t>
      </w:r>
    </w:p>
    <w:p w14:paraId="7B274AAB" w14:textId="77777777" w:rsidR="00BF38BC" w:rsidRDefault="00BF38BC" w:rsidP="00BF38BC">
      <w:pPr>
        <w:pStyle w:val="Heading2"/>
      </w:pPr>
      <w:r>
        <w:t>Prediction</w:t>
      </w:r>
    </w:p>
    <w:p w14:paraId="2D686900" w14:textId="77777777" w:rsidR="00BF38BC" w:rsidRDefault="00BF38BC" w:rsidP="00BF38BC">
      <w:pPr>
        <w:spacing w:after="0"/>
      </w:pPr>
      <w:r>
        <w:t>Principal Components Analysis Model</w:t>
      </w:r>
    </w:p>
    <w:p w14:paraId="1990E79D" w14:textId="77777777" w:rsidR="00BF38BC" w:rsidRDefault="00BF38BC" w:rsidP="00BF38BC">
      <w:pPr>
        <w:spacing w:after="0"/>
      </w:pPr>
      <w:r>
        <w:t>Developed 01-Nov-2019 21:21:44.157</w:t>
      </w:r>
    </w:p>
    <w:p w14:paraId="671237DE" w14:textId="77777777" w:rsidR="00BF38BC" w:rsidRDefault="00BF38BC" w:rsidP="00BF38BC">
      <w:pPr>
        <w:spacing w:after="0"/>
      </w:pPr>
      <w:r>
        <w:t>Author: kebro@DESKTOP-B4UA9E4</w:t>
      </w:r>
    </w:p>
    <w:p w14:paraId="40F62494" w14:textId="77777777" w:rsidR="00BF38BC" w:rsidRDefault="00BF38BC" w:rsidP="00BF38BC">
      <w:pPr>
        <w:spacing w:after="0"/>
      </w:pPr>
      <w:r>
        <w:t>X-block:   15 by 371 (kebro@DESKTOP-B4UA9E4@20191101T184943.03351211 m:20191101184943.035)</w:t>
      </w:r>
    </w:p>
    <w:p w14:paraId="3DE60EF1" w14:textId="77777777" w:rsidR="00BF38BC" w:rsidRDefault="00BF38BC" w:rsidP="00BF38BC">
      <w:pPr>
        <w:spacing w:after="0"/>
      </w:pPr>
      <w:r>
        <w:t>Included: [ 1-</w:t>
      </w:r>
      <w:proofErr w:type="gramStart"/>
      <w:r>
        <w:t>15 ]</w:t>
      </w:r>
      <w:proofErr w:type="gramEnd"/>
      <w:r>
        <w:t xml:space="preserve">  [ 1-371 ]  </w:t>
      </w:r>
    </w:p>
    <w:p w14:paraId="3DD810D6" w14:textId="77777777" w:rsidR="00BF38BC" w:rsidRDefault="00BF38BC" w:rsidP="00BF38BC">
      <w:pPr>
        <w:spacing w:after="0"/>
      </w:pPr>
      <w:r>
        <w:t>Preprocessing: Mean Center</w:t>
      </w:r>
    </w:p>
    <w:p w14:paraId="250AC10E" w14:textId="77777777" w:rsidR="00BF38BC" w:rsidRDefault="00BF38BC" w:rsidP="00BF38BC">
      <w:pPr>
        <w:spacing w:after="0"/>
      </w:pPr>
      <w:r>
        <w:t>Num. PCs: 8</w:t>
      </w:r>
    </w:p>
    <w:p w14:paraId="289CEB5D" w14:textId="77777777" w:rsidR="00BF38BC" w:rsidRDefault="00BF38BC" w:rsidP="00BF38BC">
      <w:pPr>
        <w:spacing w:after="0"/>
      </w:pPr>
      <w:r>
        <w:t>Algorithm: SVD</w:t>
      </w:r>
    </w:p>
    <w:p w14:paraId="26FE07E2" w14:textId="77777777" w:rsidR="00BF38BC" w:rsidRDefault="00BF38BC" w:rsidP="00BF38BC">
      <w:pPr>
        <w:pStyle w:val="Heading2"/>
      </w:pPr>
      <w:r>
        <w:t>Figures associated with the analysis:</w:t>
      </w:r>
    </w:p>
    <w:p w14:paraId="7A812C4F" w14:textId="77777777" w:rsidR="00BF38BC" w:rsidRDefault="00BF38BC" w:rsidP="00BF38BC">
      <w:pPr>
        <w:pStyle w:val="Heading2"/>
        <w:spacing w:after="20"/>
      </w:pPr>
      <w:r>
        <w:t xml:space="preserve">Model Statistics - PCA 8 PCs - </w:t>
      </w:r>
    </w:p>
    <w:p w14:paraId="488DD047" w14:textId="77777777" w:rsidR="00BF38BC" w:rsidRDefault="00BF38BC" w:rsidP="00BF38BC"/>
    <w:p w14:paraId="037C1E1F" w14:textId="659BEED3" w:rsidR="00BF38BC" w:rsidRDefault="00BF38BC" w:rsidP="00BF38BC">
      <w:r>
        <w:rPr>
          <w:noProof/>
        </w:rPr>
        <w:lastRenderedPageBreak/>
        <w:drawing>
          <wp:inline distT="0" distB="0" distL="0" distR="0" wp14:anchorId="72B2FDD2" wp14:editId="447207A4">
            <wp:extent cx="3434080" cy="258381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4080" cy="2583815"/>
                    </a:xfrm>
                    <a:prstGeom prst="rect">
                      <a:avLst/>
                    </a:prstGeom>
                    <a:noFill/>
                    <a:ln>
                      <a:noFill/>
                    </a:ln>
                  </pic:spPr>
                </pic:pic>
              </a:graphicData>
            </a:graphic>
          </wp:inline>
        </w:drawing>
      </w:r>
    </w:p>
    <w:p w14:paraId="4B9C3512" w14:textId="77777777" w:rsidR="00BF38BC" w:rsidRDefault="00BF38BC" w:rsidP="00BF38BC"/>
    <w:p w14:paraId="42ACDB04" w14:textId="77777777" w:rsidR="00BF38BC" w:rsidRDefault="00BF38BC" w:rsidP="00BF38BC">
      <w:pPr>
        <w:pStyle w:val="Heading2"/>
        <w:spacing w:after="20"/>
      </w:pPr>
      <w:r>
        <w:t xml:space="preserve">Samples/Scores - PCA 8 PCs - </w:t>
      </w:r>
    </w:p>
    <w:p w14:paraId="7C5AFC5F" w14:textId="77777777" w:rsidR="00BF38BC" w:rsidRDefault="00BF38BC" w:rsidP="00BF38BC"/>
    <w:p w14:paraId="4990B322" w14:textId="15A485AB" w:rsidR="00BF38BC" w:rsidRDefault="00BF38BC" w:rsidP="00BF38BC">
      <w:pPr>
        <w:rPr>
          <w:noProof/>
        </w:rPr>
      </w:pPr>
      <w:r>
        <w:rPr>
          <w:noProof/>
        </w:rPr>
        <w:drawing>
          <wp:inline distT="0" distB="0" distL="0" distR="0" wp14:anchorId="57C04EFC" wp14:editId="5B0CD06B">
            <wp:extent cx="4838065" cy="3615055"/>
            <wp:effectExtent l="0" t="0" r="63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065" cy="3615055"/>
                    </a:xfrm>
                    <a:prstGeom prst="rect">
                      <a:avLst/>
                    </a:prstGeom>
                    <a:noFill/>
                    <a:ln>
                      <a:noFill/>
                    </a:ln>
                  </pic:spPr>
                </pic:pic>
              </a:graphicData>
            </a:graphic>
          </wp:inline>
        </w:drawing>
      </w:r>
    </w:p>
    <w:p w14:paraId="4F350B79" w14:textId="7F61E2AC" w:rsidR="00BF38BC" w:rsidRDefault="00BF38BC" w:rsidP="00BF38BC">
      <w:pPr>
        <w:rPr>
          <w:noProof/>
        </w:rPr>
      </w:pPr>
      <w:r>
        <w:rPr>
          <w:noProof/>
        </w:rPr>
        <w:lastRenderedPageBreak/>
        <w:drawing>
          <wp:inline distT="0" distB="0" distL="0" distR="0" wp14:anchorId="07A2F064" wp14:editId="4F36AB99">
            <wp:extent cx="4838065" cy="3615055"/>
            <wp:effectExtent l="0" t="0" r="63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065" cy="3615055"/>
                    </a:xfrm>
                    <a:prstGeom prst="rect">
                      <a:avLst/>
                    </a:prstGeom>
                    <a:noFill/>
                    <a:ln>
                      <a:noFill/>
                    </a:ln>
                  </pic:spPr>
                </pic:pic>
              </a:graphicData>
            </a:graphic>
          </wp:inline>
        </w:drawing>
      </w:r>
    </w:p>
    <w:p w14:paraId="4105FEEB" w14:textId="77777777" w:rsidR="00BF38BC" w:rsidRDefault="00BF38BC" w:rsidP="00BF38BC"/>
    <w:p w14:paraId="1E114EAC" w14:textId="77777777" w:rsidR="00BF38BC" w:rsidRDefault="00BF38BC" w:rsidP="00BF38BC">
      <w:pPr>
        <w:pStyle w:val="Heading2"/>
        <w:spacing w:after="20"/>
      </w:pPr>
      <w:r>
        <w:t xml:space="preserve">Variables/Loadings - PCA 8 PCs - </w:t>
      </w:r>
    </w:p>
    <w:p w14:paraId="1903D309" w14:textId="34CB6078" w:rsidR="00BF38BC" w:rsidRDefault="00BF38BC" w:rsidP="00BF38BC">
      <w:r>
        <w:rPr>
          <w:noProof/>
        </w:rPr>
        <w:drawing>
          <wp:inline distT="0" distB="0" distL="0" distR="0" wp14:anchorId="10ECF3D0" wp14:editId="0D774CD6">
            <wp:extent cx="4551045" cy="3274695"/>
            <wp:effectExtent l="0" t="0" r="190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1045" cy="3274695"/>
                    </a:xfrm>
                    <a:prstGeom prst="rect">
                      <a:avLst/>
                    </a:prstGeom>
                    <a:noFill/>
                    <a:ln>
                      <a:noFill/>
                    </a:ln>
                  </pic:spPr>
                </pic:pic>
              </a:graphicData>
            </a:graphic>
          </wp:inline>
        </w:drawing>
      </w:r>
    </w:p>
    <w:p w14:paraId="42C3BCBD" w14:textId="77777777" w:rsidR="00BF38BC" w:rsidRDefault="00BF38BC" w:rsidP="00BF38BC"/>
    <w:p w14:paraId="6A2C688A" w14:textId="77777777" w:rsidR="00BF38BC" w:rsidRDefault="00BF38BC" w:rsidP="00BF38BC">
      <w:pPr>
        <w:pStyle w:val="Heading2"/>
        <w:spacing w:after="20"/>
      </w:pPr>
      <w:r>
        <w:lastRenderedPageBreak/>
        <w:t xml:space="preserve">Biplot - PCA 8 PCs - </w:t>
      </w:r>
    </w:p>
    <w:p w14:paraId="44B353B8" w14:textId="3E5A08C2" w:rsidR="00BF38BC" w:rsidRPr="00CC4361" w:rsidRDefault="00BF38BC" w:rsidP="00BF38BC">
      <w:r>
        <w:rPr>
          <w:noProof/>
        </w:rPr>
        <w:drawing>
          <wp:inline distT="0" distB="0" distL="0" distR="0" wp14:anchorId="6D5230FA" wp14:editId="49B84C75">
            <wp:extent cx="4763135" cy="35617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135" cy="3561715"/>
                    </a:xfrm>
                    <a:prstGeom prst="rect">
                      <a:avLst/>
                    </a:prstGeom>
                    <a:noFill/>
                    <a:ln>
                      <a:noFill/>
                    </a:ln>
                  </pic:spPr>
                </pic:pic>
              </a:graphicData>
            </a:graphic>
          </wp:inline>
        </w:drawing>
      </w:r>
    </w:p>
    <w:p w14:paraId="2E9F8EAA" w14:textId="2EA075D2" w:rsidR="00BF38BC" w:rsidRDefault="00BF38BC" w:rsidP="00BF38BC">
      <w:pPr>
        <w:ind w:firstLine="720"/>
      </w:pPr>
      <w:r>
        <w:t xml:space="preserve">As observed in the above plots and summary statistics, we see that nearly all the information can be described in within the first component (explains 98.74% of observed variance). Additionally, we see that an 8-component model describes the data quite well as the RMSECV tapers off after the addition of the eighth component. Two notable outliers, samples 14 and 15, appear in the biplots along with two distinct groupings. Upon comparison with the validation set’s protein measurements we could </w:t>
      </w:r>
      <w:r w:rsidR="00B91DF3">
        <w:t xml:space="preserve">loosely </w:t>
      </w:r>
      <w:r>
        <w:t xml:space="preserve">described these groupings as being “high-protein” and “low-protein” samples. For our RMSE measurements we find our model to be more than adequate with a cross-validation RMSE of approximately .0013. </w:t>
      </w:r>
    </w:p>
    <w:p w14:paraId="3A30DAE9" w14:textId="77777777" w:rsidR="00BF38BC" w:rsidRDefault="00BF38BC" w:rsidP="00BF38BC">
      <w:pPr>
        <w:pStyle w:val="Heading1"/>
      </w:pPr>
      <w:r>
        <w:t>Principle Component Regression</w:t>
      </w:r>
    </w:p>
    <w:p w14:paraId="7F4AFD99" w14:textId="77777777" w:rsidR="00BF38BC" w:rsidRDefault="00BF38BC" w:rsidP="00BF38BC"/>
    <w:p w14:paraId="7AEFD86E" w14:textId="77777777" w:rsidR="00BF38BC" w:rsidRDefault="00BF38BC" w:rsidP="00BF38BC">
      <w:r>
        <w:tab/>
        <w:t>To begin our principle component regression, we first must select the most influential observations. As stated earlier, we see the largest shift in spectra from the highlighted region seen below (resolution 1070-1450nm).</w:t>
      </w:r>
    </w:p>
    <w:p w14:paraId="5E4EEBEB" w14:textId="7A2E1C93" w:rsidR="00BF38BC" w:rsidRPr="00F07E16" w:rsidRDefault="00BF38BC" w:rsidP="00BF38BC">
      <w:r>
        <w:rPr>
          <w:noProof/>
        </w:rPr>
        <w:lastRenderedPageBreak/>
        <w:drawing>
          <wp:inline distT="0" distB="0" distL="0" distR="0" wp14:anchorId="052DCC6D" wp14:editId="400425E2">
            <wp:extent cx="4253230" cy="3168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3230" cy="3168650"/>
                    </a:xfrm>
                    <a:prstGeom prst="rect">
                      <a:avLst/>
                    </a:prstGeom>
                    <a:noFill/>
                    <a:ln>
                      <a:noFill/>
                    </a:ln>
                  </pic:spPr>
                </pic:pic>
              </a:graphicData>
            </a:graphic>
          </wp:inline>
        </w:drawing>
      </w:r>
      <w:r>
        <w:t xml:space="preserve"> </w:t>
      </w:r>
    </w:p>
    <w:p w14:paraId="472CA3BF" w14:textId="544878D9" w:rsidR="00BF38BC" w:rsidRPr="00CC4361" w:rsidRDefault="00BF38BC" w:rsidP="00597EE1">
      <w:pPr>
        <w:ind w:firstLine="720"/>
      </w:pPr>
      <w:r>
        <w:t>Selecting the highlighted region to be the basis for which our model is calculated from we focus on the factors driving the change observed in spectra. Additionally, we see that observation 5 is injecting quite a bit of noise into the data set. It will be removed for the purposes of building the models. Outside of mean centering, no advanced pre-processing method will be used</w:t>
      </w:r>
      <w:r w:rsidR="00E417FC">
        <w:t xml:space="preserve"> as per assignment instructions</w:t>
      </w:r>
      <w:r>
        <w:t>.</w:t>
      </w:r>
    </w:p>
    <w:p w14:paraId="30FEEF8D" w14:textId="4BD10153" w:rsidR="00BF38BC" w:rsidRPr="00CC4361" w:rsidRDefault="00BF38BC" w:rsidP="00597EE1">
      <w:pPr>
        <w:spacing w:after="0"/>
        <w:ind w:firstLine="720"/>
      </w:pPr>
      <w:r>
        <w:t>The results of the analysis show that a 1</w:t>
      </w:r>
      <w:r w:rsidR="00E73D36">
        <w:t>3</w:t>
      </w:r>
      <w:r>
        <w:t>-component regression model carries adequate validation and prediction results.</w:t>
      </w:r>
      <w:r w:rsidR="00E73D36">
        <w:t xml:space="preserve"> As seen in the plots below, including more than 13 components is seemingly pointless</w:t>
      </w:r>
      <w:r w:rsidR="00B17993">
        <w:t xml:space="preserve"> as it does not provide significant improvements</w:t>
      </w:r>
      <w:r w:rsidR="00E73D36">
        <w:t>.</w:t>
      </w:r>
      <w:r>
        <w:t xml:space="preserve"> We calculated a RMSE of cross-validation to approximately 0.</w:t>
      </w:r>
      <w:r w:rsidR="00512EEC">
        <w:t>209</w:t>
      </w:r>
      <w:r>
        <w:t>, a R^2 of cross-validation of 0.</w:t>
      </w:r>
      <w:r w:rsidR="00BC6451">
        <w:t>93</w:t>
      </w:r>
      <w:r>
        <w:t xml:space="preserve">, and a cross-validation bias of </w:t>
      </w:r>
      <w:r w:rsidR="00512EEC">
        <w:t>-</w:t>
      </w:r>
      <w:r>
        <w:t>0.0</w:t>
      </w:r>
      <w:r w:rsidR="00BC6451">
        <w:t>08</w:t>
      </w:r>
      <w:r>
        <w:t xml:space="preserve">.  </w:t>
      </w:r>
      <w:r w:rsidR="00BC6451">
        <w:t>Fortunately</w:t>
      </w:r>
      <w:r>
        <w:t xml:space="preserve">, we see our model produces prediction results </w:t>
      </w:r>
      <w:r w:rsidR="00512EEC">
        <w:t>generally worse than those of our</w:t>
      </w:r>
      <w:r>
        <w:t xml:space="preserve"> validation. We see a RMSE of prediction of 0.</w:t>
      </w:r>
      <w:r w:rsidR="00BC6451">
        <w:t>278</w:t>
      </w:r>
      <w:r>
        <w:t>, a R^2 prediction of 0.</w:t>
      </w:r>
      <w:r w:rsidR="00BC6451">
        <w:t>837</w:t>
      </w:r>
      <w:r>
        <w:t xml:space="preserve"> and a prediction bias of 0.05</w:t>
      </w:r>
      <w:r w:rsidR="00BC6451">
        <w:t>61</w:t>
      </w:r>
      <w:r>
        <w:t>.</w:t>
      </w:r>
      <w:r w:rsidR="00374573">
        <w:t xml:space="preserve"> This imp</w:t>
      </w:r>
      <w:r w:rsidR="00A921EB">
        <w:t>l</w:t>
      </w:r>
      <w:r w:rsidR="00374573">
        <w:t xml:space="preserve">ies that our model is not generalizing to new data </w:t>
      </w:r>
      <w:r w:rsidR="00BC6451">
        <w:t>as well as we should expect</w:t>
      </w:r>
      <w:r w:rsidR="00374573">
        <w:t xml:space="preserve"> and requires tuning.</w:t>
      </w:r>
      <w:r w:rsidR="00F75788">
        <w:t xml:space="preserve"> </w:t>
      </w:r>
    </w:p>
    <w:p w14:paraId="2BA00D61" w14:textId="32164AB7" w:rsidR="009D55C1" w:rsidRDefault="00BF38BC" w:rsidP="00993750">
      <w:pPr>
        <w:pStyle w:val="Heading1"/>
      </w:pPr>
      <w:r>
        <w:t>Analysis Report</w:t>
      </w:r>
      <w:r w:rsidR="009D55C1">
        <w:t xml:space="preserve"> </w:t>
      </w:r>
    </w:p>
    <w:p w14:paraId="45D1E00A" w14:textId="77777777" w:rsidR="00512EEC" w:rsidRDefault="00512EEC" w:rsidP="00512EEC">
      <w:pPr>
        <w:spacing w:after="0"/>
      </w:pPr>
      <w:r>
        <w:t xml:space="preserve"> </w:t>
      </w:r>
    </w:p>
    <w:p w14:paraId="1F8CBFEB" w14:textId="77777777" w:rsidR="00512EEC" w:rsidRDefault="00512EEC" w:rsidP="00512EEC">
      <w:pPr>
        <w:pStyle w:val="Heading2"/>
      </w:pPr>
      <w:r>
        <w:t>SSQ Table</w:t>
      </w:r>
    </w:p>
    <w:p w14:paraId="22E45A7E" w14:textId="77777777" w:rsidR="009D55C1" w:rsidRDefault="009D55C1" w:rsidP="009D55C1">
      <w:pPr>
        <w:spacing w:after="0"/>
      </w:pPr>
      <w:r>
        <w:t xml:space="preserve">    Percent Variance Captured by Regression Model</w:t>
      </w:r>
    </w:p>
    <w:p w14:paraId="2D704946" w14:textId="77777777" w:rsidR="009D55C1" w:rsidRDefault="009D55C1" w:rsidP="009D55C1">
      <w:pPr>
        <w:spacing w:after="0"/>
      </w:pPr>
      <w:r>
        <w:t xml:space="preserve">  </w:t>
      </w:r>
    </w:p>
    <w:p w14:paraId="47B7D06E" w14:textId="77777777" w:rsidR="009D55C1" w:rsidRDefault="009D55C1" w:rsidP="009D55C1">
      <w:pPr>
        <w:spacing w:after="0"/>
      </w:pPr>
      <w:r>
        <w:t xml:space="preserve">           -----X-Block-----    -----Y-Block-----</w:t>
      </w:r>
    </w:p>
    <w:p w14:paraId="71C3E92B" w14:textId="77777777" w:rsidR="009D55C1" w:rsidRDefault="009D55C1" w:rsidP="009D55C1">
      <w:pPr>
        <w:spacing w:after="0"/>
      </w:pPr>
      <w:r>
        <w:t xml:space="preserve">   Comp     This      Total      This      Total </w:t>
      </w:r>
    </w:p>
    <w:p w14:paraId="03D51554" w14:textId="77777777" w:rsidR="009D55C1" w:rsidRDefault="009D55C1" w:rsidP="009D55C1">
      <w:pPr>
        <w:spacing w:after="0"/>
      </w:pPr>
      <w:r>
        <w:t xml:space="preserve">   ----    -------   -------    -------   -------</w:t>
      </w:r>
    </w:p>
    <w:p w14:paraId="209FF0FD" w14:textId="77777777" w:rsidR="009D55C1" w:rsidRDefault="009D55C1" w:rsidP="009D55C1">
      <w:pPr>
        <w:spacing w:after="0"/>
      </w:pPr>
      <w:r>
        <w:t xml:space="preserve">     1      99.38     99.38      28.65     28.65</w:t>
      </w:r>
    </w:p>
    <w:p w14:paraId="32ECD99A" w14:textId="77777777" w:rsidR="009D55C1" w:rsidRDefault="009D55C1" w:rsidP="009D55C1">
      <w:pPr>
        <w:spacing w:after="0"/>
      </w:pPr>
      <w:r>
        <w:t xml:space="preserve">     2       0.51     99.88       6.41     35.05</w:t>
      </w:r>
    </w:p>
    <w:p w14:paraId="4364AB8F" w14:textId="77777777" w:rsidR="009D55C1" w:rsidRDefault="009D55C1" w:rsidP="009D55C1">
      <w:pPr>
        <w:spacing w:after="0"/>
      </w:pPr>
      <w:r>
        <w:t xml:space="preserve">     3       0.06     99.94       4.13     39.18</w:t>
      </w:r>
    </w:p>
    <w:p w14:paraId="081652C9" w14:textId="77777777" w:rsidR="009D55C1" w:rsidRDefault="009D55C1" w:rsidP="009D55C1">
      <w:pPr>
        <w:spacing w:after="0"/>
      </w:pPr>
      <w:r>
        <w:t xml:space="preserve">     4       0.04     99.99      23.34     62.52</w:t>
      </w:r>
    </w:p>
    <w:p w14:paraId="5B72A795" w14:textId="77777777" w:rsidR="009D55C1" w:rsidRDefault="009D55C1" w:rsidP="009D55C1">
      <w:pPr>
        <w:spacing w:after="0"/>
      </w:pPr>
      <w:r>
        <w:t xml:space="preserve">     5       0.01    100.00       0.01     62.53</w:t>
      </w:r>
    </w:p>
    <w:p w14:paraId="5893F2AB" w14:textId="77777777" w:rsidR="009D55C1" w:rsidRDefault="009D55C1" w:rsidP="009D55C1">
      <w:pPr>
        <w:spacing w:after="0"/>
      </w:pPr>
      <w:r>
        <w:lastRenderedPageBreak/>
        <w:t xml:space="preserve">     6       0.00    100.00       0.46     62.99</w:t>
      </w:r>
    </w:p>
    <w:p w14:paraId="3ED16768" w14:textId="77777777" w:rsidR="009D55C1" w:rsidRDefault="009D55C1" w:rsidP="009D55C1">
      <w:pPr>
        <w:spacing w:after="0"/>
      </w:pPr>
      <w:r>
        <w:t xml:space="preserve">     7       0.00    100.00       0.95     63.94</w:t>
      </w:r>
    </w:p>
    <w:p w14:paraId="0278E018" w14:textId="77777777" w:rsidR="009D55C1" w:rsidRDefault="009D55C1" w:rsidP="009D55C1">
      <w:pPr>
        <w:spacing w:after="0"/>
      </w:pPr>
      <w:r>
        <w:t xml:space="preserve">     8       0.00    100.00       3.44     67.38</w:t>
      </w:r>
    </w:p>
    <w:p w14:paraId="7239ADFD" w14:textId="77777777" w:rsidR="009D55C1" w:rsidRDefault="009D55C1" w:rsidP="009D55C1">
      <w:pPr>
        <w:spacing w:after="0"/>
      </w:pPr>
      <w:r>
        <w:t xml:space="preserve">     9       0.00    100.00       3.54     70.92</w:t>
      </w:r>
    </w:p>
    <w:p w14:paraId="29D4C8BC" w14:textId="77777777" w:rsidR="009D55C1" w:rsidRDefault="009D55C1" w:rsidP="009D55C1">
      <w:pPr>
        <w:spacing w:after="0"/>
      </w:pPr>
      <w:r>
        <w:t xml:space="preserve">    10       0.00    100.00      22.90     93.82</w:t>
      </w:r>
    </w:p>
    <w:p w14:paraId="6325AE95" w14:textId="77777777" w:rsidR="009D55C1" w:rsidRDefault="009D55C1" w:rsidP="009D55C1">
      <w:pPr>
        <w:spacing w:after="0"/>
      </w:pPr>
      <w:r>
        <w:t xml:space="preserve">    11       0.00    100.00       2.24     96.06</w:t>
      </w:r>
    </w:p>
    <w:p w14:paraId="37A7859D" w14:textId="77777777" w:rsidR="009D55C1" w:rsidRDefault="009D55C1" w:rsidP="009D55C1">
      <w:pPr>
        <w:spacing w:after="0"/>
      </w:pPr>
      <w:r>
        <w:t xml:space="preserve">    12       0.00    100.00       1.53     97.59</w:t>
      </w:r>
    </w:p>
    <w:p w14:paraId="30BD98B3" w14:textId="77777777" w:rsidR="009D55C1" w:rsidRDefault="009D55C1" w:rsidP="009D55C1">
      <w:pPr>
        <w:spacing w:after="0"/>
      </w:pPr>
      <w:r>
        <w:t xml:space="preserve">    13       0.00    100.00       0.35     97.94</w:t>
      </w:r>
    </w:p>
    <w:p w14:paraId="2BA1BF4A" w14:textId="77777777" w:rsidR="009D55C1" w:rsidRDefault="009D55C1" w:rsidP="00512EEC">
      <w:pPr>
        <w:spacing w:after="0"/>
      </w:pPr>
    </w:p>
    <w:p w14:paraId="1BFAAA86" w14:textId="789C516F" w:rsidR="00512EEC" w:rsidRDefault="00993750" w:rsidP="00512EEC">
      <w:pPr>
        <w:pStyle w:val="Heading2"/>
      </w:pPr>
      <w:r>
        <w:t>Model Measurements</w:t>
      </w:r>
    </w:p>
    <w:p w14:paraId="381D64EB" w14:textId="77777777" w:rsidR="009D55C1" w:rsidRDefault="009D55C1" w:rsidP="009D55C1">
      <w:pPr>
        <w:spacing w:after="0"/>
      </w:pPr>
      <w:r>
        <w:t>Linear regression model using</w:t>
      </w:r>
    </w:p>
    <w:p w14:paraId="5AB56655" w14:textId="77777777" w:rsidR="009D55C1" w:rsidRDefault="009D55C1" w:rsidP="009D55C1">
      <w:pPr>
        <w:spacing w:after="0"/>
      </w:pPr>
      <w:r>
        <w:t>Principal Components Regression</w:t>
      </w:r>
    </w:p>
    <w:p w14:paraId="7C23B859" w14:textId="77777777" w:rsidR="009D55C1" w:rsidRDefault="009D55C1" w:rsidP="009D55C1">
      <w:pPr>
        <w:spacing w:after="0"/>
      </w:pPr>
      <w:r>
        <w:t>Developed 07-Nov-2019 19:30:12.336</w:t>
      </w:r>
    </w:p>
    <w:p w14:paraId="016416A3" w14:textId="77777777" w:rsidR="009D55C1" w:rsidRDefault="009D55C1" w:rsidP="009D55C1">
      <w:pPr>
        <w:spacing w:after="0"/>
      </w:pPr>
      <w:r>
        <w:t>Author: kebro@DESKTOP-B4UA9E4</w:t>
      </w:r>
    </w:p>
    <w:p w14:paraId="77C518B1" w14:textId="77777777" w:rsidR="009D55C1" w:rsidRDefault="009D55C1" w:rsidP="009D55C1">
      <w:pPr>
        <w:spacing w:after="0"/>
      </w:pPr>
      <w:r>
        <w:t>X-block:   15 by 185 (kebro@DESKTOP-B4UA9E4@20191107T190323.01335005 m:20191107190323.014)</w:t>
      </w:r>
    </w:p>
    <w:p w14:paraId="5F514851" w14:textId="77777777" w:rsidR="009D55C1" w:rsidRDefault="009D55C1" w:rsidP="009D55C1">
      <w:pPr>
        <w:spacing w:after="0"/>
      </w:pPr>
      <w:r>
        <w:t>Included: [ 1-</w:t>
      </w:r>
      <w:proofErr w:type="gramStart"/>
      <w:r>
        <w:t>15 ]</w:t>
      </w:r>
      <w:proofErr w:type="gramEnd"/>
      <w:r>
        <w:t xml:space="preserve">  [ 65-249 ]  </w:t>
      </w:r>
    </w:p>
    <w:p w14:paraId="4C504722" w14:textId="77777777" w:rsidR="009D55C1" w:rsidRDefault="009D55C1" w:rsidP="009D55C1">
      <w:pPr>
        <w:spacing w:after="0"/>
      </w:pPr>
      <w:r>
        <w:t>Preprocessing: Mean Center</w:t>
      </w:r>
    </w:p>
    <w:p w14:paraId="3EC5B8EC" w14:textId="77777777" w:rsidR="009D55C1" w:rsidRDefault="009D55C1" w:rsidP="009D55C1">
      <w:pPr>
        <w:spacing w:after="0"/>
      </w:pPr>
      <w:r>
        <w:t>Y-block:   15 by 1 (kebro@DESKTOP-B4UA9E4@20191107T190328.99315403 m:20191107190328.995)</w:t>
      </w:r>
    </w:p>
    <w:p w14:paraId="4253F9D8" w14:textId="77777777" w:rsidR="009D55C1" w:rsidRDefault="009D55C1" w:rsidP="009D55C1">
      <w:pPr>
        <w:spacing w:after="0"/>
      </w:pPr>
      <w:r>
        <w:t>Included: [ 1-</w:t>
      </w:r>
      <w:proofErr w:type="gramStart"/>
      <w:r>
        <w:t>15 ]</w:t>
      </w:r>
      <w:proofErr w:type="gramEnd"/>
      <w:r>
        <w:t xml:space="preserve">  [ 1 ]  </w:t>
      </w:r>
    </w:p>
    <w:p w14:paraId="2AA4B195" w14:textId="77777777" w:rsidR="009D55C1" w:rsidRDefault="009D55C1" w:rsidP="009D55C1">
      <w:pPr>
        <w:spacing w:after="0"/>
      </w:pPr>
      <w:r>
        <w:t xml:space="preserve">Preprocessing: </w:t>
      </w:r>
      <w:proofErr w:type="spellStart"/>
      <w:r>
        <w:t>Autoscale</w:t>
      </w:r>
      <w:proofErr w:type="spellEnd"/>
    </w:p>
    <w:p w14:paraId="0B3D5A01" w14:textId="77777777" w:rsidR="009D55C1" w:rsidRDefault="009D55C1" w:rsidP="009D55C1">
      <w:pPr>
        <w:spacing w:after="0"/>
      </w:pPr>
      <w:r>
        <w:t>Num. PCs: 13</w:t>
      </w:r>
    </w:p>
    <w:p w14:paraId="4BB286AB" w14:textId="77777777" w:rsidR="009D55C1" w:rsidRDefault="009D55C1" w:rsidP="009D55C1">
      <w:pPr>
        <w:spacing w:after="0"/>
      </w:pPr>
      <w:r>
        <w:t>Cross validation: random samples w/ 10 splits and 5 iterations</w:t>
      </w:r>
    </w:p>
    <w:p w14:paraId="1AE531B4" w14:textId="77777777" w:rsidR="009D55C1" w:rsidRDefault="009D55C1" w:rsidP="009D55C1">
      <w:pPr>
        <w:spacing w:after="0"/>
      </w:pPr>
      <w:r>
        <w:t xml:space="preserve">RMSEC: 0.0816029 </w:t>
      </w:r>
    </w:p>
    <w:p w14:paraId="65B0893A" w14:textId="77777777" w:rsidR="009D55C1" w:rsidRDefault="009D55C1" w:rsidP="009D55C1">
      <w:pPr>
        <w:spacing w:after="0"/>
      </w:pPr>
      <w:r>
        <w:t xml:space="preserve">RMSECV: 0.15795 </w:t>
      </w:r>
    </w:p>
    <w:p w14:paraId="408D50CF" w14:textId="77777777" w:rsidR="009D55C1" w:rsidRDefault="009D55C1" w:rsidP="009D55C1">
      <w:pPr>
        <w:spacing w:after="0"/>
      </w:pPr>
      <w:r>
        <w:t xml:space="preserve">RMSEP: 0.278471 </w:t>
      </w:r>
    </w:p>
    <w:p w14:paraId="0861EDC5" w14:textId="77777777" w:rsidR="009D55C1" w:rsidRDefault="009D55C1" w:rsidP="009D55C1">
      <w:pPr>
        <w:spacing w:after="0"/>
      </w:pPr>
      <w:r>
        <w:t xml:space="preserve">Bias: -2.75335e-14 </w:t>
      </w:r>
    </w:p>
    <w:p w14:paraId="2FEB4681" w14:textId="77777777" w:rsidR="009D55C1" w:rsidRDefault="009D55C1" w:rsidP="009D55C1">
      <w:pPr>
        <w:spacing w:after="0"/>
      </w:pPr>
      <w:r>
        <w:t xml:space="preserve">CV Bias: -0.00761313 </w:t>
      </w:r>
    </w:p>
    <w:p w14:paraId="6FFC9595" w14:textId="77777777" w:rsidR="009D55C1" w:rsidRDefault="009D55C1" w:rsidP="009D55C1">
      <w:pPr>
        <w:spacing w:after="0"/>
      </w:pPr>
      <w:proofErr w:type="spellStart"/>
      <w:r>
        <w:t>Pred</w:t>
      </w:r>
      <w:proofErr w:type="spellEnd"/>
      <w:r>
        <w:t xml:space="preserve"> Bias:0.0561408 </w:t>
      </w:r>
    </w:p>
    <w:p w14:paraId="48036359" w14:textId="77777777" w:rsidR="009D55C1" w:rsidRDefault="009D55C1" w:rsidP="009D55C1">
      <w:pPr>
        <w:spacing w:after="0"/>
      </w:pPr>
      <w:r>
        <w:t xml:space="preserve">R^2 Cal: 0.979372 </w:t>
      </w:r>
    </w:p>
    <w:p w14:paraId="45072EAA" w14:textId="77777777" w:rsidR="009D55C1" w:rsidRDefault="009D55C1" w:rsidP="009D55C1">
      <w:pPr>
        <w:spacing w:after="0"/>
      </w:pPr>
      <w:r>
        <w:t xml:space="preserve">R^2 CV: 0.929845 </w:t>
      </w:r>
    </w:p>
    <w:p w14:paraId="77E67BD0" w14:textId="79B3277C" w:rsidR="00BF38BC" w:rsidRDefault="009D55C1" w:rsidP="009D55C1">
      <w:pPr>
        <w:spacing w:after="0"/>
      </w:pPr>
      <w:r>
        <w:t xml:space="preserve">R^2 </w:t>
      </w:r>
      <w:proofErr w:type="spellStart"/>
      <w:r>
        <w:t>Pred</w:t>
      </w:r>
      <w:proofErr w:type="spellEnd"/>
      <w:r>
        <w:t xml:space="preserve">: 0.836774 </w:t>
      </w:r>
    </w:p>
    <w:p w14:paraId="6028C602" w14:textId="77777777" w:rsidR="00BF38BC" w:rsidRDefault="00BF38BC" w:rsidP="00BF38BC">
      <w:pPr>
        <w:spacing w:after="0"/>
      </w:pPr>
    </w:p>
    <w:p w14:paraId="174126DA" w14:textId="77777777" w:rsidR="00BF38BC" w:rsidRDefault="00BF38BC" w:rsidP="00BF38BC">
      <w:pPr>
        <w:pStyle w:val="Heading2"/>
      </w:pPr>
      <w:r>
        <w:t>Figures associated with the analysis:</w:t>
      </w:r>
    </w:p>
    <w:p w14:paraId="6C68AD0A" w14:textId="77777777" w:rsidR="00BF38BC" w:rsidRDefault="00BF38BC" w:rsidP="00BF38BC"/>
    <w:p w14:paraId="06C35BE9" w14:textId="5077CED9" w:rsidR="00BF38BC" w:rsidRDefault="00BF38BC" w:rsidP="00BF38BC">
      <w:pPr>
        <w:pStyle w:val="Heading2"/>
        <w:spacing w:after="20"/>
      </w:pPr>
      <w:r>
        <w:t>Model Statistics - PCR 1</w:t>
      </w:r>
      <w:r w:rsidR="00B374C8">
        <w:t>2</w:t>
      </w:r>
      <w:r>
        <w:t xml:space="preserve"> PCs </w:t>
      </w:r>
      <w:proofErr w:type="gramStart"/>
      <w:r>
        <w:t>- ,</w:t>
      </w:r>
      <w:proofErr w:type="gramEnd"/>
      <w:r>
        <w:t xml:space="preserve"> </w:t>
      </w:r>
    </w:p>
    <w:p w14:paraId="0FA9B61D" w14:textId="77777777" w:rsidR="00BF38BC" w:rsidRDefault="00BF38BC" w:rsidP="00BF38BC"/>
    <w:p w14:paraId="7CBC4069" w14:textId="77777777" w:rsidR="00BF38BC" w:rsidRDefault="00BF38BC" w:rsidP="00BF38BC"/>
    <w:p w14:paraId="5D000018" w14:textId="5D1C6A0F" w:rsidR="00BF38BC" w:rsidRDefault="00BF38BC" w:rsidP="00BF38BC">
      <w:r w:rsidRPr="00BC632C">
        <w:rPr>
          <w:noProof/>
        </w:rPr>
        <w:lastRenderedPageBreak/>
        <w:t xml:space="preserve"> </w:t>
      </w:r>
      <w:r w:rsidR="00A921EB">
        <w:rPr>
          <w:noProof/>
        </w:rPr>
        <w:drawing>
          <wp:inline distT="0" distB="0" distL="0" distR="0" wp14:anchorId="6B509D8A" wp14:editId="0EB8A847">
            <wp:extent cx="5334000" cy="3990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000" cy="3990975"/>
                    </a:xfrm>
                    <a:prstGeom prst="rect">
                      <a:avLst/>
                    </a:prstGeom>
                  </pic:spPr>
                </pic:pic>
              </a:graphicData>
            </a:graphic>
          </wp:inline>
        </w:drawing>
      </w:r>
    </w:p>
    <w:p w14:paraId="64106D9C" w14:textId="0BA2464E" w:rsidR="00BF38BC" w:rsidRDefault="00BF38BC" w:rsidP="00BF38BC">
      <w:pPr>
        <w:pStyle w:val="Heading2"/>
        <w:spacing w:after="20"/>
      </w:pPr>
      <w:r>
        <w:t>Samples/Scores - PCR 1</w:t>
      </w:r>
      <w:r w:rsidR="00B374C8">
        <w:t>2</w:t>
      </w:r>
      <w:r>
        <w:t xml:space="preserve"> PCs </w:t>
      </w:r>
      <w:proofErr w:type="gramStart"/>
      <w:r>
        <w:t>- ,</w:t>
      </w:r>
      <w:proofErr w:type="gramEnd"/>
      <w:r>
        <w:t xml:space="preserve"> </w:t>
      </w:r>
    </w:p>
    <w:p w14:paraId="6549F228" w14:textId="261CE179" w:rsidR="00BF38BC" w:rsidRDefault="005E7D8D" w:rsidP="00BF38BC">
      <w:pPr>
        <w:rPr>
          <w:noProof/>
        </w:rPr>
      </w:pPr>
      <w:r>
        <w:rPr>
          <w:noProof/>
        </w:rPr>
        <w:drawing>
          <wp:inline distT="0" distB="0" distL="0" distR="0" wp14:anchorId="4309B4C4" wp14:editId="24A28764">
            <wp:extent cx="4616450" cy="349756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5626" cy="3519667"/>
                    </a:xfrm>
                    <a:prstGeom prst="rect">
                      <a:avLst/>
                    </a:prstGeom>
                  </pic:spPr>
                </pic:pic>
              </a:graphicData>
            </a:graphic>
          </wp:inline>
        </w:drawing>
      </w:r>
    </w:p>
    <w:p w14:paraId="60DBC55E" w14:textId="6BE4B352" w:rsidR="00BF38BC" w:rsidRDefault="00A921EB" w:rsidP="00BF38BC">
      <w:pPr>
        <w:rPr>
          <w:noProof/>
        </w:rPr>
      </w:pPr>
      <w:r>
        <w:rPr>
          <w:noProof/>
        </w:rPr>
        <w:lastRenderedPageBreak/>
        <w:drawing>
          <wp:inline distT="0" distB="0" distL="0" distR="0" wp14:anchorId="13BD6B69" wp14:editId="0A171BE4">
            <wp:extent cx="4613366" cy="3466214"/>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0640" cy="3486706"/>
                    </a:xfrm>
                    <a:prstGeom prst="rect">
                      <a:avLst/>
                    </a:prstGeom>
                  </pic:spPr>
                </pic:pic>
              </a:graphicData>
            </a:graphic>
          </wp:inline>
        </w:drawing>
      </w:r>
    </w:p>
    <w:p w14:paraId="6A2F8302" w14:textId="3D62E52A" w:rsidR="00BF38BC" w:rsidRDefault="00A921EB" w:rsidP="00BF38BC">
      <w:pPr>
        <w:rPr>
          <w:noProof/>
        </w:rPr>
      </w:pPr>
      <w:r>
        <w:rPr>
          <w:noProof/>
        </w:rPr>
        <w:drawing>
          <wp:inline distT="0" distB="0" distL="0" distR="0" wp14:anchorId="1884AD33" wp14:editId="504EC046">
            <wp:extent cx="4505508" cy="338115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6635" cy="3397008"/>
                    </a:xfrm>
                    <a:prstGeom prst="rect">
                      <a:avLst/>
                    </a:prstGeom>
                  </pic:spPr>
                </pic:pic>
              </a:graphicData>
            </a:graphic>
          </wp:inline>
        </w:drawing>
      </w:r>
    </w:p>
    <w:p w14:paraId="3BC1D817" w14:textId="03A4CBB1" w:rsidR="00BF38BC" w:rsidRDefault="00A921EB" w:rsidP="00BF38BC">
      <w:r>
        <w:rPr>
          <w:noProof/>
        </w:rPr>
        <w:lastRenderedPageBreak/>
        <w:drawing>
          <wp:inline distT="0" distB="0" distL="0" distR="0" wp14:anchorId="64270117" wp14:editId="79B0B440">
            <wp:extent cx="4520867" cy="341305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7682" cy="3440845"/>
                    </a:xfrm>
                    <a:prstGeom prst="rect">
                      <a:avLst/>
                    </a:prstGeom>
                  </pic:spPr>
                </pic:pic>
              </a:graphicData>
            </a:graphic>
          </wp:inline>
        </w:drawing>
      </w:r>
    </w:p>
    <w:p w14:paraId="168BC792" w14:textId="1844C456" w:rsidR="00BF38BC" w:rsidRDefault="00BF38BC" w:rsidP="00BF38BC">
      <w:pPr>
        <w:pStyle w:val="Heading2"/>
        <w:spacing w:after="20"/>
      </w:pPr>
      <w:r>
        <w:t>Variables/Loadings - PCR 1</w:t>
      </w:r>
      <w:r w:rsidR="00B374C8">
        <w:t>2</w:t>
      </w:r>
      <w:r>
        <w:t xml:space="preserve"> PCs </w:t>
      </w:r>
      <w:proofErr w:type="gramStart"/>
      <w:r>
        <w:t>- ,</w:t>
      </w:r>
      <w:proofErr w:type="gramEnd"/>
      <w:r>
        <w:t xml:space="preserve"> </w:t>
      </w:r>
    </w:p>
    <w:p w14:paraId="0B73DE05" w14:textId="77777777" w:rsidR="00BF38BC" w:rsidRDefault="00BF38BC" w:rsidP="00BF38BC"/>
    <w:p w14:paraId="77191F35" w14:textId="77777777" w:rsidR="00BF38BC" w:rsidRDefault="00BF38BC" w:rsidP="00BF38BC"/>
    <w:p w14:paraId="19CF39B4" w14:textId="6979216C" w:rsidR="00BF38BC" w:rsidRDefault="00B374C8" w:rsidP="00BF38BC">
      <w:r>
        <w:rPr>
          <w:noProof/>
        </w:rPr>
        <w:drawing>
          <wp:inline distT="0" distB="0" distL="0" distR="0" wp14:anchorId="5DF1AB93" wp14:editId="7973F8E0">
            <wp:extent cx="4956519" cy="3710763"/>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9679" cy="3728102"/>
                    </a:xfrm>
                    <a:prstGeom prst="rect">
                      <a:avLst/>
                    </a:prstGeom>
                  </pic:spPr>
                </pic:pic>
              </a:graphicData>
            </a:graphic>
          </wp:inline>
        </w:drawing>
      </w:r>
    </w:p>
    <w:p w14:paraId="3DE57533" w14:textId="227CD869" w:rsidR="00BF38BC" w:rsidRDefault="00BF38BC" w:rsidP="00BF38BC">
      <w:pPr>
        <w:pStyle w:val="Heading2"/>
        <w:spacing w:after="20"/>
      </w:pPr>
      <w:r>
        <w:lastRenderedPageBreak/>
        <w:t>Biplot - PCR 1</w:t>
      </w:r>
      <w:r w:rsidR="00B374C8">
        <w:t>2</w:t>
      </w:r>
      <w:r>
        <w:t xml:space="preserve"> PCs </w:t>
      </w:r>
      <w:proofErr w:type="gramStart"/>
      <w:r>
        <w:t>- ,</w:t>
      </w:r>
      <w:proofErr w:type="gramEnd"/>
      <w:r>
        <w:t xml:space="preserve"> </w:t>
      </w:r>
    </w:p>
    <w:p w14:paraId="45C801F8" w14:textId="77777777" w:rsidR="00BF38BC" w:rsidRDefault="00BF38BC" w:rsidP="00BF38BC"/>
    <w:p w14:paraId="25006940" w14:textId="3BED927A" w:rsidR="00BF38BC" w:rsidRDefault="00B374C8" w:rsidP="00BF38BC">
      <w:pPr>
        <w:rPr>
          <w:noProof/>
        </w:rPr>
      </w:pPr>
      <w:r>
        <w:rPr>
          <w:noProof/>
        </w:rPr>
        <w:drawing>
          <wp:inline distT="0" distB="0" distL="0" distR="0" wp14:anchorId="6C5AD3AA" wp14:editId="61E7EA38">
            <wp:extent cx="5016951" cy="3785191"/>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9461" cy="3794629"/>
                    </a:xfrm>
                    <a:prstGeom prst="rect">
                      <a:avLst/>
                    </a:prstGeom>
                  </pic:spPr>
                </pic:pic>
              </a:graphicData>
            </a:graphic>
          </wp:inline>
        </w:drawing>
      </w:r>
    </w:p>
    <w:p w14:paraId="517F368F" w14:textId="1C0874D5" w:rsidR="00BF38BC" w:rsidRDefault="00BF38BC" w:rsidP="00D2629E">
      <w:pPr>
        <w:ind w:firstLine="720"/>
        <w:rPr>
          <w:noProof/>
        </w:rPr>
      </w:pPr>
      <w:r>
        <w:rPr>
          <w:noProof/>
        </w:rPr>
        <w:t>From the plots above, much like the PCA, we observe two distinct groupings appearing in the biplot with test sample 3</w:t>
      </w:r>
      <w:r w:rsidR="00100B66">
        <w:rPr>
          <w:noProof/>
        </w:rPr>
        <w:t>,</w:t>
      </w:r>
      <w:r w:rsidR="00F01C6B">
        <w:rPr>
          <w:noProof/>
        </w:rPr>
        <w:t xml:space="preserve"> 12,</w:t>
      </w:r>
      <w:r w:rsidR="00B374C8">
        <w:rPr>
          <w:noProof/>
        </w:rPr>
        <w:t xml:space="preserve"> 14</w:t>
      </w:r>
      <w:r w:rsidR="00100B66">
        <w:rPr>
          <w:noProof/>
        </w:rPr>
        <w:t>, and 15 are</w:t>
      </w:r>
      <w:r>
        <w:rPr>
          <w:noProof/>
        </w:rPr>
        <w:t xml:space="preserve"> showing some characteristics of being </w:t>
      </w:r>
      <w:r w:rsidR="00B374C8">
        <w:rPr>
          <w:noProof/>
        </w:rPr>
        <w:t>o</w:t>
      </w:r>
      <w:r>
        <w:rPr>
          <w:noProof/>
        </w:rPr>
        <w:t>utlier</w:t>
      </w:r>
      <w:r w:rsidR="00B374C8">
        <w:rPr>
          <w:noProof/>
        </w:rPr>
        <w:t>s</w:t>
      </w:r>
      <w:r w:rsidR="00100B66">
        <w:rPr>
          <w:noProof/>
        </w:rPr>
        <w:t xml:space="preserve">. </w:t>
      </w:r>
      <w:r>
        <w:rPr>
          <w:noProof/>
        </w:rPr>
        <w:t xml:space="preserve">With this in mind we can say that our model generalizes to typical prediction data rather </w:t>
      </w:r>
      <w:r w:rsidR="003B3F6F">
        <w:rPr>
          <w:noProof/>
        </w:rPr>
        <w:t xml:space="preserve">poorly as inate noise within each sample </w:t>
      </w:r>
      <w:r w:rsidR="00BD6DBF">
        <w:rPr>
          <w:noProof/>
        </w:rPr>
        <w:t>proves to be difficult to account for.</w:t>
      </w:r>
      <w:r w:rsidR="00F825C3">
        <w:rPr>
          <w:noProof/>
        </w:rPr>
        <w:t xml:space="preserve"> The prediction biplot shows two distinct groups. Somewhat generally speaking, the groups are seperated by their protein content with lower values being on the left and higher values being on the right.</w:t>
      </w:r>
      <w:r w:rsidR="004B20EE">
        <w:rPr>
          <w:noProof/>
        </w:rPr>
        <w:t xml:space="preserve"> The relation is not perfect as samples 13 and 14 appear grouped with the “high protein” group despite being on the lower end of the measured results.</w:t>
      </w:r>
    </w:p>
    <w:p w14:paraId="744BB28B" w14:textId="48E5AF34" w:rsidR="00F825C3" w:rsidRDefault="00F825C3" w:rsidP="00100B66">
      <w:pPr>
        <w:rPr>
          <w:noProof/>
        </w:rPr>
      </w:pPr>
      <w:r>
        <w:rPr>
          <w:noProof/>
        </w:rPr>
        <w:lastRenderedPageBreak/>
        <w:drawing>
          <wp:inline distT="0" distB="0" distL="0" distR="0" wp14:anchorId="2E7F401F" wp14:editId="20FC4994">
            <wp:extent cx="3863469" cy="2913321"/>
            <wp:effectExtent l="0" t="0" r="381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09294" cy="2947876"/>
                    </a:xfrm>
                    <a:prstGeom prst="rect">
                      <a:avLst/>
                    </a:prstGeom>
                  </pic:spPr>
                </pic:pic>
              </a:graphicData>
            </a:graphic>
          </wp:inline>
        </w:drawing>
      </w:r>
    </w:p>
    <w:p w14:paraId="185CFA06" w14:textId="77777777" w:rsidR="00BF38BC" w:rsidRDefault="00BF38BC" w:rsidP="00BF38BC">
      <w:pPr>
        <w:pStyle w:val="Heading1"/>
      </w:pPr>
      <w:r>
        <w:t>Application to New Data</w:t>
      </w:r>
    </w:p>
    <w:p w14:paraId="41F06523" w14:textId="3141BF81" w:rsidR="00BF38BC" w:rsidRPr="00287FBB" w:rsidRDefault="003A6C1E" w:rsidP="00BF38BC">
      <w:pPr>
        <w:rPr>
          <w:noProof/>
        </w:rPr>
      </w:pPr>
      <w:r>
        <w:rPr>
          <w:noProof/>
        </w:rPr>
        <w:t>Three</w:t>
      </w:r>
      <w:r w:rsidR="00BF38BC">
        <w:rPr>
          <w:noProof/>
        </w:rPr>
        <w:t xml:space="preserve"> samples were subsetted away from the training and validation sets and used as input to generate prediction results. We can say that samples one, two, and three have a protein content of approximately 4.6, </w:t>
      </w:r>
      <w:r w:rsidR="009E6359">
        <w:rPr>
          <w:noProof/>
        </w:rPr>
        <w:t>3</w:t>
      </w:r>
      <w:r w:rsidR="00BF38BC">
        <w:rPr>
          <w:noProof/>
        </w:rPr>
        <w:t>, and 3.</w:t>
      </w:r>
      <w:r w:rsidR="009E6359">
        <w:rPr>
          <w:noProof/>
        </w:rPr>
        <w:t>8</w:t>
      </w:r>
      <w:r w:rsidR="00BF38BC">
        <w:rPr>
          <w:noProof/>
        </w:rPr>
        <w:t xml:space="preserve"> percent respectively.</w:t>
      </w:r>
      <w:r w:rsidR="00007B65">
        <w:rPr>
          <w:noProof/>
        </w:rPr>
        <w:t xml:space="preserve"> 95%</w:t>
      </w:r>
      <w:r w:rsidR="00BF38BC">
        <w:rPr>
          <w:noProof/>
        </w:rPr>
        <w:t xml:space="preserve"> </w:t>
      </w:r>
      <w:r w:rsidR="00007B65">
        <w:rPr>
          <w:noProof/>
        </w:rPr>
        <w:t>p</w:t>
      </w:r>
      <w:r w:rsidR="00CA3894">
        <w:rPr>
          <w:noProof/>
        </w:rPr>
        <w:t>rediction interval calculated use RMSEP.</w:t>
      </w:r>
      <w:r w:rsidR="00BF38BC">
        <w:rPr>
          <w:noProof/>
        </w:rPr>
        <w:t xml:space="preserve"> </w:t>
      </w:r>
    </w:p>
    <w:p w14:paraId="033A19F1" w14:textId="77777777" w:rsidR="008C639D" w:rsidRDefault="008C639D" w:rsidP="008C639D">
      <w:pPr>
        <w:spacing w:after="0"/>
      </w:pPr>
      <w:r>
        <w:t xml:space="preserve">Sample        </w:t>
      </w:r>
      <w:r>
        <w:tab/>
        <w:t xml:space="preserve">Y Predicted 1    </w:t>
      </w:r>
      <w:r>
        <w:tab/>
      </w:r>
    </w:p>
    <w:p w14:paraId="6701E799" w14:textId="686705DA" w:rsidR="008C639D" w:rsidRDefault="008C639D" w:rsidP="008C639D">
      <w:pPr>
        <w:spacing w:after="0"/>
      </w:pPr>
      <w:r>
        <w:t xml:space="preserve">   1          </w:t>
      </w:r>
      <w:r>
        <w:tab/>
        <w:t xml:space="preserve"> 4.628428091749</w:t>
      </w:r>
      <w:r>
        <w:t xml:space="preserve"> +- 0.5458032</w:t>
      </w:r>
      <w:r>
        <w:t xml:space="preserve">  </w:t>
      </w:r>
      <w:r>
        <w:tab/>
      </w:r>
    </w:p>
    <w:p w14:paraId="4F1EC980" w14:textId="203AAD0B" w:rsidR="008C639D" w:rsidRDefault="008C639D" w:rsidP="008C639D">
      <w:pPr>
        <w:spacing w:after="0"/>
      </w:pPr>
      <w:r>
        <w:t xml:space="preserve">   2          </w:t>
      </w:r>
      <w:r>
        <w:tab/>
        <w:t xml:space="preserve"> 3.029422544065</w:t>
      </w:r>
      <w:r>
        <w:t xml:space="preserve"> </w:t>
      </w:r>
      <w:r>
        <w:t xml:space="preserve">+- 0.5458032  </w:t>
      </w:r>
      <w:r>
        <w:tab/>
        <w:t xml:space="preserve">  </w:t>
      </w:r>
      <w:r>
        <w:tab/>
      </w:r>
    </w:p>
    <w:p w14:paraId="316E42AD" w14:textId="03A05778" w:rsidR="00BF38BC" w:rsidRDefault="008C639D" w:rsidP="008C639D">
      <w:pPr>
        <w:spacing w:after="0"/>
      </w:pPr>
      <w:r>
        <w:t xml:space="preserve">   3          </w:t>
      </w:r>
      <w:r>
        <w:tab/>
        <w:t xml:space="preserve"> 3.738327011343</w:t>
      </w:r>
      <w:r>
        <w:t xml:space="preserve"> </w:t>
      </w:r>
      <w:r>
        <w:t xml:space="preserve">+- 0.5458032  </w:t>
      </w:r>
      <w:r>
        <w:tab/>
      </w:r>
      <w:r>
        <w:tab/>
      </w:r>
      <w:r w:rsidR="009E6359">
        <w:t xml:space="preserve"> </w:t>
      </w:r>
      <w:r w:rsidR="009E6359">
        <w:tab/>
      </w:r>
    </w:p>
    <w:p w14:paraId="0DC881DF" w14:textId="510A8AB8" w:rsidR="00723C3B" w:rsidRDefault="00723C3B" w:rsidP="00723C3B">
      <w:pPr>
        <w:pStyle w:val="Heading1"/>
      </w:pPr>
      <w:r>
        <w:t>PLSR</w:t>
      </w:r>
    </w:p>
    <w:p w14:paraId="6E00BE49" w14:textId="27554839" w:rsidR="00BF38BC" w:rsidRDefault="00BF38BC" w:rsidP="00723C3B">
      <w:pPr>
        <w:spacing w:after="0"/>
        <w:ind w:firstLine="720"/>
      </w:pPr>
      <w:r>
        <w:t>Moving on to our partial least squares regression model we achieve comparable results to the PCR model with only 9 latent variables.</w:t>
      </w:r>
      <w:r w:rsidR="00445610">
        <w:t xml:space="preserve"> Including more 9 LV’s does not prove to provide a significantly lower measurement of RMSECV</w:t>
      </w:r>
      <w:r w:rsidR="004A72F7">
        <w:t>.</w:t>
      </w:r>
      <w:r>
        <w:t xml:space="preserve"> Similar pre-processing, data selection, and cross-validation methods were used in both models for </w:t>
      </w:r>
      <w:r w:rsidR="005E3D51">
        <w:t>the</w:t>
      </w:r>
      <w:r w:rsidR="00597EE1">
        <w:t xml:space="preserve"> </w:t>
      </w:r>
      <w:r>
        <w:t xml:space="preserve">reasons as stated above. Within the summary and plots below, we see our model’s performance metrics are quite strong with improvements to each of the RMSE, R^2, and bias calculations over the PCR model. The generated biplot is once again showing two distinct groupings located in opposite areas of the plot. Cross-referencing against the measured Y-variables it appears the groupings represent high and low protein content. </w:t>
      </w:r>
      <w:r w:rsidR="00191C56">
        <w:t xml:space="preserve">The SIMPLS </w:t>
      </w:r>
    </w:p>
    <w:p w14:paraId="2D90F5C0" w14:textId="017F1C96" w:rsidR="00BF38BC" w:rsidRDefault="00BF38BC" w:rsidP="00BF38BC">
      <w:pPr>
        <w:pStyle w:val="Heading2"/>
      </w:pPr>
    </w:p>
    <w:p w14:paraId="04784CB6" w14:textId="162387A9" w:rsidR="00993750" w:rsidRDefault="00993750" w:rsidP="00993750"/>
    <w:p w14:paraId="6C181D71" w14:textId="742E57B6" w:rsidR="00993750" w:rsidRDefault="00993750" w:rsidP="00993750"/>
    <w:p w14:paraId="30E7E777" w14:textId="77777777" w:rsidR="00993750" w:rsidRPr="00993750" w:rsidRDefault="00993750" w:rsidP="00993750"/>
    <w:p w14:paraId="7D5DFE94" w14:textId="77777777" w:rsidR="00723C3B" w:rsidRDefault="00723C3B" w:rsidP="00723C3B">
      <w:pPr>
        <w:pStyle w:val="Heading2"/>
      </w:pPr>
      <w:r>
        <w:t>SSQ Table</w:t>
      </w:r>
    </w:p>
    <w:p w14:paraId="19FC6E47" w14:textId="77777777" w:rsidR="00723C3B" w:rsidRDefault="00723C3B" w:rsidP="00723C3B">
      <w:pPr>
        <w:spacing w:after="0"/>
      </w:pPr>
      <w:r>
        <w:t xml:space="preserve">    Percent Variance Captured by Regression Model</w:t>
      </w:r>
    </w:p>
    <w:p w14:paraId="041F4CAC" w14:textId="77777777" w:rsidR="00723C3B" w:rsidRDefault="00723C3B" w:rsidP="00723C3B">
      <w:pPr>
        <w:spacing w:after="0"/>
      </w:pPr>
      <w:r>
        <w:lastRenderedPageBreak/>
        <w:t xml:space="preserve">  </w:t>
      </w:r>
    </w:p>
    <w:p w14:paraId="3FCD22C6" w14:textId="77777777" w:rsidR="00723C3B" w:rsidRDefault="00723C3B" w:rsidP="00723C3B">
      <w:pPr>
        <w:spacing w:after="0"/>
      </w:pPr>
      <w:r>
        <w:t xml:space="preserve">           -----X-Block-----    -----Y-Block-----</w:t>
      </w:r>
    </w:p>
    <w:p w14:paraId="3BBBD9ED" w14:textId="77777777" w:rsidR="00723C3B" w:rsidRDefault="00723C3B" w:rsidP="00723C3B">
      <w:pPr>
        <w:spacing w:after="0"/>
      </w:pPr>
      <w:r>
        <w:t xml:space="preserve">   Comp     This      Total      This      Total </w:t>
      </w:r>
    </w:p>
    <w:p w14:paraId="30A42454" w14:textId="77777777" w:rsidR="00723C3B" w:rsidRDefault="00723C3B" w:rsidP="00723C3B">
      <w:pPr>
        <w:spacing w:after="0"/>
      </w:pPr>
      <w:r>
        <w:t xml:space="preserve">   ----    -------   -------    -------   -------</w:t>
      </w:r>
    </w:p>
    <w:p w14:paraId="24126C14" w14:textId="77777777" w:rsidR="00723C3B" w:rsidRDefault="00723C3B" w:rsidP="00723C3B">
      <w:pPr>
        <w:spacing w:after="0"/>
      </w:pPr>
      <w:r>
        <w:t xml:space="preserve">     1      99.37     99.37      28.74     28.74</w:t>
      </w:r>
    </w:p>
    <w:p w14:paraId="71C912A1" w14:textId="77777777" w:rsidR="00723C3B" w:rsidRDefault="00723C3B" w:rsidP="00723C3B">
      <w:pPr>
        <w:spacing w:after="0"/>
      </w:pPr>
      <w:r>
        <w:t xml:space="preserve">     2       0.49     99.87      11.88     40.62</w:t>
      </w:r>
    </w:p>
    <w:p w14:paraId="49DCA2BF" w14:textId="77777777" w:rsidR="00723C3B" w:rsidRDefault="00723C3B" w:rsidP="00723C3B">
      <w:pPr>
        <w:spacing w:after="0"/>
      </w:pPr>
      <w:r>
        <w:t xml:space="preserve">     3       0.06     99.93      21.85     62.47</w:t>
      </w:r>
    </w:p>
    <w:p w14:paraId="305C67C2" w14:textId="77777777" w:rsidR="00723C3B" w:rsidRDefault="00723C3B" w:rsidP="00723C3B">
      <w:pPr>
        <w:spacing w:after="0"/>
      </w:pPr>
      <w:r>
        <w:t xml:space="preserve">     4       0.05     99.99       0.41     62.88</w:t>
      </w:r>
    </w:p>
    <w:p w14:paraId="6405464E" w14:textId="77777777" w:rsidR="00723C3B" w:rsidRDefault="00723C3B" w:rsidP="00723C3B">
      <w:pPr>
        <w:spacing w:after="0"/>
      </w:pPr>
      <w:r>
        <w:t xml:space="preserve">     5       0.00     99.99       3.56     66.44</w:t>
      </w:r>
    </w:p>
    <w:p w14:paraId="39670D75" w14:textId="77777777" w:rsidR="00723C3B" w:rsidRDefault="00723C3B" w:rsidP="00723C3B">
      <w:pPr>
        <w:spacing w:after="0"/>
      </w:pPr>
      <w:r>
        <w:t xml:space="preserve">     6       0.01    100.00       3.83     70.27</w:t>
      </w:r>
    </w:p>
    <w:p w14:paraId="417C034B" w14:textId="77777777" w:rsidR="00723C3B" w:rsidRDefault="00723C3B" w:rsidP="00723C3B">
      <w:pPr>
        <w:spacing w:after="0"/>
      </w:pPr>
      <w:r>
        <w:t xml:space="preserve">     7       0.00    100.00       9.85     80.12</w:t>
      </w:r>
    </w:p>
    <w:p w14:paraId="4D971A27" w14:textId="77777777" w:rsidR="00723C3B" w:rsidRDefault="00723C3B" w:rsidP="00723C3B">
      <w:pPr>
        <w:spacing w:after="0"/>
      </w:pPr>
      <w:r>
        <w:t xml:space="preserve">     8       0.00    100.00      12.95     93.07</w:t>
      </w:r>
    </w:p>
    <w:p w14:paraId="38D33611" w14:textId="77777777" w:rsidR="00723C3B" w:rsidRDefault="00723C3B" w:rsidP="00723C3B">
      <w:pPr>
        <w:spacing w:after="0"/>
      </w:pPr>
      <w:r>
        <w:t xml:space="preserve">     9       0.00    100.00       4.82     97.89</w:t>
      </w:r>
    </w:p>
    <w:p w14:paraId="75FCCB29" w14:textId="77777777" w:rsidR="00993750" w:rsidRDefault="00723C3B" w:rsidP="00723C3B">
      <w:pPr>
        <w:spacing w:after="0"/>
      </w:pPr>
      <w:r>
        <w:t xml:space="preserve"> </w:t>
      </w:r>
    </w:p>
    <w:p w14:paraId="7F5C8D2D" w14:textId="77777777" w:rsidR="00993750" w:rsidRDefault="00993750" w:rsidP="00723C3B">
      <w:pPr>
        <w:spacing w:after="0"/>
      </w:pPr>
    </w:p>
    <w:p w14:paraId="6479C2A9" w14:textId="77777777" w:rsidR="00993750" w:rsidRDefault="00993750" w:rsidP="00723C3B">
      <w:pPr>
        <w:spacing w:after="0"/>
      </w:pPr>
    </w:p>
    <w:p w14:paraId="19CDF33C" w14:textId="1CA0EB90" w:rsidR="00723C3B" w:rsidRDefault="00723C3B" w:rsidP="00723C3B">
      <w:pPr>
        <w:spacing w:after="0"/>
      </w:pPr>
      <w:r>
        <w:t xml:space="preserve"> </w:t>
      </w:r>
    </w:p>
    <w:p w14:paraId="46EC0081" w14:textId="346F633E" w:rsidR="00723C3B" w:rsidRDefault="00993750" w:rsidP="00723C3B">
      <w:pPr>
        <w:pStyle w:val="Heading2"/>
      </w:pPr>
      <w:r>
        <w:t>Model Measurements</w:t>
      </w:r>
    </w:p>
    <w:p w14:paraId="3AC2107A" w14:textId="77777777" w:rsidR="005B176B" w:rsidRDefault="005B176B" w:rsidP="005B176B">
      <w:pPr>
        <w:spacing w:after="0"/>
      </w:pPr>
      <w:r>
        <w:t>Linear regression model using</w:t>
      </w:r>
    </w:p>
    <w:p w14:paraId="41FEF5C2" w14:textId="77777777" w:rsidR="005B176B" w:rsidRDefault="005B176B" w:rsidP="005B176B">
      <w:pPr>
        <w:spacing w:after="0"/>
      </w:pPr>
      <w:r>
        <w:t>Partial Least Squares calculated with the SIMPLS algorithm</w:t>
      </w:r>
    </w:p>
    <w:p w14:paraId="6D26DA5B" w14:textId="77777777" w:rsidR="005B176B" w:rsidRDefault="005B176B" w:rsidP="005B176B">
      <w:pPr>
        <w:spacing w:after="0"/>
      </w:pPr>
      <w:r>
        <w:t>Developed 07-Nov-2019 19:37:38.023</w:t>
      </w:r>
    </w:p>
    <w:p w14:paraId="0693CED2" w14:textId="77777777" w:rsidR="005B176B" w:rsidRDefault="005B176B" w:rsidP="005B176B">
      <w:pPr>
        <w:spacing w:after="0"/>
      </w:pPr>
      <w:r>
        <w:t>Author: kebro@DESKTOP-B4UA9E4</w:t>
      </w:r>
    </w:p>
    <w:p w14:paraId="6F720835" w14:textId="77777777" w:rsidR="005B176B" w:rsidRDefault="005B176B" w:rsidP="005B176B">
      <w:pPr>
        <w:spacing w:after="0"/>
      </w:pPr>
      <w:r>
        <w:t>X-block:   15 by 185 (kebro@DESKTOP-B4UA9E4@20191107T190323.01335005 m:20191107190323.014)</w:t>
      </w:r>
    </w:p>
    <w:p w14:paraId="04B1C2C2" w14:textId="77777777" w:rsidR="005B176B" w:rsidRDefault="005B176B" w:rsidP="005B176B">
      <w:pPr>
        <w:spacing w:after="0"/>
      </w:pPr>
      <w:r>
        <w:t>Included: [ 1-</w:t>
      </w:r>
      <w:proofErr w:type="gramStart"/>
      <w:r>
        <w:t>15 ]</w:t>
      </w:r>
      <w:proofErr w:type="gramEnd"/>
      <w:r>
        <w:t xml:space="preserve">  [ 65-249 ]  </w:t>
      </w:r>
    </w:p>
    <w:p w14:paraId="3289365D" w14:textId="77777777" w:rsidR="005B176B" w:rsidRDefault="005B176B" w:rsidP="005B176B">
      <w:pPr>
        <w:spacing w:after="0"/>
      </w:pPr>
      <w:r>
        <w:t>Preprocessing: Mean Center</w:t>
      </w:r>
    </w:p>
    <w:p w14:paraId="54F755DD" w14:textId="77777777" w:rsidR="005B176B" w:rsidRDefault="005B176B" w:rsidP="005B176B">
      <w:pPr>
        <w:spacing w:after="0"/>
      </w:pPr>
      <w:r>
        <w:t>Y-block:   15 by 1 (kebro@DESKTOP-B4UA9E4@20191107T190328.99315403 m:20191107190328.995)</w:t>
      </w:r>
    </w:p>
    <w:p w14:paraId="2FA5F573" w14:textId="77777777" w:rsidR="005B176B" w:rsidRDefault="005B176B" w:rsidP="005B176B">
      <w:pPr>
        <w:spacing w:after="0"/>
      </w:pPr>
      <w:r>
        <w:t>Included: [ 1-</w:t>
      </w:r>
      <w:proofErr w:type="gramStart"/>
      <w:r>
        <w:t>15 ]</w:t>
      </w:r>
      <w:proofErr w:type="gramEnd"/>
      <w:r>
        <w:t xml:space="preserve">  [ 1 ]  </w:t>
      </w:r>
    </w:p>
    <w:p w14:paraId="0CC6016A" w14:textId="77777777" w:rsidR="005B176B" w:rsidRDefault="005B176B" w:rsidP="005B176B">
      <w:pPr>
        <w:spacing w:after="0"/>
      </w:pPr>
      <w:r>
        <w:t xml:space="preserve">Preprocessing: </w:t>
      </w:r>
      <w:proofErr w:type="spellStart"/>
      <w:r>
        <w:t>Autoscale</w:t>
      </w:r>
      <w:proofErr w:type="spellEnd"/>
    </w:p>
    <w:p w14:paraId="233101AC" w14:textId="77777777" w:rsidR="005B176B" w:rsidRDefault="005B176B" w:rsidP="005B176B">
      <w:pPr>
        <w:spacing w:after="0"/>
      </w:pPr>
      <w:r>
        <w:t>Num. LVs: 9</w:t>
      </w:r>
    </w:p>
    <w:p w14:paraId="2A19E5DF" w14:textId="77777777" w:rsidR="005B176B" w:rsidRDefault="005B176B" w:rsidP="005B176B">
      <w:pPr>
        <w:spacing w:after="0"/>
      </w:pPr>
      <w:r>
        <w:t>Cross validation: random samples w/ 10 splits and 5 iterations</w:t>
      </w:r>
    </w:p>
    <w:p w14:paraId="3E94734E" w14:textId="77777777" w:rsidR="005B176B" w:rsidRDefault="005B176B" w:rsidP="005B176B">
      <w:pPr>
        <w:spacing w:after="0"/>
      </w:pPr>
      <w:r>
        <w:t xml:space="preserve">RMSEC: 0.0824772 </w:t>
      </w:r>
    </w:p>
    <w:p w14:paraId="60184243" w14:textId="77777777" w:rsidR="005B176B" w:rsidRDefault="005B176B" w:rsidP="005B176B">
      <w:pPr>
        <w:spacing w:after="0"/>
      </w:pPr>
      <w:r>
        <w:t xml:space="preserve">RMSECV: 0.187648 </w:t>
      </w:r>
    </w:p>
    <w:p w14:paraId="1DB2F6C2" w14:textId="77777777" w:rsidR="005B176B" w:rsidRDefault="005B176B" w:rsidP="005B176B">
      <w:pPr>
        <w:spacing w:after="0"/>
      </w:pPr>
      <w:r>
        <w:t xml:space="preserve">RMSEP: 0.266609 </w:t>
      </w:r>
    </w:p>
    <w:p w14:paraId="75B131F6" w14:textId="77777777" w:rsidR="005B176B" w:rsidRDefault="005B176B" w:rsidP="005B176B">
      <w:pPr>
        <w:spacing w:after="0"/>
      </w:pPr>
      <w:r>
        <w:t xml:space="preserve">Bias: -3.10862e-14 </w:t>
      </w:r>
    </w:p>
    <w:p w14:paraId="29D6A121" w14:textId="77777777" w:rsidR="005B176B" w:rsidRDefault="005B176B" w:rsidP="005B176B">
      <w:pPr>
        <w:spacing w:after="0"/>
      </w:pPr>
      <w:r>
        <w:t xml:space="preserve">CV Bias: -0.0191134 </w:t>
      </w:r>
    </w:p>
    <w:p w14:paraId="29F04515" w14:textId="77777777" w:rsidR="005B176B" w:rsidRDefault="005B176B" w:rsidP="005B176B">
      <w:pPr>
        <w:spacing w:after="0"/>
      </w:pPr>
      <w:proofErr w:type="spellStart"/>
      <w:r>
        <w:t>Pred</w:t>
      </w:r>
      <w:proofErr w:type="spellEnd"/>
      <w:r>
        <w:t xml:space="preserve"> Bias:0.0507799 </w:t>
      </w:r>
    </w:p>
    <w:p w14:paraId="01970528" w14:textId="77777777" w:rsidR="005B176B" w:rsidRDefault="005B176B" w:rsidP="005B176B">
      <w:pPr>
        <w:spacing w:after="0"/>
      </w:pPr>
      <w:r>
        <w:t xml:space="preserve">R^2 Cal: 0.978928 </w:t>
      </w:r>
    </w:p>
    <w:p w14:paraId="19AD90CC" w14:textId="77777777" w:rsidR="005B176B" w:rsidRDefault="005B176B" w:rsidP="005B176B">
      <w:pPr>
        <w:spacing w:after="0"/>
      </w:pPr>
      <w:r>
        <w:t xml:space="preserve">R^2 CV: 0.900946 </w:t>
      </w:r>
    </w:p>
    <w:p w14:paraId="32989D9B" w14:textId="77777777" w:rsidR="005B176B" w:rsidRDefault="005B176B" w:rsidP="005B176B">
      <w:pPr>
        <w:spacing w:after="0"/>
      </w:pPr>
      <w:r>
        <w:t xml:space="preserve">R^2 </w:t>
      </w:r>
      <w:proofErr w:type="spellStart"/>
      <w:r>
        <w:t>Pred</w:t>
      </w:r>
      <w:proofErr w:type="spellEnd"/>
      <w:r>
        <w:t xml:space="preserve">: 0.851863 </w:t>
      </w:r>
    </w:p>
    <w:p w14:paraId="5F0A3BA0" w14:textId="77777777" w:rsidR="00BF38BC" w:rsidRDefault="00BF38BC" w:rsidP="00BF38BC">
      <w:pPr>
        <w:pStyle w:val="Heading2"/>
      </w:pPr>
      <w:r>
        <w:t>Figures associated with the analysis:</w:t>
      </w:r>
    </w:p>
    <w:p w14:paraId="269E6270" w14:textId="77777777" w:rsidR="00BF38BC" w:rsidRDefault="00BF38BC" w:rsidP="00BF38BC"/>
    <w:p w14:paraId="25331916" w14:textId="77777777" w:rsidR="00BF38BC" w:rsidRDefault="00BF38BC" w:rsidP="00BF38BC">
      <w:pPr>
        <w:pStyle w:val="Heading2"/>
        <w:spacing w:after="20"/>
      </w:pPr>
      <w:r>
        <w:lastRenderedPageBreak/>
        <w:t xml:space="preserve">Model Statistics - PLS 9 LVs </w:t>
      </w:r>
      <w:proofErr w:type="gramStart"/>
      <w:r>
        <w:t>- ,</w:t>
      </w:r>
      <w:proofErr w:type="gramEnd"/>
      <w:r>
        <w:t xml:space="preserve"> </w:t>
      </w:r>
    </w:p>
    <w:p w14:paraId="345635E3" w14:textId="75A95983" w:rsidR="00BF38BC" w:rsidRDefault="00723C3B" w:rsidP="00BF38BC">
      <w:r>
        <w:rPr>
          <w:noProof/>
        </w:rPr>
        <w:drawing>
          <wp:inline distT="0" distB="0" distL="0" distR="0" wp14:anchorId="7CDC0014" wp14:editId="0FA32B3A">
            <wp:extent cx="4752753" cy="3560306"/>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57677" cy="3563995"/>
                    </a:xfrm>
                    <a:prstGeom prst="rect">
                      <a:avLst/>
                    </a:prstGeom>
                  </pic:spPr>
                </pic:pic>
              </a:graphicData>
            </a:graphic>
          </wp:inline>
        </w:drawing>
      </w:r>
    </w:p>
    <w:p w14:paraId="6A5E1796" w14:textId="1AAF84CD" w:rsidR="00BF38BC" w:rsidRDefault="00BF38BC" w:rsidP="00BF38BC">
      <w:r w:rsidRPr="00B828ED">
        <w:rPr>
          <w:noProof/>
        </w:rPr>
        <w:t xml:space="preserve"> </w:t>
      </w:r>
    </w:p>
    <w:p w14:paraId="36BBB254" w14:textId="77777777" w:rsidR="00BF38BC" w:rsidRDefault="00BF38BC" w:rsidP="00BF38BC">
      <w:pPr>
        <w:pStyle w:val="Heading2"/>
        <w:spacing w:after="20"/>
      </w:pPr>
      <w:r>
        <w:t xml:space="preserve">Samples/Scores - PLS 9 LVs </w:t>
      </w:r>
      <w:proofErr w:type="gramStart"/>
      <w:r>
        <w:t>- ,</w:t>
      </w:r>
      <w:proofErr w:type="gramEnd"/>
      <w:r>
        <w:t xml:space="preserve"> </w:t>
      </w:r>
    </w:p>
    <w:p w14:paraId="59B51C60" w14:textId="77777777" w:rsidR="00BF38BC" w:rsidRDefault="00BF38BC" w:rsidP="00BF38BC"/>
    <w:p w14:paraId="140E833E" w14:textId="77777777" w:rsidR="00BF38BC" w:rsidRDefault="00BF38BC" w:rsidP="00BF38BC"/>
    <w:p w14:paraId="0BCD9860" w14:textId="63A896E5" w:rsidR="00BF38BC" w:rsidRDefault="00723C3B" w:rsidP="00BF38BC">
      <w:pPr>
        <w:rPr>
          <w:noProof/>
        </w:rPr>
      </w:pPr>
      <w:r>
        <w:rPr>
          <w:noProof/>
        </w:rPr>
        <w:lastRenderedPageBreak/>
        <w:drawing>
          <wp:inline distT="0" distB="0" distL="0" distR="0" wp14:anchorId="55B1CA5F" wp14:editId="3219F6A4">
            <wp:extent cx="4769098" cy="355127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89018" cy="3566107"/>
                    </a:xfrm>
                    <a:prstGeom prst="rect">
                      <a:avLst/>
                    </a:prstGeom>
                  </pic:spPr>
                </pic:pic>
              </a:graphicData>
            </a:graphic>
          </wp:inline>
        </w:drawing>
      </w:r>
    </w:p>
    <w:p w14:paraId="695B4CDA" w14:textId="34CB9BAA" w:rsidR="00BF38BC" w:rsidRDefault="00723C3B" w:rsidP="00BF38BC">
      <w:pPr>
        <w:rPr>
          <w:noProof/>
        </w:rPr>
      </w:pPr>
      <w:r>
        <w:rPr>
          <w:noProof/>
        </w:rPr>
        <w:drawing>
          <wp:inline distT="0" distB="0" distL="0" distR="0" wp14:anchorId="021F9125" wp14:editId="401675F9">
            <wp:extent cx="4816549" cy="3623144"/>
            <wp:effectExtent l="0" t="0" r="317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6877" cy="3630913"/>
                    </a:xfrm>
                    <a:prstGeom prst="rect">
                      <a:avLst/>
                    </a:prstGeom>
                  </pic:spPr>
                </pic:pic>
              </a:graphicData>
            </a:graphic>
          </wp:inline>
        </w:drawing>
      </w:r>
    </w:p>
    <w:p w14:paraId="6EA026F3" w14:textId="0C2DAE62" w:rsidR="00BF38BC" w:rsidRDefault="00723C3B" w:rsidP="00BF38BC">
      <w:pPr>
        <w:rPr>
          <w:noProof/>
        </w:rPr>
      </w:pPr>
      <w:r>
        <w:rPr>
          <w:noProof/>
        </w:rPr>
        <w:lastRenderedPageBreak/>
        <w:drawing>
          <wp:inline distT="0" distB="0" distL="0" distR="0" wp14:anchorId="4F8795EE" wp14:editId="5C920908">
            <wp:extent cx="4949990" cy="3721395"/>
            <wp:effectExtent l="0" t="0" r="317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60338" cy="3729175"/>
                    </a:xfrm>
                    <a:prstGeom prst="rect">
                      <a:avLst/>
                    </a:prstGeom>
                  </pic:spPr>
                </pic:pic>
              </a:graphicData>
            </a:graphic>
          </wp:inline>
        </w:drawing>
      </w:r>
    </w:p>
    <w:p w14:paraId="11033DBA" w14:textId="0E5017AC" w:rsidR="00BF38BC" w:rsidRDefault="00723C3B" w:rsidP="00BF38BC">
      <w:bookmarkStart w:id="0" w:name="_GoBack"/>
      <w:r>
        <w:rPr>
          <w:noProof/>
        </w:rPr>
        <w:drawing>
          <wp:inline distT="0" distB="0" distL="0" distR="0" wp14:anchorId="31A8C753" wp14:editId="153F783A">
            <wp:extent cx="4964218" cy="3732028"/>
            <wp:effectExtent l="0" t="0" r="825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77997" cy="3742387"/>
                    </a:xfrm>
                    <a:prstGeom prst="rect">
                      <a:avLst/>
                    </a:prstGeom>
                  </pic:spPr>
                </pic:pic>
              </a:graphicData>
            </a:graphic>
          </wp:inline>
        </w:drawing>
      </w:r>
      <w:bookmarkEnd w:id="0"/>
    </w:p>
    <w:p w14:paraId="4463CF61" w14:textId="77777777" w:rsidR="00BF38BC" w:rsidRDefault="00BF38BC" w:rsidP="00BF38BC">
      <w:pPr>
        <w:pStyle w:val="Heading2"/>
        <w:spacing w:after="20"/>
      </w:pPr>
      <w:r>
        <w:t xml:space="preserve">Variables/Loadings - PLS 9 LVs </w:t>
      </w:r>
      <w:proofErr w:type="gramStart"/>
      <w:r>
        <w:t>- ,</w:t>
      </w:r>
      <w:proofErr w:type="gramEnd"/>
      <w:r>
        <w:t xml:space="preserve"> </w:t>
      </w:r>
    </w:p>
    <w:p w14:paraId="441788AA" w14:textId="77777777" w:rsidR="00BF38BC" w:rsidRDefault="00BF38BC" w:rsidP="00BF38BC"/>
    <w:p w14:paraId="55E2C616" w14:textId="77777777" w:rsidR="00BF38BC" w:rsidRDefault="00BF38BC" w:rsidP="00BF38BC"/>
    <w:p w14:paraId="77D61C25" w14:textId="7B799AC2" w:rsidR="00BF38BC" w:rsidRDefault="00723C3B" w:rsidP="00BF38BC">
      <w:r>
        <w:rPr>
          <w:noProof/>
        </w:rPr>
        <w:drawing>
          <wp:inline distT="0" distB="0" distL="0" distR="0" wp14:anchorId="0333050F" wp14:editId="6164C6F4">
            <wp:extent cx="4348439" cy="3253563"/>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61755" cy="3263526"/>
                    </a:xfrm>
                    <a:prstGeom prst="rect">
                      <a:avLst/>
                    </a:prstGeom>
                  </pic:spPr>
                </pic:pic>
              </a:graphicData>
            </a:graphic>
          </wp:inline>
        </w:drawing>
      </w:r>
    </w:p>
    <w:p w14:paraId="6C02B5B1" w14:textId="77777777" w:rsidR="00BF38BC" w:rsidRDefault="00BF38BC" w:rsidP="00BF38BC"/>
    <w:p w14:paraId="3F014A0D" w14:textId="77777777" w:rsidR="00BF38BC" w:rsidRDefault="00BF38BC" w:rsidP="00BF38BC">
      <w:pPr>
        <w:pStyle w:val="Heading2"/>
        <w:spacing w:after="20"/>
      </w:pPr>
      <w:r>
        <w:t xml:space="preserve">Biplot - PLS 9 LVs </w:t>
      </w:r>
      <w:proofErr w:type="gramStart"/>
      <w:r>
        <w:t>- ,</w:t>
      </w:r>
      <w:proofErr w:type="gramEnd"/>
      <w:r>
        <w:t xml:space="preserve"> </w:t>
      </w:r>
    </w:p>
    <w:p w14:paraId="2F82AD37" w14:textId="77777777" w:rsidR="00BF38BC" w:rsidRDefault="00BF38BC" w:rsidP="00BF38BC"/>
    <w:p w14:paraId="433BDE50" w14:textId="0CAA9696" w:rsidR="00BF38BC" w:rsidRDefault="00723C3B" w:rsidP="00BF38BC">
      <w:pPr>
        <w:rPr>
          <w:noProof/>
        </w:rPr>
      </w:pPr>
      <w:r>
        <w:rPr>
          <w:noProof/>
        </w:rPr>
        <w:drawing>
          <wp:inline distT="0" distB="0" distL="0" distR="0" wp14:anchorId="42C5D4B5" wp14:editId="6FBDC2C1">
            <wp:extent cx="4411752" cy="3338623"/>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33195" cy="3354850"/>
                    </a:xfrm>
                    <a:prstGeom prst="rect">
                      <a:avLst/>
                    </a:prstGeom>
                  </pic:spPr>
                </pic:pic>
              </a:graphicData>
            </a:graphic>
          </wp:inline>
        </w:drawing>
      </w:r>
    </w:p>
    <w:p w14:paraId="36CFC92E" w14:textId="4B5B63FB" w:rsidR="000033AD" w:rsidRDefault="00BF38BC" w:rsidP="000033AD">
      <w:pPr>
        <w:spacing w:after="0"/>
      </w:pPr>
      <w:r>
        <w:rPr>
          <w:noProof/>
        </w:rPr>
        <w:lastRenderedPageBreak/>
        <w:t>Here from the stdnt residual/leverage</w:t>
      </w:r>
      <w:r w:rsidR="002D597E">
        <w:rPr>
          <w:noProof/>
        </w:rPr>
        <w:t xml:space="preserve"> and Y-predicted/measured</w:t>
      </w:r>
      <w:r>
        <w:rPr>
          <w:noProof/>
        </w:rPr>
        <w:t xml:space="preserve"> plot</w:t>
      </w:r>
      <w:r w:rsidR="002D597E">
        <w:rPr>
          <w:noProof/>
        </w:rPr>
        <w:t>s</w:t>
      </w:r>
      <w:r>
        <w:rPr>
          <w:noProof/>
        </w:rPr>
        <w:t xml:space="preserve"> we see sample</w:t>
      </w:r>
      <w:r w:rsidR="002D597E">
        <w:rPr>
          <w:noProof/>
        </w:rPr>
        <w:t>s</w:t>
      </w:r>
      <w:r>
        <w:rPr>
          <w:noProof/>
        </w:rPr>
        <w:t xml:space="preserve"> 3</w:t>
      </w:r>
      <w:r w:rsidR="002D597E">
        <w:rPr>
          <w:noProof/>
        </w:rPr>
        <w:t>, 1</w:t>
      </w:r>
      <w:r w:rsidR="00F01C6B">
        <w:rPr>
          <w:noProof/>
        </w:rPr>
        <w:t>2</w:t>
      </w:r>
      <w:r w:rsidR="002D597E">
        <w:rPr>
          <w:noProof/>
        </w:rPr>
        <w:t>,</w:t>
      </w:r>
      <w:r w:rsidR="00D37722">
        <w:rPr>
          <w:noProof/>
        </w:rPr>
        <w:t xml:space="preserve"> 1</w:t>
      </w:r>
      <w:r w:rsidR="00F01C6B">
        <w:rPr>
          <w:noProof/>
        </w:rPr>
        <w:t>4</w:t>
      </w:r>
      <w:r w:rsidR="00D37722">
        <w:rPr>
          <w:noProof/>
        </w:rPr>
        <w:t>,</w:t>
      </w:r>
      <w:r w:rsidR="002D597E">
        <w:rPr>
          <w:noProof/>
        </w:rPr>
        <w:t xml:space="preserve"> and 15</w:t>
      </w:r>
      <w:r>
        <w:rPr>
          <w:noProof/>
        </w:rPr>
        <w:t xml:space="preserve"> from the validation set ha</w:t>
      </w:r>
      <w:r w:rsidR="002D597E">
        <w:rPr>
          <w:noProof/>
        </w:rPr>
        <w:t>ve</w:t>
      </w:r>
      <w:r>
        <w:rPr>
          <w:noProof/>
        </w:rPr>
        <w:t xml:space="preserve"> the showings outlier</w:t>
      </w:r>
      <w:r w:rsidR="002D597E">
        <w:rPr>
          <w:noProof/>
        </w:rPr>
        <w:t>s</w:t>
      </w:r>
      <w:r>
        <w:rPr>
          <w:noProof/>
        </w:rPr>
        <w:t>. Much like with the PCR model, th</w:t>
      </w:r>
      <w:r w:rsidR="002D597E">
        <w:rPr>
          <w:noProof/>
        </w:rPr>
        <w:t>ese</w:t>
      </w:r>
      <w:r>
        <w:rPr>
          <w:noProof/>
        </w:rPr>
        <w:t xml:space="preserve"> observation</w:t>
      </w:r>
      <w:r w:rsidR="002D597E">
        <w:rPr>
          <w:noProof/>
        </w:rPr>
        <w:t>s</w:t>
      </w:r>
      <w:r>
        <w:rPr>
          <w:noProof/>
        </w:rPr>
        <w:t xml:space="preserve"> </w:t>
      </w:r>
      <w:r w:rsidR="002D597E">
        <w:rPr>
          <w:noProof/>
        </w:rPr>
        <w:t>are likely</w:t>
      </w:r>
      <w:r>
        <w:rPr>
          <w:noProof/>
        </w:rPr>
        <w:t xml:space="preserve"> negatively impacting our prediction results quite significantly.</w:t>
      </w:r>
      <w:r w:rsidR="00A22293">
        <w:rPr>
          <w:noProof/>
        </w:rPr>
        <w:t xml:space="preserve"> Despite these samples, the PLSR model does preform well. Achieving a </w:t>
      </w:r>
      <w:r w:rsidR="00A22293">
        <w:t>RMSECV of 0.1</w:t>
      </w:r>
      <w:r w:rsidR="00F10AC9">
        <w:t>93</w:t>
      </w:r>
      <w:r w:rsidR="00A22293">
        <w:t xml:space="preserve"> and an R^2 CV of 0.90</w:t>
      </w:r>
      <w:r w:rsidR="00F10AC9">
        <w:t>1</w:t>
      </w:r>
      <w:r w:rsidR="00A22293">
        <w:t>.</w:t>
      </w:r>
      <w:r w:rsidR="000033AD">
        <w:t xml:space="preserve"> The prediction results are also quite strong with an </w:t>
      </w:r>
      <w:r w:rsidR="000033AD">
        <w:t>R^2</w:t>
      </w:r>
      <w:r w:rsidR="000033AD">
        <w:t xml:space="preserve"> of</w:t>
      </w:r>
      <w:r w:rsidR="000033AD">
        <w:t xml:space="preserve"> 0.85</w:t>
      </w:r>
      <w:r w:rsidR="000033AD">
        <w:t>2 and a RMSE of</w:t>
      </w:r>
      <w:r w:rsidR="000033AD">
        <w:t xml:space="preserve"> 0.26</w:t>
      </w:r>
      <w:r w:rsidR="000033AD">
        <w:t>7</w:t>
      </w:r>
      <w:r w:rsidR="000F4ED7">
        <w:t>.</w:t>
      </w:r>
    </w:p>
    <w:p w14:paraId="27D49E9A" w14:textId="5C65BD2E" w:rsidR="00A22293" w:rsidRDefault="00A22293" w:rsidP="00A22293">
      <w:pPr>
        <w:spacing w:after="0"/>
      </w:pPr>
      <w:r>
        <w:t xml:space="preserve"> </w:t>
      </w:r>
    </w:p>
    <w:p w14:paraId="4DDE753D" w14:textId="22D536A4" w:rsidR="00A22293" w:rsidRDefault="00A22293" w:rsidP="00A22293">
      <w:pPr>
        <w:spacing w:after="0"/>
      </w:pPr>
    </w:p>
    <w:p w14:paraId="6ACC79E7" w14:textId="6A448AD6" w:rsidR="00BF38BC" w:rsidRDefault="00BF38BC" w:rsidP="00BF38BC">
      <w:pPr>
        <w:rPr>
          <w:noProof/>
        </w:rPr>
      </w:pPr>
      <w:r>
        <w:rPr>
          <w:noProof/>
        </w:rPr>
        <w:t xml:space="preserve"> </w:t>
      </w:r>
    </w:p>
    <w:p w14:paraId="2B499660" w14:textId="77777777" w:rsidR="00BF38BC" w:rsidRDefault="00BF38BC" w:rsidP="00BF38BC">
      <w:pPr>
        <w:pStyle w:val="Heading1"/>
        <w:rPr>
          <w:noProof/>
        </w:rPr>
      </w:pPr>
      <w:r>
        <w:rPr>
          <w:noProof/>
        </w:rPr>
        <w:t>Application to New Data</w:t>
      </w:r>
    </w:p>
    <w:p w14:paraId="411AB026" w14:textId="72490F57" w:rsidR="00BF38BC" w:rsidRDefault="00BF38BC" w:rsidP="00BF38BC">
      <w:pPr>
        <w:rPr>
          <w:noProof/>
        </w:rPr>
      </w:pPr>
      <w:r>
        <w:rPr>
          <w:noProof/>
        </w:rPr>
        <w:t xml:space="preserve">3 samples were subsetted away from the training and validation sets and used as input to generate prediction results. Much like the PCR model, we can say that samples one, two, and three have a protein content of approximately 4.6, </w:t>
      </w:r>
      <w:r w:rsidR="00EF27F5">
        <w:rPr>
          <w:noProof/>
        </w:rPr>
        <w:t>3.0</w:t>
      </w:r>
      <w:r>
        <w:rPr>
          <w:noProof/>
        </w:rPr>
        <w:t>, and 3.</w:t>
      </w:r>
      <w:r w:rsidR="00EF27F5">
        <w:rPr>
          <w:noProof/>
        </w:rPr>
        <w:t>7</w:t>
      </w:r>
      <w:r>
        <w:rPr>
          <w:noProof/>
        </w:rPr>
        <w:t xml:space="preserve"> percent respectively. </w:t>
      </w:r>
      <w:r w:rsidR="00403D4B">
        <w:rPr>
          <w:noProof/>
        </w:rPr>
        <w:t xml:space="preserve">95% </w:t>
      </w:r>
      <w:r w:rsidR="00007B65">
        <w:rPr>
          <w:noProof/>
        </w:rPr>
        <w:t>p</w:t>
      </w:r>
      <w:r w:rsidR="00003EB1">
        <w:rPr>
          <w:noProof/>
        </w:rPr>
        <w:t>redicition intervals calculated using the RMSEP.</w:t>
      </w:r>
      <w:r>
        <w:rPr>
          <w:noProof/>
        </w:rPr>
        <w:t xml:space="preserve"> </w:t>
      </w:r>
    </w:p>
    <w:p w14:paraId="09941E99" w14:textId="77777777" w:rsidR="00C46051" w:rsidRDefault="00C46051" w:rsidP="00C46051">
      <w:pPr>
        <w:rPr>
          <w:noProof/>
        </w:rPr>
      </w:pPr>
      <w:r>
        <w:rPr>
          <w:noProof/>
        </w:rPr>
        <w:t xml:space="preserve">Sample        </w:t>
      </w:r>
      <w:r>
        <w:rPr>
          <w:noProof/>
        </w:rPr>
        <w:tab/>
        <w:t xml:space="preserve">Y Predicted 1    </w:t>
      </w:r>
      <w:r>
        <w:rPr>
          <w:noProof/>
        </w:rPr>
        <w:tab/>
      </w:r>
    </w:p>
    <w:p w14:paraId="12668B55" w14:textId="7F9B02AE" w:rsidR="00C46051" w:rsidRDefault="00C46051" w:rsidP="00C46051">
      <w:pPr>
        <w:rPr>
          <w:noProof/>
        </w:rPr>
      </w:pPr>
      <w:r>
        <w:rPr>
          <w:noProof/>
        </w:rPr>
        <w:t xml:space="preserve">   1          </w:t>
      </w:r>
      <w:r>
        <w:rPr>
          <w:noProof/>
        </w:rPr>
        <w:tab/>
        <w:t xml:space="preserve"> 4.635776308620  </w:t>
      </w:r>
      <w:r>
        <w:rPr>
          <w:noProof/>
        </w:rPr>
        <w:t>+- 0.5225536</w:t>
      </w:r>
      <w:r>
        <w:rPr>
          <w:noProof/>
        </w:rPr>
        <w:tab/>
      </w:r>
    </w:p>
    <w:p w14:paraId="02FBF4C1" w14:textId="23601EA3" w:rsidR="00C46051" w:rsidRDefault="00C46051" w:rsidP="00C46051">
      <w:pPr>
        <w:rPr>
          <w:noProof/>
        </w:rPr>
      </w:pPr>
      <w:r>
        <w:rPr>
          <w:noProof/>
        </w:rPr>
        <w:t xml:space="preserve">   2          </w:t>
      </w:r>
      <w:r>
        <w:rPr>
          <w:noProof/>
        </w:rPr>
        <w:tab/>
        <w:t xml:space="preserve"> 3.009235849203 +- 0.5225536</w:t>
      </w:r>
      <w:r>
        <w:rPr>
          <w:noProof/>
        </w:rPr>
        <w:tab/>
        <w:t xml:space="preserve"> </w:t>
      </w:r>
      <w:r>
        <w:rPr>
          <w:noProof/>
        </w:rPr>
        <w:tab/>
      </w:r>
    </w:p>
    <w:p w14:paraId="3C0FC013" w14:textId="398422F0" w:rsidR="00BF38BC" w:rsidRDefault="00C46051" w:rsidP="00C46051">
      <w:pPr>
        <w:rPr>
          <w:noProof/>
        </w:rPr>
      </w:pPr>
      <w:r>
        <w:rPr>
          <w:noProof/>
        </w:rPr>
        <w:t xml:space="preserve">   3          </w:t>
      </w:r>
      <w:r>
        <w:rPr>
          <w:noProof/>
        </w:rPr>
        <w:tab/>
        <w:t xml:space="preserve"> 3.742637844354 +- 0.5225536</w:t>
      </w:r>
      <w:r>
        <w:rPr>
          <w:noProof/>
        </w:rPr>
        <w:tab/>
        <w:t xml:space="preserve"> </w:t>
      </w:r>
      <w:r>
        <w:rPr>
          <w:noProof/>
        </w:rPr>
        <w:tab/>
      </w:r>
      <w:r w:rsidR="00BF38BC">
        <w:rPr>
          <w:noProof/>
        </w:rPr>
        <w:tab/>
      </w:r>
    </w:p>
    <w:p w14:paraId="43485A9D" w14:textId="77777777" w:rsidR="00BF38BC" w:rsidRDefault="00BF38BC" w:rsidP="00BF38BC">
      <w:pPr>
        <w:pStyle w:val="Heading1"/>
        <w:rPr>
          <w:noProof/>
        </w:rPr>
      </w:pPr>
      <w:r>
        <w:rPr>
          <w:noProof/>
        </w:rPr>
        <w:t>Conclusions</w:t>
      </w:r>
    </w:p>
    <w:p w14:paraId="49C91E57" w14:textId="6E108544" w:rsidR="00BF38BC" w:rsidRPr="001C1EA0" w:rsidRDefault="00BF38BC" w:rsidP="00BF38BC">
      <w:r>
        <w:t xml:space="preserve">We see that PCR and PLSR both perform </w:t>
      </w:r>
      <w:r w:rsidR="005C37E0">
        <w:t>adequately</w:t>
      </w:r>
      <w:r>
        <w:t xml:space="preserve"> for the purposes of reducing high dimensional data and providing predictive models.</w:t>
      </w:r>
      <w:r w:rsidR="005E3D51">
        <w:t xml:space="preserve"> The PCR and PLSR model produced </w:t>
      </w:r>
      <w:r>
        <w:rPr>
          <w:noProof/>
        </w:rPr>
        <w:tab/>
      </w:r>
    </w:p>
    <w:p w14:paraId="38E079B8" w14:textId="77777777" w:rsidR="00C354D9" w:rsidRDefault="00027595"/>
    <w:sectPr w:rsidR="00C35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BC"/>
    <w:rsid w:val="000033AD"/>
    <w:rsid w:val="00003EB1"/>
    <w:rsid w:val="00007B65"/>
    <w:rsid w:val="00027595"/>
    <w:rsid w:val="00054E2A"/>
    <w:rsid w:val="000F4ED7"/>
    <w:rsid w:val="00100B66"/>
    <w:rsid w:val="00191C56"/>
    <w:rsid w:val="00221CD7"/>
    <w:rsid w:val="002D597E"/>
    <w:rsid w:val="002E46E4"/>
    <w:rsid w:val="00374573"/>
    <w:rsid w:val="003A6C1E"/>
    <w:rsid w:val="003B3F6F"/>
    <w:rsid w:val="00403D4B"/>
    <w:rsid w:val="00445610"/>
    <w:rsid w:val="004A72F7"/>
    <w:rsid w:val="004B20EE"/>
    <w:rsid w:val="00512EEC"/>
    <w:rsid w:val="0059210A"/>
    <w:rsid w:val="00597EE1"/>
    <w:rsid w:val="005B176B"/>
    <w:rsid w:val="005C37E0"/>
    <w:rsid w:val="005E3D51"/>
    <w:rsid w:val="005E7D8D"/>
    <w:rsid w:val="00723C3B"/>
    <w:rsid w:val="0089438E"/>
    <w:rsid w:val="008C639D"/>
    <w:rsid w:val="00924DC2"/>
    <w:rsid w:val="00993750"/>
    <w:rsid w:val="009D55C1"/>
    <w:rsid w:val="009E6359"/>
    <w:rsid w:val="00A22293"/>
    <w:rsid w:val="00A921EB"/>
    <w:rsid w:val="00AD5376"/>
    <w:rsid w:val="00B17993"/>
    <w:rsid w:val="00B374C8"/>
    <w:rsid w:val="00B76A56"/>
    <w:rsid w:val="00B91DF3"/>
    <w:rsid w:val="00BC6451"/>
    <w:rsid w:val="00BD6DBF"/>
    <w:rsid w:val="00BF38BC"/>
    <w:rsid w:val="00C46051"/>
    <w:rsid w:val="00CA3894"/>
    <w:rsid w:val="00CF4AB5"/>
    <w:rsid w:val="00D2629E"/>
    <w:rsid w:val="00D37722"/>
    <w:rsid w:val="00E33F43"/>
    <w:rsid w:val="00E417FC"/>
    <w:rsid w:val="00E71A1F"/>
    <w:rsid w:val="00E73D36"/>
    <w:rsid w:val="00E925A4"/>
    <w:rsid w:val="00EC36DD"/>
    <w:rsid w:val="00EF27F5"/>
    <w:rsid w:val="00F01C6B"/>
    <w:rsid w:val="00F10AC9"/>
    <w:rsid w:val="00F75788"/>
    <w:rsid w:val="00F825C3"/>
    <w:rsid w:val="00F95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A71A2"/>
  <w15:chartTrackingRefBased/>
  <w15:docId w15:val="{F8CA27B2-E847-4762-A6C2-B944CA525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8BC"/>
    <w:rPr>
      <w:rFonts w:ascii="Calibri" w:eastAsia="Calibri" w:hAnsi="Calibri" w:cs="Times New Roman"/>
    </w:rPr>
  </w:style>
  <w:style w:type="paragraph" w:styleId="Heading1">
    <w:name w:val="heading 1"/>
    <w:basedOn w:val="Normal"/>
    <w:next w:val="Normal"/>
    <w:link w:val="Heading1Char"/>
    <w:uiPriority w:val="9"/>
    <w:qFormat/>
    <w:rsid w:val="00BF38BC"/>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BF38BC"/>
    <w:pPr>
      <w:keepNext/>
      <w:keepLines/>
      <w:spacing w:before="40" w:after="0"/>
      <w:outlineLvl w:val="1"/>
    </w:pPr>
    <w:rPr>
      <w:rFonts w:ascii="Calibri Light" w:eastAsia="Times New Roman" w:hAnsi="Calibri Light"/>
      <w:color w:val="2F5496"/>
      <w:sz w:val="26"/>
      <w:szCs w:val="26"/>
    </w:rPr>
  </w:style>
  <w:style w:type="paragraph" w:styleId="Heading3">
    <w:name w:val="heading 3"/>
    <w:basedOn w:val="Normal"/>
    <w:next w:val="Normal"/>
    <w:link w:val="Heading3Char"/>
    <w:uiPriority w:val="9"/>
    <w:semiHidden/>
    <w:unhideWhenUsed/>
    <w:qFormat/>
    <w:rsid w:val="00BF38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8BC"/>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BF38BC"/>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semiHidden/>
    <w:rsid w:val="00BF38B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20392">
      <w:bodyDiv w:val="1"/>
      <w:marLeft w:val="0"/>
      <w:marRight w:val="0"/>
      <w:marTop w:val="0"/>
      <w:marBottom w:val="0"/>
      <w:divBdr>
        <w:top w:val="none" w:sz="0" w:space="0" w:color="auto"/>
        <w:left w:val="none" w:sz="0" w:space="0" w:color="auto"/>
        <w:bottom w:val="none" w:sz="0" w:space="0" w:color="auto"/>
        <w:right w:val="none" w:sz="0" w:space="0" w:color="auto"/>
      </w:divBdr>
    </w:div>
    <w:div w:id="212543192">
      <w:bodyDiv w:val="1"/>
      <w:marLeft w:val="0"/>
      <w:marRight w:val="0"/>
      <w:marTop w:val="0"/>
      <w:marBottom w:val="0"/>
      <w:divBdr>
        <w:top w:val="none" w:sz="0" w:space="0" w:color="auto"/>
        <w:left w:val="none" w:sz="0" w:space="0" w:color="auto"/>
        <w:bottom w:val="none" w:sz="0" w:space="0" w:color="auto"/>
        <w:right w:val="none" w:sz="0" w:space="0" w:color="auto"/>
      </w:divBdr>
    </w:div>
    <w:div w:id="219093718">
      <w:bodyDiv w:val="1"/>
      <w:marLeft w:val="0"/>
      <w:marRight w:val="0"/>
      <w:marTop w:val="0"/>
      <w:marBottom w:val="0"/>
      <w:divBdr>
        <w:top w:val="none" w:sz="0" w:space="0" w:color="auto"/>
        <w:left w:val="none" w:sz="0" w:space="0" w:color="auto"/>
        <w:bottom w:val="none" w:sz="0" w:space="0" w:color="auto"/>
        <w:right w:val="none" w:sz="0" w:space="0" w:color="auto"/>
      </w:divBdr>
    </w:div>
    <w:div w:id="505479799">
      <w:bodyDiv w:val="1"/>
      <w:marLeft w:val="0"/>
      <w:marRight w:val="0"/>
      <w:marTop w:val="0"/>
      <w:marBottom w:val="0"/>
      <w:divBdr>
        <w:top w:val="none" w:sz="0" w:space="0" w:color="auto"/>
        <w:left w:val="none" w:sz="0" w:space="0" w:color="auto"/>
        <w:bottom w:val="none" w:sz="0" w:space="0" w:color="auto"/>
        <w:right w:val="none" w:sz="0" w:space="0" w:color="auto"/>
      </w:divBdr>
    </w:div>
    <w:div w:id="657195804">
      <w:bodyDiv w:val="1"/>
      <w:marLeft w:val="0"/>
      <w:marRight w:val="0"/>
      <w:marTop w:val="0"/>
      <w:marBottom w:val="0"/>
      <w:divBdr>
        <w:top w:val="none" w:sz="0" w:space="0" w:color="auto"/>
        <w:left w:val="none" w:sz="0" w:space="0" w:color="auto"/>
        <w:bottom w:val="none" w:sz="0" w:space="0" w:color="auto"/>
        <w:right w:val="none" w:sz="0" w:space="0" w:color="auto"/>
      </w:divBdr>
    </w:div>
    <w:div w:id="1075518356">
      <w:bodyDiv w:val="1"/>
      <w:marLeft w:val="0"/>
      <w:marRight w:val="0"/>
      <w:marTop w:val="0"/>
      <w:marBottom w:val="0"/>
      <w:divBdr>
        <w:top w:val="none" w:sz="0" w:space="0" w:color="auto"/>
        <w:left w:val="none" w:sz="0" w:space="0" w:color="auto"/>
        <w:bottom w:val="none" w:sz="0" w:space="0" w:color="auto"/>
        <w:right w:val="none" w:sz="0" w:space="0" w:color="auto"/>
      </w:divBdr>
    </w:div>
    <w:div w:id="1148087244">
      <w:bodyDiv w:val="1"/>
      <w:marLeft w:val="0"/>
      <w:marRight w:val="0"/>
      <w:marTop w:val="0"/>
      <w:marBottom w:val="0"/>
      <w:divBdr>
        <w:top w:val="none" w:sz="0" w:space="0" w:color="auto"/>
        <w:left w:val="none" w:sz="0" w:space="0" w:color="auto"/>
        <w:bottom w:val="none" w:sz="0" w:space="0" w:color="auto"/>
        <w:right w:val="none" w:sz="0" w:space="0" w:color="auto"/>
      </w:divBdr>
    </w:div>
    <w:div w:id="1405957997">
      <w:bodyDiv w:val="1"/>
      <w:marLeft w:val="0"/>
      <w:marRight w:val="0"/>
      <w:marTop w:val="0"/>
      <w:marBottom w:val="0"/>
      <w:divBdr>
        <w:top w:val="none" w:sz="0" w:space="0" w:color="auto"/>
        <w:left w:val="none" w:sz="0" w:space="0" w:color="auto"/>
        <w:bottom w:val="none" w:sz="0" w:space="0" w:color="auto"/>
        <w:right w:val="none" w:sz="0" w:space="0" w:color="auto"/>
      </w:divBdr>
    </w:div>
    <w:div w:id="1691491863">
      <w:bodyDiv w:val="1"/>
      <w:marLeft w:val="0"/>
      <w:marRight w:val="0"/>
      <w:marTop w:val="0"/>
      <w:marBottom w:val="0"/>
      <w:divBdr>
        <w:top w:val="none" w:sz="0" w:space="0" w:color="auto"/>
        <w:left w:val="none" w:sz="0" w:space="0" w:color="auto"/>
        <w:bottom w:val="none" w:sz="0" w:space="0" w:color="auto"/>
        <w:right w:val="none" w:sz="0" w:space="0" w:color="auto"/>
      </w:divBdr>
    </w:div>
    <w:div w:id="1798598344">
      <w:bodyDiv w:val="1"/>
      <w:marLeft w:val="0"/>
      <w:marRight w:val="0"/>
      <w:marTop w:val="0"/>
      <w:marBottom w:val="0"/>
      <w:divBdr>
        <w:top w:val="none" w:sz="0" w:space="0" w:color="auto"/>
        <w:left w:val="none" w:sz="0" w:space="0" w:color="auto"/>
        <w:bottom w:val="none" w:sz="0" w:space="0" w:color="auto"/>
        <w:right w:val="none" w:sz="0" w:space="0" w:color="auto"/>
      </w:divBdr>
    </w:div>
    <w:div w:id="1998145754">
      <w:bodyDiv w:val="1"/>
      <w:marLeft w:val="0"/>
      <w:marRight w:val="0"/>
      <w:marTop w:val="0"/>
      <w:marBottom w:val="0"/>
      <w:divBdr>
        <w:top w:val="none" w:sz="0" w:space="0" w:color="auto"/>
        <w:left w:val="none" w:sz="0" w:space="0" w:color="auto"/>
        <w:bottom w:val="none" w:sz="0" w:space="0" w:color="auto"/>
        <w:right w:val="none" w:sz="0" w:space="0" w:color="auto"/>
      </w:divBdr>
    </w:div>
    <w:div w:id="200331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Pages>
  <Words>1805</Words>
  <Characters>10294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Brown</dc:creator>
  <cp:keywords/>
  <dc:description/>
  <cp:lastModifiedBy>Kenny Brown</cp:lastModifiedBy>
  <cp:revision>54</cp:revision>
  <dcterms:created xsi:type="dcterms:W3CDTF">2019-11-06T18:28:00Z</dcterms:created>
  <dcterms:modified xsi:type="dcterms:W3CDTF">2019-11-08T00:59:00Z</dcterms:modified>
</cp:coreProperties>
</file>