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40"/>
        </w:rPr>
        <w:t>KENDALL CLARK</w:t>
      </w:r>
    </w:p>
    <w:p>
      <w:pPr>
        <w:spacing w:after="20"/>
      </w:pPr>
      <w:r>
        <w:rPr>
          <w:color w:val="4A5365"/>
          <w:sz w:val="22"/>
        </w:rPr>
        <w:t>Senior UX/UI Designer  |  Enterprise fintech, design systems, front-end build</w:t>
      </w:r>
    </w:p>
    <w:p>
      <w:pPr>
        <w:spacing w:after="40"/>
      </w:pPr>
      <w:r>
        <w:rPr>
          <w:color w:val="4A5365"/>
          <w:sz w:val="18"/>
        </w:rPr>
        <w:t>Los Angeles and New York  |  213-399-3200  |  kendallclarkdesign@gmail.com  |  linkedin.com/in/kendallclarkdev  |  kendallclarkdesign.github.io/portfolio  |  github.com/Kendallclarkdesign</w:t>
      </w:r>
    </w:p>
    <w:p>
      <w:pPr>
        <w:spacing w:after="60" w:before="180"/>
        <w:pBdr>
          <w:bottom w:val="single" w:sz="4" w:space="1" w:color="BFC7D9"/>
        </w:pBdr>
      </w:pPr>
      <w:r>
        <w:rPr>
          <w:b/>
          <w:color w:val="1F4FD8"/>
          <w:sz w:val="21"/>
        </w:rPr>
        <w:t>SUMMARY</w:t>
      </w:r>
    </w:p>
    <w:p>
      <w:pPr>
        <w:spacing w:after="40"/>
      </w:pPr>
      <w:r>
        <w:t>Senior UX/UI designer with 8+ years of experience across enterprise fintech, independent brands, and front-end implementation, including work at American Express and Citi. Strong in research, design systems, and accessible interfaces, and able to build what is designed in Angular, React, and TypeScript. Uses AI tools to speed research and prototyping while keeping design judgment in human hands.</w:t>
      </w:r>
    </w:p>
    <w:p>
      <w:pPr>
        <w:spacing w:after="60" w:before="180"/>
        <w:pBdr>
          <w:bottom w:val="single" w:sz="4" w:space="1" w:color="BFC7D9"/>
        </w:pBdr>
      </w:pPr>
      <w:r>
        <w:rPr>
          <w:b/>
          <w:color w:val="1F4FD8"/>
          <w:sz w:val="21"/>
        </w:rPr>
        <w:t>EXPERIENCE</w:t>
      </w:r>
    </w:p>
    <w:p>
      <w:pPr>
        <w:tabs>
          <w:tab w:pos="10080" w:val="right"/>
        </w:tabs>
        <w:spacing w:before="100" w:after="20"/>
      </w:pPr>
      <w:r>
        <w:rPr>
          <w:b/>
        </w:rPr>
        <w:t>Product Designer</w:t>
      </w:r>
      <w:r>
        <w:t xml:space="preserve">  |  Towpath Creative  |  Part-time, remote</w:t>
      </w:r>
      <w:r>
        <w:tab/>
        <w:t>Sep 2024 - Present</w:t>
      </w:r>
    </w:p>
    <w:p>
      <w:pPr>
        <w:pStyle w:val="ListBullet"/>
        <w:spacing w:after="20"/>
        <w:ind w:left="317"/>
      </w:pPr>
      <w:r>
        <w:t>Led UX concept development from jobs-to-be-done analysis and opportunity mapping through high-fidelity design and stakeholder handoff.</w:t>
      </w:r>
    </w:p>
    <w:p>
      <w:pPr>
        <w:pStyle w:val="ListBullet"/>
        <w:spacing w:after="20"/>
        <w:ind w:left="317"/>
      </w:pPr>
      <w:r>
        <w:t>Brought ChatGPT and Claude into design workflows for research synthesis and rapid prototyping, reducing iteration cycles by about 30%.</w:t>
      </w:r>
    </w:p>
    <w:p>
      <w:pPr>
        <w:pStyle w:val="ListBullet"/>
        <w:spacing w:after="20"/>
        <w:ind w:left="317"/>
      </w:pPr>
      <w:r>
        <w:t>Built tokenized Figma component libraries (variables, auto-layout, component architecture) for brand systems across web and mobile.</w:t>
      </w:r>
    </w:p>
    <w:p>
      <w:pPr>
        <w:tabs>
          <w:tab w:pos="10080" w:val="right"/>
        </w:tabs>
        <w:spacing w:before="100" w:after="20"/>
      </w:pPr>
      <w:r>
        <w:rPr>
          <w:b/>
        </w:rPr>
        <w:t>UX Designer</w:t>
      </w:r>
      <w:r>
        <w:t xml:space="preserve">  |  American Express  |  Contract, on-site</w:t>
      </w:r>
      <w:r>
        <w:tab/>
        <w:t>Jan 2024 - Apr 2024</w:t>
      </w:r>
    </w:p>
    <w:p>
      <w:pPr>
        <w:pStyle w:val="ListBullet"/>
        <w:spacing w:after="20"/>
        <w:ind w:left="317"/>
      </w:pPr>
      <w:r>
        <w:t>Redesigned a legacy fraud investigation tool for analysts into a new investigation platform, cutting investigation time by 50% and improving analyst efficiency by 25%.</w:t>
      </w:r>
    </w:p>
    <w:p>
      <w:pPr>
        <w:pStyle w:val="ListBullet"/>
        <w:spacing w:after="20"/>
        <w:ind w:left="317"/>
      </w:pPr>
      <w:r>
        <w:t>Designed alert criteria and case management views, and documented UX standards and components for consistency across platforms.</w:t>
      </w:r>
    </w:p>
    <w:p>
      <w:pPr>
        <w:tabs>
          <w:tab w:pos="10080" w:val="right"/>
        </w:tabs>
        <w:spacing w:before="100" w:after="20"/>
      </w:pPr>
      <w:r>
        <w:rPr>
          <w:b/>
        </w:rPr>
        <w:t>Website Designer</w:t>
      </w:r>
      <w:r>
        <w:t xml:space="preserve">  |  Dirtbuster Excavation  |  Freelance, remote</w:t>
      </w:r>
      <w:r>
        <w:tab/>
        <w:t>Apr 2023 - Aug 2023</w:t>
      </w:r>
    </w:p>
    <w:p>
      <w:pPr>
        <w:pStyle w:val="ListBullet"/>
        <w:spacing w:after="20"/>
        <w:ind w:left="317"/>
      </w:pPr>
      <w:r>
        <w:t>Redesigned the website and ran SEO and lead generation: organic traffic up 50%, qualified leads up 40% in the first three months, conversion up 20% through A/B testing.</w:t>
      </w:r>
    </w:p>
    <w:p>
      <w:pPr>
        <w:tabs>
          <w:tab w:pos="10080" w:val="right"/>
        </w:tabs>
        <w:spacing w:before="100" w:after="20"/>
      </w:pPr>
      <w:r>
        <w:rPr>
          <w:b/>
        </w:rPr>
        <w:t>Senior UX Designer</w:t>
      </w:r>
      <w:r>
        <w:t xml:space="preserve">  |  Citi  |  Full-time, New York</w:t>
      </w:r>
      <w:r>
        <w:tab/>
        <w:t>Aug 2022 - Jan 2023</w:t>
      </w:r>
    </w:p>
    <w:p>
      <w:pPr>
        <w:pStyle w:val="ListBullet"/>
        <w:spacing w:after="20"/>
        <w:ind w:left="317"/>
      </w:pPr>
      <w:r>
        <w:t>Ran user research and usability testing on the online banking experience, raising customer satisfaction scores by 15%.</w:t>
      </w:r>
    </w:p>
    <w:p>
      <w:pPr>
        <w:pStyle w:val="ListBullet"/>
        <w:spacing w:after="20"/>
        <w:ind w:left="317"/>
      </w:pPr>
      <w:r>
        <w:t>Built a reusable Figma component library, raising design efficiency by 35% and cutting design production time by 20%.</w:t>
      </w:r>
    </w:p>
    <w:p>
      <w:pPr>
        <w:pStyle w:val="ListBullet"/>
        <w:spacing w:after="20"/>
        <w:ind w:left="317"/>
      </w:pPr>
      <w:r>
        <w:t>Worked with a cross-functional team on onboarding, lifting user activation and adoption by 30%.</w:t>
      </w:r>
    </w:p>
    <w:p>
      <w:pPr>
        <w:pStyle w:val="ListBullet"/>
        <w:spacing w:after="20"/>
        <w:ind w:left="317"/>
      </w:pPr>
      <w:r>
        <w:t>Built interactive prototypes for new features, increasing stakeholder feedback and engagement by 20%.</w:t>
      </w:r>
    </w:p>
    <w:p>
      <w:pPr>
        <w:tabs>
          <w:tab w:pos="10080" w:val="right"/>
        </w:tabs>
        <w:spacing w:before="100" w:after="20"/>
      </w:pPr>
      <w:r>
        <w:rPr>
          <w:b/>
        </w:rPr>
        <w:t>User Experience Designer</w:t>
      </w:r>
      <w:r>
        <w:t xml:space="preserve">  |  Joinlinks  |  Freelance, Los Angeles</w:t>
      </w:r>
      <w:r>
        <w:tab/>
        <w:t>Dec 2021 - May 2022</w:t>
      </w:r>
    </w:p>
    <w:p>
      <w:pPr>
        <w:pStyle w:val="ListBullet"/>
        <w:spacing w:after="20"/>
        <w:ind w:left="317"/>
      </w:pPr>
      <w:r>
        <w:t>Led usability testing, interviews, and field research: user satisfaction up 20% and user errors down 15%.</w:t>
      </w:r>
    </w:p>
    <w:p>
      <w:pPr>
        <w:pStyle w:val="ListBullet"/>
        <w:spacing w:after="20"/>
        <w:ind w:left="317"/>
      </w:pPr>
      <w:r>
        <w:t>Worked with three UX designers and two mobile developers on 2 to 3 UX audits, improving engagement by 25% and task completion by 10%.</w:t>
      </w:r>
    </w:p>
    <w:p>
      <w:pPr>
        <w:pStyle w:val="ListBullet"/>
        <w:spacing w:after="20"/>
        <w:ind w:left="317"/>
      </w:pPr>
      <w:r>
        <w:t>Facilitated weekly design sessions with designers and non-designers, improving cross-functional communication by 30%.</w:t>
      </w:r>
    </w:p>
    <w:p>
      <w:pPr>
        <w:spacing w:after="20" w:before="120"/>
      </w:pPr>
      <w:r>
        <w:rPr>
          <w:b/>
        </w:rPr>
        <w:t>Earlier roles</w:t>
      </w:r>
    </w:p>
    <w:p>
      <w:pPr>
        <w:spacing w:after="20"/>
      </w:pPr>
      <w:r>
        <w:rPr>
          <w:b/>
        </w:rPr>
        <w:t>UX Designer, Genius Diagnostics</w:t>
      </w:r>
      <w:r>
        <w:t xml:space="preserve"> (Apprenticeship, Oct 2021 - Nov 2021). Delivered user flows, wireframes, mockups, and affinity maps across seven deliverables; daily stakeholder check-ins cut the design feedback cycle by 50%.</w:t>
      </w:r>
    </w:p>
    <w:p>
      <w:pPr>
        <w:spacing w:after="20"/>
      </w:pPr>
      <w:r>
        <w:rPr>
          <w:b/>
        </w:rPr>
        <w:t>UI Designer, Career Carrot</w:t>
      </w:r>
      <w:r>
        <w:t xml:space="preserve"> (Apprenticeship, Sep 2021 - Oct 2021). Designed UI layouts for over 60% of the web pages and wrote the style guide and asset library.</w:t>
      </w:r>
    </w:p>
    <w:p>
      <w:pPr>
        <w:spacing w:after="20"/>
      </w:pPr>
      <w:r>
        <w:rPr>
          <w:b/>
        </w:rPr>
        <w:t>Web User Interface Developer, DomeCity TV (podcast)</w:t>
      </w:r>
      <w:r>
        <w:t xml:space="preserve"> (Freelance, Jun 2021 - Aug 2021). Designed and built the podcast site layout: page load time down 40%, engagement up 20%, mobile conversions up 25%.</w:t>
      </w:r>
    </w:p>
    <w:p>
      <w:pPr>
        <w:spacing w:after="20"/>
      </w:pPr>
      <w:r>
        <w:rPr>
          <w:b/>
        </w:rPr>
        <w:t>Graphic User Interface Designer, For You Dental</w:t>
      </w:r>
      <w:r>
        <w:t xml:space="preserve"> (Freelance, Oct 2018 - Dec 2019). Redesigned the company website: traffic up 30% and bounce rate down 25% in three months; SEO work lifted organic visibility 40%.</w:t>
      </w:r>
    </w:p>
    <w:p>
      <w:pPr>
        <w:spacing w:after="60" w:before="180"/>
        <w:pBdr>
          <w:bottom w:val="single" w:sz="4" w:space="1" w:color="BFC7D9"/>
        </w:pBdr>
      </w:pPr>
      <w:r>
        <w:rPr>
          <w:b/>
          <w:color w:val="1F4FD8"/>
          <w:sz w:val="21"/>
        </w:rPr>
        <w:t>SKILLS AND TOOLS</w:t>
      </w:r>
    </w:p>
    <w:p>
      <w:pPr>
        <w:spacing w:after="20"/>
      </w:pPr>
      <w:r>
        <w:rPr>
          <w:b/>
        </w:rPr>
        <w:t xml:space="preserve">Design: </w:t>
      </w:r>
      <w:r>
        <w:t>Figma, FigJam, Adobe Creative Suite, Sketch, Adobe XD, design systems and tokens, wireframes, prototypes, user flows</w:t>
      </w:r>
    </w:p>
    <w:p>
      <w:pPr>
        <w:spacing w:after="20"/>
      </w:pPr>
      <w:r>
        <w:rPr>
          <w:b/>
        </w:rPr>
        <w:t xml:space="preserve">Research: </w:t>
      </w:r>
      <w:r>
        <w:t>User interviews, usability testing, survey design, journey mapping, personas, A/B and multivariate testing, workshop facilitation</w:t>
      </w:r>
    </w:p>
    <w:p>
      <w:pPr>
        <w:spacing w:after="20"/>
      </w:pPr>
      <w:r>
        <w:rPr>
          <w:b/>
        </w:rPr>
        <w:t xml:space="preserve">Front-end: </w:t>
      </w:r>
      <w:r>
        <w:t>HTML5, CSS, Sass, JavaScript, TypeScript, Angular, React, Vue, Next.js, WCAG accessibility, Git and GitHub</w:t>
      </w:r>
    </w:p>
    <w:p>
      <w:pPr>
        <w:spacing w:after="20"/>
      </w:pPr>
      <w:r>
        <w:rPr>
          <w:b/>
        </w:rPr>
        <w:t xml:space="preserve">AI: </w:t>
      </w:r>
      <w:r>
        <w:t>Claude (Fable, Opus, Sonnet, Haiku), Claude Code, Kimi, Gemini, ChatGPT, Microsoft Copilot, custom multi-agent teams, MCP integrations, context design, human-in-the-loop checks, Remotion, Nano Banana Pro, Seedance</w:t>
      </w:r>
    </w:p>
    <w:p>
      <w:pPr>
        <w:spacing w:after="20"/>
      </w:pPr>
      <w:r>
        <w:rPr>
          <w:b/>
        </w:rPr>
        <w:t xml:space="preserve">Platforms and tools: </w:t>
      </w:r>
      <w:r>
        <w:t>Shopify, WordPress, Wix, Webflow, Netlify, Vercel, Supabase, Mailchimp, n8n, Canva, Notion, Jira, Agile</w:t>
      </w:r>
    </w:p>
    <w:p>
      <w:pPr>
        <w:spacing w:after="60" w:before="180"/>
        <w:pBdr>
          <w:bottom w:val="single" w:sz="4" w:space="1" w:color="BFC7D9"/>
        </w:pBdr>
      </w:pPr>
      <w:r>
        <w:rPr>
          <w:b/>
          <w:color w:val="1F4FD8"/>
          <w:sz w:val="21"/>
        </w:rPr>
        <w:t>CERTIFICATIONS</w:t>
      </w:r>
    </w:p>
    <w:p>
      <w:pPr>
        <w:pStyle w:val="ListBullet"/>
        <w:spacing w:after="20"/>
        <w:ind w:left="317"/>
      </w:pPr>
      <w:r>
        <w:t>Claude Certified Architect (CCA-F), in progress 2026</w:t>
      </w:r>
    </w:p>
    <w:p>
      <w:pPr>
        <w:pStyle w:val="ListBullet"/>
        <w:spacing w:after="20"/>
        <w:ind w:left="317"/>
      </w:pPr>
      <w:r>
        <w:t>General Assembly: User Experience Design Immersive (2022)</w:t>
      </w:r>
    </w:p>
    <w:p>
      <w:pPr>
        <w:pStyle w:val="ListBullet"/>
        <w:spacing w:after="20"/>
        <w:ind w:left="317"/>
      </w:pPr>
      <w:r>
        <w:t>Google UX Design Certificate</w:t>
      </w:r>
    </w:p>
    <w:p>
      <w:pPr>
        <w:pStyle w:val="ListBullet"/>
        <w:spacing w:after="20"/>
        <w:ind w:left="317"/>
      </w:pPr>
      <w:r>
        <w:t>LinkedIn Learning (Jan 2025): What Is Generative AI?; Ethics in the Age of Generative AI; Learning Microsoft 365 Copilot and Business Chat; Streamlining Your Work with Microsoft Copilot; AI Engineering Essentials; Accessibility and Inclusion with Figma; UX Foundations: Prototyping</w:t>
      </w:r>
    </w:p>
    <w:p>
      <w:pPr>
        <w:pStyle w:val="ListBullet"/>
        <w:spacing w:after="20"/>
        <w:ind w:left="317"/>
      </w:pPr>
      <w:r>
        <w:t>LinkedIn Learning: Figma for UX Design (Dec 2023)</w:t>
      </w:r>
    </w:p>
    <w:p>
      <w:pPr>
        <w:spacing w:after="60" w:before="180"/>
        <w:pBdr>
          <w:bottom w:val="single" w:sz="4" w:space="1" w:color="BFC7D9"/>
        </w:pBdr>
      </w:pPr>
      <w:r>
        <w:rPr>
          <w:b/>
          <w:color w:val="1F4FD8"/>
          <w:sz w:val="21"/>
        </w:rPr>
        <w:t>EDUCATION</w:t>
      </w:r>
    </w:p>
    <w:p>
      <w:r>
        <w:t>Northside High School, Warner Robins, GA. Diploma, 2014</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