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07.04.2026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22026094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07.04.2026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09.04.2026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472250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472250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472250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472250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472250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472250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472250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472250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472250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47225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47225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47225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472250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472250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472250" w:rsidP="00A84BB5">
            <w:pPr>
              <w:ind w:firstLine="0"/>
              <w:jc w:val="center"/>
            </w:pPr>
            <w:r>
              <w:t>с 16:30 по 16:50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472250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472250" w:rsidP="003D7AD0">
            <w:pPr>
              <w:ind w:firstLine="0"/>
              <w:jc w:val="center"/>
            </w:pPr>
            <w:r w:rsidRPr="00472250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14,71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233 000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14,73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14,74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47225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250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250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FF4D0EF-A592-45FD-B069-88331D1CA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Латалина Людмила Анатольевна</dc:creator>
  <cp:lastModifiedBy>Латалина Людмила Анатольевна</cp:lastModifiedBy>
  <cp:revision>1</cp:revision>
  <dcterms:created xsi:type="dcterms:W3CDTF">2026-04-07T14:16:00Z</dcterms:created>
  <dcterms:modified xsi:type="dcterms:W3CDTF">2026-04-07T14:17:00Z</dcterms:modified>
</cp:coreProperties>
</file>