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31.03.2026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22026082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705E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705E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705E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705E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705E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705E0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5705E0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705E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705E0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705E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705E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705E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5705E0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5705E0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5705E0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5705E0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5705E0" w:rsidP="003D7AD0">
            <w:pPr>
              <w:ind w:firstLine="0"/>
              <w:jc w:val="center"/>
            </w:pPr>
            <w:r w:rsidRPr="005705E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5705E0">
        <w:trPr>
          <w:trHeight w:val="892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  <w:bookmarkStart w:id="0" w:name="_GoBack"/>
            <w:bookmarkEnd w:id="0"/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239 236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705E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5E0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705E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257F5EF-D488-44FC-8E17-BBABBE9A2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2026-03-31T07:56:00Z</dcterms:created>
  <dcterms:modified xsi:type="dcterms:W3CDTF">2026-03-31T07:57:00Z</dcterms:modified>
</cp:coreProperties>
</file>