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84A82" w14:textId="77777777" w:rsidR="00653493" w:rsidRDefault="00000000">
      <w:pPr>
        <w:spacing w:before="240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S1 Table. Primers and probe sequences for qPCR</w:t>
      </w:r>
    </w:p>
    <w:p w14:paraId="744F4107" w14:textId="77777777" w:rsidR="00653493" w:rsidRDefault="00653493">
      <w:pPr>
        <w:spacing w:before="240"/>
        <w:rPr>
          <w:rFonts w:ascii="Helvetica Neue" w:eastAsia="Helvetica Neue" w:hAnsi="Helvetica Neue" w:cs="Helvetica Neue"/>
        </w:rPr>
      </w:pPr>
    </w:p>
    <w:tbl>
      <w:tblPr>
        <w:tblStyle w:val="a"/>
        <w:tblW w:w="9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1575"/>
        <w:gridCol w:w="3060"/>
        <w:gridCol w:w="1995"/>
        <w:gridCol w:w="1290"/>
      </w:tblGrid>
      <w:tr w:rsidR="00653493" w14:paraId="048AE4D2" w14:textId="77777777">
        <w:trPr>
          <w:trHeight w:val="520"/>
        </w:trPr>
        <w:tc>
          <w:tcPr>
            <w:tcW w:w="14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EA7A6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Species</w:t>
            </w:r>
          </w:p>
        </w:tc>
        <w:tc>
          <w:tcPr>
            <w:tcW w:w="1575" w:type="dxa"/>
            <w:tcBorders>
              <w:bottom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259C1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</w:rPr>
              <w:t>Primers &amp; Probes</w:t>
            </w:r>
          </w:p>
        </w:tc>
        <w:tc>
          <w:tcPr>
            <w:tcW w:w="30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A21C5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Sequence (5’ - 3’)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E688B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Reference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7E81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Country</w:t>
            </w:r>
          </w:p>
        </w:tc>
      </w:tr>
      <w:tr w:rsidR="00653493" w14:paraId="288C0D15" w14:textId="77777777">
        <w:trPr>
          <w:trHeight w:val="5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90A7A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tcBorders>
              <w:top w:val="dotted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E162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 w:val="0"/>
                <w:sz w:val="14"/>
                <w:szCs w:val="14"/>
              </w:rPr>
              <w:t>Final concentration</w:t>
            </w:r>
            <w:r>
              <w:rPr>
                <w:rFonts w:ascii="Helvetica Neue" w:eastAsia="Helvetica Neue" w:hAnsi="Helvetica Neue" w:cs="Helvetica Neue"/>
                <w:b w:val="0"/>
              </w:rPr>
              <w:t xml:space="preserve"> </w:t>
            </w: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A3821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8276D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477B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</w:tr>
      <w:tr w:rsidR="00653493" w14:paraId="72FCE915" w14:textId="77777777">
        <w:trPr>
          <w:trHeight w:val="387"/>
        </w:trPr>
        <w:tc>
          <w:tcPr>
            <w:tcW w:w="14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987A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i/>
              </w:rPr>
            </w:pPr>
            <w:r>
              <w:rPr>
                <w:rFonts w:ascii="Helvetica Neue" w:eastAsia="Helvetica Neue" w:hAnsi="Helvetica Neue" w:cs="Helvetica Neue"/>
                <w:b w:val="0"/>
                <w:i/>
              </w:rPr>
              <w:t>Ascaris lumbricoides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C3C7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Fwd</w:t>
            </w:r>
            <w:proofErr w:type="spellEnd"/>
          </w:p>
          <w:p w14:paraId="53F95BC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62.5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CF5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5’-CTTGTACCACGATAAAGGGCAT-3’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9F61B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hyperlink r:id="rId4">
              <w:r>
                <w:rPr>
                  <w:rFonts w:ascii="Helvetica Neue" w:eastAsia="Helvetica Neue" w:hAnsi="Helvetica Neue" w:cs="Helvetica Neue"/>
                  <w:b w:val="0"/>
                  <w:color w:val="000000"/>
                </w:rPr>
                <w:t>(1)</w:t>
              </w:r>
            </w:hyperlink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430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Benin</w:t>
            </w:r>
          </w:p>
          <w:p w14:paraId="69300A02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India</w:t>
            </w:r>
          </w:p>
        </w:tc>
      </w:tr>
      <w:tr w:rsidR="00653493" w14:paraId="1345604D" w14:textId="77777777">
        <w:trPr>
          <w:trHeight w:val="357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6BC38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9845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Rev</w:t>
            </w:r>
          </w:p>
          <w:p w14:paraId="44B16682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62.5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6621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5’-TCCCTTCCAATTGATCATCGAATAA-3’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DF687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781A5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353DF49F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16C7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2C1F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Probe</w:t>
            </w:r>
          </w:p>
          <w:p w14:paraId="75E7C2E5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125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C4C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5’-/5-YakYel/TCTGTGCAT/ZEN/TATTGCTGCAATTGGGA/3IABkFQ/-3'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6BED1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hyperlink r:id="rId5">
              <w:r>
                <w:rPr>
                  <w:rFonts w:ascii="Helvetica Neue" w:eastAsia="Helvetica Neue" w:hAnsi="Helvetica Neue" w:cs="Helvetica Neue"/>
                  <w:b w:val="0"/>
                  <w:color w:val="000000"/>
                </w:rPr>
                <w:t>(1)</w:t>
              </w:r>
            </w:hyperlink>
            <w:r>
              <w:rPr>
                <w:rFonts w:ascii="Helvetica Neue" w:eastAsia="Helvetica Neue" w:hAnsi="Helvetica Neue" w:cs="Helvetica Neue"/>
                <w:b w:val="0"/>
              </w:rPr>
              <w:t xml:space="preserve"> Changed FAM to Yakima Yellow for Multiplex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349AB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0499CD0A" w14:textId="77777777">
        <w:trPr>
          <w:trHeight w:val="420"/>
        </w:trPr>
        <w:tc>
          <w:tcPr>
            <w:tcW w:w="14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E46E3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i/>
              </w:rPr>
            </w:pPr>
            <w:r>
              <w:rPr>
                <w:rFonts w:ascii="Helvetica Neue" w:eastAsia="Helvetica Neue" w:hAnsi="Helvetica Neue" w:cs="Helvetica Neue"/>
                <w:b w:val="0"/>
                <w:i/>
              </w:rPr>
              <w:t xml:space="preserve">Trichuris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  <w:i/>
              </w:rPr>
              <w:t>trichiura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2451B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Fwd</w:t>
            </w:r>
            <w:proofErr w:type="spellEnd"/>
          </w:p>
          <w:p w14:paraId="35322A6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62.5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569C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 GGCGTAGAGGAGCGATTT -3’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95A8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hyperlink r:id="rId6">
              <w:r>
                <w:rPr>
                  <w:rFonts w:ascii="Helvetica Neue" w:eastAsia="Helvetica Neue" w:hAnsi="Helvetica Neue" w:cs="Helvetica Neue"/>
                  <w:b w:val="0"/>
                  <w:color w:val="000000"/>
                </w:rPr>
                <w:t>(2)</w:t>
              </w:r>
            </w:hyperlink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738F4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Benin </w:t>
            </w:r>
          </w:p>
          <w:p w14:paraId="4440CA33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India</w:t>
            </w:r>
          </w:p>
        </w:tc>
      </w:tr>
      <w:tr w:rsidR="00653493" w14:paraId="4E0050F5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BA930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664E4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Rev</w:t>
            </w:r>
          </w:p>
          <w:p w14:paraId="27093920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250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1403E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 TACTACCCATCACACATTAGCC -3’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A462C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2A994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53B0FAB3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97B3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9FEA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Probe</w:t>
            </w:r>
          </w:p>
          <w:p w14:paraId="37C9D7CF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125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8E728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5'-/5YakYel/TTTGCGGGC/ZEN/GAGAACGGAAATATT/3IABkFQ/-3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C3E5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hyperlink r:id="rId7">
              <w:r>
                <w:rPr>
                  <w:rFonts w:ascii="Helvetica Neue" w:eastAsia="Helvetica Neue" w:hAnsi="Helvetica Neue" w:cs="Helvetica Neue"/>
                  <w:b w:val="0"/>
                  <w:color w:val="000000"/>
                </w:rPr>
                <w:t>(2)</w:t>
              </w:r>
            </w:hyperlink>
            <w:r>
              <w:rPr>
                <w:rFonts w:ascii="Helvetica Neue" w:eastAsia="Helvetica Neue" w:hAnsi="Helvetica Neue" w:cs="Helvetica Neue"/>
                <w:b w:val="0"/>
              </w:rPr>
              <w:t xml:space="preserve"> Changed FAM to Yakima Yellow for Multiplex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0448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0F709944" w14:textId="77777777">
        <w:trPr>
          <w:trHeight w:val="420"/>
        </w:trPr>
        <w:tc>
          <w:tcPr>
            <w:tcW w:w="14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E75E0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i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  <w:i/>
              </w:rPr>
              <w:t>Ancylostoma</w:t>
            </w:r>
            <w:proofErr w:type="spellEnd"/>
            <w:r>
              <w:rPr>
                <w:rFonts w:ascii="Helvetica Neue" w:eastAsia="Helvetica Neue" w:hAnsi="Helvetica Neue" w:cs="Helvetica Neue"/>
                <w:b w:val="0"/>
                <w:i/>
              </w:rPr>
              <w:t xml:space="preserve"> duodenale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EBD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Fwd</w:t>
            </w:r>
            <w:proofErr w:type="spellEnd"/>
          </w:p>
          <w:p w14:paraId="05006C4E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500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78D9A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5'-GTATTTCACTCATATGATCGAGTGTTC-3’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3FA9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hyperlink r:id="rId8">
              <w:r>
                <w:rPr>
                  <w:rFonts w:ascii="Helvetica Neue" w:eastAsia="Helvetica Neue" w:hAnsi="Helvetica Neue" w:cs="Helvetica Neue"/>
                  <w:b w:val="0"/>
                  <w:color w:val="000000"/>
                </w:rPr>
                <w:t>(2)</w:t>
              </w:r>
            </w:hyperlink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13D4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Benin</w:t>
            </w:r>
          </w:p>
        </w:tc>
      </w:tr>
      <w:tr w:rsidR="00653493" w14:paraId="48D5B074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72BC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27681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Rev</w:t>
            </w:r>
          </w:p>
          <w:p w14:paraId="79A91564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500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6980F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 GTTTGAATTTGAGGTATTTCGACCA -3’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6585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772A3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319D9E2C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F38CB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297BE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Probe</w:t>
            </w:r>
          </w:p>
          <w:p w14:paraId="30D41F41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125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FC22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5'-/56-FAM/TGACAGTGT/ZEN/GTCATACTGTGGAAA/3IABkFQ/-3'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90FB6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CB161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1300D753" w14:textId="77777777">
        <w:trPr>
          <w:trHeight w:val="420"/>
        </w:trPr>
        <w:tc>
          <w:tcPr>
            <w:tcW w:w="14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BFDA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i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  <w:i/>
              </w:rPr>
              <w:lastRenderedPageBreak/>
              <w:t>Necator</w:t>
            </w:r>
            <w:proofErr w:type="spellEnd"/>
            <w:r>
              <w:rPr>
                <w:rFonts w:ascii="Helvetica Neue" w:eastAsia="Helvetica Neue" w:hAnsi="Helvetica Neue" w:cs="Helvetica Neue"/>
                <w:b w:val="0"/>
                <w:i/>
              </w:rPr>
              <w:t xml:space="preserve"> americanus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B4B6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Fwd</w:t>
            </w:r>
            <w:proofErr w:type="spellEnd"/>
          </w:p>
          <w:p w14:paraId="7C0E6B8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250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009D6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5’-CCAGAATCGCCACAAATTGTAT-3’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630E2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hyperlink r:id="rId9">
              <w:r>
                <w:rPr>
                  <w:rFonts w:ascii="Helvetica Neue" w:eastAsia="Helvetica Neue" w:hAnsi="Helvetica Neue" w:cs="Helvetica Neue"/>
                  <w:b w:val="0"/>
                  <w:color w:val="000000"/>
                </w:rPr>
                <w:t>(2)</w:t>
              </w:r>
            </w:hyperlink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1549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Benin </w:t>
            </w:r>
          </w:p>
          <w:p w14:paraId="3F935A6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India</w:t>
            </w:r>
          </w:p>
        </w:tc>
      </w:tr>
      <w:tr w:rsidR="00653493" w14:paraId="41500AFA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148D2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36693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Rev</w:t>
            </w:r>
          </w:p>
          <w:p w14:paraId="3762D76A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250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D852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5’-GGGTTTGAGGCTTATCATAAAGAA-3’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A153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2B755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5B769E7E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DD28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142F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Probe</w:t>
            </w:r>
          </w:p>
          <w:p w14:paraId="3C6921F2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125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816B5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5'-/56-FAM/CCCGATTTG/ZEN/AGCTGAATTGTCAAA/3IABkFQ/-3'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F6C4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6B551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2BA1EF0D" w14:textId="77777777">
        <w:trPr>
          <w:trHeight w:val="420"/>
        </w:trPr>
        <w:tc>
          <w:tcPr>
            <w:tcW w:w="14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3F35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i/>
              </w:rPr>
            </w:pPr>
            <w:r>
              <w:rPr>
                <w:rFonts w:ascii="Helvetica Neue" w:eastAsia="Helvetica Neue" w:hAnsi="Helvetica Neue" w:cs="Helvetica Neue"/>
                <w:b w:val="0"/>
                <w:i/>
              </w:rPr>
              <w:t xml:space="preserve">Bacillus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  <w:i/>
              </w:rPr>
              <w:t>atrophaeus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C29F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Fwd</w:t>
            </w:r>
            <w:proofErr w:type="spellEnd"/>
          </w:p>
          <w:p w14:paraId="6FCB3D0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250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12BB4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5'-GTCGTGACGCCAAATCTTCTC -3'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8376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ZeptoMetrix</w:t>
            </w:r>
            <w:proofErr w:type="spellEnd"/>
            <w:r>
              <w:rPr>
                <w:rFonts w:ascii="Helvetica Neue" w:eastAsia="Helvetica Neue" w:hAnsi="Helvetica Neue" w:cs="Helvetica Neue"/>
                <w:b w:val="0"/>
              </w:rPr>
              <w:t xml:space="preserve"> LLC Catalog # 0801824</w:t>
            </w:r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E355D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Benin</w:t>
            </w:r>
          </w:p>
        </w:tc>
      </w:tr>
      <w:tr w:rsidR="00653493" w14:paraId="7F9AB032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9D63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CCBC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Rev</w:t>
            </w:r>
          </w:p>
          <w:p w14:paraId="4CD1262E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250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2A368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5'-GGCTGTCAGACGATTATGCATTGA-3'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8772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0293C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58D189C8" w14:textId="77777777">
        <w:trPr>
          <w:trHeight w:val="420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6605A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5601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Probe</w:t>
            </w:r>
          </w:p>
          <w:p w14:paraId="326F4133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125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1D63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5'-/ABY/ATGCCGCCTTTTCCTCTT-3'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55354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A9ACC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2FE0B4C9" w14:textId="77777777">
        <w:trPr>
          <w:trHeight w:val="439"/>
        </w:trPr>
        <w:tc>
          <w:tcPr>
            <w:tcW w:w="14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994A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Internal Amplification Control (IAC) - pDMD801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B1B4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Fwd</w:t>
            </w:r>
            <w:proofErr w:type="spellEnd"/>
          </w:p>
          <w:p w14:paraId="00562FF8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250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EE0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sz w:val="24"/>
                <w:szCs w:val="24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5’-CTAACCTTCGTGATGAGCAATCG-3’</w:t>
            </w:r>
          </w:p>
        </w:tc>
        <w:tc>
          <w:tcPr>
            <w:tcW w:w="19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271C" w14:textId="77777777" w:rsidR="00653493" w:rsidRDefault="00000000">
            <w:pPr>
              <w:jc w:val="both"/>
              <w:rPr>
                <w:rFonts w:ascii="Helvetica Neue" w:eastAsia="Helvetica Neue" w:hAnsi="Helvetica Neue" w:cs="Helvetica Neue"/>
                <w:b w:val="0"/>
              </w:rPr>
            </w:pPr>
            <w:hyperlink r:id="rId10">
              <w:r>
                <w:rPr>
                  <w:rFonts w:ascii="Helvetica Neue" w:eastAsia="Helvetica Neue" w:hAnsi="Helvetica Neue" w:cs="Helvetica Neue"/>
                  <w:b w:val="0"/>
                  <w:color w:val="000000"/>
                </w:rPr>
                <w:t>(3)</w:t>
              </w:r>
            </w:hyperlink>
          </w:p>
        </w:tc>
        <w:tc>
          <w:tcPr>
            <w:tcW w:w="12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B3799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India</w:t>
            </w:r>
          </w:p>
        </w:tc>
      </w:tr>
      <w:tr w:rsidR="00653493" w14:paraId="483A8443" w14:textId="77777777">
        <w:trPr>
          <w:trHeight w:val="439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45271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BA792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Rev</w:t>
            </w:r>
          </w:p>
          <w:p w14:paraId="543862CE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250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5FB7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5’-GATCAGCTACGTGAGGTCCTAC-3’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BB204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28AF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  <w:tr w:rsidR="00653493" w14:paraId="71C8E9DC" w14:textId="77777777">
        <w:trPr>
          <w:trHeight w:val="439"/>
        </w:trPr>
        <w:tc>
          <w:tcPr>
            <w:tcW w:w="14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CB25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04E3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Probe</w:t>
            </w:r>
          </w:p>
          <w:p w14:paraId="1DFE4605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 xml:space="preserve">125 </w:t>
            </w:r>
            <w:proofErr w:type="spellStart"/>
            <w:r>
              <w:rPr>
                <w:rFonts w:ascii="Helvetica Neue" w:eastAsia="Helvetica Neue" w:hAnsi="Helvetica Neue" w:cs="Helvetica Neue"/>
                <w:b w:val="0"/>
              </w:rPr>
              <w:t>nM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E138" w14:textId="77777777" w:rsidR="00653493" w:rsidRDefault="00000000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 w:val="0"/>
              </w:rPr>
              <w:t>5’- /56-FAM/ AGCTAGTCG/ZEN/ATGCACTCCAGTCCTCCT/3IABkFQ/ -3’</w:t>
            </w:r>
          </w:p>
        </w:tc>
        <w:tc>
          <w:tcPr>
            <w:tcW w:w="19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CEC0B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  <w:tc>
          <w:tcPr>
            <w:tcW w:w="129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65DE" w14:textId="77777777" w:rsidR="00653493" w:rsidRDefault="00653493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 w:val="0"/>
              </w:rPr>
            </w:pPr>
          </w:p>
        </w:tc>
      </w:tr>
    </w:tbl>
    <w:p w14:paraId="2E233673" w14:textId="77777777" w:rsidR="00653493" w:rsidRDefault="0065349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b w:val="0"/>
        </w:rPr>
      </w:pPr>
    </w:p>
    <w:sectPr w:rsidR="0065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83569EE3-11EF-7246-935B-1F98CC2774D6}"/>
    <w:embedBold r:id="rId2" w:fontKey="{E2C89837-2FAE-9746-BA5C-07194F8ED316}"/>
    <w:embedBoldItalic r:id="rId3" w:fontKey="{C483E426-93A3-534A-9BF2-BEF1D78858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1192A78-9DBA-6A4D-B7FA-3B5AC907D97C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63F474AE-F9A2-7A4A-8E49-0BC612F75DC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A1BD3F46-BA21-C94F-8878-135410FDB6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493"/>
    <w:rsid w:val="000F057A"/>
    <w:rsid w:val="002658AB"/>
    <w:rsid w:val="00653493"/>
    <w:rsid w:val="0089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A4DAE"/>
  <w15:docId w15:val="{920A942B-BD49-3443-BF6E-233219D8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b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pile.com/c/zzspSi/2tah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aperpile.com/c/zzspSi/2tahT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aperpile.com/c/zzspSi/2tah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paperpile.com/c/zzspSi/UXUIX" TargetMode="External"/><Relationship Id="rId10" Type="http://schemas.openxmlformats.org/officeDocument/2006/relationships/hyperlink" Target="https://paperpile.com/c/zzspSi/viUgu" TargetMode="External"/><Relationship Id="rId4" Type="http://schemas.openxmlformats.org/officeDocument/2006/relationships/hyperlink" Target="https://paperpile.com/c/zzspSi/UXUIX" TargetMode="External"/><Relationship Id="rId9" Type="http://schemas.openxmlformats.org/officeDocument/2006/relationships/hyperlink" Target="https://paperpile.com/c/zzspSi/2tah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Kendra Gallo</cp:lastModifiedBy>
  <cp:revision>2</cp:revision>
  <dcterms:created xsi:type="dcterms:W3CDTF">2024-09-11T20:47:00Z</dcterms:created>
  <dcterms:modified xsi:type="dcterms:W3CDTF">2024-09-11T20:47:00Z</dcterms:modified>
</cp:coreProperties>
</file>