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E9F48" w14:textId="77777777" w:rsidR="00D46C2A" w:rsidRPr="00C2151F" w:rsidRDefault="00D46C2A" w:rsidP="00D46C2A">
      <w:pPr>
        <w:pStyle w:val="1"/>
        <w:spacing w:beforeAutospacing="0" w:afterAutospacing="0"/>
        <w:rPr>
          <w:rFonts w:ascii="SimHei" w:eastAsia="SimHei" w:hAnsi="SimHei" w:cs="新細明體"/>
          <w:kern w:val="36"/>
          <w:sz w:val="36"/>
          <w:szCs w:val="36"/>
          <w:lang w:eastAsia="zh-TW"/>
        </w:rPr>
      </w:pPr>
      <w:r w:rsidRPr="00C2151F">
        <w:rPr>
          <w:rFonts w:ascii="SimHei" w:eastAsia="SimHei" w:hAnsi="SimHei"/>
          <w:sz w:val="36"/>
          <w:szCs w:val="36"/>
        </w:rPr>
        <w:t>碳化矽微粉（Silicon Carbide Powder）產品規格書</w:t>
      </w:r>
    </w:p>
    <w:p w14:paraId="53218F9B" w14:textId="77777777" w:rsidR="00D46C2A" w:rsidRPr="00C2151F" w:rsidRDefault="00D46C2A" w:rsidP="00D46C2A">
      <w:pPr>
        <w:pStyle w:val="2"/>
        <w:spacing w:beforeAutospacing="0" w:afterAutospacing="0"/>
        <w:rPr>
          <w:rFonts w:ascii="SimHei" w:eastAsia="SimHei" w:hAnsi="SimHei"/>
          <w:sz w:val="32"/>
          <w:szCs w:val="32"/>
        </w:rPr>
      </w:pPr>
      <w:r w:rsidRPr="00C2151F">
        <w:rPr>
          <w:rFonts w:ascii="SimHei" w:eastAsia="SimHei" w:hAnsi="SimHei"/>
          <w:sz w:val="32"/>
          <w:szCs w:val="32"/>
        </w:rPr>
        <w:t>1. 產品概述 (Product Overview)</w:t>
      </w:r>
    </w:p>
    <w:p w14:paraId="498F104A" w14:textId="77777777" w:rsidR="00D46C2A" w:rsidRPr="00D46C2A" w:rsidRDefault="00D46C2A" w:rsidP="00D46C2A">
      <w:pPr>
        <w:pStyle w:val="Web"/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</w:rPr>
        <w:t>本產品為高純度黑碳化矽（</w:t>
      </w:r>
      <w:proofErr w:type="spellStart"/>
      <w:r w:rsidRPr="00D46C2A">
        <w:rPr>
          <w:rFonts w:ascii="SimHei" w:eastAsia="SimHei" w:hAnsi="SimHei"/>
        </w:rPr>
        <w:t>SiC</w:t>
      </w:r>
      <w:proofErr w:type="spellEnd"/>
      <w:r w:rsidRPr="00D46C2A">
        <w:rPr>
          <w:rFonts w:ascii="SimHei" w:eastAsia="SimHei" w:hAnsi="SimHei"/>
        </w:rPr>
        <w:t xml:space="preserve">）微粉，具備極高硬度、優異的導熱性、良好的耐熱衝擊性與化學穩定性。廣泛應用於高導熱填料、研磨拋光材料、半導體封裝材料、高溫耐火材料及先進陶瓷複合材料。 </w:t>
      </w:r>
    </w:p>
    <w:p w14:paraId="1070BEB4" w14:textId="77777777" w:rsidR="00D46C2A" w:rsidRPr="00C2151F" w:rsidRDefault="00D46C2A" w:rsidP="00D46C2A">
      <w:pPr>
        <w:pStyle w:val="2"/>
        <w:spacing w:beforeAutospacing="0" w:afterAutospacing="0"/>
        <w:rPr>
          <w:rFonts w:ascii="SimHei" w:eastAsia="SimHei" w:hAnsi="SimHei"/>
          <w:sz w:val="32"/>
          <w:szCs w:val="32"/>
        </w:rPr>
      </w:pPr>
      <w:r w:rsidRPr="00C2151F">
        <w:rPr>
          <w:rFonts w:ascii="SimHei" w:eastAsia="SimHei" w:hAnsi="SimHei"/>
          <w:sz w:val="32"/>
          <w:szCs w:val="32"/>
        </w:rPr>
        <w:t>2. 基本物理與化學特性 (General Properties)</w:t>
      </w:r>
    </w:p>
    <w:p w14:paraId="5050AE5F" w14:textId="77777777" w:rsidR="00D46C2A" w:rsidRPr="00D46C2A" w:rsidRDefault="00D46C2A" w:rsidP="00D46C2A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化學式 (Formula)</w:t>
      </w:r>
      <w:r w:rsidRPr="00D46C2A">
        <w:rPr>
          <w:rFonts w:ascii="SimHei" w:eastAsia="SimHei" w:hAnsi="SimHei"/>
        </w:rPr>
        <w:t>：</w:t>
      </w:r>
      <w:proofErr w:type="spellStart"/>
      <w:r w:rsidRPr="00D46C2A">
        <w:rPr>
          <w:rFonts w:ascii="SimHei" w:eastAsia="SimHei" w:hAnsi="SimHei"/>
        </w:rPr>
        <w:t>SiC</w:t>
      </w:r>
      <w:proofErr w:type="spellEnd"/>
      <w:r w:rsidRPr="00D46C2A">
        <w:rPr>
          <w:rFonts w:ascii="SimHei" w:eastAsia="SimHei" w:hAnsi="SimHei"/>
        </w:rPr>
        <w:t xml:space="preserve"> </w:t>
      </w:r>
    </w:p>
    <w:p w14:paraId="423E4814" w14:textId="77777777" w:rsidR="00D46C2A" w:rsidRPr="00D46C2A" w:rsidRDefault="00D46C2A" w:rsidP="00D46C2A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CAS 號碼 (CAS No.)</w:t>
      </w:r>
      <w:r w:rsidRPr="00D46C2A">
        <w:rPr>
          <w:rFonts w:ascii="SimHei" w:eastAsia="SimHei" w:hAnsi="SimHei"/>
        </w:rPr>
        <w:t xml:space="preserve">：409-21-2 </w:t>
      </w:r>
    </w:p>
    <w:p w14:paraId="6A6011BD" w14:textId="77777777" w:rsidR="00D46C2A" w:rsidRPr="00D46C2A" w:rsidRDefault="00D46C2A" w:rsidP="00D46C2A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外觀 (Appearance)</w:t>
      </w:r>
      <w:r w:rsidRPr="00D46C2A">
        <w:rPr>
          <w:rFonts w:ascii="SimHei" w:eastAsia="SimHei" w:hAnsi="SimHei"/>
        </w:rPr>
        <w:t xml:space="preserve">：綠色至藍黑色/黑色結晶粉末 </w:t>
      </w:r>
    </w:p>
    <w:p w14:paraId="02955DC6" w14:textId="6A5393B9" w:rsidR="00D46C2A" w:rsidRPr="00D46C2A" w:rsidRDefault="00D46C2A" w:rsidP="00D46C2A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熔點 (Melting Point)</w:t>
      </w:r>
      <w:r w:rsidRPr="00D46C2A">
        <w:rPr>
          <w:rFonts w:ascii="SimHei" w:eastAsia="SimHei" w:hAnsi="SimHei"/>
        </w:rPr>
        <w:t>：</w:t>
      </w:r>
      <w:r w:rsidRPr="00D46C2A">
        <w:rPr>
          <w:rStyle w:val="math-inline"/>
          <w:rFonts w:ascii="SimHei" w:eastAsia="SimHei" w:hAnsi="SimHei"/>
        </w:rPr>
        <w:t>2700</w:t>
      </w:r>
      <w:r w:rsidR="00C2151F">
        <w:rPr>
          <w:rStyle w:val="math-inline"/>
          <w:rFonts w:ascii="金梅中楷字形注音" w:eastAsia="金梅中楷字形注音" w:hAnsi="SimHei" w:hint="eastAsia"/>
        </w:rPr>
        <w:t>℃</w:t>
      </w:r>
    </w:p>
    <w:p w14:paraId="373B2DCD" w14:textId="27A7E540" w:rsidR="00D46C2A" w:rsidRPr="00D46C2A" w:rsidRDefault="00D46C2A" w:rsidP="00D46C2A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密度 (Density)</w:t>
      </w:r>
      <w:r w:rsidRPr="00D46C2A">
        <w:rPr>
          <w:rFonts w:ascii="SimHei" w:eastAsia="SimHei" w:hAnsi="SimHei"/>
        </w:rPr>
        <w:t>：</w:t>
      </w:r>
      <w:r w:rsidRPr="00D46C2A">
        <w:rPr>
          <w:rStyle w:val="math-inline"/>
          <w:rFonts w:ascii="SimHei" w:eastAsia="SimHei" w:hAnsi="SimHei"/>
        </w:rPr>
        <w:t>1.220g/mL</w:t>
      </w:r>
      <w:r w:rsidRPr="00D46C2A">
        <w:rPr>
          <w:rFonts w:ascii="SimHei" w:eastAsia="SimHei" w:hAnsi="SimHei"/>
        </w:rPr>
        <w:t xml:space="preserve">（堆積/鬆裝密度） </w:t>
      </w:r>
    </w:p>
    <w:p w14:paraId="7458E624" w14:textId="77777777" w:rsidR="00D46C2A" w:rsidRPr="00C2151F" w:rsidRDefault="00D46C2A" w:rsidP="00D46C2A">
      <w:pPr>
        <w:pStyle w:val="2"/>
        <w:spacing w:beforeAutospacing="0" w:afterAutospacing="0"/>
        <w:rPr>
          <w:rFonts w:ascii="SimHei" w:eastAsia="SimHei" w:hAnsi="SimHei"/>
          <w:sz w:val="32"/>
          <w:szCs w:val="32"/>
        </w:rPr>
      </w:pPr>
      <w:r w:rsidRPr="00C2151F">
        <w:rPr>
          <w:rFonts w:ascii="SimHei" w:eastAsia="SimHei" w:hAnsi="SimHei"/>
          <w:sz w:val="32"/>
          <w:szCs w:val="32"/>
        </w:rPr>
        <w:t>3. 產品規格與化學成分 (Specifications &amp; Chemical Composition)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663"/>
        <w:gridCol w:w="2701"/>
        <w:gridCol w:w="1588"/>
      </w:tblGrid>
      <w:tr w:rsidR="00C2151F" w:rsidRPr="00D46C2A" w14:paraId="102ECBCF" w14:textId="77777777" w:rsidTr="00D46C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EDAA" w14:textId="77777777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Style w:val="a3"/>
                <w:rFonts w:ascii="SimHei" w:eastAsia="SimHei" w:hAnsi="SimHei"/>
              </w:rPr>
              <w:t>檢測項目 (Item)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4C87" w14:textId="77777777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Style w:val="a3"/>
                <w:rFonts w:ascii="SimHei" w:eastAsia="SimHei" w:hAnsi="SimHei"/>
              </w:rPr>
              <w:t>規格型號 SiC-10 (微米級)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B29C" w14:textId="77777777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Style w:val="a3"/>
                <w:rFonts w:ascii="SimHei" w:eastAsia="SimHei" w:hAnsi="SimHei"/>
              </w:rPr>
              <w:t>規格型號 SiC-20 (粗粒級)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BCCD" w14:textId="77777777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Style w:val="a3"/>
                <w:rFonts w:ascii="SimHei" w:eastAsia="SimHei" w:hAnsi="SimHei"/>
              </w:rPr>
              <w:t>測試方法 / 備註</w:t>
            </w:r>
          </w:p>
        </w:tc>
      </w:tr>
      <w:tr w:rsidR="00C2151F" w:rsidRPr="00D46C2A" w14:paraId="3044CAF5" w14:textId="77777777" w:rsidTr="00D46C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D74AD" w14:textId="56992341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  <w:b/>
                <w:bCs/>
              </w:rPr>
              <w:t>碳化矽主含量 (</w:t>
            </w:r>
            <w:proofErr w:type="spellStart"/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SiC</w:t>
            </w:r>
            <w:proofErr w:type="spellEnd"/>
            <w:r w:rsidRPr="00D46C2A">
              <w:rPr>
                <w:rFonts w:ascii="SimHei" w:eastAsia="SimHei" w:hAnsi="SimHe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FEB2" w14:textId="76E84D88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≥</w:t>
            </w:r>
            <w:r w:rsidR="00D46C2A" w:rsidRPr="00D46C2A">
              <w:rPr>
                <w:rStyle w:val="math-inline"/>
                <w:rFonts w:ascii="SimHei" w:eastAsia="SimHei" w:hAnsi="SimHei"/>
              </w:rPr>
              <w:t>98.0%</w:t>
            </w:r>
            <w:r w:rsidR="00D46C2A" w:rsidRPr="00D46C2A">
              <w:rPr>
                <w:rFonts w:ascii="SimHei" w:eastAsia="SimHei" w:hAnsi="SimHei"/>
              </w:rPr>
              <w:t>（</w:t>
            </w:r>
            <w:r w:rsidR="00D46C2A" w:rsidRPr="00D46C2A">
              <w:rPr>
                <w:rStyle w:val="math-inline"/>
                <w:rFonts w:ascii="SimHei" w:eastAsia="SimHei" w:hAnsi="SimHei"/>
              </w:rPr>
              <w:t>98.61%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B13B" w14:textId="11938D92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≥</w:t>
            </w:r>
            <w:r w:rsidR="00D46C2A" w:rsidRPr="00D46C2A">
              <w:rPr>
                <w:rStyle w:val="math-inline"/>
                <w:rFonts w:ascii="SimHei" w:eastAsia="SimHei" w:hAnsi="SimHei"/>
              </w:rPr>
              <w:t>97.0$</w:t>
            </w:r>
            <w:r w:rsidR="00D46C2A" w:rsidRPr="00D46C2A">
              <w:rPr>
                <w:rFonts w:ascii="SimHei" w:eastAsia="SimHei" w:hAnsi="SimHei"/>
              </w:rPr>
              <w:t xml:space="preserve">（實測 </w:t>
            </w:r>
            <w:r w:rsidR="00D46C2A" w:rsidRPr="00D46C2A">
              <w:rPr>
                <w:rStyle w:val="math-inline"/>
                <w:rFonts w:ascii="SimHei" w:eastAsia="SimHei" w:hAnsi="SimHei"/>
              </w:rPr>
              <w:t>97.53%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F19C" w14:textId="77777777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</w:rPr>
              <w:t xml:space="preserve">淨純度分析 </w:t>
            </w:r>
          </w:p>
        </w:tc>
      </w:tr>
      <w:tr w:rsidR="00C2151F" w:rsidRPr="00D46C2A" w14:paraId="6FF6E2FA" w14:textId="77777777" w:rsidTr="00D46C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F850" w14:textId="134EF1A6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  <w:b/>
                <w:bCs/>
              </w:rPr>
              <w:t>游離碳 (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F.C</w:t>
            </w:r>
            <w:r w:rsidRPr="00D46C2A">
              <w:rPr>
                <w:rFonts w:ascii="SimHei" w:eastAsia="SimHei" w:hAnsi="SimHe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F0B3" w14:textId="5E285424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≦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0.20\%</w:t>
            </w:r>
            <w:r w:rsidR="00D46C2A" w:rsidRPr="00D46C2A">
              <w:rPr>
                <w:rFonts w:ascii="SimHei" w:eastAsia="SimHei" w:hAnsi="SimHei"/>
              </w:rPr>
              <w:t xml:space="preserve">（實測 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0.13%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2E27D" w14:textId="551BA966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≦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0.30%</w:t>
            </w:r>
            <w:r w:rsidR="00D46C2A" w:rsidRPr="00D46C2A">
              <w:rPr>
                <w:rFonts w:ascii="SimHei" w:eastAsia="SimHei" w:hAnsi="SimHei"/>
              </w:rPr>
              <w:t xml:space="preserve">（實測 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0.22%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989F" w14:textId="77777777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</w:rPr>
              <w:t xml:space="preserve">微量碳分析 </w:t>
            </w:r>
          </w:p>
        </w:tc>
      </w:tr>
      <w:tr w:rsidR="00C2151F" w:rsidRPr="00D46C2A" w14:paraId="09CF3119" w14:textId="77777777" w:rsidTr="00D46C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7B24" w14:textId="0FF89093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  <w:b/>
                <w:bCs/>
              </w:rPr>
              <w:t>三氧化二鐵 (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Fe2</w:t>
            </w:r>
            <w:r w:rsidR="00C2151F">
              <w:rPr>
                <w:rStyle w:val="math-inline"/>
                <w:rFonts w:ascii="SimHei" w:eastAsia="SimHei" w:hAnsi="SimHei"/>
                <w:b/>
                <w:bCs/>
              </w:rPr>
              <w:t xml:space="preserve"> 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O3</w:t>
            </w:r>
            <w:r w:rsidRPr="00D46C2A">
              <w:rPr>
                <w:rFonts w:ascii="SimHei" w:eastAsia="SimHei" w:hAnsi="SimHe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0AB1" w14:textId="1887B53E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≦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0.20%</w:t>
            </w:r>
            <w:r w:rsidR="00D46C2A" w:rsidRPr="00D46C2A">
              <w:rPr>
                <w:rFonts w:ascii="SimHei" w:eastAsia="SimHei" w:hAnsi="SimHei"/>
              </w:rPr>
              <w:t xml:space="preserve">（實測 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0.14%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F074" w14:textId="4EE3991A" w:rsidR="00D46C2A" w:rsidRPr="00D46C2A" w:rsidRDefault="00C2151F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Style w:val="math-inline"/>
                <w:rFonts w:ascii="SimHei" w:eastAsia="SimHei" w:hAnsi="SimHei" w:hint="eastAsia"/>
              </w:rPr>
              <w:t>≦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0.30%</w:t>
            </w:r>
            <w:r w:rsidR="00D46C2A" w:rsidRPr="00D46C2A">
              <w:rPr>
                <w:rFonts w:ascii="SimHei" w:eastAsia="SimHei" w:hAnsi="SimHei"/>
              </w:rPr>
              <w:t xml:space="preserve">（實測 </w:t>
            </w:r>
            <w:r w:rsidR="00D46C2A" w:rsidRPr="00D46C2A">
              <w:rPr>
                <w:rStyle w:val="math-inline"/>
                <w:rFonts w:ascii="SimHei" w:eastAsia="SimHei" w:hAnsi="SimHei"/>
              </w:rPr>
              <w:t>0.23%</w:t>
            </w:r>
            <w:r w:rsidR="00D46C2A"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8F45" w14:textId="77777777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</w:rPr>
              <w:t xml:space="preserve">金屬雜質分析 </w:t>
            </w:r>
          </w:p>
        </w:tc>
      </w:tr>
      <w:tr w:rsidR="00C2151F" w:rsidRPr="00D46C2A" w14:paraId="14C2FC37" w14:textId="77777777" w:rsidTr="00D46C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3630" w14:textId="3E65A178" w:rsidR="00D46C2A" w:rsidRPr="00D46C2A" w:rsidRDefault="00D46C2A" w:rsidP="00D46C2A">
            <w:pPr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  <w:b/>
                <w:bCs/>
              </w:rPr>
              <w:t>平均粒徑 (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D50</w:t>
            </w:r>
            <w:r w:rsidRPr="00D46C2A">
              <w:rPr>
                <w:rFonts w:ascii="SimHei" w:eastAsia="SimHei" w:hAnsi="SimHe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D2CA" w14:textId="4C935804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 xml:space="preserve">9.0 </w:t>
            </w:r>
            <w:r w:rsidR="00C2151F">
              <w:rPr>
                <w:rStyle w:val="math-inline"/>
                <w:rFonts w:ascii="金梅中楷字形注音" w:eastAsia="金梅中楷字形注音" w:hAnsi="SimHei" w:hint="eastAsia"/>
                <w:b/>
                <w:bCs/>
              </w:rPr>
              <w:t>～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 xml:space="preserve"> 10.0</w:t>
            </w:r>
            <w:r w:rsidR="00C2151F">
              <w:rPr>
                <w:rStyle w:val="math-inline"/>
                <w:rFonts w:ascii="SimHei" w:eastAsia="SimHei" w:hAnsi="SimHei"/>
                <w:b/>
                <w:bCs/>
              </w:rPr>
              <w:t xml:space="preserve"> um</w:t>
            </w:r>
            <w:r w:rsidRPr="00D46C2A">
              <w:rPr>
                <w:rFonts w:ascii="SimHei" w:eastAsia="SimHei" w:hAnsi="SimHei"/>
              </w:rPr>
              <w:t xml:space="preserve">（實測 </w:t>
            </w:r>
            <w:r w:rsidRPr="00D46C2A">
              <w:rPr>
                <w:rStyle w:val="math-inline"/>
                <w:rFonts w:ascii="SimHei" w:eastAsia="SimHei" w:hAnsi="SimHei"/>
              </w:rPr>
              <w:t>9.4</w:t>
            </w:r>
            <w:r w:rsidR="00C2151F">
              <w:rPr>
                <w:rStyle w:val="math-inline"/>
                <w:rFonts w:ascii="SimHei" w:eastAsia="SimHei" w:hAnsi="SimHei"/>
              </w:rPr>
              <w:t>um</w:t>
            </w:r>
            <w:r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52E5" w14:textId="69325AE3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 xml:space="preserve">20.0 </w:t>
            </w:r>
            <w:r w:rsidR="00C2151F">
              <w:rPr>
                <w:rStyle w:val="math-inline"/>
                <w:rFonts w:ascii="金梅中楷字形注音" w:eastAsia="金梅中楷字形注音" w:hAnsi="SimHei" w:hint="eastAsia"/>
                <w:b/>
                <w:bCs/>
              </w:rPr>
              <w:t>～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 xml:space="preserve"> 22.0</w:t>
            </w:r>
            <w:r w:rsidR="00C2151F">
              <w:rPr>
                <w:rStyle w:val="math-inline"/>
                <w:rFonts w:ascii="SimHei" w:eastAsia="SimHei" w:hAnsi="SimHei"/>
                <w:b/>
                <w:bCs/>
              </w:rPr>
              <w:t>u</w:t>
            </w:r>
            <w:r w:rsidRPr="00D46C2A">
              <w:rPr>
                <w:rStyle w:val="math-inline"/>
                <w:rFonts w:ascii="SimHei" w:eastAsia="SimHei" w:hAnsi="SimHei"/>
                <w:b/>
                <w:bCs/>
              </w:rPr>
              <w:t>m</w:t>
            </w:r>
            <w:r w:rsidRPr="00D46C2A">
              <w:rPr>
                <w:rFonts w:ascii="SimHei" w:eastAsia="SimHei" w:hAnsi="SimHei"/>
              </w:rPr>
              <w:t xml:space="preserve">（實測 </w:t>
            </w:r>
            <w:r w:rsidRPr="00D46C2A">
              <w:rPr>
                <w:rStyle w:val="math-inline"/>
                <w:rFonts w:ascii="SimHei" w:eastAsia="SimHei" w:hAnsi="SimHei"/>
              </w:rPr>
              <w:t>21.8</w:t>
            </w:r>
            <w:r w:rsidR="00C2151F">
              <w:rPr>
                <w:rStyle w:val="math-inline"/>
                <w:rFonts w:ascii="SimHei" w:eastAsia="SimHei" w:hAnsi="SimHei"/>
              </w:rPr>
              <w:t>u</w:t>
            </w:r>
            <w:r w:rsidRPr="00D46C2A">
              <w:rPr>
                <w:rStyle w:val="math-inline"/>
                <w:rFonts w:ascii="SimHei" w:eastAsia="SimHei" w:hAnsi="SimHei"/>
              </w:rPr>
              <w:t>m</w:t>
            </w:r>
            <w:r w:rsidRPr="00D46C2A">
              <w:rPr>
                <w:rFonts w:ascii="SimHei" w:eastAsia="SimHei" w:hAnsi="SimHei"/>
              </w:rPr>
              <w:t xml:space="preserve">）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E7EB" w14:textId="77777777" w:rsidR="00D46C2A" w:rsidRPr="00D46C2A" w:rsidRDefault="00D46C2A" w:rsidP="00D46C2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 w:rsidRPr="00D46C2A">
              <w:rPr>
                <w:rFonts w:ascii="SimHei" w:eastAsia="SimHei" w:hAnsi="SimHei"/>
              </w:rPr>
              <w:t xml:space="preserve">雷射粒徑分析儀 </w:t>
            </w:r>
          </w:p>
        </w:tc>
      </w:tr>
    </w:tbl>
    <w:p w14:paraId="1752754B" w14:textId="77777777" w:rsidR="00D46C2A" w:rsidRPr="00D46C2A" w:rsidRDefault="00D46C2A" w:rsidP="00D46C2A">
      <w:pPr>
        <w:pStyle w:val="2"/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</w:rPr>
        <w:t>4. 安全與環保規範 (Safety &amp; Handling)</w:t>
      </w:r>
    </w:p>
    <w:p w14:paraId="516A7146" w14:textId="77777777" w:rsidR="00D46C2A" w:rsidRPr="00D46C2A" w:rsidRDefault="00D46C2A" w:rsidP="00D46C2A">
      <w:pPr>
        <w:pStyle w:val="Web"/>
        <w:numPr>
          <w:ilvl w:val="0"/>
          <w:numId w:val="15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GHS 分類</w:t>
      </w:r>
      <w:r w:rsidRPr="00D46C2A">
        <w:rPr>
          <w:rFonts w:ascii="SimHei" w:eastAsia="SimHei" w:hAnsi="SimHei"/>
        </w:rPr>
        <w:t xml:space="preserve">：依據 GHS 規範非屬危險物質或混合物。 </w:t>
      </w:r>
    </w:p>
    <w:p w14:paraId="7B8858A7" w14:textId="77777777" w:rsidR="00D46C2A" w:rsidRPr="00D46C2A" w:rsidRDefault="00D46C2A" w:rsidP="00D46C2A">
      <w:pPr>
        <w:pStyle w:val="Web"/>
        <w:numPr>
          <w:ilvl w:val="0"/>
          <w:numId w:val="15"/>
        </w:numPr>
        <w:spacing w:beforeAutospacing="0" w:afterAutospacing="0"/>
        <w:rPr>
          <w:rFonts w:ascii="SimHei" w:eastAsia="SimHei" w:hAnsi="SimHei"/>
        </w:rPr>
      </w:pPr>
      <w:r w:rsidRPr="00D46C2A">
        <w:rPr>
          <w:rFonts w:ascii="SimHei" w:eastAsia="SimHei" w:hAnsi="SimHei"/>
          <w:b/>
          <w:bCs/>
        </w:rPr>
        <w:t>廢棄處置</w:t>
      </w:r>
      <w:r w:rsidRPr="00D46C2A">
        <w:rPr>
          <w:rFonts w:ascii="SimHei" w:eastAsia="SimHei" w:hAnsi="SimHei"/>
        </w:rPr>
        <w:t xml:space="preserve">：無特殊危害，處置前請參照當地相關法規處理。 </w:t>
      </w:r>
    </w:p>
    <w:p w14:paraId="080B0A97" w14:textId="77777777" w:rsidR="00682233" w:rsidRPr="00D46C2A" w:rsidRDefault="00682233" w:rsidP="00D46C2A">
      <w:pPr>
        <w:rPr>
          <w:rFonts w:ascii="SimHei" w:eastAsia="SimHei" w:hAnsi="SimHei"/>
        </w:rPr>
      </w:pPr>
    </w:p>
    <w:sectPr w:rsidR="00682233" w:rsidRPr="00D46C2A">
      <w:headerReference w:type="default" r:id="rId7"/>
      <w:pgSz w:w="11906" w:h="16838"/>
      <w:pgMar w:top="1361" w:right="1179" w:bottom="1361" w:left="17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F0DFC" w14:textId="77777777" w:rsidR="00F63FCF" w:rsidRDefault="00F63FCF">
      <w:r>
        <w:separator/>
      </w:r>
    </w:p>
  </w:endnote>
  <w:endnote w:type="continuationSeparator" w:id="0">
    <w:p w14:paraId="0FB652B5" w14:textId="77777777" w:rsidR="00F63FCF" w:rsidRDefault="00F63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金梅中楷字形注音"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577F3" w14:textId="77777777" w:rsidR="00F63FCF" w:rsidRDefault="00F63FCF">
      <w:r>
        <w:separator/>
      </w:r>
    </w:p>
  </w:footnote>
  <w:footnote w:type="continuationSeparator" w:id="0">
    <w:p w14:paraId="6E76C241" w14:textId="77777777" w:rsidR="00F63FCF" w:rsidRDefault="00F63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09554" w14:textId="77777777" w:rsidR="00682233" w:rsidRDefault="003723CD">
    <w:pPr>
      <w:pStyle w:val="a4"/>
      <w:rPr>
        <w:lang w:eastAsia="zh-TW"/>
      </w:rPr>
    </w:pPr>
    <w:r>
      <w:rPr>
        <w:rFonts w:hint="eastAsia"/>
        <w:noProof/>
        <w:lang w:eastAsia="zh-TW"/>
      </w:rPr>
      <w:drawing>
        <wp:anchor distT="0" distB="0" distL="114300" distR="114300" simplePos="0" relativeHeight="251659264" behindDoc="0" locked="0" layoutInCell="1" allowOverlap="1" wp14:anchorId="32AD1F7F" wp14:editId="369E1F95">
          <wp:simplePos x="0" y="0"/>
          <wp:positionH relativeFrom="column">
            <wp:posOffset>-109220</wp:posOffset>
          </wp:positionH>
          <wp:positionV relativeFrom="paragraph">
            <wp:posOffset>-243205</wp:posOffset>
          </wp:positionV>
          <wp:extent cx="1718945" cy="556895"/>
          <wp:effectExtent l="0" t="0" r="8255" b="1905"/>
          <wp:wrapSquare wrapText="bothSides"/>
          <wp:docPr id="4" name="圖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945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14EA7AE"/>
    <w:multiLevelType w:val="singleLevel"/>
    <w:tmpl w:val="B14EA7A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8810351"/>
    <w:multiLevelType w:val="multilevel"/>
    <w:tmpl w:val="B88103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631DE5C"/>
    <w:multiLevelType w:val="singleLevel"/>
    <w:tmpl w:val="C631DE5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42F6DB6"/>
    <w:multiLevelType w:val="singleLevel"/>
    <w:tmpl w:val="D42F6D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EF42CB7"/>
    <w:multiLevelType w:val="singleLevel"/>
    <w:tmpl w:val="EEF42CB7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5" w15:restartNumberingAfterBreak="0">
    <w:nsid w:val="0C9240A7"/>
    <w:multiLevelType w:val="multilevel"/>
    <w:tmpl w:val="0C9240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11D12603"/>
    <w:multiLevelType w:val="multilevel"/>
    <w:tmpl w:val="E7D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4F2E"/>
    <w:multiLevelType w:val="multilevel"/>
    <w:tmpl w:val="C01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B31DC"/>
    <w:multiLevelType w:val="multilevel"/>
    <w:tmpl w:val="11C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94929"/>
    <w:multiLevelType w:val="multilevel"/>
    <w:tmpl w:val="DEF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4D744"/>
    <w:multiLevelType w:val="multilevel"/>
    <w:tmpl w:val="3374D7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0D82D4B"/>
    <w:multiLevelType w:val="multilevel"/>
    <w:tmpl w:val="A17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501BA"/>
    <w:multiLevelType w:val="multilevel"/>
    <w:tmpl w:val="E8A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12C9C"/>
    <w:multiLevelType w:val="multilevel"/>
    <w:tmpl w:val="41DC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7E3216"/>
    <w:multiLevelType w:val="multilevel"/>
    <w:tmpl w:val="7C6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10"/>
  </w:num>
  <w:num w:numId="6">
    <w:abstractNumId w:val="0"/>
  </w:num>
  <w:num w:numId="7">
    <w:abstractNumId w:val="5"/>
  </w:num>
  <w:num w:numId="8">
    <w:abstractNumId w:val="13"/>
  </w:num>
  <w:num w:numId="9">
    <w:abstractNumId w:val="14"/>
  </w:num>
  <w:num w:numId="10">
    <w:abstractNumId w:val="6"/>
  </w:num>
  <w:num w:numId="11">
    <w:abstractNumId w:val="7"/>
  </w:num>
  <w:num w:numId="12">
    <w:abstractNumId w:val="8"/>
  </w:num>
  <w:num w:numId="13">
    <w:abstractNumId w:val="1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33"/>
    <w:rsid w:val="00026C1F"/>
    <w:rsid w:val="0005730F"/>
    <w:rsid w:val="00201593"/>
    <w:rsid w:val="003723CD"/>
    <w:rsid w:val="00537840"/>
    <w:rsid w:val="00682233"/>
    <w:rsid w:val="0085317A"/>
    <w:rsid w:val="00C2151F"/>
    <w:rsid w:val="00D46C2A"/>
    <w:rsid w:val="00F63FCF"/>
    <w:rsid w:val="09D9119E"/>
    <w:rsid w:val="0D6A735E"/>
    <w:rsid w:val="0FC1445E"/>
    <w:rsid w:val="132926F0"/>
    <w:rsid w:val="16213DD0"/>
    <w:rsid w:val="19287E60"/>
    <w:rsid w:val="246B6FCE"/>
    <w:rsid w:val="250E39D9"/>
    <w:rsid w:val="26372DC2"/>
    <w:rsid w:val="35663089"/>
    <w:rsid w:val="3AE016A7"/>
    <w:rsid w:val="3CAF061D"/>
    <w:rsid w:val="44A61C97"/>
    <w:rsid w:val="46A62886"/>
    <w:rsid w:val="480A4E65"/>
    <w:rsid w:val="57A5765E"/>
    <w:rsid w:val="5A7E7FCF"/>
    <w:rsid w:val="65B0249F"/>
    <w:rsid w:val="6D686DC2"/>
    <w:rsid w:val="706A1AFA"/>
    <w:rsid w:val="79EB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B5F6"/>
  <w15:docId w15:val="{97D7CC30-C8A1-488C-A0C1-C9D7B63C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52"/>
      <w:sz w:val="48"/>
      <w:szCs w:val="48"/>
      <w:lang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qFormat/>
    <w:rPr>
      <w:rFonts w:ascii="Courier New" w:hAnsi="Courier New"/>
      <w:sz w:val="20"/>
    </w:rPr>
  </w:style>
  <w:style w:type="character" w:styleId="a3">
    <w:name w:val="Strong"/>
    <w:uiPriority w:val="22"/>
    <w:qFormat/>
    <w:rPr>
      <w:b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Web">
    <w:name w:val="Normal (Web)"/>
    <w:uiPriority w:val="99"/>
    <w:qFormat/>
    <w:pPr>
      <w:spacing w:beforeAutospacing="1" w:afterAutospacing="1"/>
    </w:pPr>
    <w:rPr>
      <w:lang w:eastAsia="zh-CN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53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2026-08-25T06:07:00Z</cp:lastPrinted>
  <dcterms:created xsi:type="dcterms:W3CDTF">2026-08-27T09:16:00Z</dcterms:created>
  <dcterms:modified xsi:type="dcterms:W3CDTF">2026-08-27T09:25:00Z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eyJoZGlkIjoiYjkyZmNhZmMwYTRkMzdjNDc0ZDBiODA4ZTNmNjg2YzYiLCJ1c2VySWQiOiI4ODEzODczMDMxNzA5In0=</vt:lpwstr>
  </property>
  <property fmtid="{D5CDD505-2E9C-101B-9397-08002B2CF9AE}" pid="4" name="ICV">
    <vt:lpwstr>77B5E09CC94D45F59304F7AE984EF942_13</vt:lpwstr>
  </property>
</Properties>
</file>