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E9527" w14:textId="11556810" w:rsidR="00262843" w:rsidRPr="000D25C0" w:rsidRDefault="000D25C0" w:rsidP="006E56F0">
      <w:pPr>
        <w:jc w:val="center"/>
        <w:rPr>
          <w:b/>
          <w:sz w:val="28"/>
          <w:szCs w:val="23"/>
        </w:rPr>
      </w:pPr>
      <w:r w:rsidRPr="000D25C0">
        <w:rPr>
          <w:b/>
          <w:sz w:val="28"/>
          <w:szCs w:val="23"/>
        </w:rPr>
        <w:t>“Redlining’s Legacy on Des Moines, IA”</w:t>
      </w:r>
    </w:p>
    <w:p w14:paraId="7B281F8A" w14:textId="1485D8C0" w:rsidR="00C155B4" w:rsidRPr="00783BDD" w:rsidRDefault="000D25C0" w:rsidP="006E56F0">
      <w:pPr>
        <w:jc w:val="center"/>
        <w:rPr>
          <w:sz w:val="23"/>
          <w:szCs w:val="23"/>
        </w:rPr>
      </w:pPr>
      <w:r w:rsidRPr="00783BDD">
        <w:rPr>
          <w:sz w:val="23"/>
          <w:szCs w:val="23"/>
        </w:rPr>
        <w:t>Kendyl Landeck</w:t>
      </w:r>
    </w:p>
    <w:p w14:paraId="6DD8F44C" w14:textId="3720EA71" w:rsidR="00262843" w:rsidRPr="00783BDD" w:rsidRDefault="00262843">
      <w:pPr>
        <w:rPr>
          <w:sz w:val="23"/>
          <w:szCs w:val="23"/>
        </w:rPr>
      </w:pPr>
    </w:p>
    <w:p w14:paraId="29CF305C" w14:textId="55658F32" w:rsidR="007E259E" w:rsidRPr="00783BDD" w:rsidRDefault="000D25C0" w:rsidP="00690F8C">
      <w:pPr>
        <w:ind w:firstLine="720"/>
        <w:rPr>
          <w:rFonts w:cstheme="minorHAnsi"/>
          <w:sz w:val="23"/>
          <w:szCs w:val="23"/>
        </w:rPr>
      </w:pPr>
      <w:r w:rsidRPr="00783BDD">
        <w:rPr>
          <w:rFonts w:cstheme="minorHAnsi"/>
          <w:sz w:val="23"/>
          <w:szCs w:val="23"/>
        </w:rPr>
        <w:t xml:space="preserve">My project will </w:t>
      </w:r>
      <w:r w:rsidR="004B66E5" w:rsidRPr="00783BDD">
        <w:rPr>
          <w:rFonts w:cstheme="minorHAnsi"/>
          <w:sz w:val="23"/>
          <w:szCs w:val="23"/>
        </w:rPr>
        <w:t>provide a narrative along with a spatial analysis of race and segregation in Des Moines, Iowa. It will specifically</w:t>
      </w:r>
      <w:r w:rsidRPr="00783BDD">
        <w:rPr>
          <w:rFonts w:cstheme="minorHAnsi"/>
          <w:sz w:val="23"/>
          <w:szCs w:val="23"/>
        </w:rPr>
        <w:t xml:space="preserve"> look at</w:t>
      </w:r>
      <w:r w:rsidR="004B66E5" w:rsidRPr="00783BDD">
        <w:rPr>
          <w:rFonts w:cstheme="minorHAnsi"/>
          <w:sz w:val="23"/>
          <w:szCs w:val="23"/>
        </w:rPr>
        <w:t xml:space="preserve"> the change in the African-American population from 1920-2010 in terms of population and location.</w:t>
      </w:r>
    </w:p>
    <w:p w14:paraId="44639E15" w14:textId="67229CCF" w:rsidR="00192EC4" w:rsidRPr="00783BDD" w:rsidRDefault="000D25C0" w:rsidP="007E259E">
      <w:pPr>
        <w:pStyle w:val="NormalWeb"/>
        <w:spacing w:before="0" w:beforeAutospacing="0"/>
        <w:ind w:firstLine="720"/>
        <w:rPr>
          <w:rFonts w:asciiTheme="minorHAnsi" w:hAnsiTheme="minorHAnsi" w:cstheme="minorHAnsi"/>
          <w:color w:val="222222"/>
          <w:sz w:val="23"/>
          <w:szCs w:val="23"/>
        </w:rPr>
      </w:pPr>
      <w:r w:rsidRPr="00783BDD">
        <w:rPr>
          <w:rFonts w:asciiTheme="minorHAnsi" w:hAnsiTheme="minorHAnsi" w:cstheme="minorHAnsi"/>
          <w:sz w:val="23"/>
          <w:szCs w:val="23"/>
        </w:rPr>
        <w:t xml:space="preserve">My final project for this class will be a supportive, creative component to my thesis presented in May. The argument </w:t>
      </w:r>
      <w:r w:rsidR="00334154" w:rsidRPr="00783BDD">
        <w:rPr>
          <w:rFonts w:asciiTheme="minorHAnsi" w:hAnsiTheme="minorHAnsi" w:cstheme="minorHAnsi"/>
          <w:color w:val="222222"/>
          <w:sz w:val="23"/>
          <w:szCs w:val="23"/>
        </w:rPr>
        <w:t>is looking at the legacy of racial residential segregation in Des Moines, Iowa starting in 1920 to the present. The primary purpose of this study is to provide history and information to the public about African Americans in Des Moines and where they were required to live in  areas that were not desirable to white residents for decades and how that legal segregation has had a lasting impact on the African American community both in the sense of community and in the areas that are still today, predominately non-white.</w:t>
      </w:r>
      <w:r w:rsidR="00291652" w:rsidRPr="00783BDD">
        <w:rPr>
          <w:rFonts w:asciiTheme="minorHAnsi" w:hAnsiTheme="minorHAnsi" w:cstheme="minorHAnsi"/>
          <w:color w:val="222222"/>
          <w:sz w:val="23"/>
          <w:szCs w:val="23"/>
        </w:rPr>
        <w:t xml:space="preserve"> </w:t>
      </w:r>
      <w:proofErr w:type="gramStart"/>
      <w:r w:rsidR="00334154" w:rsidRPr="00783BDD">
        <w:rPr>
          <w:rFonts w:asciiTheme="minorHAnsi" w:hAnsiTheme="minorHAnsi" w:cstheme="minorHAnsi"/>
          <w:color w:val="222222"/>
          <w:sz w:val="23"/>
          <w:szCs w:val="23"/>
        </w:rPr>
        <w:t>Through the use of</w:t>
      </w:r>
      <w:proofErr w:type="gramEnd"/>
      <w:r w:rsidR="00334154" w:rsidRPr="00783BDD">
        <w:rPr>
          <w:rFonts w:asciiTheme="minorHAnsi" w:hAnsiTheme="minorHAnsi" w:cstheme="minorHAnsi"/>
          <w:color w:val="222222"/>
          <w:sz w:val="23"/>
          <w:szCs w:val="23"/>
        </w:rPr>
        <w:t xml:space="preserve"> census data and secondary data, it seeks to spatially show how the racial landscape has changed or not changed over time. It will then </w:t>
      </w:r>
      <w:r w:rsidR="00334154" w:rsidRPr="00783BDD">
        <w:rPr>
          <w:rFonts w:asciiTheme="minorHAnsi" w:hAnsiTheme="minorHAnsi" w:cstheme="minorHAnsi"/>
          <w:color w:val="222222"/>
          <w:sz w:val="23"/>
          <w:szCs w:val="23"/>
          <w:shd w:val="clear" w:color="auto" w:fill="FFFFFF"/>
        </w:rPr>
        <w:t>be considered </w:t>
      </w:r>
      <w:r w:rsidR="00334154" w:rsidRPr="00783BDD">
        <w:rPr>
          <w:rFonts w:asciiTheme="minorHAnsi" w:hAnsiTheme="minorHAnsi" w:cstheme="minorHAnsi"/>
          <w:color w:val="222222"/>
          <w:sz w:val="23"/>
          <w:szCs w:val="23"/>
        </w:rPr>
        <w:t xml:space="preserve">what caused either of those outcomes to occur and attempt to address the "why" question. This study also aims to add a layer to this research by providing a narrative of the experience from the African American communities in Des Moines which will give a deeper understanding of the African American community </w:t>
      </w:r>
      <w:r w:rsidRPr="00783BDD">
        <w:rPr>
          <w:rFonts w:asciiTheme="minorHAnsi" w:hAnsiTheme="minorHAnsi" w:cstheme="minorHAnsi"/>
          <w:color w:val="222222"/>
          <w:sz w:val="23"/>
          <w:szCs w:val="23"/>
        </w:rPr>
        <w:t>using</w:t>
      </w:r>
      <w:r w:rsidR="00334154" w:rsidRPr="00783BDD">
        <w:rPr>
          <w:rFonts w:asciiTheme="minorHAnsi" w:hAnsiTheme="minorHAnsi" w:cstheme="minorHAnsi"/>
          <w:color w:val="222222"/>
          <w:sz w:val="23"/>
          <w:szCs w:val="23"/>
        </w:rPr>
        <w:t xml:space="preserve"> oral histories. </w:t>
      </w:r>
    </w:p>
    <w:p w14:paraId="20FF42D5" w14:textId="52CDF95C" w:rsidR="00886F98" w:rsidRPr="00783BDD" w:rsidRDefault="000D25C0" w:rsidP="00783BDD">
      <w:pPr>
        <w:ind w:firstLine="720"/>
        <w:rPr>
          <w:rFonts w:cstheme="minorHAnsi"/>
          <w:color w:val="222222"/>
          <w:sz w:val="23"/>
          <w:szCs w:val="23"/>
        </w:rPr>
      </w:pPr>
      <w:r w:rsidRPr="00783BDD">
        <w:rPr>
          <w:rFonts w:cstheme="minorHAnsi"/>
          <w:color w:val="222222"/>
          <w:sz w:val="23"/>
          <w:szCs w:val="23"/>
        </w:rPr>
        <w:t xml:space="preserve">With the inclusion of a webpage, I intend to </w:t>
      </w:r>
      <w:r w:rsidR="00334154" w:rsidRPr="00783BDD">
        <w:rPr>
          <w:rFonts w:cstheme="minorHAnsi"/>
          <w:color w:val="222222"/>
          <w:sz w:val="23"/>
          <w:szCs w:val="23"/>
        </w:rPr>
        <w:t>provide</w:t>
      </w:r>
      <w:r w:rsidR="0017742F">
        <w:rPr>
          <w:rFonts w:cstheme="minorHAnsi"/>
          <w:color w:val="222222"/>
          <w:sz w:val="23"/>
          <w:szCs w:val="23"/>
        </w:rPr>
        <w:t xml:space="preserve"> maps and other materials to offer</w:t>
      </w:r>
      <w:r w:rsidRPr="00783BDD">
        <w:rPr>
          <w:rFonts w:cstheme="minorHAnsi"/>
          <w:color w:val="222222"/>
          <w:sz w:val="23"/>
          <w:szCs w:val="23"/>
        </w:rPr>
        <w:t xml:space="preserve"> specific </w:t>
      </w:r>
      <w:r w:rsidR="00334154" w:rsidRPr="00783BDD">
        <w:rPr>
          <w:rFonts w:cstheme="minorHAnsi"/>
          <w:color w:val="222222"/>
          <w:sz w:val="23"/>
          <w:szCs w:val="23"/>
        </w:rPr>
        <w:t>knowledge to the overall community about African Americans in Des Moines, which will hopefully initiate a broader conversation related to race and housing.</w:t>
      </w:r>
      <w:r w:rsidRPr="00783BDD">
        <w:rPr>
          <w:rFonts w:cstheme="minorHAnsi"/>
          <w:color w:val="222222"/>
          <w:sz w:val="23"/>
          <w:szCs w:val="23"/>
        </w:rPr>
        <w:t xml:space="preserve"> We all know that the discourse of race, discrimination, and segregation is nothing new, however, in Des Moines, much of the limited research done about the African American community is either not easily accessible or does not really provide any information that could become a catalyst for policy and social change in the city.</w:t>
      </w:r>
      <w:r w:rsidR="00291652" w:rsidRPr="00783BDD">
        <w:rPr>
          <w:rFonts w:cstheme="minorHAnsi"/>
          <w:color w:val="222222"/>
          <w:sz w:val="23"/>
          <w:szCs w:val="23"/>
        </w:rPr>
        <w:t xml:space="preserve"> </w:t>
      </w:r>
      <w:r w:rsidRPr="00783BDD">
        <w:rPr>
          <w:rFonts w:cstheme="minorHAnsi"/>
          <w:color w:val="222222"/>
          <w:sz w:val="23"/>
          <w:szCs w:val="23"/>
        </w:rPr>
        <w:t xml:space="preserve">I believe that by producing materials that can get this information out into the hands of the people, not just academics is where this research has its most significant contribution to the topic knowledge and its service to support the good of the community. </w:t>
      </w:r>
      <w:r w:rsidR="00334154" w:rsidRPr="00783BDD">
        <w:rPr>
          <w:rFonts w:cstheme="minorHAnsi"/>
          <w:color w:val="222222"/>
          <w:sz w:val="23"/>
          <w:szCs w:val="23"/>
        </w:rPr>
        <w:t xml:space="preserve"> In the end, this </w:t>
      </w:r>
      <w:r w:rsidR="0017742F">
        <w:rPr>
          <w:rFonts w:cstheme="minorHAnsi"/>
          <w:color w:val="222222"/>
          <w:sz w:val="23"/>
          <w:szCs w:val="23"/>
        </w:rPr>
        <w:t>coding project</w:t>
      </w:r>
      <w:r w:rsidR="00277075">
        <w:rPr>
          <w:rFonts w:cstheme="minorHAnsi"/>
          <w:color w:val="222222"/>
          <w:sz w:val="23"/>
          <w:szCs w:val="23"/>
        </w:rPr>
        <w:t xml:space="preserve"> will describe African-American history in narrative form, while also providing a spatial analysis of the data collected from the Census Bureau to ultimately present new questions and </w:t>
      </w:r>
      <w:bookmarkStart w:id="0" w:name="_GoBack"/>
      <w:bookmarkEnd w:id="0"/>
      <w:r w:rsidR="00277075">
        <w:rPr>
          <w:rFonts w:cstheme="minorHAnsi"/>
          <w:color w:val="222222"/>
          <w:sz w:val="23"/>
          <w:szCs w:val="23"/>
        </w:rPr>
        <w:t xml:space="preserve">provide some </w:t>
      </w:r>
      <w:r w:rsidR="00334154" w:rsidRPr="00783BDD">
        <w:rPr>
          <w:rFonts w:cstheme="minorHAnsi"/>
          <w:color w:val="222222"/>
          <w:sz w:val="23"/>
          <w:szCs w:val="23"/>
        </w:rPr>
        <w:t>recommendations that will address better ways to mitigate the effects of segregated housing on the present-day African American community and the ever-growing, diverse population of Des Moines.</w:t>
      </w:r>
    </w:p>
    <w:p w14:paraId="3B1E077F" w14:textId="77777777" w:rsidR="00783BDD" w:rsidRPr="00783BDD" w:rsidRDefault="00783BDD" w:rsidP="00783BDD">
      <w:pPr>
        <w:ind w:firstLine="720"/>
        <w:rPr>
          <w:rFonts w:cstheme="minorHAnsi"/>
          <w:sz w:val="23"/>
          <w:szCs w:val="23"/>
        </w:rPr>
      </w:pPr>
    </w:p>
    <w:p w14:paraId="2AFE9443" w14:textId="7D7F0FEB" w:rsidR="00C73AF5" w:rsidRPr="00783BDD" w:rsidRDefault="000D25C0" w:rsidP="00C73AF5">
      <w:pPr>
        <w:rPr>
          <w:rFonts w:cstheme="minorHAnsi"/>
          <w:sz w:val="23"/>
          <w:szCs w:val="23"/>
        </w:rPr>
      </w:pPr>
      <w:r w:rsidRPr="00783BDD">
        <w:rPr>
          <w:rFonts w:cstheme="minorHAnsi"/>
          <w:sz w:val="23"/>
          <w:szCs w:val="23"/>
        </w:rPr>
        <w:t xml:space="preserve">Technologies I intend to </w:t>
      </w:r>
      <w:r w:rsidR="007E259E" w:rsidRPr="00783BDD">
        <w:rPr>
          <w:rFonts w:cstheme="minorHAnsi"/>
          <w:sz w:val="23"/>
          <w:szCs w:val="23"/>
        </w:rPr>
        <w:t>u</w:t>
      </w:r>
      <w:r w:rsidRPr="00783BDD">
        <w:rPr>
          <w:rFonts w:cstheme="minorHAnsi"/>
          <w:sz w:val="23"/>
          <w:szCs w:val="23"/>
        </w:rPr>
        <w:t>se:</w:t>
      </w:r>
    </w:p>
    <w:p w14:paraId="60495795" w14:textId="5B782A57" w:rsidR="00C73AF5" w:rsidRPr="00783BDD" w:rsidRDefault="000D25C0" w:rsidP="00C73AF5">
      <w:pPr>
        <w:pStyle w:val="ListParagraph"/>
        <w:numPr>
          <w:ilvl w:val="0"/>
          <w:numId w:val="2"/>
        </w:numPr>
        <w:rPr>
          <w:rFonts w:cstheme="minorHAnsi"/>
          <w:sz w:val="23"/>
          <w:szCs w:val="23"/>
        </w:rPr>
      </w:pPr>
      <w:r w:rsidRPr="00783BDD">
        <w:rPr>
          <w:rFonts w:cstheme="minorHAnsi"/>
          <w:sz w:val="23"/>
          <w:szCs w:val="23"/>
        </w:rPr>
        <w:t>Leaflet</w:t>
      </w:r>
    </w:p>
    <w:p w14:paraId="2BFD2F30" w14:textId="6EE7E193" w:rsidR="004C4E58" w:rsidRPr="00783BDD" w:rsidRDefault="000D25C0" w:rsidP="00C73AF5">
      <w:pPr>
        <w:pStyle w:val="ListParagraph"/>
        <w:numPr>
          <w:ilvl w:val="0"/>
          <w:numId w:val="2"/>
        </w:numPr>
        <w:rPr>
          <w:rFonts w:cstheme="minorHAnsi"/>
          <w:sz w:val="23"/>
          <w:szCs w:val="23"/>
        </w:rPr>
      </w:pPr>
      <w:r w:rsidRPr="00783BDD">
        <w:rPr>
          <w:rFonts w:cstheme="minorHAnsi"/>
          <w:sz w:val="23"/>
          <w:szCs w:val="23"/>
        </w:rPr>
        <w:t>jQuery</w:t>
      </w:r>
    </w:p>
    <w:p w14:paraId="38E0E017" w14:textId="1AE61A75" w:rsidR="00C73AF5" w:rsidRPr="00783BDD" w:rsidRDefault="000D25C0" w:rsidP="00C73AF5">
      <w:pPr>
        <w:pStyle w:val="ListParagraph"/>
        <w:numPr>
          <w:ilvl w:val="0"/>
          <w:numId w:val="2"/>
        </w:numPr>
        <w:rPr>
          <w:rFonts w:cstheme="minorHAnsi"/>
          <w:sz w:val="23"/>
          <w:szCs w:val="23"/>
        </w:rPr>
      </w:pPr>
      <w:r w:rsidRPr="00783BDD">
        <w:rPr>
          <w:rFonts w:cstheme="minorHAnsi"/>
          <w:sz w:val="23"/>
          <w:szCs w:val="23"/>
        </w:rPr>
        <w:t>GeoJ</w:t>
      </w:r>
      <w:r w:rsidR="000021DB" w:rsidRPr="00783BDD">
        <w:rPr>
          <w:rFonts w:cstheme="minorHAnsi"/>
          <w:sz w:val="23"/>
          <w:szCs w:val="23"/>
        </w:rPr>
        <w:t>SON</w:t>
      </w:r>
      <w:r w:rsidRPr="00783BDD">
        <w:rPr>
          <w:rFonts w:cstheme="minorHAnsi"/>
          <w:sz w:val="23"/>
          <w:szCs w:val="23"/>
        </w:rPr>
        <w:t>/JSON</w:t>
      </w:r>
    </w:p>
    <w:p w14:paraId="402C0CC0" w14:textId="472208D7" w:rsidR="00C73AF5" w:rsidRPr="00783BDD" w:rsidRDefault="000D25C0" w:rsidP="00C73AF5">
      <w:pPr>
        <w:pStyle w:val="ListParagraph"/>
        <w:numPr>
          <w:ilvl w:val="0"/>
          <w:numId w:val="2"/>
        </w:numPr>
        <w:rPr>
          <w:sz w:val="23"/>
          <w:szCs w:val="23"/>
        </w:rPr>
      </w:pPr>
      <w:r w:rsidRPr="00783BDD">
        <w:rPr>
          <w:sz w:val="23"/>
          <w:szCs w:val="23"/>
        </w:rPr>
        <w:t>HighMaps/HighCharts</w:t>
      </w:r>
    </w:p>
    <w:p w14:paraId="7FB9EEC7" w14:textId="2B91EEE8" w:rsidR="00C73AF5" w:rsidRPr="00783BDD" w:rsidRDefault="000D25C0" w:rsidP="00C73AF5">
      <w:pPr>
        <w:pStyle w:val="ListParagraph"/>
        <w:numPr>
          <w:ilvl w:val="0"/>
          <w:numId w:val="2"/>
        </w:numPr>
        <w:rPr>
          <w:sz w:val="23"/>
          <w:szCs w:val="23"/>
        </w:rPr>
      </w:pPr>
      <w:r w:rsidRPr="00783BDD">
        <w:rPr>
          <w:sz w:val="23"/>
          <w:szCs w:val="23"/>
        </w:rPr>
        <w:lastRenderedPageBreak/>
        <w:t xml:space="preserve">Tableau or Google Data Studio </w:t>
      </w:r>
    </w:p>
    <w:p w14:paraId="188703DD" w14:textId="41746A93" w:rsidR="00C73AF5" w:rsidRPr="00783BDD" w:rsidRDefault="000D25C0" w:rsidP="00C73AF5">
      <w:pPr>
        <w:pStyle w:val="ListParagraph"/>
        <w:numPr>
          <w:ilvl w:val="0"/>
          <w:numId w:val="2"/>
        </w:numPr>
        <w:rPr>
          <w:sz w:val="23"/>
          <w:szCs w:val="23"/>
        </w:rPr>
      </w:pPr>
      <w:r w:rsidRPr="00783BDD">
        <w:rPr>
          <w:sz w:val="23"/>
          <w:szCs w:val="23"/>
        </w:rPr>
        <w:t>Turf.js (bbox)</w:t>
      </w:r>
    </w:p>
    <w:p w14:paraId="39489E30" w14:textId="5924E133" w:rsidR="00886F98" w:rsidRPr="00783BDD" w:rsidRDefault="000D25C0" w:rsidP="00C73AF5">
      <w:pPr>
        <w:pStyle w:val="ListParagraph"/>
        <w:numPr>
          <w:ilvl w:val="0"/>
          <w:numId w:val="2"/>
        </w:numPr>
        <w:rPr>
          <w:sz w:val="23"/>
          <w:szCs w:val="23"/>
        </w:rPr>
      </w:pPr>
      <w:r w:rsidRPr="00783BDD">
        <w:rPr>
          <w:sz w:val="23"/>
          <w:szCs w:val="23"/>
        </w:rPr>
        <w:t xml:space="preserve">Possibly Carto- won’t know until we learn more about it and what it is exactly used for. </w:t>
      </w:r>
    </w:p>
    <w:p w14:paraId="13633DD6" w14:textId="77777777" w:rsidR="007E259E" w:rsidRPr="00783BDD" w:rsidRDefault="007E259E" w:rsidP="004C4E58">
      <w:pPr>
        <w:rPr>
          <w:sz w:val="23"/>
          <w:szCs w:val="23"/>
        </w:rPr>
      </w:pPr>
    </w:p>
    <w:p w14:paraId="65BF9207" w14:textId="011E532D" w:rsidR="007E259E" w:rsidRPr="00783BDD" w:rsidRDefault="000D25C0" w:rsidP="007E259E">
      <w:pPr>
        <w:ind w:firstLine="720"/>
        <w:rPr>
          <w:sz w:val="23"/>
          <w:szCs w:val="23"/>
        </w:rPr>
      </w:pPr>
      <w:r w:rsidRPr="00783BDD">
        <w:rPr>
          <w:sz w:val="23"/>
          <w:szCs w:val="23"/>
        </w:rPr>
        <w:t xml:space="preserve">Most of the spatial data I currently have are GIS Shapefiles and CVS/Excel. I do not believe these will need to be converted to another type, but I will probably need to modify them to work better with the online web-mapping process. The other data and images that will help to create a narrative for the spatial data are already in the forms they need to be to be inserted and written into the code. </w:t>
      </w:r>
    </w:p>
    <w:p w14:paraId="0369893E" w14:textId="71269E54" w:rsidR="007E259E" w:rsidRPr="00783BDD" w:rsidRDefault="000D25C0" w:rsidP="007E259E">
      <w:pPr>
        <w:ind w:firstLine="720"/>
        <w:rPr>
          <w:sz w:val="23"/>
          <w:szCs w:val="23"/>
        </w:rPr>
      </w:pPr>
      <w:r w:rsidRPr="00783BDD">
        <w:rPr>
          <w:sz w:val="23"/>
          <w:szCs w:val="23"/>
        </w:rPr>
        <w:t>One of the most significant challenges that I think I may face</w:t>
      </w:r>
      <w:r w:rsidR="00F7339F" w:rsidRPr="00783BDD">
        <w:rPr>
          <w:sz w:val="23"/>
          <w:szCs w:val="23"/>
        </w:rPr>
        <w:t xml:space="preserve"> and may potentially need some assistance with</w:t>
      </w:r>
      <w:r w:rsidRPr="00783BDD">
        <w:rPr>
          <w:sz w:val="23"/>
          <w:szCs w:val="23"/>
        </w:rPr>
        <w:t xml:space="preserve"> is converting my shapefiles that have been used in my ArcGIS work to depict choropleth maps and the visualizing that on a leaflet map using either GeoJSON or </w:t>
      </w:r>
      <w:r w:rsidR="007F25B2" w:rsidRPr="00783BDD">
        <w:rPr>
          <w:sz w:val="23"/>
          <w:szCs w:val="23"/>
        </w:rPr>
        <w:t>Turf.</w:t>
      </w:r>
      <w:r w:rsidR="00F7339F" w:rsidRPr="00783BDD">
        <w:rPr>
          <w:sz w:val="23"/>
          <w:szCs w:val="23"/>
        </w:rPr>
        <w:t xml:space="preserve"> It is possible that I may need help with Turf or Carto if used since we have not spent a lot of time using them and I have experienced problems during the semester making new items work when placing them into larger HTML and JavaScript files. So, there may be a need for help when troubleshooting.</w:t>
      </w:r>
    </w:p>
    <w:p w14:paraId="7F1C49D8" w14:textId="7B49E551" w:rsidR="00F7339F" w:rsidRPr="00783BDD" w:rsidRDefault="00F7339F" w:rsidP="007E259E">
      <w:pPr>
        <w:ind w:firstLine="720"/>
        <w:rPr>
          <w:sz w:val="23"/>
          <w:szCs w:val="23"/>
        </w:rPr>
      </w:pPr>
    </w:p>
    <w:p w14:paraId="5CEF4C62" w14:textId="77777777" w:rsidR="00F7339F" w:rsidRPr="00783BDD" w:rsidRDefault="00F7339F" w:rsidP="007E259E">
      <w:pPr>
        <w:ind w:firstLine="720"/>
        <w:rPr>
          <w:sz w:val="23"/>
          <w:szCs w:val="23"/>
        </w:rPr>
      </w:pPr>
    </w:p>
    <w:p w14:paraId="523AE2E3" w14:textId="151EDC83" w:rsidR="007E259E" w:rsidRPr="00783BDD" w:rsidRDefault="000D25C0" w:rsidP="004C4E58">
      <w:pPr>
        <w:rPr>
          <w:sz w:val="23"/>
          <w:szCs w:val="23"/>
        </w:rPr>
      </w:pPr>
      <w:r w:rsidRPr="00783BDD">
        <w:rPr>
          <w:sz w:val="23"/>
          <w:szCs w:val="23"/>
        </w:rPr>
        <w:tab/>
      </w:r>
    </w:p>
    <w:sectPr w:rsidR="007E259E" w:rsidRPr="00783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3D24"/>
    <w:multiLevelType w:val="hybridMultilevel"/>
    <w:tmpl w:val="8D5C8808"/>
    <w:lvl w:ilvl="0" w:tplc="0504CFB4">
      <w:numFmt w:val="bullet"/>
      <w:lvlText w:val="-"/>
      <w:lvlJc w:val="left"/>
      <w:pPr>
        <w:ind w:left="720" w:hanging="360"/>
      </w:pPr>
      <w:rPr>
        <w:rFonts w:ascii="Calibri" w:eastAsiaTheme="minorHAnsi" w:hAnsi="Calibri" w:cs="Calibri" w:hint="default"/>
      </w:rPr>
    </w:lvl>
    <w:lvl w:ilvl="1" w:tplc="BCD6162A" w:tentative="1">
      <w:start w:val="1"/>
      <w:numFmt w:val="bullet"/>
      <w:lvlText w:val="o"/>
      <w:lvlJc w:val="left"/>
      <w:pPr>
        <w:ind w:left="1440" w:hanging="360"/>
      </w:pPr>
      <w:rPr>
        <w:rFonts w:ascii="Courier New" w:hAnsi="Courier New" w:cs="Courier New" w:hint="default"/>
      </w:rPr>
    </w:lvl>
    <w:lvl w:ilvl="2" w:tplc="A4A85C78" w:tentative="1">
      <w:start w:val="1"/>
      <w:numFmt w:val="bullet"/>
      <w:lvlText w:val=""/>
      <w:lvlJc w:val="left"/>
      <w:pPr>
        <w:ind w:left="2160" w:hanging="360"/>
      </w:pPr>
      <w:rPr>
        <w:rFonts w:ascii="Wingdings" w:hAnsi="Wingdings" w:hint="default"/>
      </w:rPr>
    </w:lvl>
    <w:lvl w:ilvl="3" w:tplc="BECC4990" w:tentative="1">
      <w:start w:val="1"/>
      <w:numFmt w:val="bullet"/>
      <w:lvlText w:val=""/>
      <w:lvlJc w:val="left"/>
      <w:pPr>
        <w:ind w:left="2880" w:hanging="360"/>
      </w:pPr>
      <w:rPr>
        <w:rFonts w:ascii="Symbol" w:hAnsi="Symbol" w:hint="default"/>
      </w:rPr>
    </w:lvl>
    <w:lvl w:ilvl="4" w:tplc="79485970" w:tentative="1">
      <w:start w:val="1"/>
      <w:numFmt w:val="bullet"/>
      <w:lvlText w:val="o"/>
      <w:lvlJc w:val="left"/>
      <w:pPr>
        <w:ind w:left="3600" w:hanging="360"/>
      </w:pPr>
      <w:rPr>
        <w:rFonts w:ascii="Courier New" w:hAnsi="Courier New" w:cs="Courier New" w:hint="default"/>
      </w:rPr>
    </w:lvl>
    <w:lvl w:ilvl="5" w:tplc="B3B48E1E" w:tentative="1">
      <w:start w:val="1"/>
      <w:numFmt w:val="bullet"/>
      <w:lvlText w:val=""/>
      <w:lvlJc w:val="left"/>
      <w:pPr>
        <w:ind w:left="4320" w:hanging="360"/>
      </w:pPr>
      <w:rPr>
        <w:rFonts w:ascii="Wingdings" w:hAnsi="Wingdings" w:hint="default"/>
      </w:rPr>
    </w:lvl>
    <w:lvl w:ilvl="6" w:tplc="8BFCD97E" w:tentative="1">
      <w:start w:val="1"/>
      <w:numFmt w:val="bullet"/>
      <w:lvlText w:val=""/>
      <w:lvlJc w:val="left"/>
      <w:pPr>
        <w:ind w:left="5040" w:hanging="360"/>
      </w:pPr>
      <w:rPr>
        <w:rFonts w:ascii="Symbol" w:hAnsi="Symbol" w:hint="default"/>
      </w:rPr>
    </w:lvl>
    <w:lvl w:ilvl="7" w:tplc="6804E68C" w:tentative="1">
      <w:start w:val="1"/>
      <w:numFmt w:val="bullet"/>
      <w:lvlText w:val="o"/>
      <w:lvlJc w:val="left"/>
      <w:pPr>
        <w:ind w:left="5760" w:hanging="360"/>
      </w:pPr>
      <w:rPr>
        <w:rFonts w:ascii="Courier New" w:hAnsi="Courier New" w:cs="Courier New" w:hint="default"/>
      </w:rPr>
    </w:lvl>
    <w:lvl w:ilvl="8" w:tplc="2E0AAB0E" w:tentative="1">
      <w:start w:val="1"/>
      <w:numFmt w:val="bullet"/>
      <w:lvlText w:val=""/>
      <w:lvlJc w:val="left"/>
      <w:pPr>
        <w:ind w:left="6480" w:hanging="360"/>
      </w:pPr>
      <w:rPr>
        <w:rFonts w:ascii="Wingdings" w:hAnsi="Wingdings" w:hint="default"/>
      </w:rPr>
    </w:lvl>
  </w:abstractNum>
  <w:abstractNum w:abstractNumId="1" w15:restartNumberingAfterBreak="0">
    <w:nsid w:val="78B05782"/>
    <w:multiLevelType w:val="hybridMultilevel"/>
    <w:tmpl w:val="B9D6D08C"/>
    <w:lvl w:ilvl="0" w:tplc="082CFF6E">
      <w:start w:val="1"/>
      <w:numFmt w:val="bullet"/>
      <w:lvlText w:val=""/>
      <w:lvlJc w:val="left"/>
      <w:pPr>
        <w:ind w:left="720" w:hanging="360"/>
      </w:pPr>
      <w:rPr>
        <w:rFonts w:ascii="Symbol" w:hAnsi="Symbol" w:hint="default"/>
      </w:rPr>
    </w:lvl>
    <w:lvl w:ilvl="1" w:tplc="CF18860C" w:tentative="1">
      <w:start w:val="1"/>
      <w:numFmt w:val="bullet"/>
      <w:lvlText w:val="o"/>
      <w:lvlJc w:val="left"/>
      <w:pPr>
        <w:ind w:left="1440" w:hanging="360"/>
      </w:pPr>
      <w:rPr>
        <w:rFonts w:ascii="Courier New" w:hAnsi="Courier New" w:cs="Courier New" w:hint="default"/>
      </w:rPr>
    </w:lvl>
    <w:lvl w:ilvl="2" w:tplc="E7786218" w:tentative="1">
      <w:start w:val="1"/>
      <w:numFmt w:val="bullet"/>
      <w:lvlText w:val=""/>
      <w:lvlJc w:val="left"/>
      <w:pPr>
        <w:ind w:left="2160" w:hanging="360"/>
      </w:pPr>
      <w:rPr>
        <w:rFonts w:ascii="Wingdings" w:hAnsi="Wingdings" w:hint="default"/>
      </w:rPr>
    </w:lvl>
    <w:lvl w:ilvl="3" w:tplc="B136D1D0" w:tentative="1">
      <w:start w:val="1"/>
      <w:numFmt w:val="bullet"/>
      <w:lvlText w:val=""/>
      <w:lvlJc w:val="left"/>
      <w:pPr>
        <w:ind w:left="2880" w:hanging="360"/>
      </w:pPr>
      <w:rPr>
        <w:rFonts w:ascii="Symbol" w:hAnsi="Symbol" w:hint="default"/>
      </w:rPr>
    </w:lvl>
    <w:lvl w:ilvl="4" w:tplc="C5A261C4" w:tentative="1">
      <w:start w:val="1"/>
      <w:numFmt w:val="bullet"/>
      <w:lvlText w:val="o"/>
      <w:lvlJc w:val="left"/>
      <w:pPr>
        <w:ind w:left="3600" w:hanging="360"/>
      </w:pPr>
      <w:rPr>
        <w:rFonts w:ascii="Courier New" w:hAnsi="Courier New" w:cs="Courier New" w:hint="default"/>
      </w:rPr>
    </w:lvl>
    <w:lvl w:ilvl="5" w:tplc="33CA2DFE" w:tentative="1">
      <w:start w:val="1"/>
      <w:numFmt w:val="bullet"/>
      <w:lvlText w:val=""/>
      <w:lvlJc w:val="left"/>
      <w:pPr>
        <w:ind w:left="4320" w:hanging="360"/>
      </w:pPr>
      <w:rPr>
        <w:rFonts w:ascii="Wingdings" w:hAnsi="Wingdings" w:hint="default"/>
      </w:rPr>
    </w:lvl>
    <w:lvl w:ilvl="6" w:tplc="BF2C8D7E" w:tentative="1">
      <w:start w:val="1"/>
      <w:numFmt w:val="bullet"/>
      <w:lvlText w:val=""/>
      <w:lvlJc w:val="left"/>
      <w:pPr>
        <w:ind w:left="5040" w:hanging="360"/>
      </w:pPr>
      <w:rPr>
        <w:rFonts w:ascii="Symbol" w:hAnsi="Symbol" w:hint="default"/>
      </w:rPr>
    </w:lvl>
    <w:lvl w:ilvl="7" w:tplc="AF783AA0" w:tentative="1">
      <w:start w:val="1"/>
      <w:numFmt w:val="bullet"/>
      <w:lvlText w:val="o"/>
      <w:lvlJc w:val="left"/>
      <w:pPr>
        <w:ind w:left="5760" w:hanging="360"/>
      </w:pPr>
      <w:rPr>
        <w:rFonts w:ascii="Courier New" w:hAnsi="Courier New" w:cs="Courier New" w:hint="default"/>
      </w:rPr>
    </w:lvl>
    <w:lvl w:ilvl="8" w:tplc="841817BA"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0B"/>
    <w:rsid w:val="000021DB"/>
    <w:rsid w:val="0005500B"/>
    <w:rsid w:val="000D25C0"/>
    <w:rsid w:val="0017742F"/>
    <w:rsid w:val="00192EC4"/>
    <w:rsid w:val="001B6781"/>
    <w:rsid w:val="00262843"/>
    <w:rsid w:val="00277075"/>
    <w:rsid w:val="00291652"/>
    <w:rsid w:val="00334154"/>
    <w:rsid w:val="00464066"/>
    <w:rsid w:val="004B66E5"/>
    <w:rsid w:val="004C4E58"/>
    <w:rsid w:val="004E6A9B"/>
    <w:rsid w:val="005F5AB4"/>
    <w:rsid w:val="00631594"/>
    <w:rsid w:val="00690F8C"/>
    <w:rsid w:val="006E56F0"/>
    <w:rsid w:val="00783BDD"/>
    <w:rsid w:val="007E259E"/>
    <w:rsid w:val="007F25B2"/>
    <w:rsid w:val="00886F98"/>
    <w:rsid w:val="00954490"/>
    <w:rsid w:val="00C155B4"/>
    <w:rsid w:val="00C73AF5"/>
    <w:rsid w:val="00F7339F"/>
    <w:rsid w:val="00FE4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637E"/>
  <w15:chartTrackingRefBased/>
  <w15:docId w15:val="{81DEEA07-B456-4AE3-A2F5-6A3FA4A6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AF5"/>
    <w:pPr>
      <w:ind w:left="720"/>
      <w:contextualSpacing/>
    </w:pPr>
  </w:style>
  <w:style w:type="paragraph" w:styleId="NormalWeb">
    <w:name w:val="Normal (Web)"/>
    <w:basedOn w:val="Normal"/>
    <w:uiPriority w:val="99"/>
    <w:unhideWhenUsed/>
    <w:rsid w:val="00192E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Kendyl Landeck</dc:creator>
  <cp:lastModifiedBy>Kendyl Landeck</cp:lastModifiedBy>
  <cp:revision>3</cp:revision>
  <dcterms:created xsi:type="dcterms:W3CDTF">2019-04-16T21:20:00Z</dcterms:created>
  <dcterms:modified xsi:type="dcterms:W3CDTF">2019-04-16T21:26:00Z</dcterms:modified>
</cp:coreProperties>
</file>