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115B" w14:textId="424B4054" w:rsidR="00C25290" w:rsidRPr="00C25290" w:rsidRDefault="00C25290" w:rsidP="00C25290">
      <w:p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full data analysis process</w:t>
      </w:r>
    </w:p>
    <w:p w14:paraId="4B68A87A"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E05A22">
          <v:rect id="_x0000_i1025" style="width:0;height:1.5pt" o:hralign="center" o:hrstd="t" o:hr="t" fillcolor="#a0a0a0" stroked="f"/>
        </w:pict>
      </w:r>
    </w:p>
    <w:p w14:paraId="09141F13"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Step 1: Understanding the Data</w:t>
      </w:r>
    </w:p>
    <w:p w14:paraId="63F8CBB4" w14:textId="77777777" w:rsidR="00C25290" w:rsidRPr="00C25290" w:rsidRDefault="00C25290" w:rsidP="00C252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 xml:space="preserve">Load the dataset using </w:t>
      </w:r>
      <w:r w:rsidRPr="00C25290">
        <w:rPr>
          <w:rFonts w:ascii="Courier New" w:eastAsia="Times New Roman" w:hAnsi="Courier New" w:cs="Courier New"/>
          <w:sz w:val="20"/>
          <w:szCs w:val="20"/>
        </w:rPr>
        <w:t>pandas</w:t>
      </w:r>
      <w:r w:rsidRPr="00C25290">
        <w:rPr>
          <w:rFonts w:ascii="Times New Roman" w:eastAsia="Times New Roman" w:hAnsi="Times New Roman" w:cs="Times New Roman"/>
          <w:sz w:val="24"/>
          <w:szCs w:val="24"/>
        </w:rPr>
        <w:t xml:space="preserve">: </w:t>
      </w:r>
    </w:p>
    <w:p w14:paraId="5AABB43F" w14:textId="77777777" w:rsidR="00C25290" w:rsidRPr="00C25290" w:rsidRDefault="00C25290" w:rsidP="00C252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import pandas as pd</w:t>
      </w:r>
    </w:p>
    <w:p w14:paraId="082EB865" w14:textId="77777777" w:rsidR="00C25290" w:rsidRPr="00C25290" w:rsidRDefault="00C25290" w:rsidP="00C252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 = pd.read_csv("your_dataset.csv")  # Change file format as needed</w:t>
      </w:r>
    </w:p>
    <w:p w14:paraId="0364B690" w14:textId="77777777" w:rsidR="00C25290" w:rsidRPr="00C25290" w:rsidRDefault="00C25290" w:rsidP="00C252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 xml:space="preserve">Check the first few rows: </w:t>
      </w:r>
    </w:p>
    <w:p w14:paraId="49BC6ACF" w14:textId="77777777" w:rsidR="00C25290" w:rsidRPr="00C25290" w:rsidRDefault="00C25290" w:rsidP="00C252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print(df.head())</w:t>
      </w:r>
    </w:p>
    <w:p w14:paraId="5C5A5F63" w14:textId="77777777" w:rsidR="00C25290" w:rsidRPr="00C25290" w:rsidRDefault="00C25290" w:rsidP="00C252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print(df.info())  # Data types, missing values, etc.</w:t>
      </w:r>
    </w:p>
    <w:p w14:paraId="120A5127" w14:textId="77777777" w:rsidR="00C25290" w:rsidRPr="00C25290" w:rsidRDefault="00C25290" w:rsidP="00C252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print(df.describe())  # Summary statistics</w:t>
      </w:r>
    </w:p>
    <w:p w14:paraId="30D80622" w14:textId="77777777" w:rsidR="00C25290" w:rsidRPr="00C25290" w:rsidRDefault="00C25290" w:rsidP="00C252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Identify categorical vs. numerical columns.</w:t>
      </w:r>
    </w:p>
    <w:p w14:paraId="6A700C55"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EEB7BF">
          <v:rect id="_x0000_i1026" style="width:0;height:1.5pt" o:hralign="center" o:hrstd="t" o:hr="t" fillcolor="#a0a0a0" stroked="f"/>
        </w:pict>
      </w:r>
    </w:p>
    <w:p w14:paraId="67960BBE"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Step 2: Handling Missing Values</w:t>
      </w:r>
    </w:p>
    <w:p w14:paraId="024D6353" w14:textId="77777777" w:rsidR="00C25290" w:rsidRPr="00C25290" w:rsidRDefault="00C25290" w:rsidP="00C252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Check missing values</w:t>
      </w:r>
      <w:r w:rsidRPr="00C25290">
        <w:rPr>
          <w:rFonts w:ascii="Times New Roman" w:eastAsia="Times New Roman" w:hAnsi="Times New Roman" w:cs="Times New Roman"/>
          <w:sz w:val="24"/>
          <w:szCs w:val="24"/>
        </w:rPr>
        <w:t xml:space="preserve">: </w:t>
      </w:r>
    </w:p>
    <w:p w14:paraId="6DE81ED2" w14:textId="77777777" w:rsidR="00C25290" w:rsidRPr="00C25290" w:rsidRDefault="00C25290" w:rsidP="00C2529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print(df.isnull().sum())</w:t>
      </w:r>
    </w:p>
    <w:p w14:paraId="7CF35CEB" w14:textId="77777777" w:rsidR="00C25290" w:rsidRPr="00C25290" w:rsidRDefault="00C25290" w:rsidP="00C252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Decide how to handle them</w:t>
      </w:r>
      <w:r w:rsidRPr="00C25290">
        <w:rPr>
          <w:rFonts w:ascii="Times New Roman" w:eastAsia="Times New Roman" w:hAnsi="Times New Roman" w:cs="Times New Roman"/>
          <w:sz w:val="24"/>
          <w:szCs w:val="24"/>
        </w:rPr>
        <w:t xml:space="preserve">: </w:t>
      </w:r>
    </w:p>
    <w:p w14:paraId="1F40933E" w14:textId="77777777" w:rsidR="00C25290" w:rsidRPr="00C25290" w:rsidRDefault="00C25290" w:rsidP="00C252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 xml:space="preserve">Drop columns with too many missing values: </w:t>
      </w:r>
    </w:p>
    <w:p w14:paraId="0B5D6C58" w14:textId="77777777" w:rsidR="00C25290" w:rsidRPr="00C25290" w:rsidRDefault="00C25290" w:rsidP="00C2529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df.drop(columns=["col_to_drop"], inplace=True)</w:t>
      </w:r>
    </w:p>
    <w:p w14:paraId="1A123600" w14:textId="77777777" w:rsidR="00C25290" w:rsidRPr="00C25290" w:rsidRDefault="00C25290" w:rsidP="00C252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 xml:space="preserve">Fill missing values: </w:t>
      </w:r>
    </w:p>
    <w:p w14:paraId="47AE6329" w14:textId="77777777" w:rsidR="00C25290" w:rsidRPr="00C25290" w:rsidRDefault="00C25290" w:rsidP="00C2529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df["numeric_col"].fillna(df["numeric_col"].mean(), inplace=True)  # Mean for numerical</w:t>
      </w:r>
    </w:p>
    <w:p w14:paraId="081EE87A" w14:textId="77777777" w:rsidR="00C25290" w:rsidRPr="00C25290" w:rsidRDefault="00C25290" w:rsidP="00C2529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df["categorical_col"].fillna(df["categorical_col"].mode()[0], inplace=True)  # Mode for categorical</w:t>
      </w:r>
    </w:p>
    <w:p w14:paraId="24C935DD" w14:textId="77777777" w:rsidR="00C25290" w:rsidRPr="00C25290" w:rsidRDefault="00C25290" w:rsidP="00C252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 xml:space="preserve">Forward/backward fill: </w:t>
      </w:r>
    </w:p>
    <w:p w14:paraId="562412D6" w14:textId="77777777" w:rsidR="00C25290" w:rsidRPr="00C25290" w:rsidRDefault="00C25290" w:rsidP="00C2529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df.fillna(method='ffill', inplace=True)  # Forward fill</w:t>
      </w:r>
    </w:p>
    <w:p w14:paraId="40F37462" w14:textId="77777777" w:rsidR="00C25290" w:rsidRPr="00C25290" w:rsidRDefault="00C25290" w:rsidP="00C2529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df.fillna(method='bfill', inplace=True)  # Backward fill</w:t>
      </w:r>
    </w:p>
    <w:p w14:paraId="56C4A8DE"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0BFBB8">
          <v:rect id="_x0000_i1027" style="width:0;height:1.5pt" o:hralign="center" o:hrstd="t" o:hr="t" fillcolor="#a0a0a0" stroked="f"/>
        </w:pict>
      </w:r>
    </w:p>
    <w:p w14:paraId="518F419C"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Step 3: Handling Duplicates &amp; Outliers</w:t>
      </w:r>
    </w:p>
    <w:p w14:paraId="7FD4EC43" w14:textId="77777777" w:rsidR="00C25290" w:rsidRPr="00C25290" w:rsidRDefault="00C25290" w:rsidP="00C252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Remove duplicates</w:t>
      </w:r>
      <w:r w:rsidRPr="00C25290">
        <w:rPr>
          <w:rFonts w:ascii="Times New Roman" w:eastAsia="Times New Roman" w:hAnsi="Times New Roman" w:cs="Times New Roman"/>
          <w:sz w:val="24"/>
          <w:szCs w:val="24"/>
        </w:rPr>
        <w:t xml:space="preserve">: </w:t>
      </w:r>
    </w:p>
    <w:p w14:paraId="2678CA71" w14:textId="77777777" w:rsidR="00C25290" w:rsidRPr="00C25290" w:rsidRDefault="00C25290" w:rsidP="00C252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df.drop_duplicates(inplace=True)</w:t>
      </w:r>
    </w:p>
    <w:p w14:paraId="02FB0D86" w14:textId="77777777" w:rsidR="00C25290" w:rsidRPr="00C25290" w:rsidRDefault="00C25290" w:rsidP="00C252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Detect outliers using IQR</w:t>
      </w:r>
      <w:r w:rsidRPr="00C25290">
        <w:rPr>
          <w:rFonts w:ascii="Times New Roman" w:eastAsia="Times New Roman" w:hAnsi="Times New Roman" w:cs="Times New Roman"/>
          <w:sz w:val="24"/>
          <w:szCs w:val="24"/>
        </w:rPr>
        <w:t xml:space="preserve">: </w:t>
      </w:r>
    </w:p>
    <w:p w14:paraId="74427131" w14:textId="77777777" w:rsidR="00C25290" w:rsidRPr="00C25290" w:rsidRDefault="00C25290" w:rsidP="00C252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Q1 = df["numeric_col"].quantile(0.25)</w:t>
      </w:r>
    </w:p>
    <w:p w14:paraId="33FD68C1" w14:textId="77777777" w:rsidR="00C25290" w:rsidRPr="00C25290" w:rsidRDefault="00C25290" w:rsidP="00C252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Q3 = df["numeric_col"].quantile(0.75)</w:t>
      </w:r>
    </w:p>
    <w:p w14:paraId="1BA87993" w14:textId="77777777" w:rsidR="00C25290" w:rsidRPr="00C25290" w:rsidRDefault="00C25290" w:rsidP="00C252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IQR = Q3 - Q1</w:t>
      </w:r>
    </w:p>
    <w:p w14:paraId="294CBE7E" w14:textId="77777777" w:rsidR="00C25290" w:rsidRPr="00C25290" w:rsidRDefault="00C25290" w:rsidP="00C252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 = df[(df["numeric_col"] &gt;= (Q1 - 1.5 * IQR)) &amp; (df["numeric_col"] &lt;= (Q3 + 1.5 * IQR))]</w:t>
      </w:r>
    </w:p>
    <w:p w14:paraId="0034A332"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C499D0">
          <v:rect id="_x0000_i1028" style="width:0;height:1.5pt" o:hralign="center" o:hrstd="t" o:hr="t" fillcolor="#a0a0a0" stroked="f"/>
        </w:pict>
      </w:r>
    </w:p>
    <w:p w14:paraId="7E656A36"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Step 4: Feature Engineering &amp; Encoding</w:t>
      </w:r>
    </w:p>
    <w:p w14:paraId="13A88A8A" w14:textId="77777777" w:rsidR="00C25290" w:rsidRPr="00C25290" w:rsidRDefault="00C25290" w:rsidP="00C252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lastRenderedPageBreak/>
        <w:t>Convert categorical to numerical</w:t>
      </w:r>
      <w:r w:rsidRPr="00C25290">
        <w:rPr>
          <w:rFonts w:ascii="Times New Roman" w:eastAsia="Times New Roman" w:hAnsi="Times New Roman" w:cs="Times New Roman"/>
          <w:sz w:val="24"/>
          <w:szCs w:val="24"/>
        </w:rPr>
        <w:t xml:space="preserve">: </w:t>
      </w:r>
    </w:p>
    <w:p w14:paraId="43D787CE" w14:textId="77777777" w:rsidR="00C25290" w:rsidRPr="00C25290" w:rsidRDefault="00C25290" w:rsidP="00C252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 = pd.get_dummies(df, columns=["categorical_col"], drop_first=True)  # One-hot encoding</w:t>
      </w:r>
    </w:p>
    <w:p w14:paraId="3E81C21A" w14:textId="77777777" w:rsidR="00C25290" w:rsidRPr="00C25290" w:rsidRDefault="00C25290" w:rsidP="00C252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Standardization &amp; Normalization</w:t>
      </w:r>
      <w:r w:rsidRPr="00C25290">
        <w:rPr>
          <w:rFonts w:ascii="Times New Roman" w:eastAsia="Times New Roman" w:hAnsi="Times New Roman" w:cs="Times New Roman"/>
          <w:sz w:val="24"/>
          <w:szCs w:val="24"/>
        </w:rPr>
        <w:t xml:space="preserve">: </w:t>
      </w:r>
    </w:p>
    <w:p w14:paraId="1300383D" w14:textId="77777777" w:rsidR="00C25290" w:rsidRPr="00C25290" w:rsidRDefault="00C25290" w:rsidP="00C252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from sklearn.preprocessing import StandardScaler, MinMaxScaler</w:t>
      </w:r>
    </w:p>
    <w:p w14:paraId="0A7A3901" w14:textId="77777777" w:rsidR="00C25290" w:rsidRPr="00C25290" w:rsidRDefault="00C25290" w:rsidP="00C252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scaler = StandardScaler()</w:t>
      </w:r>
    </w:p>
    <w:p w14:paraId="0DE9A1B9" w14:textId="77777777" w:rsidR="00C25290" w:rsidRPr="00C25290" w:rsidRDefault="00C25290" w:rsidP="00C252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df["scaled_col"] = scaler.fit_transform(df[["numeric_col"]])</w:t>
      </w:r>
    </w:p>
    <w:p w14:paraId="56EDFF30"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4D7D7A">
          <v:rect id="_x0000_i1029" style="width:0;height:1.5pt" o:hralign="center" o:hrstd="t" o:hr="t" fillcolor="#a0a0a0" stroked="f"/>
        </w:pict>
      </w:r>
    </w:p>
    <w:p w14:paraId="0363AB22"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Step 5: Exploratory Data Analysis (EDA)</w:t>
      </w:r>
    </w:p>
    <w:p w14:paraId="21A8F0E6" w14:textId="77777777" w:rsidR="00C25290" w:rsidRPr="00C25290" w:rsidRDefault="00C25290" w:rsidP="00C25290">
      <w:pPr>
        <w:spacing w:before="100" w:beforeAutospacing="1" w:after="100" w:afterAutospacing="1" w:line="240" w:lineRule="auto"/>
        <w:outlineLvl w:val="3"/>
        <w:rPr>
          <w:rFonts w:ascii="Times New Roman" w:eastAsia="Times New Roman" w:hAnsi="Times New Roman" w:cs="Times New Roman"/>
          <w:b/>
          <w:bCs/>
          <w:sz w:val="24"/>
          <w:szCs w:val="24"/>
        </w:rPr>
      </w:pPr>
      <w:r w:rsidRPr="00C25290">
        <w:rPr>
          <w:rFonts w:ascii="Times New Roman" w:eastAsia="Times New Roman" w:hAnsi="Times New Roman" w:cs="Times New Roman"/>
          <w:b/>
          <w:bCs/>
          <w:sz w:val="24"/>
          <w:szCs w:val="24"/>
        </w:rPr>
        <w:t>1. Univariate Analysis</w:t>
      </w:r>
    </w:p>
    <w:p w14:paraId="692E6E36" w14:textId="77777777" w:rsidR="00C25290" w:rsidRPr="00C25290" w:rsidRDefault="00C25290" w:rsidP="00C252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Histogram for distribution</w:t>
      </w:r>
      <w:r w:rsidRPr="00C25290">
        <w:rPr>
          <w:rFonts w:ascii="Times New Roman" w:eastAsia="Times New Roman" w:hAnsi="Times New Roman" w:cs="Times New Roman"/>
          <w:sz w:val="24"/>
          <w:szCs w:val="24"/>
        </w:rPr>
        <w:t xml:space="preserve">: </w:t>
      </w:r>
    </w:p>
    <w:p w14:paraId="3546F279"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import matplotlib.pyplot as plt</w:t>
      </w:r>
    </w:p>
    <w:p w14:paraId="7DD0D229"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import seaborn as sns</w:t>
      </w:r>
    </w:p>
    <w:p w14:paraId="4F1B76AA"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A436B1"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plt.figure(figsize=(8, 5))</w:t>
      </w:r>
    </w:p>
    <w:p w14:paraId="15D30376"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sns.histplot(df["numeric_col"], bins=30, kde=True)</w:t>
      </w:r>
    </w:p>
    <w:p w14:paraId="5B3893B7"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plt.show()</w:t>
      </w:r>
    </w:p>
    <w:p w14:paraId="2487C91F" w14:textId="77777777" w:rsidR="00C25290" w:rsidRPr="00C25290" w:rsidRDefault="00C25290" w:rsidP="00C252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Boxplot for outliers</w:t>
      </w:r>
      <w:r w:rsidRPr="00C25290">
        <w:rPr>
          <w:rFonts w:ascii="Times New Roman" w:eastAsia="Times New Roman" w:hAnsi="Times New Roman" w:cs="Times New Roman"/>
          <w:sz w:val="24"/>
          <w:szCs w:val="24"/>
        </w:rPr>
        <w:t xml:space="preserve">: </w:t>
      </w:r>
    </w:p>
    <w:p w14:paraId="083B647C"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sns.boxplot(x=df["numeric_col"])</w:t>
      </w:r>
    </w:p>
    <w:p w14:paraId="698AA1B1" w14:textId="77777777" w:rsidR="00C25290" w:rsidRPr="00C25290" w:rsidRDefault="00C25290" w:rsidP="00C252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plt.show()</w:t>
      </w:r>
    </w:p>
    <w:p w14:paraId="0669E96F" w14:textId="77777777" w:rsidR="00C25290" w:rsidRPr="00C25290" w:rsidRDefault="00C25290" w:rsidP="00C25290">
      <w:pPr>
        <w:spacing w:before="100" w:beforeAutospacing="1" w:after="100" w:afterAutospacing="1" w:line="240" w:lineRule="auto"/>
        <w:outlineLvl w:val="3"/>
        <w:rPr>
          <w:rFonts w:ascii="Times New Roman" w:eastAsia="Times New Roman" w:hAnsi="Times New Roman" w:cs="Times New Roman"/>
          <w:b/>
          <w:bCs/>
          <w:sz w:val="24"/>
          <w:szCs w:val="24"/>
        </w:rPr>
      </w:pPr>
      <w:r w:rsidRPr="00C25290">
        <w:rPr>
          <w:rFonts w:ascii="Times New Roman" w:eastAsia="Times New Roman" w:hAnsi="Times New Roman" w:cs="Times New Roman"/>
          <w:b/>
          <w:bCs/>
          <w:sz w:val="24"/>
          <w:szCs w:val="24"/>
        </w:rPr>
        <w:t>2. Bivariate &amp; Multivariate Analysis</w:t>
      </w:r>
    </w:p>
    <w:p w14:paraId="282CEA8B" w14:textId="77777777" w:rsidR="00C25290" w:rsidRPr="00C25290" w:rsidRDefault="00C25290" w:rsidP="00C252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Correlation heatmap</w:t>
      </w:r>
      <w:r w:rsidRPr="00C25290">
        <w:rPr>
          <w:rFonts w:ascii="Times New Roman" w:eastAsia="Times New Roman" w:hAnsi="Times New Roman" w:cs="Times New Roman"/>
          <w:sz w:val="24"/>
          <w:szCs w:val="24"/>
        </w:rPr>
        <w:t xml:space="preserve">: </w:t>
      </w:r>
    </w:p>
    <w:p w14:paraId="5E2E9835" w14:textId="77777777" w:rsidR="00C25290" w:rsidRPr="00C25290" w:rsidRDefault="00C25290" w:rsidP="00C252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plt.figure(figsize=(10, 6))</w:t>
      </w:r>
    </w:p>
    <w:p w14:paraId="3C920E8F" w14:textId="77777777" w:rsidR="00C25290" w:rsidRPr="00C25290" w:rsidRDefault="00C25290" w:rsidP="00C252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sns.heatmap(df.corr(), annot=True, cmap="coolwarm", fmt=".2f")</w:t>
      </w:r>
    </w:p>
    <w:p w14:paraId="4A454D9A" w14:textId="77777777" w:rsidR="00C25290" w:rsidRPr="00C25290" w:rsidRDefault="00C25290" w:rsidP="00C252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plt.show()</w:t>
      </w:r>
    </w:p>
    <w:p w14:paraId="5FBEFBFD" w14:textId="77777777" w:rsidR="00C25290" w:rsidRPr="00C25290" w:rsidRDefault="00C25290" w:rsidP="00C252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Scatter plot for relationships</w:t>
      </w:r>
      <w:r w:rsidRPr="00C25290">
        <w:rPr>
          <w:rFonts w:ascii="Times New Roman" w:eastAsia="Times New Roman" w:hAnsi="Times New Roman" w:cs="Times New Roman"/>
          <w:sz w:val="24"/>
          <w:szCs w:val="24"/>
        </w:rPr>
        <w:t xml:space="preserve">: </w:t>
      </w:r>
    </w:p>
    <w:p w14:paraId="3CD5FA18" w14:textId="77777777" w:rsidR="00C25290" w:rsidRPr="00C25290" w:rsidRDefault="00C25290" w:rsidP="00C252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sns.scatterplot(x=df["feature1"], y=df["feature2"], hue=df["category"])</w:t>
      </w:r>
    </w:p>
    <w:p w14:paraId="77E834BF" w14:textId="77777777" w:rsidR="00C25290" w:rsidRPr="00C25290" w:rsidRDefault="00C25290" w:rsidP="00C252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plt.show()</w:t>
      </w:r>
    </w:p>
    <w:p w14:paraId="223C6EE9" w14:textId="77777777" w:rsidR="00C25290" w:rsidRPr="00C25290" w:rsidRDefault="00C25290" w:rsidP="00C252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Pairplot</w:t>
      </w:r>
      <w:r w:rsidRPr="00C25290">
        <w:rPr>
          <w:rFonts w:ascii="Times New Roman" w:eastAsia="Times New Roman" w:hAnsi="Times New Roman" w:cs="Times New Roman"/>
          <w:sz w:val="24"/>
          <w:szCs w:val="24"/>
        </w:rPr>
        <w:t xml:space="preserve">: </w:t>
      </w:r>
    </w:p>
    <w:p w14:paraId="0377AD4D" w14:textId="77777777" w:rsidR="00C25290" w:rsidRPr="00C25290" w:rsidRDefault="00C25290" w:rsidP="00C252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sns.pairplot(df)</w:t>
      </w:r>
    </w:p>
    <w:p w14:paraId="21400F7B" w14:textId="77777777" w:rsidR="00C25290" w:rsidRPr="00C25290" w:rsidRDefault="00C25290" w:rsidP="00C252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plt.show()</w:t>
      </w:r>
    </w:p>
    <w:p w14:paraId="319EB77A"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D3A502">
          <v:rect id="_x0000_i1030" style="width:0;height:1.5pt" o:hralign="center" o:hrstd="t" o:hr="t" fillcolor="#a0a0a0" stroked="f"/>
        </w:pict>
      </w:r>
    </w:p>
    <w:p w14:paraId="30F19C56"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Step 6: Model Preparation (if needed)</w:t>
      </w:r>
    </w:p>
    <w:p w14:paraId="400760FD" w14:textId="77777777" w:rsidR="00C25290" w:rsidRPr="00C25290" w:rsidRDefault="00C25290" w:rsidP="00C252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Splitting data</w:t>
      </w:r>
      <w:r w:rsidRPr="00C25290">
        <w:rPr>
          <w:rFonts w:ascii="Times New Roman" w:eastAsia="Times New Roman" w:hAnsi="Times New Roman" w:cs="Times New Roman"/>
          <w:sz w:val="24"/>
          <w:szCs w:val="24"/>
        </w:rPr>
        <w:t xml:space="preserve">: </w:t>
      </w:r>
    </w:p>
    <w:p w14:paraId="7620AA44"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from sklearn.model_selection import train_test_split</w:t>
      </w:r>
    </w:p>
    <w:p w14:paraId="5E30E32B"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X = df.drop("target_col", axis=1)</w:t>
      </w:r>
    </w:p>
    <w:p w14:paraId="1487DB30"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y = df["target_col"]</w:t>
      </w:r>
    </w:p>
    <w:p w14:paraId="3AF08FDD"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CBD971"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X_train, X_test, y_train, y_test = train_test_split(X, y, test_size=0.2, random_state=42)</w:t>
      </w:r>
    </w:p>
    <w:p w14:paraId="5C619AD1" w14:textId="77777777" w:rsidR="00C25290" w:rsidRPr="00C25290" w:rsidRDefault="00C25290" w:rsidP="00C252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Feature scaling</w:t>
      </w:r>
      <w:r w:rsidRPr="00C25290">
        <w:rPr>
          <w:rFonts w:ascii="Times New Roman" w:eastAsia="Times New Roman" w:hAnsi="Times New Roman" w:cs="Times New Roman"/>
          <w:sz w:val="24"/>
          <w:szCs w:val="24"/>
        </w:rPr>
        <w:t xml:space="preserve">: </w:t>
      </w:r>
    </w:p>
    <w:p w14:paraId="277D2ACE"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lastRenderedPageBreak/>
        <w:t>from sklearn.preprocessing import StandardScaler</w:t>
      </w:r>
    </w:p>
    <w:p w14:paraId="07DFE360"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scaler = StandardScaler()</w:t>
      </w:r>
    </w:p>
    <w:p w14:paraId="332298BE"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X_train = scaler.fit_transform(X_train)</w:t>
      </w:r>
    </w:p>
    <w:p w14:paraId="514A73B5" w14:textId="77777777" w:rsidR="00C25290" w:rsidRPr="00C25290" w:rsidRDefault="00C25290" w:rsidP="00C2529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X_test = scaler.transform(X_test)</w:t>
      </w:r>
    </w:p>
    <w:p w14:paraId="3045D9EC"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6E28F3">
          <v:rect id="_x0000_i1031" style="width:0;height:1.5pt" o:hralign="center" o:hrstd="t" o:hr="t" fillcolor="#a0a0a0" stroked="f"/>
        </w:pict>
      </w:r>
    </w:p>
    <w:p w14:paraId="02C5ED2F"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Step 7: Advanced Analysis (Optional)</w:t>
      </w:r>
    </w:p>
    <w:p w14:paraId="7E28CB42" w14:textId="77777777" w:rsidR="00C25290" w:rsidRPr="00C25290" w:rsidRDefault="00C25290" w:rsidP="00C252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PCA for dimensionality reduction</w:t>
      </w:r>
      <w:r w:rsidRPr="00C25290">
        <w:rPr>
          <w:rFonts w:ascii="Times New Roman" w:eastAsia="Times New Roman" w:hAnsi="Times New Roman" w:cs="Times New Roman"/>
          <w:sz w:val="24"/>
          <w:szCs w:val="24"/>
        </w:rPr>
        <w:t xml:space="preserve">: </w:t>
      </w:r>
    </w:p>
    <w:p w14:paraId="7E0AA31A" w14:textId="77777777" w:rsidR="00C25290" w:rsidRPr="00C25290" w:rsidRDefault="00C25290" w:rsidP="00C2529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from sklearn.decomposition import PCA</w:t>
      </w:r>
    </w:p>
    <w:p w14:paraId="79202496" w14:textId="77777777" w:rsidR="00C25290" w:rsidRPr="00C25290" w:rsidRDefault="00C25290" w:rsidP="00C2529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pca = PCA(n_components=2)</w:t>
      </w:r>
    </w:p>
    <w:p w14:paraId="61289057" w14:textId="77777777" w:rsidR="00C25290" w:rsidRPr="00C25290" w:rsidRDefault="00C25290" w:rsidP="00C2529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X_pca = pca.fit_transform(X)</w:t>
      </w:r>
    </w:p>
    <w:p w14:paraId="6C365190" w14:textId="77777777" w:rsidR="00C25290" w:rsidRPr="00C25290" w:rsidRDefault="00C25290" w:rsidP="00C252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b/>
          <w:bCs/>
          <w:sz w:val="24"/>
          <w:szCs w:val="24"/>
        </w:rPr>
        <w:t>Clustering (e.g., K-Means)</w:t>
      </w:r>
      <w:r w:rsidRPr="00C25290">
        <w:rPr>
          <w:rFonts w:ascii="Times New Roman" w:eastAsia="Times New Roman" w:hAnsi="Times New Roman" w:cs="Times New Roman"/>
          <w:sz w:val="24"/>
          <w:szCs w:val="24"/>
        </w:rPr>
        <w:t xml:space="preserve">: </w:t>
      </w:r>
    </w:p>
    <w:p w14:paraId="7AE3FA18" w14:textId="77777777" w:rsidR="00C25290" w:rsidRPr="00C25290" w:rsidRDefault="00C25290" w:rsidP="00C2529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from sklearn.cluster import KMeans</w:t>
      </w:r>
    </w:p>
    <w:p w14:paraId="16FE636E" w14:textId="77777777" w:rsidR="00C25290" w:rsidRPr="00C25290" w:rsidRDefault="00C25290" w:rsidP="00C2529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kmeans = KMeans(n_clusters=3)</w:t>
      </w:r>
    </w:p>
    <w:p w14:paraId="38393E6A" w14:textId="77777777" w:rsidR="00C25290" w:rsidRPr="00C25290" w:rsidRDefault="00C25290" w:rsidP="00C2529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290">
        <w:rPr>
          <w:rFonts w:ascii="Courier New" w:eastAsia="Times New Roman" w:hAnsi="Courier New" w:cs="Courier New"/>
          <w:sz w:val="20"/>
          <w:szCs w:val="20"/>
        </w:rPr>
        <w:t>df["cluster"] = kmeans.fit_predict(X)</w:t>
      </w:r>
    </w:p>
    <w:p w14:paraId="071C3EFB" w14:textId="77777777" w:rsidR="00C25290" w:rsidRPr="00C25290" w:rsidRDefault="003F309D" w:rsidP="00C25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25C959">
          <v:rect id="_x0000_i1032" style="width:0;height:1.5pt" o:hralign="center" o:hrstd="t" o:hr="t" fillcolor="#a0a0a0" stroked="f"/>
        </w:pict>
      </w:r>
    </w:p>
    <w:p w14:paraId="61A8C7D2" w14:textId="77777777" w:rsidR="00C25290" w:rsidRPr="00C25290" w:rsidRDefault="00C25290" w:rsidP="00C25290">
      <w:pPr>
        <w:spacing w:before="100" w:beforeAutospacing="1" w:after="100" w:afterAutospacing="1" w:line="240" w:lineRule="auto"/>
        <w:outlineLvl w:val="2"/>
        <w:rPr>
          <w:rFonts w:ascii="Times New Roman" w:eastAsia="Times New Roman" w:hAnsi="Times New Roman" w:cs="Times New Roman"/>
          <w:b/>
          <w:bCs/>
          <w:sz w:val="27"/>
          <w:szCs w:val="27"/>
        </w:rPr>
      </w:pPr>
      <w:r w:rsidRPr="00C25290">
        <w:rPr>
          <w:rFonts w:ascii="Times New Roman" w:eastAsia="Times New Roman" w:hAnsi="Times New Roman" w:cs="Times New Roman"/>
          <w:b/>
          <w:bCs/>
          <w:sz w:val="27"/>
          <w:szCs w:val="27"/>
        </w:rPr>
        <w:t>Final Thoughts</w:t>
      </w:r>
    </w:p>
    <w:p w14:paraId="2306BCAD" w14:textId="77777777" w:rsidR="00C25290" w:rsidRPr="00C25290" w:rsidRDefault="00C25290" w:rsidP="00C252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 xml:space="preserve">This is a </w:t>
      </w:r>
      <w:r w:rsidRPr="00C25290">
        <w:rPr>
          <w:rFonts w:ascii="Times New Roman" w:eastAsia="Times New Roman" w:hAnsi="Times New Roman" w:cs="Times New Roman"/>
          <w:b/>
          <w:bCs/>
          <w:sz w:val="24"/>
          <w:szCs w:val="24"/>
        </w:rPr>
        <w:t>general framework</w:t>
      </w:r>
      <w:r w:rsidRPr="00C25290">
        <w:rPr>
          <w:rFonts w:ascii="Times New Roman" w:eastAsia="Times New Roman" w:hAnsi="Times New Roman" w:cs="Times New Roman"/>
          <w:sz w:val="24"/>
          <w:szCs w:val="24"/>
        </w:rPr>
        <w:t>, and the specifics will depend on your dataset.</w:t>
      </w:r>
    </w:p>
    <w:p w14:paraId="5480F637" w14:textId="77777777" w:rsidR="00C25290" w:rsidRPr="00C25290" w:rsidRDefault="00C25290" w:rsidP="00C252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290">
        <w:rPr>
          <w:rFonts w:ascii="Times New Roman" w:eastAsia="Times New Roman" w:hAnsi="Times New Roman" w:cs="Times New Roman"/>
          <w:sz w:val="24"/>
          <w:szCs w:val="24"/>
        </w:rPr>
        <w:t xml:space="preserve">Let me know </w:t>
      </w:r>
      <w:r w:rsidRPr="00C25290">
        <w:rPr>
          <w:rFonts w:ascii="Times New Roman" w:eastAsia="Times New Roman" w:hAnsi="Times New Roman" w:cs="Times New Roman"/>
          <w:b/>
          <w:bCs/>
          <w:sz w:val="24"/>
          <w:szCs w:val="24"/>
        </w:rPr>
        <w:t>what step you're at</w:t>
      </w:r>
      <w:r w:rsidRPr="00C25290">
        <w:rPr>
          <w:rFonts w:ascii="Times New Roman" w:eastAsia="Times New Roman" w:hAnsi="Times New Roman" w:cs="Times New Roman"/>
          <w:sz w:val="24"/>
          <w:szCs w:val="24"/>
        </w:rPr>
        <w:t xml:space="preserve">, and I can guide you deeper into it. </w:t>
      </w:r>
      <w:r w:rsidRPr="00C25290">
        <w:rPr>
          <w:rFonts w:ascii="Segoe UI Emoji" w:eastAsia="Times New Roman" w:hAnsi="Segoe UI Emoji" w:cs="Segoe UI Emoji"/>
          <w:sz w:val="24"/>
          <w:szCs w:val="24"/>
        </w:rPr>
        <w:t>🚀</w:t>
      </w:r>
    </w:p>
    <w:p w14:paraId="32CDEB22" w14:textId="6046AF5C" w:rsidR="002945B2" w:rsidRDefault="002945B2"/>
    <w:p w14:paraId="12C2568F" w14:textId="447F6246" w:rsidR="003F309D" w:rsidRDefault="003F309D"/>
    <w:p w14:paraId="65E9E55A" w14:textId="5910AA4D" w:rsidR="003F309D" w:rsidRDefault="003F309D"/>
    <w:p w14:paraId="6F62286E" w14:textId="23B609B6" w:rsidR="003F309D" w:rsidRDefault="003F309D"/>
    <w:p w14:paraId="199F4770" w14:textId="0E844FA2" w:rsidR="003F309D" w:rsidRDefault="003F309D"/>
    <w:p w14:paraId="04EFB952" w14:textId="7BA52C7E" w:rsidR="003F309D" w:rsidRDefault="003F309D"/>
    <w:p w14:paraId="0AA8D656" w14:textId="0A335EC3" w:rsidR="003F309D" w:rsidRDefault="003F309D"/>
    <w:p w14:paraId="6FC7172F" w14:textId="43D156B1" w:rsidR="003F309D" w:rsidRDefault="003F309D"/>
    <w:p w14:paraId="50F79E70" w14:textId="46861C3C" w:rsidR="003F309D" w:rsidRDefault="003F309D"/>
    <w:p w14:paraId="21F5F2B4" w14:textId="736CB31D" w:rsidR="003F309D" w:rsidRDefault="003F309D"/>
    <w:p w14:paraId="2C204391" w14:textId="6CCCD808" w:rsidR="003F309D" w:rsidRDefault="003F309D"/>
    <w:p w14:paraId="09889A41" w14:textId="58926017" w:rsidR="003F309D" w:rsidRDefault="003F309D"/>
    <w:p w14:paraId="027D4034" w14:textId="1A14C94F" w:rsidR="003F309D" w:rsidRDefault="003F309D"/>
    <w:p w14:paraId="2A7B9AF1" w14:textId="62F3E5B7" w:rsidR="003F309D" w:rsidRDefault="003F309D"/>
    <w:p w14:paraId="41C09956" w14:textId="14C75BC0" w:rsidR="003F309D" w:rsidRDefault="003F309D"/>
    <w:p w14:paraId="3515F797" w14:textId="77777777" w:rsidR="003F309D" w:rsidRDefault="003F309D" w:rsidP="003F309D">
      <w:pPr>
        <w:pStyle w:val="NormalWeb"/>
      </w:pPr>
      <w:r>
        <w:lastRenderedPageBreak/>
        <w:t>In a professional setting, the work you did with this code represents a crucial part of the data analytics and machine learning lifecycle. Here’s why it matters and what you could consider adding to enhance the process:</w:t>
      </w:r>
    </w:p>
    <w:p w14:paraId="26C82776" w14:textId="77777777" w:rsidR="003F309D" w:rsidRDefault="003F309D" w:rsidP="003F309D">
      <w:pPr>
        <w:pStyle w:val="Heading3"/>
      </w:pPr>
      <w:r>
        <w:t>Business Value and Impact</w:t>
      </w:r>
    </w:p>
    <w:p w14:paraId="679E97E8" w14:textId="77777777" w:rsidR="003F309D" w:rsidRDefault="003F309D" w:rsidP="003F309D">
      <w:pPr>
        <w:pStyle w:val="NormalWeb"/>
        <w:numPr>
          <w:ilvl w:val="0"/>
          <w:numId w:val="10"/>
        </w:numPr>
      </w:pPr>
      <w:r>
        <w:rPr>
          <w:rStyle w:val="Strong"/>
        </w:rPr>
        <w:t>Informed Decision Making:</w:t>
      </w:r>
      <w:r>
        <w:br/>
        <w:t>By analyzing the dataset, you’re identifying patterns and trends (for example, factors that are closely related to heart disease). This insight helps management and stakeholders make data-driven decisions, such as where to allocate resources or how to design preventative strategies.</w:t>
      </w:r>
    </w:p>
    <w:p w14:paraId="4A368868" w14:textId="77777777" w:rsidR="003F309D" w:rsidRDefault="003F309D" w:rsidP="003F309D">
      <w:pPr>
        <w:pStyle w:val="NormalWeb"/>
        <w:numPr>
          <w:ilvl w:val="0"/>
          <w:numId w:val="10"/>
        </w:numPr>
      </w:pPr>
      <w:r>
        <w:rPr>
          <w:rStyle w:val="Strong"/>
        </w:rPr>
        <w:t>Risk Assessment &amp; Predictive Analytics:</w:t>
      </w:r>
      <w:r>
        <w:br/>
        <w:t>Building predictive models (like the Decision Tree Classifier) is critical in risk assessment. In healthcare or insurance companies, accurate predictions can lead to early intervention, better customer care, and reduced costs from adverse events.</w:t>
      </w:r>
    </w:p>
    <w:p w14:paraId="291BD18E" w14:textId="77777777" w:rsidR="003F309D" w:rsidRDefault="003F309D" w:rsidP="003F309D">
      <w:pPr>
        <w:pStyle w:val="NormalWeb"/>
        <w:numPr>
          <w:ilvl w:val="0"/>
          <w:numId w:val="10"/>
        </w:numPr>
      </w:pPr>
      <w:r>
        <w:rPr>
          <w:rStyle w:val="Strong"/>
        </w:rPr>
        <w:t>Process Optimization:</w:t>
      </w:r>
      <w:r>
        <w:br/>
        <w:t>Data cleaning and feature engineering are key to ensuring that the models you develop are robust and reliable. This not only improves the quality of insights but also minimizes potential risks when these models are deployed in operational settings.</w:t>
      </w:r>
    </w:p>
    <w:p w14:paraId="2B42EAE9" w14:textId="7BC939C2" w:rsidR="003F309D" w:rsidRDefault="003F309D" w:rsidP="003F309D">
      <w:pPr>
        <w:pStyle w:val="NormalWeb"/>
        <w:numPr>
          <w:ilvl w:val="0"/>
          <w:numId w:val="10"/>
        </w:numPr>
      </w:pPr>
      <w:r>
        <w:rPr>
          <w:rStyle w:val="Strong"/>
        </w:rPr>
        <w:t>Communication &amp; Visualization:</w:t>
      </w:r>
      <w:r>
        <w:br/>
        <w:t>Your exploratory analysis (visualizations and summary statistics) enables you to effectively communicate findings with non-technical stakeholders. This ensures that everyone from executives to clinicians understands the data insights, which supports alignment on business strategies.</w:t>
      </w:r>
    </w:p>
    <w:p w14:paraId="71B9D490" w14:textId="011C99B8" w:rsidR="003F309D" w:rsidRDefault="003F309D" w:rsidP="003F309D">
      <w:pPr>
        <w:pStyle w:val="NormalWeb"/>
      </w:pPr>
    </w:p>
    <w:p w14:paraId="4141CFA2" w14:textId="14C73EA4" w:rsidR="003F309D" w:rsidRDefault="003F309D" w:rsidP="003F309D">
      <w:pPr>
        <w:pStyle w:val="NormalWeb"/>
      </w:pPr>
    </w:p>
    <w:p w14:paraId="3ABACEC7" w14:textId="2B9B80C9" w:rsidR="003F309D" w:rsidRDefault="003F309D" w:rsidP="003F309D">
      <w:pPr>
        <w:pStyle w:val="NormalWeb"/>
      </w:pPr>
    </w:p>
    <w:p w14:paraId="07A8665B" w14:textId="626B6189" w:rsidR="003F309D" w:rsidRDefault="003F309D" w:rsidP="003F309D">
      <w:pPr>
        <w:pStyle w:val="NormalWeb"/>
      </w:pPr>
    </w:p>
    <w:p w14:paraId="4C89B29D" w14:textId="599615D0" w:rsidR="003F309D" w:rsidRDefault="003F309D" w:rsidP="003F309D">
      <w:pPr>
        <w:pStyle w:val="NormalWeb"/>
      </w:pPr>
    </w:p>
    <w:p w14:paraId="6DCFB22A" w14:textId="53F2DAC9" w:rsidR="003F309D" w:rsidRDefault="003F309D" w:rsidP="003F309D">
      <w:pPr>
        <w:pStyle w:val="NormalWeb"/>
      </w:pPr>
    </w:p>
    <w:p w14:paraId="26C02FA8" w14:textId="35F10351" w:rsidR="003F309D" w:rsidRDefault="003F309D" w:rsidP="003F309D">
      <w:pPr>
        <w:pStyle w:val="NormalWeb"/>
      </w:pPr>
    </w:p>
    <w:p w14:paraId="7A19189C" w14:textId="2FD1FEE0" w:rsidR="003F309D" w:rsidRDefault="003F309D" w:rsidP="003F309D">
      <w:pPr>
        <w:pStyle w:val="NormalWeb"/>
      </w:pPr>
    </w:p>
    <w:p w14:paraId="262BA7ED" w14:textId="73D5ECB0" w:rsidR="003F309D" w:rsidRDefault="003F309D" w:rsidP="003F309D">
      <w:pPr>
        <w:pStyle w:val="NormalWeb"/>
      </w:pPr>
    </w:p>
    <w:p w14:paraId="70E6019D" w14:textId="42D8D09B" w:rsidR="003F309D" w:rsidRDefault="003F309D" w:rsidP="003F309D">
      <w:pPr>
        <w:pStyle w:val="NormalWeb"/>
      </w:pPr>
    </w:p>
    <w:p w14:paraId="14326B5D" w14:textId="77777777" w:rsidR="003F309D" w:rsidRDefault="003F309D" w:rsidP="003F309D">
      <w:pPr>
        <w:pStyle w:val="NormalWeb"/>
      </w:pPr>
    </w:p>
    <w:p w14:paraId="413ABA92" w14:textId="77777777" w:rsidR="003F309D" w:rsidRDefault="003F309D" w:rsidP="003F309D">
      <w:pPr>
        <w:pStyle w:val="Heading3"/>
      </w:pPr>
      <w:r>
        <w:lastRenderedPageBreak/>
        <w:t>Enhancements for a Comprehensive Analysis Process</w:t>
      </w:r>
    </w:p>
    <w:p w14:paraId="05144949" w14:textId="77777777" w:rsidR="003F309D" w:rsidRDefault="003F309D" w:rsidP="003F309D">
      <w:pPr>
        <w:pStyle w:val="NormalWeb"/>
        <w:numPr>
          <w:ilvl w:val="0"/>
          <w:numId w:val="11"/>
        </w:numPr>
      </w:pPr>
      <w:r>
        <w:rPr>
          <w:rStyle w:val="Strong"/>
        </w:rPr>
        <w:t>Data Quality &amp; Preprocessing Improvements:</w:t>
      </w:r>
    </w:p>
    <w:p w14:paraId="764C2B9D" w14:textId="77777777" w:rsidR="003F309D" w:rsidRDefault="003F309D" w:rsidP="003F309D">
      <w:pPr>
        <w:pStyle w:val="NormalWeb"/>
        <w:numPr>
          <w:ilvl w:val="1"/>
          <w:numId w:val="11"/>
        </w:numPr>
      </w:pPr>
      <w:r>
        <w:rPr>
          <w:rStyle w:val="Strong"/>
        </w:rPr>
        <w:t>Missing Values and Outliers:</w:t>
      </w:r>
      <w:r>
        <w:t xml:space="preserve"> Implement robust methods for handling missing data and outliers (e.g., imputation techniques, anomaly detection).</w:t>
      </w:r>
    </w:p>
    <w:p w14:paraId="63322BC8" w14:textId="77777777" w:rsidR="003F309D" w:rsidRDefault="003F309D" w:rsidP="003F309D">
      <w:pPr>
        <w:pStyle w:val="NormalWeb"/>
        <w:numPr>
          <w:ilvl w:val="1"/>
          <w:numId w:val="11"/>
        </w:numPr>
      </w:pPr>
      <w:r>
        <w:rPr>
          <w:rStyle w:val="Strong"/>
        </w:rPr>
        <w:t>Data Integration:</w:t>
      </w:r>
      <w:r>
        <w:t xml:space="preserve"> Consider combining multiple data sources (e.g., electronic health records, patient demographics) to enhance the richness of your analysis.</w:t>
      </w:r>
    </w:p>
    <w:p w14:paraId="16C67A57" w14:textId="77777777" w:rsidR="003F309D" w:rsidRDefault="003F309D" w:rsidP="003F309D">
      <w:pPr>
        <w:pStyle w:val="NormalWeb"/>
        <w:numPr>
          <w:ilvl w:val="0"/>
          <w:numId w:val="11"/>
        </w:numPr>
      </w:pPr>
      <w:r>
        <w:rPr>
          <w:rStyle w:val="Strong"/>
        </w:rPr>
        <w:t>Feature Engineering and Selection:</w:t>
      </w:r>
    </w:p>
    <w:p w14:paraId="5750178C" w14:textId="77777777" w:rsidR="003F309D" w:rsidRDefault="003F309D" w:rsidP="003F309D">
      <w:pPr>
        <w:pStyle w:val="NormalWeb"/>
        <w:numPr>
          <w:ilvl w:val="1"/>
          <w:numId w:val="11"/>
        </w:numPr>
      </w:pPr>
      <w:r>
        <w:rPr>
          <w:rStyle w:val="Strong"/>
        </w:rPr>
        <w:t>Domain-Specific Features:</w:t>
      </w:r>
      <w:r>
        <w:t xml:space="preserve"> Collaborate with domain experts to create features that capture critical clinical nuances.</w:t>
      </w:r>
    </w:p>
    <w:p w14:paraId="36A43BB0" w14:textId="77777777" w:rsidR="003F309D" w:rsidRDefault="003F309D" w:rsidP="003F309D">
      <w:pPr>
        <w:pStyle w:val="NormalWeb"/>
        <w:numPr>
          <w:ilvl w:val="1"/>
          <w:numId w:val="11"/>
        </w:numPr>
      </w:pPr>
      <w:r>
        <w:rPr>
          <w:rStyle w:val="Strong"/>
        </w:rPr>
        <w:t>Feature Importance Analysis:</w:t>
      </w:r>
      <w:r>
        <w:t xml:space="preserve"> Use techniques (like permutation importance or SHAP values) to identify which features most strongly influence your predictions.</w:t>
      </w:r>
    </w:p>
    <w:p w14:paraId="5592A302" w14:textId="77777777" w:rsidR="003F309D" w:rsidRDefault="003F309D" w:rsidP="003F309D">
      <w:pPr>
        <w:pStyle w:val="NormalWeb"/>
        <w:numPr>
          <w:ilvl w:val="0"/>
          <w:numId w:val="11"/>
        </w:numPr>
      </w:pPr>
      <w:r>
        <w:rPr>
          <w:rStyle w:val="Strong"/>
        </w:rPr>
        <w:t>Model Evaluation &amp; Comparison:</w:t>
      </w:r>
    </w:p>
    <w:p w14:paraId="758455EC" w14:textId="77777777" w:rsidR="003F309D" w:rsidRDefault="003F309D" w:rsidP="003F309D">
      <w:pPr>
        <w:pStyle w:val="NormalWeb"/>
        <w:numPr>
          <w:ilvl w:val="1"/>
          <w:numId w:val="11"/>
        </w:numPr>
      </w:pPr>
      <w:r>
        <w:rPr>
          <w:rStyle w:val="Strong"/>
        </w:rPr>
        <w:t>Cross-Validation:</w:t>
      </w:r>
      <w:r>
        <w:t xml:space="preserve"> Implement cross-validation to ensure that your model generalizes well on unseen data.</w:t>
      </w:r>
    </w:p>
    <w:p w14:paraId="70E12289" w14:textId="77777777" w:rsidR="003F309D" w:rsidRDefault="003F309D" w:rsidP="003F309D">
      <w:pPr>
        <w:pStyle w:val="NormalWeb"/>
        <w:numPr>
          <w:ilvl w:val="1"/>
          <w:numId w:val="11"/>
        </w:numPr>
      </w:pPr>
      <w:r>
        <w:rPr>
          <w:rStyle w:val="Strong"/>
        </w:rPr>
        <w:t>Model Benchmarking:</w:t>
      </w:r>
      <w:r>
        <w:t xml:space="preserve"> Compare several models (e.g., logistic regression, random forests, gradient boosting) to identify the best performer, rather than relying on a single model.</w:t>
      </w:r>
    </w:p>
    <w:p w14:paraId="07F6DFE1" w14:textId="77777777" w:rsidR="003F309D" w:rsidRDefault="003F309D" w:rsidP="003F309D">
      <w:pPr>
        <w:pStyle w:val="NormalWeb"/>
        <w:numPr>
          <w:ilvl w:val="1"/>
          <w:numId w:val="11"/>
        </w:numPr>
      </w:pPr>
      <w:r>
        <w:rPr>
          <w:rStyle w:val="Strong"/>
        </w:rPr>
        <w:t>Hyperparameter Tuning:</w:t>
      </w:r>
      <w:r>
        <w:t xml:space="preserve"> Utilize grid search or randomized search to optimize model parameters.</w:t>
      </w:r>
    </w:p>
    <w:p w14:paraId="24F762D4" w14:textId="77777777" w:rsidR="003F309D" w:rsidRDefault="003F309D" w:rsidP="003F309D">
      <w:pPr>
        <w:pStyle w:val="NormalWeb"/>
        <w:numPr>
          <w:ilvl w:val="0"/>
          <w:numId w:val="11"/>
        </w:numPr>
      </w:pPr>
      <w:r>
        <w:rPr>
          <w:rStyle w:val="Strong"/>
        </w:rPr>
        <w:t>Interpretability &amp; Deployment Considerations:</w:t>
      </w:r>
    </w:p>
    <w:p w14:paraId="4197194F" w14:textId="77777777" w:rsidR="003F309D" w:rsidRDefault="003F309D" w:rsidP="003F309D">
      <w:pPr>
        <w:pStyle w:val="NormalWeb"/>
        <w:numPr>
          <w:ilvl w:val="1"/>
          <w:numId w:val="11"/>
        </w:numPr>
      </w:pPr>
      <w:r>
        <w:rPr>
          <w:rStyle w:val="Strong"/>
        </w:rPr>
        <w:t xml:space="preserve">Model </w:t>
      </w:r>
      <w:proofErr w:type="spellStart"/>
      <w:r>
        <w:rPr>
          <w:rStyle w:val="Strong"/>
        </w:rPr>
        <w:t>Explainability</w:t>
      </w:r>
      <w:proofErr w:type="spellEnd"/>
      <w:r>
        <w:rPr>
          <w:rStyle w:val="Strong"/>
        </w:rPr>
        <w:t>:</w:t>
      </w:r>
      <w:r>
        <w:t xml:space="preserve"> Focus on model interpretability to ensure that stakeholders trust the model’s predictions. Tools like SHAP or LIME can help explain individual predictions.</w:t>
      </w:r>
    </w:p>
    <w:p w14:paraId="5CB2D1AD" w14:textId="77777777" w:rsidR="003F309D" w:rsidRDefault="003F309D" w:rsidP="003F309D">
      <w:pPr>
        <w:pStyle w:val="NormalWeb"/>
        <w:numPr>
          <w:ilvl w:val="1"/>
          <w:numId w:val="11"/>
        </w:numPr>
      </w:pPr>
      <w:r>
        <w:rPr>
          <w:rStyle w:val="Strong"/>
        </w:rPr>
        <w:t>Deployment Readiness:</w:t>
      </w:r>
      <w:r>
        <w:t xml:space="preserve"> Consider the infrastructure and processes needed to move your model from development into production (e.g., setting up monitoring for model performance, automated retraining pipelines).</w:t>
      </w:r>
    </w:p>
    <w:p w14:paraId="5322BBDA" w14:textId="77777777" w:rsidR="003F309D" w:rsidRDefault="003F309D" w:rsidP="003F309D">
      <w:pPr>
        <w:pStyle w:val="NormalWeb"/>
        <w:numPr>
          <w:ilvl w:val="0"/>
          <w:numId w:val="11"/>
        </w:numPr>
      </w:pPr>
      <w:r>
        <w:rPr>
          <w:rStyle w:val="Strong"/>
        </w:rPr>
        <w:t>Continuous Learning:</w:t>
      </w:r>
    </w:p>
    <w:p w14:paraId="768D8A83" w14:textId="77777777" w:rsidR="003F309D" w:rsidRDefault="003F309D" w:rsidP="003F309D">
      <w:pPr>
        <w:pStyle w:val="NormalWeb"/>
        <w:numPr>
          <w:ilvl w:val="1"/>
          <w:numId w:val="11"/>
        </w:numPr>
      </w:pPr>
      <w:r>
        <w:rPr>
          <w:rStyle w:val="Strong"/>
        </w:rPr>
        <w:t>Iterative Improvement:</w:t>
      </w:r>
      <w:r>
        <w:t xml:space="preserve"> Data analysis is an iterative process. Constantly update your models with new data and feedback.</w:t>
      </w:r>
    </w:p>
    <w:p w14:paraId="2F07A825" w14:textId="77777777" w:rsidR="003F309D" w:rsidRDefault="003F309D" w:rsidP="003F309D">
      <w:pPr>
        <w:pStyle w:val="NormalWeb"/>
        <w:numPr>
          <w:ilvl w:val="1"/>
          <w:numId w:val="11"/>
        </w:numPr>
      </w:pPr>
      <w:r>
        <w:rPr>
          <w:rStyle w:val="Strong"/>
        </w:rPr>
        <w:t>Stakeholder Feedback:</w:t>
      </w:r>
      <w:r>
        <w:t xml:space="preserve"> Regularly engage with stakeholders to validate findings and adjust analysis based on business needs.</w:t>
      </w:r>
    </w:p>
    <w:p w14:paraId="53CA644A" w14:textId="77777777" w:rsidR="003F309D" w:rsidRDefault="003F309D" w:rsidP="003F309D">
      <w:pPr>
        <w:pStyle w:val="Heading3"/>
      </w:pPr>
      <w:r>
        <w:t>Conclusion</w:t>
      </w:r>
    </w:p>
    <w:p w14:paraId="1676445A" w14:textId="77777777" w:rsidR="003F309D" w:rsidRDefault="003F309D" w:rsidP="003F309D">
      <w:pPr>
        <w:pStyle w:val="NormalWeb"/>
      </w:pPr>
      <w:r>
        <w:t>In a corporate environment, your work is not just about building models—it’s about transforming raw data into actionable insights that drive business strategy and operational improvements. Enhancing your analysis with rigorous preprocessing, a variety of modeling approaches, model interpretability, and a solid deployment plan will make your work even more valuable to the organization.</w:t>
      </w:r>
    </w:p>
    <w:p w14:paraId="5228DF86" w14:textId="77777777" w:rsidR="003F309D" w:rsidRDefault="003F309D" w:rsidP="003F309D">
      <w:pPr>
        <w:pStyle w:val="NormalWeb"/>
      </w:pPr>
      <w:r>
        <w:t>This comprehensive approach not only bolsters decision-making but also ensures that the insights you provide are robust, actionable, and directly tied to improving business outcomes.</w:t>
      </w:r>
    </w:p>
    <w:p w14:paraId="42F5A82B" w14:textId="77777777" w:rsidR="003F309D" w:rsidRDefault="003F309D"/>
    <w:sectPr w:rsidR="003F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0196"/>
    <w:multiLevelType w:val="multilevel"/>
    <w:tmpl w:val="2B4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4288B"/>
    <w:multiLevelType w:val="multilevel"/>
    <w:tmpl w:val="40BE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94665"/>
    <w:multiLevelType w:val="multilevel"/>
    <w:tmpl w:val="9B6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461DF"/>
    <w:multiLevelType w:val="multilevel"/>
    <w:tmpl w:val="CDFE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90745"/>
    <w:multiLevelType w:val="multilevel"/>
    <w:tmpl w:val="111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B19A5"/>
    <w:multiLevelType w:val="multilevel"/>
    <w:tmpl w:val="FFE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E7637"/>
    <w:multiLevelType w:val="multilevel"/>
    <w:tmpl w:val="EAB0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D61FE"/>
    <w:multiLevelType w:val="multilevel"/>
    <w:tmpl w:val="16F2B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97C9B"/>
    <w:multiLevelType w:val="multilevel"/>
    <w:tmpl w:val="296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2407D"/>
    <w:multiLevelType w:val="multilevel"/>
    <w:tmpl w:val="7D943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C0B0B"/>
    <w:multiLevelType w:val="multilevel"/>
    <w:tmpl w:val="9104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5"/>
  </w:num>
  <w:num w:numId="5">
    <w:abstractNumId w:val="1"/>
  </w:num>
  <w:num w:numId="6">
    <w:abstractNumId w:val="4"/>
  </w:num>
  <w:num w:numId="7">
    <w:abstractNumId w:val="6"/>
  </w:num>
  <w:num w:numId="8">
    <w:abstractNumId w:val="8"/>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90"/>
    <w:rsid w:val="002945B2"/>
    <w:rsid w:val="003F309D"/>
    <w:rsid w:val="00C2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14DD"/>
  <w15:chartTrackingRefBased/>
  <w15:docId w15:val="{10D6D4BB-86BB-4AA6-A607-E25DBEAC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52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52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2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52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52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290"/>
    <w:rPr>
      <w:b/>
      <w:bCs/>
    </w:rPr>
  </w:style>
  <w:style w:type="character" w:styleId="HTMLCode">
    <w:name w:val="HTML Code"/>
    <w:basedOn w:val="DefaultParagraphFont"/>
    <w:uiPriority w:val="99"/>
    <w:semiHidden/>
    <w:unhideWhenUsed/>
    <w:rsid w:val="00C252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8304">
      <w:bodyDiv w:val="1"/>
      <w:marLeft w:val="0"/>
      <w:marRight w:val="0"/>
      <w:marTop w:val="0"/>
      <w:marBottom w:val="0"/>
      <w:divBdr>
        <w:top w:val="none" w:sz="0" w:space="0" w:color="auto"/>
        <w:left w:val="none" w:sz="0" w:space="0" w:color="auto"/>
        <w:bottom w:val="none" w:sz="0" w:space="0" w:color="auto"/>
        <w:right w:val="none" w:sz="0" w:space="0" w:color="auto"/>
      </w:divBdr>
    </w:div>
    <w:div w:id="10790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Kenean Dita</dc:creator>
  <cp:keywords/>
  <dc:description/>
  <cp:lastModifiedBy>Kenean Dita</cp:lastModifiedBy>
  <cp:revision>2</cp:revision>
  <dcterms:created xsi:type="dcterms:W3CDTF">2025-03-10T16:46:00Z</dcterms:created>
  <dcterms:modified xsi:type="dcterms:W3CDTF">2025-03-27T21:16:00Z</dcterms:modified>
</cp:coreProperties>
</file>