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ADED" w14:textId="77777777" w:rsidR="00D54A56" w:rsidRDefault="00000000">
      <w:pPr>
        <w:pStyle w:val="Ttulo"/>
      </w:pPr>
      <w:r>
        <w:t>Distribución espacial y temporal</w:t>
      </w:r>
    </w:p>
    <w:p w14:paraId="573C4060" w14:textId="77777777" w:rsidR="00D54A56" w:rsidRDefault="00000000">
      <w:pPr>
        <w:keepNext/>
        <w:keepLines/>
        <w:pBdr>
          <w:top w:val="nil"/>
          <w:left w:val="nil"/>
          <w:bottom w:val="nil"/>
          <w:right w:val="nil"/>
          <w:between w:val="nil"/>
        </w:pBdr>
        <w:jc w:val="center"/>
        <w:rPr>
          <w:color w:val="000000"/>
        </w:rPr>
      </w:pPr>
      <w:r>
        <w:rPr>
          <w:color w:val="000000"/>
        </w:rPr>
        <w:t>Jeffrey A. Sibaja-Cordero</w:t>
      </w:r>
    </w:p>
    <w:p w14:paraId="3D7E9691" w14:textId="77777777" w:rsidR="00D54A56" w:rsidRDefault="00000000">
      <w:pPr>
        <w:keepNext/>
        <w:keepLines/>
        <w:pBdr>
          <w:top w:val="nil"/>
          <w:left w:val="nil"/>
          <w:bottom w:val="nil"/>
          <w:right w:val="nil"/>
          <w:between w:val="nil"/>
        </w:pBdr>
        <w:jc w:val="center"/>
        <w:rPr>
          <w:color w:val="000000"/>
        </w:rPr>
      </w:pPr>
      <w:r>
        <w:rPr>
          <w:color w:val="000000"/>
        </w:rPr>
        <w:t>27-08-2022</w:t>
      </w:r>
    </w:p>
    <w:p w14:paraId="3C62FD89" w14:textId="77777777" w:rsidR="00D54A56" w:rsidRDefault="00000000">
      <w:pPr>
        <w:pBdr>
          <w:top w:val="nil"/>
          <w:left w:val="nil"/>
          <w:bottom w:val="nil"/>
          <w:right w:val="nil"/>
          <w:between w:val="nil"/>
        </w:pBdr>
        <w:spacing w:before="180" w:after="180"/>
        <w:rPr>
          <w:color w:val="000000"/>
        </w:rPr>
      </w:pPr>
      <w:r>
        <w:rPr>
          <w:i/>
          <w:color w:val="000000"/>
        </w:rPr>
        <w:t>Texto inicial Federico Bolaños 1999</w:t>
      </w:r>
    </w:p>
    <w:p w14:paraId="3CA547D6" w14:textId="77777777" w:rsidR="00D54A56" w:rsidRDefault="00000000">
      <w:pPr>
        <w:pBdr>
          <w:top w:val="nil"/>
          <w:left w:val="nil"/>
          <w:bottom w:val="nil"/>
          <w:right w:val="nil"/>
          <w:between w:val="nil"/>
        </w:pBdr>
        <w:spacing w:before="180" w:after="180"/>
        <w:rPr>
          <w:color w:val="000000"/>
        </w:rPr>
      </w:pPr>
      <w:r>
        <w:rPr>
          <w:i/>
          <w:color w:val="000000"/>
        </w:rPr>
        <w:t>Editado por Federico Bolaños y Eduardo Chacón, septiembre 2009</w:t>
      </w:r>
    </w:p>
    <w:p w14:paraId="2BC1B921" w14:textId="376E734E" w:rsidR="00D54A56" w:rsidRDefault="00000000">
      <w:pPr>
        <w:pBdr>
          <w:top w:val="nil"/>
          <w:left w:val="nil"/>
          <w:bottom w:val="nil"/>
          <w:right w:val="nil"/>
          <w:between w:val="nil"/>
        </w:pBdr>
        <w:spacing w:before="180" w:after="180"/>
        <w:rPr>
          <w:i/>
          <w:color w:val="000000"/>
        </w:rPr>
      </w:pPr>
      <w:r>
        <w:rPr>
          <w:i/>
          <w:color w:val="000000"/>
        </w:rPr>
        <w:t>Editado por Jeffrey Sibaja, agosto 2014 y agosto 2022</w:t>
      </w:r>
    </w:p>
    <w:p w14:paraId="234A3D05" w14:textId="30ECA53B" w:rsidR="00BE20ED" w:rsidRDefault="00BE20ED">
      <w:pPr>
        <w:pBdr>
          <w:top w:val="nil"/>
          <w:left w:val="nil"/>
          <w:bottom w:val="nil"/>
          <w:right w:val="nil"/>
          <w:between w:val="nil"/>
        </w:pBdr>
        <w:spacing w:before="180" w:after="180"/>
        <w:rPr>
          <w:color w:val="000000"/>
        </w:rPr>
      </w:pPr>
      <w:r>
        <w:rPr>
          <w:i/>
          <w:color w:val="000000"/>
        </w:rPr>
        <w:t>Editado por Andrea Vincent agosto 2022</w:t>
      </w:r>
    </w:p>
    <w:p w14:paraId="41E7FF67" w14:textId="77777777" w:rsidR="00D54A56" w:rsidRDefault="00000000">
      <w:pPr>
        <w:pStyle w:val="Ttulo1"/>
      </w:pPr>
      <w:bookmarkStart w:id="0" w:name="bookmark=id.gjdgxs" w:colFirst="0" w:colLast="0"/>
      <w:bookmarkEnd w:id="0"/>
      <w:r>
        <w:t>Introducción</w:t>
      </w:r>
    </w:p>
    <w:p w14:paraId="7C3DF924" w14:textId="77777777" w:rsidR="00D54A56" w:rsidRDefault="00000000">
      <w:pPr>
        <w:pBdr>
          <w:top w:val="nil"/>
          <w:left w:val="nil"/>
          <w:bottom w:val="nil"/>
          <w:right w:val="nil"/>
          <w:between w:val="nil"/>
        </w:pBdr>
        <w:spacing w:before="180" w:after="180"/>
        <w:jc w:val="both"/>
        <w:rPr>
          <w:color w:val="000000"/>
        </w:rPr>
      </w:pPr>
      <w:r>
        <w:rPr>
          <w:color w:val="000000"/>
        </w:rPr>
        <w:t xml:space="preserve">La distribución espacial y temporal estudia los patrones de cómo se presentan los organismos en un área o dentro de un período de tiempo, esto tiene un significado importante para comprender la biología de una especie, así como para el planeamiento de experimentos. Podemos ver si los individuos de una población usan el espacio donde viven en grupos, o son individuos </w:t>
      </w:r>
      <w:r>
        <w:t>distribuidos</w:t>
      </w:r>
      <w:r>
        <w:rPr>
          <w:color w:val="000000"/>
        </w:rPr>
        <w:t xml:space="preserve"> regularmente o al azar. En el tiempo se puede determinar si los individuos llegan de forma agrupada, uniforme o al azar a los recursos que utilizan. Cuando se ve la distribución en el espacio, este puede ser en dos o tres dimensiones, para ver el fenómeno en función de área o volumen.</w:t>
      </w:r>
    </w:p>
    <w:p w14:paraId="708BDB67" w14:textId="77777777" w:rsidR="00D54A56" w:rsidRDefault="00000000">
      <w:pPr>
        <w:pBdr>
          <w:top w:val="nil"/>
          <w:left w:val="nil"/>
          <w:bottom w:val="nil"/>
          <w:right w:val="nil"/>
          <w:between w:val="nil"/>
        </w:pBdr>
        <w:spacing w:before="180" w:after="180"/>
        <w:jc w:val="both"/>
        <w:rPr>
          <w:color w:val="000000"/>
        </w:rPr>
      </w:pPr>
      <w:r>
        <w:rPr>
          <w:color w:val="000000"/>
        </w:rPr>
        <w:t xml:space="preserve">Hay muchos métodos que se han propuesto para estudiar esto, aquí solo se desarrollan algunos, pero se pueden referir a los libros recomendados para ver otros. Podemos contar la frecuencia con que se da los eventos biológicos en dentro de unidades espaciales, intervalos de tiempo, u otro tipo de unidades experimentales, en todos los casos debe existir una uniformidad en el esfuerzo de </w:t>
      </w:r>
      <w:r>
        <w:t>muestreo</w:t>
      </w:r>
      <w:r>
        <w:rPr>
          <w:color w:val="000000"/>
        </w:rPr>
        <w:t>, por ejemplo, cuadrantes del mismo tamaño, alícuotas de agua del mismo volumen, unidades de tiempo de la misma duración. Posteriormente, se emplean diferentes distribuciones estadísticas para describir cómo se comportan los datos.</w:t>
      </w:r>
    </w:p>
    <w:p w14:paraId="406CEC0A" w14:textId="77777777" w:rsidR="00D54A56" w:rsidRDefault="00000000">
      <w:pPr>
        <w:pBdr>
          <w:top w:val="nil"/>
          <w:left w:val="nil"/>
          <w:bottom w:val="nil"/>
          <w:right w:val="nil"/>
          <w:between w:val="nil"/>
        </w:pBdr>
        <w:spacing w:before="180" w:after="180"/>
        <w:jc w:val="both"/>
        <w:rPr>
          <w:color w:val="000000"/>
        </w:rPr>
      </w:pPr>
      <w:r>
        <w:rPr>
          <w:color w:val="000000"/>
        </w:rPr>
        <w:t>Generalmente, para ver la dispersión se hacen parcelas en el espacio donde se cuentan los individuos de la población de una o varias especies, o en intervalos de tiempo para contar el número de individuos pasando, llegando o emigrando de un sitio. A lo largo de este documento, a estos intervalos de tiempo o a las parcelas, se le llamará unidades experimentales.</w:t>
      </w:r>
    </w:p>
    <w:p w14:paraId="2DA80B95" w14:textId="77777777" w:rsidR="00D54A56" w:rsidRDefault="00000000">
      <w:pPr>
        <w:pBdr>
          <w:top w:val="nil"/>
          <w:left w:val="nil"/>
          <w:bottom w:val="nil"/>
          <w:right w:val="nil"/>
          <w:between w:val="nil"/>
        </w:pBdr>
        <w:spacing w:before="180" w:after="180"/>
        <w:jc w:val="both"/>
        <w:rPr>
          <w:color w:val="000000"/>
        </w:rPr>
      </w:pPr>
      <w:r>
        <w:rPr>
          <w:color w:val="000000"/>
        </w:rPr>
        <w:t xml:space="preserve">Como se mencionó antes los seres vivos siguen tres tipos de distribución (Fig. 1), aleatoria, también conocida como al azar, donde la probabilidad de encontrar un individuo es la misma en cualquier punto, ya sea en el espacio o en el tiempo, y la presencia de un individuo no afecta el que se encuentre otro, pueden o no estar cerca unos a otros. </w:t>
      </w:r>
      <w:r>
        <w:t xml:space="preserve">La distribución agrupada </w:t>
      </w:r>
      <w:r>
        <w:rPr>
          <w:color w:val="000000"/>
        </w:rPr>
        <w:t xml:space="preserve">es donde la probabilidad de encontrar un individuo aumenta si hay otro, o sea se distribuyen en grupos o parches, </w:t>
      </w:r>
      <w:r>
        <w:t>este</w:t>
      </w:r>
      <w:r>
        <w:rPr>
          <w:color w:val="000000"/>
        </w:rPr>
        <w:t xml:space="preserve"> es el patrón más frecuente en la naturaleza. </w:t>
      </w:r>
      <w:proofErr w:type="gramStart"/>
      <w:r>
        <w:rPr>
          <w:color w:val="000000"/>
        </w:rPr>
        <w:t>Finalmente,  la</w:t>
      </w:r>
      <w:proofErr w:type="gramEnd"/>
      <w:r>
        <w:rPr>
          <w:color w:val="000000"/>
        </w:rPr>
        <w:t xml:space="preserve"> </w:t>
      </w:r>
      <w:r>
        <w:t>distribución</w:t>
      </w:r>
      <w:r>
        <w:rPr>
          <w:color w:val="000000"/>
        </w:rPr>
        <w:t xml:space="preserve"> uniforme o regular, </w:t>
      </w:r>
      <w:r>
        <w:rPr>
          <w:color w:val="000000"/>
        </w:rPr>
        <w:lastRenderedPageBreak/>
        <w:t>donde la probabilidad de encontrar un individuo donde hay otro es baja o nula y se repelen alejándose unos a otros.</w:t>
      </w:r>
    </w:p>
    <w:p w14:paraId="22D125B4" w14:textId="77777777" w:rsidR="00D54A56" w:rsidRDefault="00000000">
      <w:pPr>
        <w:keepNext/>
        <w:pBdr>
          <w:top w:val="nil"/>
          <w:left w:val="nil"/>
          <w:bottom w:val="nil"/>
          <w:right w:val="nil"/>
          <w:between w:val="nil"/>
        </w:pBdr>
        <w:rPr>
          <w:color w:val="000000"/>
        </w:rPr>
      </w:pPr>
      <w:r>
        <w:rPr>
          <w:noProof/>
          <w:color w:val="000000"/>
        </w:rPr>
        <w:drawing>
          <wp:inline distT="0" distB="0" distL="0" distR="0" wp14:anchorId="349F0A67" wp14:editId="545EDDFE">
            <wp:extent cx="4117997" cy="3376246"/>
            <wp:effectExtent l="0" t="0" r="0" b="0"/>
            <wp:docPr id="35" name="image2.png" descr="Fig. 1. Patrones de distribución de los seres vivos. Aleatorio, agrupado o de contagio y uniforme. Modificado de Krebs (1999)."/>
            <wp:cNvGraphicFramePr/>
            <a:graphic xmlns:a="http://schemas.openxmlformats.org/drawingml/2006/main">
              <a:graphicData uri="http://schemas.openxmlformats.org/drawingml/2006/picture">
                <pic:pic xmlns:pic="http://schemas.openxmlformats.org/drawingml/2006/picture">
                  <pic:nvPicPr>
                    <pic:cNvPr id="0" name="image2.png" descr="Fig. 1. Patrones de distribución de los seres vivos. Aleatorio, agrupado o de contagio y uniforme. Modificado de Krebs (1999)."/>
                    <pic:cNvPicPr preferRelativeResize="0"/>
                  </pic:nvPicPr>
                  <pic:blipFill>
                    <a:blip r:embed="rId7"/>
                    <a:srcRect/>
                    <a:stretch>
                      <a:fillRect/>
                    </a:stretch>
                  </pic:blipFill>
                  <pic:spPr>
                    <a:xfrm>
                      <a:off x="0" y="0"/>
                      <a:ext cx="4117997" cy="3376246"/>
                    </a:xfrm>
                    <a:prstGeom prst="rect">
                      <a:avLst/>
                    </a:prstGeom>
                    <a:ln/>
                  </pic:spPr>
                </pic:pic>
              </a:graphicData>
            </a:graphic>
          </wp:inline>
        </w:drawing>
      </w:r>
    </w:p>
    <w:p w14:paraId="4CA0244F" w14:textId="77777777" w:rsidR="00D54A56" w:rsidRDefault="00000000">
      <w:pPr>
        <w:pBdr>
          <w:top w:val="nil"/>
          <w:left w:val="nil"/>
          <w:bottom w:val="nil"/>
          <w:right w:val="nil"/>
          <w:between w:val="nil"/>
        </w:pBdr>
        <w:spacing w:after="120"/>
        <w:rPr>
          <w:i/>
          <w:color w:val="000000"/>
        </w:rPr>
      </w:pPr>
      <w:r>
        <w:rPr>
          <w:i/>
          <w:color w:val="000000"/>
        </w:rPr>
        <w:t>Fig. 1. Patrones de distribución de los seres vivos. Aleatorio, agrupado o de contagio y uniforme. Modificado de Krebs (1999).</w:t>
      </w:r>
    </w:p>
    <w:p w14:paraId="369DD433" w14:textId="77777777" w:rsidR="00D54A56" w:rsidRDefault="00000000">
      <w:pPr>
        <w:pBdr>
          <w:top w:val="nil"/>
          <w:left w:val="nil"/>
          <w:bottom w:val="nil"/>
          <w:right w:val="nil"/>
          <w:between w:val="nil"/>
        </w:pBdr>
        <w:spacing w:before="180" w:after="180"/>
        <w:jc w:val="both"/>
        <w:rPr>
          <w:color w:val="000000"/>
        </w:rPr>
      </w:pPr>
      <w:r>
        <w:rPr>
          <w:color w:val="000000"/>
        </w:rPr>
        <w:t>Si se supone que las tres parcelas de la figura 1 tienen el mismo número total de individuos, representados con puntos, y se sobreponen cuadrículas sobre estas áreas, es fácil demostrar que las tres parcelas tienen el mismo promedio de número de individuos. Si en total hay 50 individuos en cada una y se hacen 50 cuadrículas, en los tres patrones se tiene un promedio de 1 individuo por cuadrícula. Lo que varía entre estas tres parcelas es la variancia</w:t>
      </w:r>
      <w:r>
        <w:t>:</w:t>
      </w:r>
      <w:r>
        <w:rPr>
          <w:color w:val="000000"/>
        </w:rPr>
        <w:t xml:space="preserve"> en el patrón uniforme se tiende a una variancia de 0, en el agregado se tiende a la máxima variancia,</w:t>
      </w:r>
      <w:r>
        <w:t xml:space="preserve"> y</w:t>
      </w:r>
      <w:r>
        <w:rPr>
          <w:color w:val="000000"/>
        </w:rPr>
        <w:t xml:space="preserve"> mayor que el promedio. En la dispersión aleatoria la variancia es intermedia y tiende a ser igual </w:t>
      </w:r>
      <w:r>
        <w:t>que el</w:t>
      </w:r>
      <w:r>
        <w:rPr>
          <w:color w:val="000000"/>
        </w:rPr>
        <w:t xml:space="preserve"> promedio. Es a partir de esta lógica que surge el único índice de dispersión en este documento. </w:t>
      </w:r>
      <w:r>
        <w:t xml:space="preserve">A </w:t>
      </w:r>
      <w:proofErr w:type="gramStart"/>
      <w:r>
        <w:t>continuación</w:t>
      </w:r>
      <w:proofErr w:type="gramEnd"/>
      <w:r>
        <w:t xml:space="preserve"> se les presenta dicho</w:t>
      </w:r>
      <w:r>
        <w:rPr>
          <w:color w:val="000000"/>
        </w:rPr>
        <w:t xml:space="preserve"> coeficiente de dispersión </w:t>
      </w:r>
      <w:r>
        <w:t>(CD):</w:t>
      </w:r>
    </w:p>
    <w:p w14:paraId="5FE278C6" w14:textId="77777777" w:rsidR="00D54A56"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CD=</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s</m:t>
                  </m:r>
                </m:e>
                <m:sup>
                  <m:r>
                    <w:rPr>
                      <w:rFonts w:ascii="Cambria Math" w:eastAsia="Cambria Math" w:hAnsi="Cambria Math" w:cs="Cambria Math"/>
                      <w:color w:val="000000"/>
                    </w:rPr>
                    <m:t>2</m:t>
                  </m:r>
                </m:sup>
              </m:sSup>
            </m:num>
            <m:den>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den>
          </m:f>
        </m:oMath>
      </m:oMathPara>
    </w:p>
    <w:p w14:paraId="0E403261" w14:textId="77777777" w:rsidR="00D54A56" w:rsidRDefault="00000000">
      <w:pPr>
        <w:pBdr>
          <w:top w:val="nil"/>
          <w:left w:val="nil"/>
          <w:bottom w:val="nil"/>
          <w:right w:val="nil"/>
          <w:between w:val="nil"/>
        </w:pBdr>
        <w:spacing w:before="180" w:after="180"/>
        <w:jc w:val="both"/>
        <w:rPr>
          <w:color w:val="000000"/>
        </w:rPr>
      </w:pPr>
      <w:r>
        <w:t>donde s</w:t>
      </w:r>
      <w:r>
        <w:rPr>
          <w:vertAlign w:val="superscript"/>
        </w:rPr>
        <w:t xml:space="preserve">2 </w:t>
      </w:r>
      <w:r>
        <w:t xml:space="preserve">representa la variancia, y </w:t>
      </w:r>
      <m:oMath>
        <m:bar>
          <m:barPr>
            <m:ctrlPr>
              <w:rPr>
                <w:rFonts w:ascii="Cambria Math" w:hAnsi="Cambria Math"/>
                <w:i/>
              </w:rPr>
            </m:ctrlPr>
          </m:barPr>
          <m:e>
            <m:r>
              <w:rPr>
                <w:rFonts w:ascii="Cambria Math" w:hAnsi="Cambria Math"/>
              </w:rPr>
              <m:t>x</m:t>
            </m:r>
          </m:e>
        </m:bar>
      </m:oMath>
      <w:r>
        <w:t xml:space="preserve"> es el promedio, ambos de la muestra. Esta fórmula indica si</w:t>
      </w:r>
      <w:r>
        <w:rPr>
          <w:color w:val="000000"/>
        </w:rPr>
        <w:t>la distribución es aleatoria, uniforme, o agrupada.</w:t>
      </w:r>
    </w:p>
    <w:p w14:paraId="4FD95CAC" w14:textId="77777777" w:rsidR="00D54A56" w:rsidRDefault="00000000">
      <w:pPr>
        <w:pBdr>
          <w:top w:val="nil"/>
          <w:left w:val="nil"/>
          <w:bottom w:val="nil"/>
          <w:right w:val="nil"/>
          <w:between w:val="nil"/>
        </w:pBdr>
        <w:spacing w:before="180" w:after="180"/>
        <w:jc w:val="both"/>
        <w:rPr>
          <w:color w:val="000000"/>
        </w:rPr>
      </w:pPr>
      <w:r>
        <w:rPr>
          <w:color w:val="000000"/>
        </w:rPr>
        <w:t>Un ejemplo para este cálculo en R se muestra para una población de isópodos muestreados a lo largo de una playa con 29 muestras de arena:</w:t>
      </w:r>
    </w:p>
    <w:p w14:paraId="60C51D7B" w14:textId="77777777" w:rsidR="00D54A56" w:rsidRDefault="00000000">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color w:val="000000"/>
          <w:sz w:val="22"/>
          <w:szCs w:val="22"/>
          <w:shd w:val="clear" w:color="auto" w:fill="F8F8F8"/>
        </w:rPr>
        <w:t>Isopoda</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c(</w:t>
      </w:r>
      <w:proofErr w:type="gramEnd"/>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Promedio</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mean(Isopoda)</w:t>
      </w:r>
      <w:r>
        <w:rPr>
          <w:color w:val="000000"/>
        </w:rPr>
        <w:br/>
      </w:r>
      <w:r>
        <w:rPr>
          <w:rFonts w:ascii="Consolas" w:eastAsia="Consolas" w:hAnsi="Consolas" w:cs="Consolas"/>
          <w:color w:val="000000"/>
          <w:sz w:val="22"/>
          <w:szCs w:val="22"/>
          <w:shd w:val="clear" w:color="auto" w:fill="F8F8F8"/>
        </w:rPr>
        <w:t>Variancia</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var(Isopoda)</w:t>
      </w:r>
    </w:p>
    <w:p w14:paraId="0508E036" w14:textId="77777777" w:rsidR="00D54A56" w:rsidRDefault="00D54A56">
      <w:pPr>
        <w:pBdr>
          <w:top w:val="nil"/>
          <w:left w:val="nil"/>
          <w:bottom w:val="nil"/>
          <w:right w:val="nil"/>
          <w:between w:val="nil"/>
        </w:pBdr>
        <w:shd w:val="clear" w:color="auto" w:fill="F8F8F8"/>
        <w:rPr>
          <w:color w:val="000000"/>
        </w:rPr>
      </w:pPr>
    </w:p>
    <w:p w14:paraId="408E3A0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Promedio</w:t>
      </w:r>
    </w:p>
    <w:p w14:paraId="2B540FA8"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1.137931</w:t>
      </w:r>
    </w:p>
    <w:p w14:paraId="52E96AF5"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Variancia</w:t>
      </w:r>
    </w:p>
    <w:p w14:paraId="5FB92B6B"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1.337438</w:t>
      </w:r>
    </w:p>
    <w:p w14:paraId="5DC38FB8" w14:textId="77777777" w:rsidR="00D54A56" w:rsidRDefault="00000000">
      <w:pPr>
        <w:pBdr>
          <w:top w:val="nil"/>
          <w:left w:val="nil"/>
          <w:bottom w:val="nil"/>
          <w:right w:val="nil"/>
          <w:between w:val="nil"/>
        </w:pBdr>
        <w:spacing w:before="180" w:after="180"/>
        <w:rPr>
          <w:color w:val="000000"/>
        </w:rPr>
      </w:pPr>
      <w:r>
        <w:rPr>
          <w:color w:val="000000"/>
        </w:rPr>
        <w:t>Con el promedio y la variancia se calcula el CD</w:t>
      </w:r>
    </w:p>
    <w:p w14:paraId="326D7C9B"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CD</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var(</w:t>
      </w:r>
      <w:proofErr w:type="gramEnd"/>
      <w:r>
        <w:rPr>
          <w:rFonts w:ascii="Consolas" w:eastAsia="Consolas" w:hAnsi="Consolas" w:cs="Consolas"/>
          <w:color w:val="000000"/>
          <w:sz w:val="22"/>
          <w:szCs w:val="22"/>
          <w:shd w:val="clear" w:color="auto" w:fill="F8F8F8"/>
        </w:rPr>
        <w:t>Isopoda)/mean(Isopoda)</w:t>
      </w:r>
      <w:r>
        <w:rPr>
          <w:color w:val="000000"/>
        </w:rPr>
        <w:br/>
      </w:r>
      <w:r>
        <w:rPr>
          <w:rFonts w:ascii="Consolas" w:eastAsia="Consolas" w:hAnsi="Consolas" w:cs="Consolas"/>
          <w:color w:val="000000"/>
          <w:sz w:val="22"/>
          <w:szCs w:val="22"/>
          <w:shd w:val="clear" w:color="auto" w:fill="F8F8F8"/>
        </w:rPr>
        <w:t>CD</w:t>
      </w:r>
    </w:p>
    <w:p w14:paraId="2D521C54"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1.175325</w:t>
      </w:r>
    </w:p>
    <w:p w14:paraId="42158A13" w14:textId="77777777" w:rsidR="00D54A56" w:rsidRDefault="00000000">
      <w:pPr>
        <w:pBdr>
          <w:top w:val="nil"/>
          <w:left w:val="nil"/>
          <w:bottom w:val="nil"/>
          <w:right w:val="nil"/>
          <w:between w:val="nil"/>
        </w:pBdr>
        <w:spacing w:before="180" w:after="180"/>
        <w:jc w:val="both"/>
        <w:rPr>
          <w:color w:val="000000"/>
        </w:rPr>
      </w:pPr>
      <w:r>
        <w:rPr>
          <w:color w:val="000000"/>
        </w:rPr>
        <w:t xml:space="preserve">Cuando se calcula el coeficiente de dispersión </w:t>
      </w:r>
      <m:oMath>
        <m:d>
          <m:dPr>
            <m:ctrlPr>
              <w:rPr>
                <w:rFonts w:ascii="Cambria Math" w:eastAsia="Cambria Math" w:hAnsi="Cambria Math" w:cs="Cambria Math"/>
                <w:color w:val="000000"/>
              </w:rPr>
            </m:ctrlPr>
          </m:dPr>
          <m:e>
            <m:r>
              <w:rPr>
                <w:rFonts w:ascii="Cambria Math" w:eastAsia="Cambria Math" w:hAnsi="Cambria Math" w:cs="Cambria Math"/>
                <w:color w:val="000000"/>
              </w:rPr>
              <m:t>CD</m:t>
            </m:r>
          </m:e>
        </m:d>
      </m:oMath>
      <w:r>
        <w:rPr>
          <w:color w:val="000000"/>
        </w:rPr>
        <w:t xml:space="preserve">, el problema es cómo saber si el valor calculado es significativamente distinto de 1 (distribución aleatoria). El coeficiente multiplicado por </w:t>
      </w:r>
      <m:oMath>
        <m:d>
          <m:dPr>
            <m:ctrlPr>
              <w:rPr>
                <w:rFonts w:ascii="Cambria Math" w:eastAsia="Cambria Math" w:hAnsi="Cambria Math" w:cs="Cambria Math"/>
                <w:color w:val="000000"/>
              </w:rPr>
            </m:ctrlPr>
          </m:dPr>
          <m:e>
            <m:r>
              <w:rPr>
                <w:rFonts w:ascii="Cambria Math" w:eastAsia="Cambria Math" w:hAnsi="Cambria Math" w:cs="Cambria Math"/>
                <w:color w:val="000000"/>
              </w:rPr>
              <m:t>n-1</m:t>
            </m:r>
          </m:e>
        </m:d>
      </m:oMath>
      <w:r>
        <w:rPr>
          <w:color w:val="000000"/>
        </w:rPr>
        <w:t xml:space="preserve"> sigue una distribución de chi-cuadrado </w:t>
      </w:r>
      <m:oMath>
        <m:d>
          <m:dPr>
            <m:ctrlPr>
              <w:rPr>
                <w:rFonts w:ascii="Cambria Math" w:hAnsi="Cambria Math"/>
              </w:rPr>
            </m:ctrlPr>
          </m:dPr>
          <m:e>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e>
        </m:d>
      </m:oMath>
      <w:r>
        <w:rPr>
          <w:color w:val="000000"/>
        </w:rPr>
        <w:t xml:space="preserve"> con </w:t>
      </w:r>
      <m:oMath>
        <m:d>
          <m:dPr>
            <m:ctrlPr>
              <w:rPr>
                <w:rFonts w:ascii="Cambria Math" w:eastAsia="Cambria Math" w:hAnsi="Cambria Math" w:cs="Cambria Math"/>
                <w:color w:val="000000"/>
              </w:rPr>
            </m:ctrlPr>
          </m:dPr>
          <m:e>
            <m:r>
              <w:rPr>
                <w:rFonts w:ascii="Cambria Math" w:eastAsia="Cambria Math" w:hAnsi="Cambria Math" w:cs="Cambria Math"/>
                <w:color w:val="000000"/>
              </w:rPr>
              <m:t>n-1</m:t>
            </m:r>
          </m:e>
        </m:d>
      </m:oMath>
      <w:r>
        <w:rPr>
          <w:color w:val="000000"/>
        </w:rPr>
        <w:t xml:space="preserve"> grados de libertad, donde </w:t>
      </w:r>
      <m:oMath>
        <m:r>
          <w:rPr>
            <w:rFonts w:ascii="Cambria Math" w:eastAsia="Cambria Math" w:hAnsi="Cambria Math" w:cs="Cambria Math"/>
            <w:color w:val="000000"/>
          </w:rPr>
          <m:t>n</m:t>
        </m:r>
      </m:oMath>
      <w:r>
        <w:rPr>
          <w:color w:val="000000"/>
        </w:rPr>
        <w:t xml:space="preserve"> representa el número de unidades de muestreo sobre las que se calcula el índice, entonces</w:t>
      </w:r>
    </w:p>
    <w:p w14:paraId="4F5EC049" w14:textId="77777777" w:rsidR="00D54A56" w:rsidRDefault="00000000">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=CD</m:t>
          </m:r>
          <m:d>
            <m:dPr>
              <m:ctrlPr>
                <w:rPr>
                  <w:rFonts w:ascii="Cambria Math" w:eastAsia="Cambria Math" w:hAnsi="Cambria Math" w:cs="Cambria Math"/>
                  <w:color w:val="000000"/>
                </w:rPr>
              </m:ctrlPr>
            </m:dPr>
            <m:e>
              <m:r>
                <w:rPr>
                  <w:rFonts w:ascii="Cambria Math" w:eastAsia="Cambria Math" w:hAnsi="Cambria Math" w:cs="Cambria Math"/>
                  <w:color w:val="000000"/>
                </w:rPr>
                <m:t>n-1</m:t>
              </m:r>
            </m:e>
          </m:d>
        </m:oMath>
      </m:oMathPara>
    </w:p>
    <w:p w14:paraId="01039201" w14:textId="77777777" w:rsidR="00D54A56" w:rsidRDefault="00000000">
      <w:pPr>
        <w:pBdr>
          <w:top w:val="nil"/>
          <w:left w:val="nil"/>
          <w:bottom w:val="nil"/>
          <w:right w:val="nil"/>
          <w:between w:val="nil"/>
        </w:pBdr>
        <w:spacing w:before="180" w:after="180"/>
        <w:jc w:val="both"/>
        <w:rPr>
          <w:color w:val="000000"/>
        </w:rPr>
      </w:pPr>
      <w:r>
        <w:rPr>
          <w:color w:val="000000"/>
        </w:rPr>
        <w:t xml:space="preserve">Con esta prueba de chi-cuadrado se puede rechazar, o no, la hipótesis estadística nula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oMath>
      <w:r>
        <w:rPr>
          <w:color w:val="000000"/>
        </w:rPr>
        <w:t xml:space="preserve"> de que el coeficiente es igual a 1. Hay que tener cuidado ya que las pruebas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que generalmente se aplican son las de una cola, puesto que casi siempre el interés es ver si el valor observado es diferente del esperado, no si es mayor o menor. Aquí el interés es una prueba de dos colas puesto que importa cuando el coeficiente es mayor que uno, pero también la relación inversa. Como es una prueba de dos colas, para aceptar la hipótesis nula con una probabilidad alfa </w:t>
      </w:r>
      <m:oMath>
        <m:d>
          <m:dPr>
            <m:ctrlPr>
              <w:rPr>
                <w:rFonts w:ascii="Cambria Math" w:hAnsi="Cambria Math"/>
              </w:rPr>
            </m:ctrlPr>
          </m:dPr>
          <m:e>
            <m:r>
              <w:rPr>
                <w:rFonts w:ascii="Cambria Math" w:hAnsi="Cambria Math"/>
              </w:rPr>
              <m:t>α</m:t>
            </m:r>
          </m:e>
        </m:d>
      </m:oMath>
      <w:r>
        <w:rPr>
          <w:color w:val="000000"/>
        </w:rPr>
        <w:t xml:space="preserve"> de 0.05, el valor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obtenido debe estar entre los valores teóricos de la distribución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0.975</m:t>
                </m:r>
              </m:e>
            </m:d>
          </m:sub>
          <m:sup>
            <m:r>
              <w:rPr>
                <w:rFonts w:ascii="Cambria Math" w:eastAsia="Cambria Math" w:hAnsi="Cambria Math" w:cs="Cambria Math"/>
                <w:color w:val="000000"/>
              </w:rPr>
              <m:t>2</m:t>
            </m:r>
          </m:sup>
        </m:sSubSup>
      </m:oMath>
      <w:r>
        <w:rPr>
          <w:color w:val="000000"/>
        </w:rPr>
        <w:t xml:space="preserve"> y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0.025</m:t>
                </m:r>
              </m:e>
            </m:d>
          </m:sub>
          <m:sup>
            <m:r>
              <w:rPr>
                <w:rFonts w:ascii="Cambria Math" w:eastAsia="Cambria Math" w:hAnsi="Cambria Math" w:cs="Cambria Math"/>
                <w:color w:val="000000"/>
              </w:rPr>
              <m:t>2</m:t>
            </m:r>
          </m:sup>
        </m:sSubSup>
      </m:oMath>
      <w:r>
        <w:rPr>
          <w:color w:val="000000"/>
        </w:rPr>
        <w:t>.</w:t>
      </w:r>
    </w:p>
    <w:p w14:paraId="0104EFE8" w14:textId="77777777" w:rsidR="00D54A56" w:rsidRDefault="00000000">
      <w:pPr>
        <w:pBdr>
          <w:top w:val="nil"/>
          <w:left w:val="nil"/>
          <w:bottom w:val="nil"/>
          <w:right w:val="nil"/>
          <w:between w:val="nil"/>
        </w:pBdr>
        <w:spacing w:before="180" w:after="180"/>
        <w:rPr>
          <w:color w:val="000000"/>
        </w:rPr>
      </w:pPr>
      <w:r>
        <w:rPr>
          <w:color w:val="000000"/>
        </w:rPr>
        <w:t>El cálculo para el ejemplo de los isópodos</w:t>
      </w:r>
      <w:r>
        <w:t xml:space="preserve">, </w:t>
      </w:r>
      <w:r>
        <w:rPr>
          <w:color w:val="000000"/>
        </w:rPr>
        <w:t xml:space="preserve"> </w:t>
      </w:r>
      <m:oMath>
        <m:r>
          <w:rPr>
            <w:rFonts w:ascii="Cambria Math" w:eastAsia="Cambria Math" w:hAnsi="Cambria Math" w:cs="Cambria Math"/>
          </w:rPr>
          <m:t>n =29</m:t>
        </m:r>
      </m:oMath>
      <w:r>
        <w:rPr>
          <w:rFonts w:ascii="Cambria Math" w:eastAsia="Cambria Math" w:hAnsi="Cambria Math" w:cs="Cambria Math"/>
        </w:rPr>
        <w:t xml:space="preserve"> es </w:t>
      </w:r>
      <w:r>
        <w:t>e</w:t>
      </w:r>
      <w:r>
        <w:rPr>
          <w:color w:val="000000"/>
        </w:rPr>
        <w:t>l tamaño de muestra</w:t>
      </w:r>
    </w:p>
    <w:p w14:paraId="35744BF5"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n</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length(</w:t>
      </w:r>
      <w:proofErr w:type="gramEnd"/>
      <w:r>
        <w:rPr>
          <w:rFonts w:ascii="Consolas" w:eastAsia="Consolas" w:hAnsi="Consolas" w:cs="Consolas"/>
          <w:color w:val="000000"/>
          <w:sz w:val="22"/>
          <w:szCs w:val="22"/>
          <w:shd w:val="clear" w:color="auto" w:fill="F8F8F8"/>
        </w:rPr>
        <w:t>Isopoda)</w:t>
      </w:r>
      <w:r>
        <w:rPr>
          <w:color w:val="000000"/>
        </w:rPr>
        <w:br/>
      </w:r>
      <w:r>
        <w:rPr>
          <w:rFonts w:ascii="Consolas" w:eastAsia="Consolas" w:hAnsi="Consolas" w:cs="Consolas"/>
          <w:color w:val="000000"/>
          <w:sz w:val="22"/>
          <w:szCs w:val="22"/>
          <w:shd w:val="clear" w:color="auto" w:fill="F8F8F8"/>
        </w:rPr>
        <w:t>n</w:t>
      </w:r>
    </w:p>
    <w:p w14:paraId="4992CF94"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29</w:t>
      </w:r>
    </w:p>
    <w:p w14:paraId="20323CA1" w14:textId="77777777" w:rsidR="00D54A56" w:rsidRDefault="00000000">
      <w:pPr>
        <w:pBdr>
          <w:top w:val="nil"/>
          <w:left w:val="nil"/>
          <w:bottom w:val="nil"/>
          <w:right w:val="nil"/>
          <w:between w:val="nil"/>
        </w:pBdr>
        <w:spacing w:before="180" w:after="180"/>
        <w:rPr>
          <w:color w:val="000000"/>
        </w:rPr>
      </w:pPr>
      <w:r>
        <w:rPr>
          <w:color w:val="000000"/>
        </w:rPr>
        <w:t xml:space="preserve">La prueba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para el CD observado</w:t>
      </w:r>
    </w:p>
    <w:p w14:paraId="424CBA7D"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CHI</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CD*(n</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CHI</w:t>
      </w:r>
    </w:p>
    <w:p w14:paraId="149B2AA0"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32.90909</w:t>
      </w:r>
    </w:p>
    <w:p w14:paraId="1FBEEE1B" w14:textId="77777777" w:rsidR="00D54A56" w:rsidRDefault="00000000">
      <w:pPr>
        <w:pBdr>
          <w:top w:val="nil"/>
          <w:left w:val="nil"/>
          <w:bottom w:val="nil"/>
          <w:right w:val="nil"/>
          <w:between w:val="nil"/>
        </w:pBdr>
        <w:spacing w:before="180" w:after="180"/>
        <w:rPr>
          <w:color w:val="000000"/>
        </w:rPr>
      </w:pPr>
      <w:r>
        <w:rPr>
          <w:color w:val="000000"/>
        </w:rPr>
        <w:t xml:space="preserve">Valores tabulares de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0.975</m:t>
                </m:r>
              </m:e>
            </m:d>
          </m:sub>
          <m:sup>
            <m:r>
              <w:rPr>
                <w:rFonts w:ascii="Cambria Math" w:eastAsia="Cambria Math" w:hAnsi="Cambria Math" w:cs="Cambria Math"/>
                <w:color w:val="000000"/>
              </w:rPr>
              <m:t>2</m:t>
            </m:r>
          </m:sup>
        </m:sSubSup>
      </m:oMath>
      <w:r>
        <w:rPr>
          <w:color w:val="000000"/>
        </w:rPr>
        <w:t xml:space="preserve"> y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0.025</m:t>
                </m:r>
              </m:e>
            </m:d>
          </m:sub>
          <m:sup>
            <m:r>
              <w:rPr>
                <w:rFonts w:ascii="Cambria Math" w:eastAsia="Cambria Math" w:hAnsi="Cambria Math" w:cs="Cambria Math"/>
                <w:color w:val="000000"/>
              </w:rPr>
              <m:t>2</m:t>
            </m:r>
          </m:sup>
        </m:sSubSup>
      </m:oMath>
    </w:p>
    <w:p w14:paraId="7AC13B33"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qchisq(</w:t>
      </w:r>
      <w:r w:rsidRPr="00BE20ED">
        <w:rPr>
          <w:rFonts w:ascii="Consolas" w:eastAsia="Consolas" w:hAnsi="Consolas" w:cs="Consolas"/>
          <w:color w:val="0000CF"/>
          <w:sz w:val="22"/>
          <w:szCs w:val="22"/>
          <w:shd w:val="clear" w:color="auto" w:fill="F8F8F8"/>
          <w:lang w:val="en-US"/>
        </w:rPr>
        <w:t>0.</w:t>
      </w:r>
      <w:proofErr w:type="gramStart"/>
      <w:r w:rsidRPr="00BE20ED">
        <w:rPr>
          <w:rFonts w:ascii="Consolas" w:eastAsia="Consolas" w:hAnsi="Consolas" w:cs="Consolas"/>
          <w:color w:val="0000CF"/>
          <w:sz w:val="22"/>
          <w:szCs w:val="22"/>
          <w:shd w:val="clear" w:color="auto" w:fill="F8F8F8"/>
          <w:lang w:val="en-US"/>
        </w:rPr>
        <w:t>975</w:t>
      </w:r>
      <w:r w:rsidRPr="00BE20ED">
        <w:rPr>
          <w:rFonts w:ascii="Consolas" w:eastAsia="Consolas" w:hAnsi="Consolas" w:cs="Consolas"/>
          <w:color w:val="000000"/>
          <w:sz w:val="22"/>
          <w:szCs w:val="22"/>
          <w:shd w:val="clear" w:color="auto" w:fill="F8F8F8"/>
          <w:lang w:val="en-US"/>
        </w:rPr>
        <w:t>,(</w:t>
      </w:r>
      <w:proofErr w:type="gramEnd"/>
      <w:r w:rsidRPr="00BE20ED">
        <w:rPr>
          <w:rFonts w:ascii="Consolas" w:eastAsia="Consolas" w:hAnsi="Consolas" w:cs="Consolas"/>
          <w:color w:val="000000"/>
          <w:sz w:val="22"/>
          <w:szCs w:val="22"/>
          <w:shd w:val="clear" w:color="auto" w:fill="F8F8F8"/>
          <w:lang w:val="en-US"/>
        </w:rPr>
        <w:t>n</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xml:space="preserve">),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620918F9"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lang w:val="en-US"/>
        </w:rPr>
        <w:t>## [1] 15.30786</w:t>
      </w:r>
    </w:p>
    <w:p w14:paraId="120FF5A1"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lastRenderedPageBreak/>
        <w:t>qchisq(</w:t>
      </w:r>
      <w:r w:rsidRPr="00BE20ED">
        <w:rPr>
          <w:rFonts w:ascii="Consolas" w:eastAsia="Consolas" w:hAnsi="Consolas" w:cs="Consolas"/>
          <w:color w:val="0000CF"/>
          <w:sz w:val="22"/>
          <w:szCs w:val="22"/>
          <w:shd w:val="clear" w:color="auto" w:fill="F8F8F8"/>
          <w:lang w:val="en-US"/>
        </w:rPr>
        <w:t>0.</w:t>
      </w:r>
      <w:proofErr w:type="gramStart"/>
      <w:r w:rsidRPr="00BE20ED">
        <w:rPr>
          <w:rFonts w:ascii="Consolas" w:eastAsia="Consolas" w:hAnsi="Consolas" w:cs="Consolas"/>
          <w:color w:val="0000CF"/>
          <w:sz w:val="22"/>
          <w:szCs w:val="22"/>
          <w:shd w:val="clear" w:color="auto" w:fill="F8F8F8"/>
          <w:lang w:val="en-US"/>
        </w:rPr>
        <w:t>025</w:t>
      </w:r>
      <w:r w:rsidRPr="00BE20ED">
        <w:rPr>
          <w:rFonts w:ascii="Consolas" w:eastAsia="Consolas" w:hAnsi="Consolas" w:cs="Consolas"/>
          <w:color w:val="000000"/>
          <w:sz w:val="22"/>
          <w:szCs w:val="22"/>
          <w:shd w:val="clear" w:color="auto" w:fill="F8F8F8"/>
          <w:lang w:val="en-US"/>
        </w:rPr>
        <w:t>,(</w:t>
      </w:r>
      <w:proofErr w:type="gramEnd"/>
      <w:r w:rsidRPr="00BE20ED">
        <w:rPr>
          <w:rFonts w:ascii="Consolas" w:eastAsia="Consolas" w:hAnsi="Consolas" w:cs="Consolas"/>
          <w:color w:val="000000"/>
          <w:sz w:val="22"/>
          <w:szCs w:val="22"/>
          <w:shd w:val="clear" w:color="auto" w:fill="F8F8F8"/>
          <w:lang w:val="en-US"/>
        </w:rPr>
        <w:t>n</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xml:space="preserve">),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094EEDEB"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44.46079</w:t>
      </w:r>
    </w:p>
    <w:p w14:paraId="340A0E56" w14:textId="77777777" w:rsidR="00D54A56" w:rsidRDefault="00000000">
      <w:pPr>
        <w:pBdr>
          <w:top w:val="nil"/>
          <w:left w:val="nil"/>
          <w:bottom w:val="nil"/>
          <w:right w:val="nil"/>
          <w:between w:val="nil"/>
        </w:pBdr>
        <w:spacing w:before="180" w:after="180"/>
        <w:jc w:val="both"/>
        <w:rPr>
          <w:color w:val="000000"/>
        </w:rPr>
      </w:pPr>
      <w:r>
        <w:rPr>
          <w:color w:val="000000"/>
        </w:rPr>
        <w:t xml:space="preserve">En este ejemplo, el valor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para el CD observado está entre los valores tabulares por lo que no se rechaza la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oMath>
      <w:r>
        <w:rPr>
          <w:color w:val="000000"/>
        </w:rPr>
        <w:t xml:space="preserve"> de </w:t>
      </w:r>
      <m:oMath>
        <m:r>
          <w:rPr>
            <w:rFonts w:ascii="Cambria Math" w:eastAsia="Cambria Math" w:hAnsi="Cambria Math" w:cs="Cambria Math"/>
            <w:color w:val="000000"/>
          </w:rPr>
          <m:t>CD=1</m:t>
        </m:r>
      </m:oMath>
      <w:r>
        <w:rPr>
          <w:color w:val="000000"/>
        </w:rPr>
        <w:t>, por lo que el patrón de distribución de estos animales en la playa es aleatorio.</w:t>
      </w:r>
    </w:p>
    <w:p w14:paraId="00D4DB67" w14:textId="77777777" w:rsidR="00D54A56" w:rsidRDefault="00000000">
      <w:pPr>
        <w:pBdr>
          <w:top w:val="nil"/>
          <w:left w:val="nil"/>
          <w:bottom w:val="nil"/>
          <w:right w:val="nil"/>
          <w:between w:val="nil"/>
        </w:pBdr>
        <w:spacing w:before="180" w:after="180"/>
        <w:jc w:val="both"/>
        <w:rPr>
          <w:color w:val="000000"/>
        </w:rPr>
      </w:pPr>
      <w:r>
        <w:rPr>
          <w:color w:val="000000"/>
        </w:rPr>
        <w:t>De esta sencilla manera, ya podemos conocer que patrón presenta nuestra especie, ya sea en el espacio o en el tiempo, depende del tipo de estudio. Es importante tener en cuenta que las causas para que la población de un organismo siga cierto tipo de distribución pueden ser debidas a algún factor ambiental, a factores intrínsecos de las especies como son su comportamiento, estrategias reproductivas, de dispersión o de reclutamiento, así como por la competencia entre los mismos individuos en la población y con poblaciones de otras especies.</w:t>
      </w:r>
    </w:p>
    <w:p w14:paraId="00F1AFF3" w14:textId="77777777" w:rsidR="00D54A56" w:rsidRDefault="00000000">
      <w:pPr>
        <w:pBdr>
          <w:top w:val="nil"/>
          <w:left w:val="nil"/>
          <w:bottom w:val="nil"/>
          <w:right w:val="nil"/>
          <w:between w:val="nil"/>
        </w:pBdr>
        <w:spacing w:before="180" w:after="180"/>
        <w:jc w:val="both"/>
        <w:rPr>
          <w:color w:val="000000"/>
        </w:rPr>
      </w:pPr>
      <w:r>
        <w:rPr>
          <w:color w:val="000000"/>
        </w:rPr>
        <w:t>La literatura con estudios previos sobre su ecología y notas de su historia natural pueden ayudar a explicar los patrones observados. Pero al mismo tiempo ante la carencia de información previa el obtener datos de su distribución espacial o temporal puede ser el punto de partida para conocer como la especie se desenvuelve en su medio. También, adicionalmente se puede evaluar si la distribución observada en la población de estudio sigue alguna teórica, lo que da mucho mejor posibilidad de predicción o bien para describir probabilísticamente como ocurren las cantidades de individuos. Estas distribuciones estadísticas son descritas por medio de la relación entre la variancia y el promedio, o coeficiente de dispersión.</w:t>
      </w:r>
    </w:p>
    <w:p w14:paraId="52F7B33A" w14:textId="77777777" w:rsidR="00D54A56" w:rsidRDefault="00000000">
      <w:pPr>
        <w:pStyle w:val="Ttulo2"/>
      </w:pPr>
      <w:bookmarkStart w:id="1" w:name="bookmark=id.30j0zll" w:colFirst="0" w:colLast="0"/>
      <w:bookmarkEnd w:id="1"/>
      <w:r>
        <w:t>Ajuste a distribuciones de probabilidad</w:t>
      </w:r>
    </w:p>
    <w:p w14:paraId="03A39505" w14:textId="77777777" w:rsidR="00D54A56" w:rsidRDefault="00000000">
      <w:pPr>
        <w:pBdr>
          <w:top w:val="nil"/>
          <w:left w:val="nil"/>
          <w:bottom w:val="nil"/>
          <w:right w:val="nil"/>
          <w:between w:val="nil"/>
        </w:pBdr>
        <w:spacing w:before="180" w:after="180"/>
        <w:jc w:val="both"/>
        <w:rPr>
          <w:color w:val="000000"/>
        </w:rPr>
      </w:pPr>
      <w:r>
        <w:rPr>
          <w:color w:val="000000"/>
        </w:rPr>
        <w:t>A continuación, se detallan tres distribuciones de probabilidad para datos discretos (también llamados datos de conteos), que más se utilizan para explicar los tres tipos básicos de dispersión en que se pueden encontrar los seres vivos.</w:t>
      </w:r>
    </w:p>
    <w:p w14:paraId="35989CFC" w14:textId="77777777" w:rsidR="00D54A56" w:rsidRDefault="00000000">
      <w:pPr>
        <w:pBdr>
          <w:top w:val="nil"/>
          <w:left w:val="nil"/>
          <w:bottom w:val="nil"/>
          <w:right w:val="nil"/>
          <w:between w:val="nil"/>
        </w:pBdr>
        <w:spacing w:before="180" w:after="180"/>
        <w:jc w:val="both"/>
        <w:rPr>
          <w:color w:val="000000"/>
        </w:rPr>
      </w:pPr>
      <w:r>
        <w:rPr>
          <w:color w:val="000000"/>
        </w:rPr>
        <w:t xml:space="preserve">Por ejemplo, en la distribución de Poisson, que explica apropiadamente la dispersión aleatoria, tiene la variancia igual al promedio </w:t>
      </w:r>
      <m:oMath>
        <m:d>
          <m:dPr>
            <m:ctrlPr>
              <w:rPr>
                <w:rFonts w:ascii="Cambria Math" w:eastAsia="Cambria Math" w:hAnsi="Cambria Math" w:cs="Cambria Math"/>
                <w:color w:val="000000"/>
              </w:rPr>
            </m:ctrlPr>
          </m:dPr>
          <m:e>
            <m:r>
              <w:rPr>
                <w:rFonts w:ascii="Cambria Math" w:eastAsia="Cambria Math" w:hAnsi="Cambria Math" w:cs="Cambria Math"/>
                <w:color w:val="000000"/>
              </w:rPr>
              <m:t>CD=1</m:t>
            </m:r>
          </m:e>
        </m:d>
      </m:oMath>
      <w:r>
        <w:rPr>
          <w:color w:val="000000"/>
        </w:rPr>
        <w:t xml:space="preserve">; en la distribución binomial negativa la variancia es mayor que el promedio </w:t>
      </w:r>
      <m:oMath>
        <m:d>
          <m:dPr>
            <m:ctrlPr>
              <w:rPr>
                <w:rFonts w:ascii="Cambria Math" w:eastAsia="Cambria Math" w:hAnsi="Cambria Math" w:cs="Cambria Math"/>
                <w:color w:val="000000"/>
              </w:rPr>
            </m:ctrlPr>
          </m:dPr>
          <m:e>
            <m:r>
              <w:rPr>
                <w:rFonts w:ascii="Cambria Math" w:eastAsia="Cambria Math" w:hAnsi="Cambria Math" w:cs="Cambria Math"/>
                <w:color w:val="000000"/>
              </w:rPr>
              <m:t>CD&gt;1</m:t>
            </m:r>
          </m:e>
        </m:d>
      </m:oMath>
      <w:r>
        <w:rPr>
          <w:color w:val="000000"/>
        </w:rPr>
        <w:t xml:space="preserve">, por lo que muchas veces es correcta para modelar poblaciones con patrón agregado. En la distribución binomial, la variancia es menor que el promedio </w:t>
      </w:r>
      <m:oMath>
        <m:d>
          <m:dPr>
            <m:ctrlPr>
              <w:rPr>
                <w:rFonts w:ascii="Cambria Math" w:eastAsia="Cambria Math" w:hAnsi="Cambria Math" w:cs="Cambria Math"/>
                <w:color w:val="000000"/>
              </w:rPr>
            </m:ctrlPr>
          </m:dPr>
          <m:e>
            <m:r>
              <w:rPr>
                <w:rFonts w:ascii="Cambria Math" w:eastAsia="Cambria Math" w:hAnsi="Cambria Math" w:cs="Cambria Math"/>
                <w:color w:val="000000"/>
              </w:rPr>
              <m:t>CD&lt;1</m:t>
            </m:r>
          </m:e>
        </m:d>
      </m:oMath>
      <w:r>
        <w:rPr>
          <w:color w:val="000000"/>
        </w:rPr>
        <w:t xml:space="preserve">, así puede aplicarse a poblaciones de patrón regular o uniforme. Existe la posibilidad de que la variancia sea 0, o sea que todos los valores de la población sean iguales, en estos casos hay una distribución constante </w:t>
      </w:r>
      <m:oMath>
        <m:d>
          <m:dPr>
            <m:ctrlPr>
              <w:rPr>
                <w:rFonts w:ascii="Cambria Math" w:eastAsia="Cambria Math" w:hAnsi="Cambria Math" w:cs="Cambria Math"/>
                <w:color w:val="000000"/>
              </w:rPr>
            </m:ctrlPr>
          </m:dPr>
          <m:e>
            <m:r>
              <w:rPr>
                <w:rFonts w:ascii="Cambria Math" w:eastAsia="Cambria Math" w:hAnsi="Cambria Math" w:cs="Cambria Math"/>
                <w:color w:val="000000"/>
              </w:rPr>
              <m:t>CD=0</m:t>
            </m:r>
          </m:e>
        </m:d>
      </m:oMath>
      <w:r>
        <w:rPr>
          <w:color w:val="000000"/>
        </w:rPr>
        <w:t>.</w:t>
      </w:r>
    </w:p>
    <w:p w14:paraId="3ACB43EB" w14:textId="77777777" w:rsidR="00D54A56" w:rsidRDefault="00000000">
      <w:pPr>
        <w:pStyle w:val="Ttulo2"/>
      </w:pPr>
      <w:bookmarkStart w:id="2" w:name="bookmark=id.1fob9te" w:colFirst="0" w:colLast="0"/>
      <w:bookmarkEnd w:id="2"/>
      <w:r>
        <w:t>Distribución Poisson</w:t>
      </w:r>
    </w:p>
    <w:p w14:paraId="22F95614" w14:textId="77777777" w:rsidR="00D54A56" w:rsidRDefault="00000000">
      <w:pPr>
        <w:pBdr>
          <w:top w:val="nil"/>
          <w:left w:val="nil"/>
          <w:bottom w:val="nil"/>
          <w:right w:val="nil"/>
          <w:between w:val="nil"/>
        </w:pBdr>
        <w:spacing w:before="180" w:after="180"/>
        <w:jc w:val="both"/>
        <w:rPr>
          <w:color w:val="000000"/>
        </w:rPr>
      </w:pPr>
      <w:r>
        <w:rPr>
          <w:color w:val="000000"/>
        </w:rPr>
        <w:t xml:space="preserve">La distribución Poisson se utiliza para ver si una serie de eventos ocurren de forma aleatoria. En el contexto de distribución espacial, esta se utiliza para resolver cuando los patrones de dispersión son al azar. Esta distribución tiene como parámetro </w:t>
      </w:r>
      <m:oMath>
        <m:r>
          <w:rPr>
            <w:rFonts w:ascii="Cambria Math" w:hAnsi="Cambria Math"/>
          </w:rPr>
          <m:t>λ</m:t>
        </m:r>
      </m:oMath>
      <w:r>
        <w:rPr>
          <w:color w:val="000000"/>
        </w:rPr>
        <w:t xml:space="preserve">, que es igual al promedio y a la variancia, </w:t>
      </w:r>
      <m:oMath>
        <m:r>
          <w:rPr>
            <w:rFonts w:ascii="Cambria Math" w:hAnsi="Cambria Math"/>
          </w:rPr>
          <m:t>λ</m:t>
        </m:r>
        <m:r>
          <w:rPr>
            <w:rFonts w:ascii="Cambria Math" w:eastAsia="Cambria Math" w:hAnsi="Cambria Math" w:cs="Cambria Math"/>
            <w:color w:val="000000"/>
          </w:rPr>
          <m:t>=μ=</m:t>
        </m:r>
        <m:sSup>
          <m:sSupPr>
            <m:ctrlPr>
              <w:rPr>
                <w:rFonts w:ascii="Cambria Math" w:eastAsia="Cambria Math" w:hAnsi="Cambria Math" w:cs="Cambria Math"/>
                <w:color w:val="000000"/>
              </w:rPr>
            </m:ctrlPr>
          </m:sSupPr>
          <m:e>
            <m:r>
              <w:rPr>
                <w:rFonts w:ascii="Cambria Math" w:eastAsia="Cambria Math" w:hAnsi="Cambria Math" w:cs="Cambria Math"/>
                <w:color w:val="000000"/>
              </w:rPr>
              <m:t>σ</m:t>
            </m:r>
          </m:e>
          <m:sup>
            <m:r>
              <w:rPr>
                <w:rFonts w:ascii="Cambria Math" w:eastAsia="Cambria Math" w:hAnsi="Cambria Math" w:cs="Cambria Math"/>
                <w:color w:val="000000"/>
              </w:rPr>
              <m:t>2</m:t>
            </m:r>
          </m:sup>
        </m:sSup>
      </m:oMath>
      <w:r>
        <w:rPr>
          <w:color w:val="000000"/>
        </w:rPr>
        <w:t xml:space="preserve">, y el único parámetro que se estima. Entonces podemos estimar cual es la probabilidad de que en una unidad de muestreo se encuentren de 0 a infinito </w:t>
      </w:r>
      <m:oMath>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número de individuos, con</w:t>
      </w:r>
    </w:p>
    <w:p w14:paraId="52681096"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rPr>
                    <m:t>x</m:t>
                  </m:r>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λ</m:t>
                  </m:r>
                </m:sup>
              </m:sSup>
              <m:r>
                <w:rPr>
                  <w:rFonts w:ascii="Cambria Math" w:eastAsia="Cambria Math" w:hAnsi="Cambria Math" w:cs="Cambria Math"/>
                  <w:color w:val="000000"/>
                </w:rPr>
                <m:t>x!</m:t>
              </m:r>
            </m:den>
          </m:f>
        </m:oMath>
      </m:oMathPara>
    </w:p>
    <w:p w14:paraId="7D5123BA" w14:textId="77777777" w:rsidR="00D54A56" w:rsidRDefault="00000000">
      <w:pPr>
        <w:pBdr>
          <w:top w:val="nil"/>
          <w:left w:val="nil"/>
          <w:bottom w:val="nil"/>
          <w:right w:val="nil"/>
          <w:between w:val="nil"/>
        </w:pBdr>
        <w:spacing w:before="180" w:after="180"/>
        <w:jc w:val="both"/>
        <w:rPr>
          <w:color w:val="000000"/>
        </w:rPr>
      </w:pPr>
      <w:r>
        <w:rPr>
          <w:color w:val="000000"/>
        </w:rPr>
        <w:t xml:space="preserve">El problema entonces es tener una estimación de </w:t>
      </w:r>
      <m:oMath>
        <m:r>
          <w:rPr>
            <w:rFonts w:ascii="Cambria Math" w:hAnsi="Cambria Math"/>
          </w:rPr>
          <m:t>λ</m:t>
        </m:r>
      </m:oMath>
      <w:r>
        <w:rPr>
          <w:color w:val="000000"/>
        </w:rPr>
        <w:t xml:space="preserve">, lo que logramos con el promedio del número de individuos </w:t>
      </w:r>
      <m:oMath>
        <m:r>
          <w:rPr>
            <w:rFonts w:ascii="Cambria Math" w:eastAsia="Cambria Math" w:hAnsi="Cambria Math" w:cs="Cambria Math"/>
            <w:color w:val="000000"/>
          </w:rPr>
          <m:t>x</m:t>
        </m:r>
      </m:oMath>
      <w:r>
        <w:rPr>
          <w:color w:val="000000"/>
        </w:rPr>
        <w:t>. Entonces la probabilidad de tener de 0 individuos en adelante estaría dada por</w:t>
      </w:r>
    </w:p>
    <w:p w14:paraId="2CD4A396"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up>
              </m:sSup>
              <m:r>
                <w:rPr>
                  <w:rFonts w:ascii="Cambria Math" w:eastAsia="Cambria Math" w:hAnsi="Cambria Math" w:cs="Cambria Math"/>
                  <w:color w:val="000000"/>
                </w:rPr>
                <m:t>0!</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up>
              </m:sSup>
            </m:den>
          </m:f>
        </m:oMath>
      </m:oMathPara>
    </w:p>
    <w:p w14:paraId="749485A2"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up>
              </m:sSup>
              <m:r>
                <w:rPr>
                  <w:rFonts w:ascii="Cambria Math" w:eastAsia="Cambria Math" w:hAnsi="Cambria Math" w:cs="Cambria Math"/>
                  <w:color w:val="000000"/>
                </w:rPr>
                <m:t>1!</m:t>
              </m:r>
            </m:den>
          </m:f>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oMath>
      </m:oMathPara>
    </w:p>
    <w:p w14:paraId="00D79762"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sup>
                  <m:r>
                    <w:rPr>
                      <w:rFonts w:ascii="Cambria Math" w:eastAsia="Cambria Math" w:hAnsi="Cambria Math" w:cs="Cambria Math"/>
                      <w:color w:val="000000"/>
                    </w:rPr>
                    <m:t>2</m:t>
                  </m:r>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up>
              </m:sSup>
              <m:r>
                <w:rPr>
                  <w:rFonts w:ascii="Cambria Math" w:eastAsia="Cambria Math" w:hAnsi="Cambria Math" w:cs="Cambria Math"/>
                  <w:color w:val="000000"/>
                </w:rPr>
                <m:t>2!</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r>
                <w:rPr>
                  <w:rFonts w:ascii="Cambria Math" w:eastAsia="Cambria Math" w:hAnsi="Cambria Math" w:cs="Cambria Math"/>
                  <w:color w:val="000000"/>
                </w:rPr>
                <m:t>2</m:t>
              </m:r>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oMath>
      </m:oMathPara>
    </w:p>
    <w:p w14:paraId="69D74412"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3</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sup>
                  <m:r>
                    <w:rPr>
                      <w:rFonts w:ascii="Cambria Math" w:eastAsia="Cambria Math" w:hAnsi="Cambria Math" w:cs="Cambria Math"/>
                      <w:color w:val="000000"/>
                    </w:rPr>
                    <m:t>3</m:t>
                  </m:r>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up>
              </m:sSup>
              <m:r>
                <w:rPr>
                  <w:rFonts w:ascii="Cambria Math" w:eastAsia="Cambria Math" w:hAnsi="Cambria Math" w:cs="Cambria Math"/>
                  <w:color w:val="000000"/>
                </w:rPr>
                <m:t>3!</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r>
                <w:rPr>
                  <w:rFonts w:ascii="Cambria Math" w:eastAsia="Cambria Math" w:hAnsi="Cambria Math" w:cs="Cambria Math"/>
                  <w:color w:val="000000"/>
                </w:rPr>
                <m:t>3</m:t>
              </m:r>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oMath>
      </m:oMathPara>
    </w:p>
    <w:p w14:paraId="025B4C99" w14:textId="77777777" w:rsidR="00D54A56" w:rsidRDefault="00000000">
      <w:pPr>
        <w:pBdr>
          <w:top w:val="nil"/>
          <w:left w:val="nil"/>
          <w:bottom w:val="nil"/>
          <w:right w:val="nil"/>
          <w:between w:val="nil"/>
        </w:pBdr>
        <w:spacing w:before="180" w:after="180"/>
        <w:jc w:val="both"/>
        <w:rPr>
          <w:color w:val="000000"/>
        </w:rPr>
      </w:pPr>
      <w:r>
        <w:rPr>
          <w:color w:val="000000"/>
        </w:rPr>
        <w:t>Con lo que llegamos a la siguiente ecuación, después de conocer la probabilidad de 0 individuos.</w:t>
      </w:r>
    </w:p>
    <w:p w14:paraId="0396314C"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r>
                <w:rPr>
                  <w:rFonts w:ascii="Cambria Math" w:eastAsia="Cambria Math" w:hAnsi="Cambria Math" w:cs="Cambria Math"/>
                  <w:color w:val="000000"/>
                </w:rPr>
                <m:t>x</m:t>
              </m:r>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x-1</m:t>
                  </m:r>
                </m:e>
              </m:d>
            </m:sub>
          </m:sSub>
        </m:oMath>
      </m:oMathPara>
    </w:p>
    <w:p w14:paraId="33EDEE6E" w14:textId="77777777" w:rsidR="00D54A56" w:rsidRDefault="00000000">
      <w:pPr>
        <w:pBdr>
          <w:top w:val="nil"/>
          <w:left w:val="nil"/>
          <w:bottom w:val="nil"/>
          <w:right w:val="nil"/>
          <w:between w:val="nil"/>
        </w:pBdr>
        <w:spacing w:before="180" w:after="180"/>
        <w:jc w:val="both"/>
        <w:rPr>
          <w:color w:val="000000"/>
        </w:rPr>
      </w:pPr>
      <w:r>
        <w:rPr>
          <w:color w:val="000000"/>
        </w:rPr>
        <w:t xml:space="preserve">En R se pueden calcular todas estas probabilidades para los datos observados de los isópodos con el comando siguiente, </w:t>
      </w:r>
    </w:p>
    <w:p w14:paraId="49E0B6CF"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poisp</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dpois(</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proofErr w:type="gramStart"/>
      <w:r>
        <w:rPr>
          <w:rFonts w:ascii="Consolas" w:eastAsia="Consolas" w:hAnsi="Consolas" w:cs="Consolas"/>
          <w:color w:val="000000"/>
          <w:sz w:val="22"/>
          <w:szCs w:val="22"/>
          <w:shd w:val="clear" w:color="auto" w:fill="F8F8F8"/>
        </w:rPr>
        <w:t>max(</w:t>
      </w:r>
      <w:proofErr w:type="gramEnd"/>
      <w:r>
        <w:rPr>
          <w:rFonts w:ascii="Consolas" w:eastAsia="Consolas" w:hAnsi="Consolas" w:cs="Consolas"/>
          <w:color w:val="000000"/>
          <w:sz w:val="22"/>
          <w:szCs w:val="22"/>
          <w:shd w:val="clear" w:color="auto" w:fill="F8F8F8"/>
        </w:rPr>
        <w:t>Isopoda+</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),Promedio)</w:t>
      </w:r>
    </w:p>
    <w:p w14:paraId="4CD21161" w14:textId="77777777" w:rsidR="00D54A56" w:rsidRDefault="00000000">
      <w:pPr>
        <w:pBdr>
          <w:top w:val="nil"/>
          <w:left w:val="nil"/>
          <w:bottom w:val="nil"/>
          <w:right w:val="nil"/>
          <w:between w:val="nil"/>
        </w:pBdr>
        <w:spacing w:before="180" w:after="180"/>
        <w:jc w:val="both"/>
        <w:rPr>
          <w:color w:val="000000"/>
        </w:rPr>
      </w:pPr>
      <w:r>
        <w:rPr>
          <w:color w:val="000000"/>
        </w:rPr>
        <w:t>Se debe calcular la probabilidad de encontrar un individuo más que el máximo. Las probabilidades se usan en la prueba de bondad de ajuste que se explica más adelante.</w:t>
      </w:r>
    </w:p>
    <w:p w14:paraId="31F1A73B" w14:textId="77777777" w:rsidR="00D54A56" w:rsidRDefault="00000000">
      <w:pPr>
        <w:pStyle w:val="Ttulo2"/>
      </w:pPr>
      <w:bookmarkStart w:id="3" w:name="bookmark=id.3znysh7" w:colFirst="0" w:colLast="0"/>
      <w:bookmarkEnd w:id="3"/>
      <w:r>
        <w:t>Distribución Binomial</w:t>
      </w:r>
    </w:p>
    <w:p w14:paraId="1EA958FA" w14:textId="77777777" w:rsidR="00D54A56" w:rsidRDefault="00000000">
      <w:pPr>
        <w:pBdr>
          <w:top w:val="nil"/>
          <w:left w:val="nil"/>
          <w:bottom w:val="nil"/>
          <w:right w:val="nil"/>
          <w:between w:val="nil"/>
        </w:pBdr>
        <w:spacing w:before="180" w:after="180"/>
        <w:jc w:val="both"/>
        <w:rPr>
          <w:color w:val="000000"/>
        </w:rPr>
      </w:pPr>
      <w:r>
        <w:rPr>
          <w:color w:val="000000"/>
        </w:rPr>
        <w:t xml:space="preserve">La distribución binomial se utiliza para ver la probabilidad de que uno de dos eventos pueda ocurrir. Un ejemplo es la probabilidad de que una moneda caiga con escudo </w:t>
      </w:r>
      <m:oMath>
        <m:d>
          <m:dPr>
            <m:ctrlPr>
              <w:rPr>
                <w:rFonts w:ascii="Cambria Math" w:eastAsia="Cambria Math" w:hAnsi="Cambria Math" w:cs="Cambria Math"/>
                <w:color w:val="000000"/>
              </w:rPr>
            </m:ctrlPr>
          </m:dPr>
          <m:e>
            <m:r>
              <w:rPr>
                <w:rFonts w:ascii="Cambria Math" w:eastAsia="Cambria Math" w:hAnsi="Cambria Math" w:cs="Cambria Math"/>
                <w:color w:val="000000"/>
              </w:rPr>
              <m:t>p</m:t>
            </m:r>
          </m:e>
        </m:d>
      </m:oMath>
      <w:r>
        <w:rPr>
          <w:color w:val="000000"/>
        </w:rPr>
        <w:t xml:space="preserve"> o corona </w:t>
      </w:r>
      <m:oMath>
        <m:d>
          <m:dPr>
            <m:ctrlPr>
              <w:rPr>
                <w:rFonts w:ascii="Cambria Math" w:eastAsia="Cambria Math" w:hAnsi="Cambria Math" w:cs="Cambria Math"/>
                <w:color w:val="000000"/>
              </w:rPr>
            </m:ctrlPr>
          </m:dPr>
          <m:e>
            <m:r>
              <w:rPr>
                <w:rFonts w:ascii="Cambria Math" w:eastAsia="Cambria Math" w:hAnsi="Cambria Math" w:cs="Cambria Math"/>
                <w:color w:val="000000"/>
              </w:rPr>
              <m:t>q</m:t>
            </m:r>
          </m:e>
        </m:d>
      </m:oMath>
      <w:r>
        <w:rPr>
          <w:color w:val="000000"/>
        </w:rPr>
        <w:t xml:space="preserve">, probabilidades que se relacionan con </w:t>
      </w:r>
      <m:oMath>
        <m:r>
          <w:rPr>
            <w:rFonts w:ascii="Cambria Math" w:eastAsia="Cambria Math" w:hAnsi="Cambria Math" w:cs="Cambria Math"/>
            <w:color w:val="000000"/>
          </w:rPr>
          <m:t>p+q=1</m:t>
        </m:r>
      </m:oMath>
      <w:r>
        <w:rPr>
          <w:color w:val="000000"/>
        </w:rPr>
        <w:t xml:space="preserve">, o con un ejemplo biológico la probabilidad de que un individuo de la población de un animal sea macho o hembra. Si tiramos 10 veces una moneda, y lo repetimos varias veces, no en todas las oportunidades saldrán cinco escudos, aún cuando la probabilidad de que salga cualquiera de ellos sea la misma </w:t>
      </w:r>
      <m:oMath>
        <m:d>
          <m:dPr>
            <m:ctrlPr>
              <w:rPr>
                <w:rFonts w:ascii="Cambria Math" w:eastAsia="Cambria Math" w:hAnsi="Cambria Math" w:cs="Cambria Math"/>
                <w:color w:val="000000"/>
              </w:rPr>
            </m:ctrlPr>
          </m:dPr>
          <m:e>
            <m:r>
              <w:rPr>
                <w:rFonts w:ascii="Cambria Math" w:eastAsia="Cambria Math" w:hAnsi="Cambria Math" w:cs="Cambria Math"/>
                <w:color w:val="000000"/>
              </w:rPr>
              <m:t>p=q=0.5</m:t>
            </m:r>
          </m:e>
        </m:d>
      </m:oMath>
      <w:r>
        <w:rPr>
          <w:color w:val="000000"/>
        </w:rPr>
        <w:t>.</w:t>
      </w:r>
      <w:r>
        <w:rPr>
          <w:color w:val="000000"/>
          <w:vertAlign w:val="superscript"/>
        </w:rPr>
        <w:footnoteReference w:id="1"/>
      </w:r>
      <w:r>
        <w:rPr>
          <w:color w:val="000000"/>
        </w:rPr>
        <w:t xml:space="preserve"> Entonces podemos estimar la probabilidad de que al tirar una moneda salgan 0 escudos y 10 coronas, o 1 escudo y 9 coronas, … o 10 escudos y 0 coronas. En este ejemplo entonces pueden salir un máximo de 10 escudos, lo que se denota como </w:t>
      </w:r>
      <m:oMath>
        <m:r>
          <w:rPr>
            <w:rFonts w:ascii="Cambria Math" w:eastAsia="Cambria Math" w:hAnsi="Cambria Math" w:cs="Cambria Math"/>
            <w:color w:val="000000"/>
          </w:rPr>
          <m:t>n</m:t>
        </m:r>
      </m:oMath>
      <w:r>
        <w:rPr>
          <w:color w:val="000000"/>
        </w:rPr>
        <w:t xml:space="preserve"> que son la cantidad de posibles eventos.</w:t>
      </w:r>
    </w:p>
    <w:p w14:paraId="61C740CA" w14:textId="77777777" w:rsidR="00D54A56" w:rsidRDefault="00000000">
      <w:pPr>
        <w:pBdr>
          <w:top w:val="nil"/>
          <w:left w:val="nil"/>
          <w:bottom w:val="nil"/>
          <w:right w:val="nil"/>
          <w:between w:val="nil"/>
        </w:pBdr>
        <w:spacing w:before="180" w:after="180"/>
        <w:rPr>
          <w:color w:val="000000"/>
        </w:rPr>
      </w:pPr>
      <w:r>
        <w:rPr>
          <w:rFonts w:ascii="Consolas" w:eastAsia="Consolas" w:hAnsi="Consolas" w:cs="Consolas"/>
          <w:color w:val="000000"/>
          <w:sz w:val="22"/>
          <w:szCs w:val="22"/>
          <w:shd w:val="clear" w:color="auto" w:fill="F8F8F8"/>
        </w:rPr>
        <w:t>Escudos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6</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8</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x</w:t>
      </w:r>
      <w:r>
        <w:rPr>
          <w:rFonts w:ascii="Consolas" w:eastAsia="Consolas" w:hAnsi="Consolas" w:cs="Consolas"/>
          <w:color w:val="8F5902"/>
          <w:sz w:val="22"/>
          <w:szCs w:val="22"/>
          <w:shd w:val="clear" w:color="auto" w:fill="F8F8F8"/>
        </w:rPr>
        <w:t>&lt;-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proofErr w:type="gramStart"/>
      <w:r>
        <w:rPr>
          <w:rFonts w:ascii="Consolas" w:eastAsia="Consolas" w:hAnsi="Consolas" w:cs="Consolas"/>
          <w:color w:val="000000"/>
          <w:sz w:val="22"/>
          <w:szCs w:val="22"/>
          <w:shd w:val="clear" w:color="auto" w:fill="F8F8F8"/>
        </w:rPr>
        <w:t>max(</w:t>
      </w:r>
      <w:proofErr w:type="gramEnd"/>
      <w:r>
        <w:rPr>
          <w:rFonts w:ascii="Consolas" w:eastAsia="Consolas" w:hAnsi="Consolas" w:cs="Consolas"/>
          <w:color w:val="000000"/>
          <w:sz w:val="22"/>
          <w:szCs w:val="22"/>
          <w:shd w:val="clear" w:color="auto" w:fill="F8F8F8"/>
        </w:rPr>
        <w:t>Escudos+</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14:paraId="340D7AA6" w14:textId="77777777" w:rsidR="00D54A56" w:rsidRDefault="00000000">
      <w:pPr>
        <w:pBdr>
          <w:top w:val="nil"/>
          <w:left w:val="nil"/>
          <w:bottom w:val="nil"/>
          <w:right w:val="nil"/>
          <w:between w:val="nil"/>
        </w:pBdr>
        <w:spacing w:before="180" w:after="180"/>
        <w:rPr>
          <w:color w:val="000000"/>
        </w:rPr>
      </w:pPr>
      <w:r>
        <w:rPr>
          <w:color w:val="000000"/>
        </w:rPr>
        <w:lastRenderedPageBreak/>
        <w:t xml:space="preserve">Entonces la probabilidad de que obtengamos cualquier número de escudos, entre 0 y 10 </w:t>
      </w:r>
      <m:oMath>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está dada por:</w:t>
      </w:r>
    </w:p>
    <w:p w14:paraId="0426F00D"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x!</m:t>
              </m:r>
              <m:d>
                <m:dPr>
                  <m:ctrlPr>
                    <w:rPr>
                      <w:rFonts w:ascii="Cambria Math" w:eastAsia="Cambria Math" w:hAnsi="Cambria Math" w:cs="Cambria Math"/>
                      <w:color w:val="000000"/>
                    </w:rPr>
                  </m:ctrlPr>
                </m:dPr>
                <m:e>
                  <m:r>
                    <w:rPr>
                      <w:rFonts w:ascii="Cambria Math" w:eastAsia="Cambria Math" w:hAnsi="Cambria Math" w:cs="Cambria Math"/>
                      <w:color w:val="000000"/>
                    </w:rPr>
                    <m:t>n-x</m:t>
                  </m:r>
                </m:e>
              </m:d>
              <m:r>
                <w:rPr>
                  <w:rFonts w:ascii="Cambria Math" w:eastAsia="Cambria Math" w:hAnsi="Cambria Math" w:cs="Cambria Math"/>
                  <w:color w:val="000000"/>
                </w:rPr>
                <m:t>!</m:t>
              </m:r>
            </m:den>
          </m:f>
          <m:sSup>
            <m:sSupPr>
              <m:ctrlPr>
                <w:rPr>
                  <w:rFonts w:ascii="Cambria Math" w:eastAsia="Cambria Math" w:hAnsi="Cambria Math" w:cs="Cambria Math"/>
                  <w:color w:val="000000"/>
                </w:rPr>
              </m:ctrlPr>
            </m:sSupPr>
            <m:e>
              <m:r>
                <w:rPr>
                  <w:rFonts w:ascii="Cambria Math" w:eastAsia="Cambria Math" w:hAnsi="Cambria Math" w:cs="Cambria Math"/>
                  <w:color w:val="000000"/>
                </w:rPr>
                <m:t>p</m:t>
              </m:r>
            </m:e>
            <m:sup>
              <m:r>
                <w:rPr>
                  <w:rFonts w:ascii="Cambria Math" w:eastAsia="Cambria Math" w:hAnsi="Cambria Math" w:cs="Cambria Math"/>
                  <w:color w:val="000000"/>
                </w:rPr>
                <m:t>x</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d>
                <m:dPr>
                  <m:ctrlPr>
                    <w:rPr>
                      <w:rFonts w:ascii="Cambria Math" w:eastAsia="Cambria Math" w:hAnsi="Cambria Math" w:cs="Cambria Math"/>
                      <w:color w:val="000000"/>
                    </w:rPr>
                  </m:ctrlPr>
                </m:dPr>
                <m:e>
                  <m:r>
                    <w:rPr>
                      <w:rFonts w:ascii="Cambria Math" w:eastAsia="Cambria Math" w:hAnsi="Cambria Math" w:cs="Cambria Math"/>
                      <w:color w:val="000000"/>
                    </w:rPr>
                    <m:t>n-x</m:t>
                  </m:r>
                </m:e>
              </m:d>
            </m:sup>
          </m:sSup>
        </m:oMath>
      </m:oMathPara>
    </w:p>
    <w:p w14:paraId="64D3C99C" w14:textId="77777777" w:rsidR="00D54A56" w:rsidRDefault="00000000">
      <w:pPr>
        <w:pBdr>
          <w:top w:val="nil"/>
          <w:left w:val="nil"/>
          <w:bottom w:val="nil"/>
          <w:right w:val="nil"/>
          <w:between w:val="nil"/>
        </w:pBdr>
        <w:spacing w:before="180" w:after="180"/>
        <w:rPr>
          <w:color w:val="000000"/>
        </w:rPr>
      </w:pPr>
      <w:r>
        <w:rPr>
          <w:color w:val="000000"/>
        </w:rPr>
        <w:t xml:space="preserve">donde </w:t>
      </w:r>
      <m:oMath>
        <m:r>
          <w:rPr>
            <w:rFonts w:ascii="Cambria Math" w:hAnsi="Cambria Math"/>
          </w:rPr>
          <m:t>μ</m:t>
        </m:r>
        <m:r>
          <w:rPr>
            <w:rFonts w:ascii="Cambria Math" w:eastAsia="Cambria Math" w:hAnsi="Cambria Math" w:cs="Cambria Math"/>
            <w:color w:val="000000"/>
          </w:rPr>
          <m:t>=np</m:t>
        </m:r>
      </m:oMath>
      <w:r>
        <w:rPr>
          <w:color w:val="000000"/>
        </w:rPr>
        <w:t xml:space="preserve"> y </w:t>
      </w:r>
      <m:oMath>
        <m:sSup>
          <m:sSupPr>
            <m:ctrlPr>
              <w:rPr>
                <w:rFonts w:ascii="Cambria Math" w:eastAsia="Cambria Math" w:hAnsi="Cambria Math" w:cs="Cambria Math"/>
                <w:color w:val="000000"/>
              </w:rPr>
            </m:ctrlPr>
          </m:sSupPr>
          <m:e>
            <m:r>
              <w:rPr>
                <w:rFonts w:ascii="Cambria Math" w:hAnsi="Cambria Math"/>
              </w:rPr>
              <m:t>σ</m:t>
            </m:r>
          </m:e>
          <m:sup>
            <m:r>
              <w:rPr>
                <w:rFonts w:ascii="Cambria Math" w:eastAsia="Cambria Math" w:hAnsi="Cambria Math" w:cs="Cambria Math"/>
                <w:color w:val="000000"/>
              </w:rPr>
              <m:t>2</m:t>
            </m:r>
          </m:sup>
        </m:sSup>
        <m:r>
          <w:rPr>
            <w:rFonts w:ascii="Cambria Math" w:eastAsia="Cambria Math" w:hAnsi="Cambria Math" w:cs="Cambria Math"/>
            <w:color w:val="000000"/>
          </w:rPr>
          <m:t>=npq</m:t>
        </m:r>
      </m:oMath>
    </w:p>
    <w:p w14:paraId="2BEA49ED" w14:textId="77777777" w:rsidR="00D54A56" w:rsidRDefault="00000000">
      <w:pPr>
        <w:pBdr>
          <w:top w:val="nil"/>
          <w:left w:val="nil"/>
          <w:bottom w:val="nil"/>
          <w:right w:val="nil"/>
          <w:between w:val="nil"/>
        </w:pBdr>
        <w:spacing w:before="180" w:after="180"/>
        <w:jc w:val="both"/>
        <w:rPr>
          <w:color w:val="000000"/>
        </w:rPr>
      </w:pPr>
      <w:r>
        <w:rPr>
          <w:color w:val="000000"/>
        </w:rPr>
        <w:t xml:space="preserve">En el contexto de distribución espacial de organismos, esta distribución de probabilidad es de utilidad cuando la dispersión de los organismos es uniforme y por lo tanto el promedio es mayor que la variancia. Entonces se estima la probabilidad de que en cualquier punto de la unidad de muestreo se encuentre un individuo. Para esto se estima el número máximo de individuos que pueda aparecer en una unidad de muestreo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redondeado sin decimales, lo que sería una estimación de </w:t>
      </w:r>
      <m:oMath>
        <m:r>
          <w:rPr>
            <w:rFonts w:ascii="Cambria Math" w:eastAsia="Cambria Math" w:hAnsi="Cambria Math" w:cs="Cambria Math"/>
            <w:color w:val="000000"/>
          </w:rPr>
          <m:t>n</m:t>
        </m:r>
      </m:oMath>
      <w:r>
        <w:rPr>
          <w:color w:val="000000"/>
        </w:rPr>
        <w:t>, por</w:t>
      </w:r>
    </w:p>
    <w:p w14:paraId="5622E449" w14:textId="77777777" w:rsidR="00D54A56" w:rsidRDefault="00000000">
      <w:pPr>
        <w:jc w:val="center"/>
        <w:rPr>
          <w:rFonts w:ascii="Cambria Math" w:eastAsia="Cambria Math" w:hAnsi="Cambria Math" w:cs="Cambria Math"/>
          <w:color w:val="000000"/>
        </w:rPr>
      </w:pPr>
      <m:oMathPara>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sup>
                  <m:r>
                    <w:rPr>
                      <w:rFonts w:ascii="Cambria Math" w:eastAsia="Cambria Math" w:hAnsi="Cambria Math" w:cs="Cambria Math"/>
                      <w:color w:val="000000"/>
                    </w:rPr>
                    <m:t>2</m:t>
                  </m:r>
                </m:sup>
              </m:sSup>
            </m:num>
            <m:den>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s</m:t>
                  </m:r>
                </m:e>
                <m:sup>
                  <m:r>
                    <w:rPr>
                      <w:rFonts w:ascii="Cambria Math" w:eastAsia="Cambria Math" w:hAnsi="Cambria Math" w:cs="Cambria Math"/>
                      <w:color w:val="000000"/>
                    </w:rPr>
                    <m:t>2</m:t>
                  </m:r>
                </m:sup>
              </m:sSup>
            </m:den>
          </m:f>
        </m:oMath>
      </m:oMathPara>
    </w:p>
    <w:p w14:paraId="139CA089" w14:textId="77777777" w:rsidR="00D54A56" w:rsidRDefault="00000000">
      <w:pPr>
        <w:pBdr>
          <w:top w:val="nil"/>
          <w:left w:val="nil"/>
          <w:bottom w:val="nil"/>
          <w:right w:val="nil"/>
          <w:between w:val="nil"/>
        </w:pBdr>
        <w:spacing w:before="180" w:after="180"/>
        <w:rPr>
          <w:color w:val="000000"/>
        </w:rPr>
      </w:pPr>
      <m:oMath>
        <m:r>
          <w:rPr>
            <w:rFonts w:ascii="Cambria Math" w:eastAsia="Cambria Math" w:hAnsi="Cambria Math" w:cs="Cambria Math"/>
            <w:color w:val="000000"/>
          </w:rPr>
          <m:t>p</m:t>
        </m:r>
      </m:oMath>
      <w:r>
        <w:rPr>
          <w:color w:val="000000"/>
        </w:rPr>
        <w:t xml:space="preserve"> y </w:t>
      </w:r>
      <m:oMath>
        <m:r>
          <w:rPr>
            <w:rFonts w:ascii="Cambria Math" w:eastAsia="Cambria Math" w:hAnsi="Cambria Math" w:cs="Cambria Math"/>
            <w:color w:val="000000"/>
          </w:rPr>
          <m:t>q</m:t>
        </m:r>
      </m:oMath>
      <w:r>
        <w:rPr>
          <w:color w:val="000000"/>
        </w:rPr>
        <w:t xml:space="preserve"> se estiman de las ecuaciones anteriores. En R se puede calcular como:</w:t>
      </w:r>
    </w:p>
    <w:p w14:paraId="7AC75D57"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k</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round(</w:t>
      </w:r>
      <w:proofErr w:type="gramEnd"/>
      <w:r>
        <w:rPr>
          <w:rFonts w:ascii="Consolas" w:eastAsia="Consolas" w:hAnsi="Consolas" w:cs="Consolas"/>
          <w:color w:val="000000"/>
          <w:sz w:val="22"/>
          <w:szCs w:val="22"/>
          <w:shd w:val="clear" w:color="auto" w:fill="F8F8F8"/>
        </w:rPr>
        <w:t>Promedio^</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/(Promedio-Variancia))</w:t>
      </w:r>
    </w:p>
    <w:p w14:paraId="4D54CDF0" w14:textId="77777777" w:rsidR="00D54A56" w:rsidRDefault="00000000">
      <w:pPr>
        <w:pBdr>
          <w:top w:val="nil"/>
          <w:left w:val="nil"/>
          <w:bottom w:val="nil"/>
          <w:right w:val="nil"/>
          <w:between w:val="nil"/>
        </w:pBdr>
        <w:spacing w:before="180" w:after="180"/>
        <w:rPr>
          <w:color w:val="000000"/>
        </w:rPr>
      </w:pPr>
      <w:r>
        <w:rPr>
          <w:color w:val="000000"/>
        </w:rPr>
        <w:t>Entonces</w:t>
      </w:r>
    </w:p>
    <w:p w14:paraId="496D496D" w14:textId="77777777" w:rsidR="00D54A56" w:rsidRDefault="00000000">
      <w:pPr>
        <w:pBdr>
          <w:top w:val="nil"/>
          <w:left w:val="nil"/>
          <w:bottom w:val="nil"/>
          <w:right w:val="nil"/>
          <w:between w:val="nil"/>
        </w:pBdr>
        <w:spacing w:before="180" w:after="180"/>
        <w:rPr>
          <w:color w:val="000000"/>
        </w:rPr>
      </w:pPr>
      <m:oMath>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r>
          <w:rPr>
            <w:rFonts w:ascii="Cambria Math" w:eastAsia="Cambria Math" w:hAnsi="Cambria Math" w:cs="Cambria Math"/>
            <w:color w:val="000000"/>
          </w:rPr>
          <m:t>=</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oMath>
      <w:r>
        <w:rPr>
          <w:color w:val="000000"/>
        </w:rPr>
        <w:t xml:space="preserve">   y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r>
          <w:rPr>
            <w:rFonts w:ascii="Cambria Math" w:eastAsia="Cambria Math" w:hAnsi="Cambria Math" w:cs="Cambria Math"/>
            <w:color w:val="000000"/>
          </w:rPr>
          <m:t>=1-</m:t>
        </m:r>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oMath>
    </w:p>
    <w:p w14:paraId="00A6C14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Promedio/k</w:t>
      </w:r>
    </w:p>
    <w:p w14:paraId="1850883F" w14:textId="77777777" w:rsidR="00D54A56" w:rsidRDefault="00000000">
      <w:pPr>
        <w:pBdr>
          <w:top w:val="nil"/>
          <w:left w:val="nil"/>
          <w:bottom w:val="nil"/>
          <w:right w:val="nil"/>
          <w:between w:val="nil"/>
        </w:pBdr>
        <w:spacing w:before="180" w:after="180"/>
        <w:jc w:val="both"/>
        <w:rPr>
          <w:color w:val="000000"/>
        </w:rPr>
      </w:pPr>
      <w:r>
        <w:rPr>
          <w:color w:val="000000"/>
        </w:rPr>
        <w:t xml:space="preserve">Esto da como parámetros estimados a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y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oMath>
      <w:r>
        <w:rPr>
          <w:color w:val="000000"/>
        </w:rPr>
        <w:t xml:space="preserve"> . Con el significado 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=n</m:t>
        </m:r>
      </m:oMath>
      <w:r>
        <w:rPr>
          <w:color w:val="000000"/>
        </w:rPr>
        <w:t xml:space="preserve"> , que es el número máximo de individuos que se espera en la unidad de muestreo. Hay que tener cuidado de no confundirlo con el número de unidades de muestreo realizadas.</w:t>
      </w:r>
    </w:p>
    <w:p w14:paraId="6487A41D" w14:textId="77777777" w:rsidR="00D54A56" w:rsidRDefault="00000000">
      <w:pPr>
        <w:pBdr>
          <w:top w:val="nil"/>
          <w:left w:val="nil"/>
          <w:bottom w:val="nil"/>
          <w:right w:val="nil"/>
          <w:between w:val="nil"/>
        </w:pBdr>
        <w:spacing w:before="180" w:after="180"/>
        <w:jc w:val="both"/>
        <w:rPr>
          <w:color w:val="000000"/>
        </w:rPr>
      </w:pPr>
      <w:r>
        <w:rPr>
          <w:color w:val="000000"/>
        </w:rPr>
        <w:t xml:space="preserve">Ahora se puede estimar la probabilidad de que se encuentren 0, 1, …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individuos en una unidad de muestreo. Cabe la posibilidad de que en una unidad de muestreo se encuentren más individuos de lo que estima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por lo que entonces sería ese número máximo, el que se usa como estimador 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w:t>
      </w:r>
    </w:p>
    <w:p w14:paraId="42AFDFF6"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num>
            <m:den>
              <m:r>
                <w:rPr>
                  <w:rFonts w:ascii="Cambria Math" w:eastAsia="Cambria Math" w:hAnsi="Cambria Math" w:cs="Cambria Math"/>
                  <w:color w:val="000000"/>
                </w:rPr>
                <m:t>0!</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den>
          </m:f>
          <m:sSup>
            <m:sSupPr>
              <m:ctrlPr>
                <w:rPr>
                  <w:rFonts w:ascii="Cambria Math" w:eastAsia="Cambria Math" w:hAnsi="Cambria Math" w:cs="Cambria Math"/>
                  <w:color w:val="000000"/>
                </w:rPr>
              </m:ctrlPr>
            </m:sSupPr>
            <m:e>
              <m:r>
                <w:rPr>
                  <w:rFonts w:ascii="Cambria Math" w:eastAsia="Cambria Math" w:hAnsi="Cambria Math" w:cs="Cambria Math"/>
                  <w:color w:val="000000"/>
                </w:rPr>
                <m:t>p</m:t>
              </m:r>
            </m:e>
            <m:sup>
              <m:r>
                <w:rPr>
                  <w:rFonts w:ascii="Cambria Math" w:eastAsia="Cambria Math" w:hAnsi="Cambria Math" w:cs="Cambria Math"/>
                  <w:color w:val="000000"/>
                </w:rPr>
                <m:t>0</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oMath>
      </m:oMathPara>
    </w:p>
    <w:p w14:paraId="702FC66B"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num>
            <m:den>
              <m:r>
                <w:rPr>
                  <w:rFonts w:ascii="Cambria Math" w:eastAsia="Cambria Math" w:hAnsi="Cambria Math" w:cs="Cambria Math"/>
                  <w:color w:val="000000"/>
                </w:rPr>
                <m:t>1!</m:t>
              </m:r>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r>
                <w:rPr>
                  <w:rFonts w:ascii="Cambria Math" w:eastAsia="Cambria Math" w:hAnsi="Cambria Math" w:cs="Cambria Math"/>
                  <w:color w:val="000000"/>
                </w:rPr>
                <m:t>!</m:t>
              </m:r>
            </m:den>
          </m:f>
          <m:sSup>
            <m:sSupPr>
              <m:ctrlPr>
                <w:rPr>
                  <w:rFonts w:ascii="Cambria Math" w:eastAsia="Cambria Math" w:hAnsi="Cambria Math" w:cs="Cambria Math"/>
                  <w:color w:val="000000"/>
                </w:rPr>
              </m:ctrlPr>
            </m:sSupPr>
            <m:e>
              <m:r>
                <w:rPr>
                  <w:rFonts w:ascii="Cambria Math" w:eastAsia="Cambria Math" w:hAnsi="Cambria Math" w:cs="Cambria Math"/>
                  <w:color w:val="000000"/>
                </w:rPr>
                <m:t>p</m:t>
              </m:r>
            </m:e>
            <m:sup>
              <m:r>
                <w:rPr>
                  <w:rFonts w:ascii="Cambria Math" w:eastAsia="Cambria Math" w:hAnsi="Cambria Math" w:cs="Cambria Math"/>
                  <w:color w:val="000000"/>
                </w:rPr>
                <m:t>1</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r>
                <w:rPr>
                  <w:rFonts w:ascii="Cambria Math" w:eastAsia="Cambria Math" w:hAnsi="Cambria Math" w:cs="Cambria Math"/>
                  <w:color w:val="000000"/>
                </w:rPr>
                <m:t>!</m:t>
              </m:r>
            </m:num>
            <m:den>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r>
                <w:rPr>
                  <w:rFonts w:ascii="Cambria Math" w:eastAsia="Cambria Math" w:hAnsi="Cambria Math" w:cs="Cambria Math"/>
                  <w:color w:val="000000"/>
                </w:rPr>
                <m:t>!</m:t>
              </m:r>
            </m:den>
          </m:f>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e>
                <m:sup>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oMath>
      </m:oMathPara>
    </w:p>
    <w:p w14:paraId="73DBDFD8"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num>
            <m:den>
              <m:r>
                <w:rPr>
                  <w:rFonts w:ascii="Cambria Math" w:eastAsia="Cambria Math" w:hAnsi="Cambria Math" w:cs="Cambria Math"/>
                  <w:color w:val="000000"/>
                </w:rPr>
                <m:t>2!</m:t>
              </m:r>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r>
                <w:rPr>
                  <w:rFonts w:ascii="Cambria Math" w:eastAsia="Cambria Math" w:hAnsi="Cambria Math" w:cs="Cambria Math"/>
                  <w:color w:val="000000"/>
                </w:rPr>
                <m:t>!</m:t>
              </m:r>
            </m:den>
          </m:f>
          <m:sSup>
            <m:sSupPr>
              <m:ctrlPr>
                <w:rPr>
                  <w:rFonts w:ascii="Cambria Math" w:eastAsia="Cambria Math" w:hAnsi="Cambria Math" w:cs="Cambria Math"/>
                  <w:color w:val="000000"/>
                </w:rPr>
              </m:ctrlPr>
            </m:sSupPr>
            <m:e>
              <m:r>
                <w:rPr>
                  <w:rFonts w:ascii="Cambria Math" w:eastAsia="Cambria Math" w:hAnsi="Cambria Math" w:cs="Cambria Math"/>
                  <w:color w:val="000000"/>
                </w:rPr>
                <m:t>p</m:t>
              </m:r>
            </m:e>
            <m:sup>
              <m:r>
                <w:rPr>
                  <w:rFonts w:ascii="Cambria Math" w:eastAsia="Cambria Math" w:hAnsi="Cambria Math" w:cs="Cambria Math"/>
                  <w:color w:val="000000"/>
                </w:rPr>
                <m:t>2</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r>
                <w:rPr>
                  <w:rFonts w:ascii="Cambria Math" w:eastAsia="Cambria Math" w:hAnsi="Cambria Math" w:cs="Cambria Math"/>
                  <w:color w:val="000000"/>
                </w:rPr>
                <m:t>!</m:t>
              </m:r>
            </m:num>
            <m:den>
              <m:r>
                <w:rPr>
                  <w:rFonts w:ascii="Cambria Math" w:eastAsia="Cambria Math" w:hAnsi="Cambria Math" w:cs="Cambria Math"/>
                  <w:color w:val="000000"/>
                </w:rPr>
                <m:t>2</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r>
                <w:rPr>
                  <w:rFonts w:ascii="Cambria Math" w:eastAsia="Cambria Math" w:hAnsi="Cambria Math" w:cs="Cambria Math"/>
                  <w:color w:val="000000"/>
                </w:rPr>
                <m:t>!</m:t>
              </m:r>
            </m:den>
          </m:f>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e>
                <m:sup>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r>
            <w:rPr>
              <w:rFonts w:ascii="Cambria Math" w:eastAsia="Cambria Math" w:hAnsi="Cambria Math" w:cs="Cambria Math"/>
              <w:color w:val="000000"/>
            </w:rPr>
            <m:t>=</m:t>
          </m:r>
          <m:f>
            <m:fPr>
              <m:ctrlPr>
                <w:rPr>
                  <w:rFonts w:ascii="Cambria Math" w:eastAsia="Cambria Math" w:hAnsi="Cambria Math" w:cs="Cambria Math"/>
                  <w:color w:val="000000"/>
                </w:rPr>
              </m:ctrlPr>
            </m:fPr>
            <m:num>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num>
            <m:den>
              <m:r>
                <w:rPr>
                  <w:rFonts w:ascii="Cambria Math" w:eastAsia="Cambria Math" w:hAnsi="Cambria Math" w:cs="Cambria Math"/>
                  <w:color w:val="000000"/>
                </w:rPr>
                <m:t>2</m:t>
              </m:r>
            </m:den>
          </m:f>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oMath>
      </m:oMathPara>
    </w:p>
    <w:p w14:paraId="55274DBD"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3</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num>
            <m:den>
              <m:r>
                <w:rPr>
                  <w:rFonts w:ascii="Cambria Math" w:eastAsia="Cambria Math" w:hAnsi="Cambria Math" w:cs="Cambria Math"/>
                  <w:color w:val="000000"/>
                </w:rPr>
                <m:t>3!</m:t>
              </m:r>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-3</m:t>
                  </m:r>
                </m:e>
              </m:d>
              <m:r>
                <w:rPr>
                  <w:rFonts w:ascii="Cambria Math" w:eastAsia="Cambria Math" w:hAnsi="Cambria Math" w:cs="Cambria Math"/>
                  <w:color w:val="000000"/>
                </w:rPr>
                <m:t>!</m:t>
              </m:r>
            </m:den>
          </m:f>
          <m:sSup>
            <m:sSupPr>
              <m:ctrlPr>
                <w:rPr>
                  <w:rFonts w:ascii="Cambria Math" w:eastAsia="Cambria Math" w:hAnsi="Cambria Math" w:cs="Cambria Math"/>
                  <w:color w:val="000000"/>
                </w:rPr>
              </m:ctrlPr>
            </m:sSupPr>
            <m:e>
              <m:r>
                <w:rPr>
                  <w:rFonts w:ascii="Cambria Math" w:eastAsia="Cambria Math" w:hAnsi="Cambria Math" w:cs="Cambria Math"/>
                  <w:color w:val="000000"/>
                </w:rPr>
                <m:t>p</m:t>
              </m:r>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q</m:t>
              </m:r>
            </m:e>
            <m:sup>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-3</m:t>
                  </m:r>
                </m:e>
              </m:d>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e>
              </m:d>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-3</m:t>
                  </m:r>
                </m:e>
              </m:d>
              <m:r>
                <w:rPr>
                  <w:rFonts w:ascii="Cambria Math" w:eastAsia="Cambria Math" w:hAnsi="Cambria Math" w:cs="Cambria Math"/>
                  <w:color w:val="000000"/>
                </w:rPr>
                <m:t>!</m:t>
              </m:r>
            </m:num>
            <m:den>
              <m:r>
                <w:rPr>
                  <w:rFonts w:ascii="Cambria Math" w:eastAsia="Cambria Math" w:hAnsi="Cambria Math" w:cs="Cambria Math"/>
                  <w:color w:val="000000"/>
                </w:rPr>
                <m:t>3</m:t>
              </m:r>
              <m:d>
                <m:dPr>
                  <m:ctrlPr>
                    <w:rPr>
                      <w:rFonts w:ascii="Cambria Math" w:eastAsia="Cambria Math" w:hAnsi="Cambria Math" w:cs="Cambria Math"/>
                      <w:color w:val="000000"/>
                    </w:rPr>
                  </m:ctrlPr>
                </m:dPr>
                <m:e>
                  <m:r>
                    <w:rPr>
                      <w:rFonts w:ascii="Cambria Math" w:eastAsia="Cambria Math" w:hAnsi="Cambria Math" w:cs="Cambria Math"/>
                      <w:color w:val="000000"/>
                    </w:rPr>
                    <m:t>2!</m:t>
                  </m:r>
                </m:e>
              </m:d>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-3</m:t>
                  </m:r>
                </m:e>
              </m:d>
              <m:r>
                <w:rPr>
                  <w:rFonts w:ascii="Cambria Math" w:eastAsia="Cambria Math" w:hAnsi="Cambria Math" w:cs="Cambria Math"/>
                  <w:color w:val="000000"/>
                </w:rPr>
                <m:t>!</m:t>
              </m:r>
            </m:den>
          </m:f>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sSup>
            <m:sSupPr>
              <m:ctrlPr>
                <w:rPr>
                  <w:rFonts w:ascii="Cambria Math" w:eastAsia="Cambria Math" w:hAnsi="Cambria Math" w:cs="Cambria Math"/>
                  <w:color w:val="000000"/>
                </w:rPr>
              </m:ctrlPr>
            </m:sSupPr>
            <m:e>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e>
            <m:sup>
              <m:r>
                <w:rPr>
                  <w:rFonts w:ascii="Cambria Math" w:eastAsia="Cambria Math" w:hAnsi="Cambria Math" w:cs="Cambria Math"/>
                  <w:color w:val="000000"/>
                </w:rPr>
                <m:t>2</m:t>
              </m:r>
            </m:sup>
          </m:sSup>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e>
                <m:sup>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sSup>
                <m:sSupPr>
                  <m:ctrlPr>
                    <w:rPr>
                      <w:rFonts w:ascii="Cambria Math" w:eastAsia="Cambria Math" w:hAnsi="Cambria Math" w:cs="Cambria Math"/>
                      <w:color w:val="000000"/>
                    </w:rPr>
                  </m:ctrlPr>
                </m:sSupPr>
                <m:e>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e>
                <m:sup>
                  <m:r>
                    <w:rPr>
                      <w:rFonts w:ascii="Cambria Math" w:eastAsia="Cambria Math" w:hAnsi="Cambria Math" w:cs="Cambria Math"/>
                      <w:color w:val="000000"/>
                    </w:rPr>
                    <m:t>2</m:t>
                  </m:r>
                </m:sup>
              </m:sSup>
            </m:den>
          </m:f>
          <m:r>
            <w:rPr>
              <w:rFonts w:ascii="Cambria Math" w:eastAsia="Cambria Math" w:hAnsi="Cambria Math" w:cs="Cambria Math"/>
              <w:color w:val="000000"/>
            </w:rPr>
            <m:t>=</m:t>
          </m:r>
          <m:f>
            <m:fPr>
              <m:ctrlPr>
                <w:rPr>
                  <w:rFonts w:ascii="Cambria Math" w:eastAsia="Cambria Math" w:hAnsi="Cambria Math" w:cs="Cambria Math"/>
                  <w:color w:val="000000"/>
                </w:rPr>
              </m:ctrlPr>
            </m:fPr>
            <m:num>
              <m:d>
                <m:dPr>
                  <m:ctrlPr>
                    <w:rPr>
                      <w:rFonts w:ascii="Cambria Math" w:eastAsia="Cambria Math" w:hAnsi="Cambria Math" w:cs="Cambria Math"/>
                      <w:color w:val="000000"/>
                    </w:rPr>
                  </m:ctrlPr>
                </m:dPr>
                <m:e>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e>
              </m:d>
            </m:num>
            <m:den>
              <m:r>
                <w:rPr>
                  <w:rFonts w:ascii="Cambria Math" w:eastAsia="Cambria Math" w:hAnsi="Cambria Math" w:cs="Cambria Math"/>
                  <w:color w:val="000000"/>
                </w:rPr>
                <m:t>3</m:t>
              </m:r>
            </m:den>
          </m:f>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oMath>
      </m:oMathPara>
    </w:p>
    <w:p w14:paraId="5FDE37A1" w14:textId="77777777" w:rsidR="00D54A56" w:rsidRDefault="00000000">
      <w:pPr>
        <w:pBdr>
          <w:top w:val="nil"/>
          <w:left w:val="nil"/>
          <w:bottom w:val="nil"/>
          <w:right w:val="nil"/>
          <w:between w:val="nil"/>
        </w:pBdr>
        <w:spacing w:before="180" w:after="180"/>
        <w:rPr>
          <w:color w:val="000000"/>
        </w:rPr>
      </w:pPr>
      <w:r>
        <w:rPr>
          <w:color w:val="000000"/>
        </w:rPr>
        <w:lastRenderedPageBreak/>
        <w:t>Con lo que llegamos a la siguiente ecuación, después de conocer la probabilidad de 0 individuos.</w:t>
      </w:r>
    </w:p>
    <w:p w14:paraId="6B0911DF"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d>
                <m:dPr>
                  <m:ctrlPr>
                    <w:rPr>
                      <w:rFonts w:ascii="Cambria Math" w:eastAsia="Cambria Math" w:hAnsi="Cambria Math" w:cs="Cambria Math"/>
                      <w:color w:val="000000"/>
                    </w:rPr>
                  </m:ctrlPr>
                </m:dPr>
                <m:e>
                  <m:r>
                    <w:rPr>
                      <w:rFonts w:ascii="Cambria Math" w:eastAsia="Cambria Math" w:hAnsi="Cambria Math" w:cs="Cambria Math"/>
                      <w:color w:val="000000"/>
                    </w:rPr>
                    <m:t>x-1</m:t>
                  </m:r>
                </m:e>
              </m:d>
            </m:num>
            <m:den>
              <m:r>
                <w:rPr>
                  <w:rFonts w:ascii="Cambria Math" w:eastAsia="Cambria Math" w:hAnsi="Cambria Math" w:cs="Cambria Math"/>
                  <w:color w:val="000000"/>
                </w:rPr>
                <m:t>x</m:t>
              </m:r>
            </m:den>
          </m:f>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p</m:t>
                  </m:r>
                </m:e>
              </m:acc>
            </m:num>
            <m:den>
              <m:acc>
                <m:accPr>
                  <m:ctrlPr>
                    <w:rPr>
                      <w:rFonts w:ascii="Cambria Math" w:eastAsia="Cambria Math" w:hAnsi="Cambria Math" w:cs="Cambria Math"/>
                      <w:color w:val="000000"/>
                    </w:rPr>
                  </m:ctrlPr>
                </m:accPr>
                <m:e>
                  <m:r>
                    <w:rPr>
                      <w:rFonts w:ascii="Cambria Math" w:eastAsia="Cambria Math" w:hAnsi="Cambria Math" w:cs="Cambria Math"/>
                      <w:color w:val="000000"/>
                    </w:rPr>
                    <m:t>q</m:t>
                  </m:r>
                </m:e>
              </m:acc>
            </m:den>
          </m:f>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x+1</m:t>
                  </m:r>
                </m:e>
              </m:d>
            </m:sub>
          </m:sSub>
        </m:oMath>
      </m:oMathPara>
    </w:p>
    <w:p w14:paraId="55FF97EA" w14:textId="77777777" w:rsidR="00D54A56" w:rsidRDefault="00000000">
      <w:pPr>
        <w:pBdr>
          <w:top w:val="nil"/>
          <w:left w:val="nil"/>
          <w:bottom w:val="nil"/>
          <w:right w:val="nil"/>
          <w:between w:val="nil"/>
        </w:pBdr>
        <w:spacing w:before="180" w:after="180"/>
        <w:rPr>
          <w:color w:val="000000"/>
        </w:rPr>
      </w:pPr>
      <w:r>
        <w:rPr>
          <w:color w:val="000000"/>
        </w:rPr>
        <w:t>La fórmula para obtener las probabilidades en R es</w:t>
      </w:r>
    </w:p>
    <w:p w14:paraId="4973C83F"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binomialp</w:t>
      </w:r>
      <w:r w:rsidRPr="00BE20ED">
        <w:rPr>
          <w:rFonts w:ascii="Consolas" w:eastAsia="Consolas" w:hAnsi="Consolas" w:cs="Consolas"/>
          <w:color w:val="8F5902"/>
          <w:sz w:val="22"/>
          <w:szCs w:val="22"/>
          <w:shd w:val="clear" w:color="auto" w:fill="F8F8F8"/>
          <w:lang w:val="en-US"/>
        </w:rPr>
        <w:t>&lt;-</w:t>
      </w:r>
      <w:proofErr w:type="gramStart"/>
      <w:r w:rsidRPr="00BE20ED">
        <w:rPr>
          <w:rFonts w:ascii="Consolas" w:eastAsia="Consolas" w:hAnsi="Consolas" w:cs="Consolas"/>
          <w:color w:val="000000"/>
          <w:sz w:val="22"/>
          <w:szCs w:val="22"/>
          <w:shd w:val="clear" w:color="auto" w:fill="F8F8F8"/>
          <w:lang w:val="en-US"/>
        </w:rPr>
        <w:t>dbinom(</w:t>
      </w:r>
      <w:proofErr w:type="gramEnd"/>
      <w:r w:rsidRPr="00BE20ED">
        <w:rPr>
          <w:rFonts w:ascii="Consolas" w:eastAsia="Consolas" w:hAnsi="Consolas" w:cs="Consolas"/>
          <w:color w:val="000000"/>
          <w:sz w:val="22"/>
          <w:szCs w:val="22"/>
          <w:shd w:val="clear" w:color="auto" w:fill="F8F8F8"/>
          <w:lang w:val="en-US"/>
        </w:rPr>
        <w:t>x, k, p)</w:t>
      </w:r>
    </w:p>
    <w:p w14:paraId="79D5E35D" w14:textId="77777777" w:rsidR="00D54A56" w:rsidRDefault="00000000">
      <w:pPr>
        <w:pStyle w:val="Ttulo2"/>
      </w:pPr>
      <w:bookmarkStart w:id="4" w:name="bookmark=id.2et92p0" w:colFirst="0" w:colLast="0"/>
      <w:bookmarkEnd w:id="4"/>
      <w:r>
        <w:t>Distribución Binomial Negativa</w:t>
      </w:r>
    </w:p>
    <w:p w14:paraId="1D8055C2" w14:textId="77777777" w:rsidR="00D54A56" w:rsidRDefault="00000000">
      <w:pPr>
        <w:pBdr>
          <w:top w:val="nil"/>
          <w:left w:val="nil"/>
          <w:bottom w:val="nil"/>
          <w:right w:val="nil"/>
          <w:between w:val="nil"/>
        </w:pBdr>
        <w:spacing w:before="180" w:after="180"/>
        <w:jc w:val="both"/>
        <w:rPr>
          <w:color w:val="000000"/>
        </w:rPr>
      </w:pPr>
      <w:r>
        <w:rPr>
          <w:color w:val="000000"/>
        </w:rPr>
        <w:t xml:space="preserve">La distribución Binomial Negativa se utiliza muchas veces para explicar patrones de dispersión de contagio o agrupados en el contexto de distribución espacial. Esta tiene como parámetros a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y </w:t>
      </w:r>
      <m:oMath>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q-1</m:t>
            </m:r>
          </m:e>
        </m:d>
      </m:oMath>
      <w:r>
        <w:rPr>
          <w:color w:val="000000"/>
        </w:rPr>
        <w:t xml:space="preserve"> y donde el promedio y la variancia se definen como</w:t>
      </w:r>
    </w:p>
    <w:p w14:paraId="5F66A766" w14:textId="77777777" w:rsidR="00D54A56" w:rsidRDefault="00000000">
      <w:pPr>
        <w:jc w:val="center"/>
        <w:rPr>
          <w:rFonts w:ascii="Cambria Math" w:eastAsia="Cambria Math" w:hAnsi="Cambria Math" w:cs="Cambria Math"/>
          <w:color w:val="000000"/>
        </w:rPr>
      </w:pPr>
      <m:oMathPara>
        <m:oMath>
          <m:r>
            <w:rPr>
              <w:rFonts w:ascii="Cambria Math" w:hAnsi="Cambria Math"/>
            </w:rPr>
            <m:t>μ</m:t>
          </m:r>
          <m:r>
            <w:rPr>
              <w:rFonts w:ascii="Cambria Math" w:eastAsia="Cambria Math" w:hAnsi="Cambria Math" w:cs="Cambria Math"/>
              <w:color w:val="000000"/>
            </w:rPr>
            <m:t>=kp</m:t>
          </m:r>
        </m:oMath>
      </m:oMathPara>
    </w:p>
    <w:p w14:paraId="0030EF8A" w14:textId="77777777" w:rsidR="00D54A56" w:rsidRDefault="00000000">
      <w:pPr>
        <w:pBdr>
          <w:top w:val="nil"/>
          <w:left w:val="nil"/>
          <w:bottom w:val="nil"/>
          <w:right w:val="nil"/>
          <w:between w:val="nil"/>
        </w:pBdr>
        <w:spacing w:before="180" w:after="180"/>
        <w:rPr>
          <w:color w:val="000000"/>
        </w:rPr>
      </w:pPr>
      <w:r>
        <w:rPr>
          <w:color w:val="000000"/>
        </w:rPr>
        <w:t>y</w:t>
      </w:r>
    </w:p>
    <w:p w14:paraId="706241CB" w14:textId="77777777" w:rsidR="00D54A56" w:rsidRDefault="00000000">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hAnsi="Cambria Math"/>
                </w:rPr>
                <m:t>σ</m:t>
              </m:r>
            </m:e>
            <m:sup>
              <m:r>
                <w:rPr>
                  <w:rFonts w:ascii="Cambria Math" w:eastAsia="Cambria Math" w:hAnsi="Cambria Math" w:cs="Cambria Math"/>
                  <w:color w:val="000000"/>
                </w:rPr>
                <m:t>2</m:t>
              </m:r>
            </m:sup>
          </m:sSup>
          <m:r>
            <w:rPr>
              <w:rFonts w:ascii="Cambria Math" w:eastAsia="Cambria Math" w:hAnsi="Cambria Math" w:cs="Cambria Math"/>
              <w:color w:val="000000"/>
            </w:rPr>
            <m:t>=μ+</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μ</m:t>
                  </m:r>
                </m:e>
                <m:sup>
                  <m:r>
                    <w:rPr>
                      <w:rFonts w:ascii="Cambria Math" w:eastAsia="Cambria Math" w:hAnsi="Cambria Math" w:cs="Cambria Math"/>
                      <w:color w:val="000000"/>
                    </w:rPr>
                    <m:t>2</m:t>
                  </m:r>
                </m:sup>
              </m:sSup>
            </m:num>
            <m:den>
              <m:r>
                <w:rPr>
                  <w:rFonts w:ascii="Cambria Math" w:eastAsia="Cambria Math" w:hAnsi="Cambria Math" w:cs="Cambria Math"/>
                  <w:color w:val="000000"/>
                </w:rPr>
                <m:t>k</m:t>
              </m:r>
            </m:den>
          </m:f>
        </m:oMath>
      </m:oMathPara>
    </w:p>
    <w:p w14:paraId="0482FF96" w14:textId="77777777" w:rsidR="00D54A56" w:rsidRDefault="00000000">
      <w:pPr>
        <w:pBdr>
          <w:top w:val="nil"/>
          <w:left w:val="nil"/>
          <w:bottom w:val="nil"/>
          <w:right w:val="nil"/>
          <w:between w:val="nil"/>
        </w:pBdr>
        <w:spacing w:before="180" w:after="180"/>
        <w:jc w:val="both"/>
        <w:rPr>
          <w:color w:val="000000"/>
        </w:rPr>
      </w:pPr>
      <w:r>
        <w:rPr>
          <w:color w:val="000000"/>
        </w:rPr>
        <w:t>Para un ejemplo se presenta los datos de distribución de un gusano poliqueto de 29 muestras de arena de una playa</w:t>
      </w:r>
    </w:p>
    <w:p w14:paraId="3093E28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Poliqueto</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c(</w:t>
      </w:r>
      <w:proofErr w:type="gramEnd"/>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Promedio</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mean(Poliqueto)</w:t>
      </w:r>
      <w:r>
        <w:rPr>
          <w:color w:val="000000"/>
        </w:rPr>
        <w:br/>
      </w:r>
      <w:r>
        <w:rPr>
          <w:rFonts w:ascii="Consolas" w:eastAsia="Consolas" w:hAnsi="Consolas" w:cs="Consolas"/>
          <w:color w:val="000000"/>
          <w:sz w:val="22"/>
          <w:szCs w:val="22"/>
          <w:shd w:val="clear" w:color="auto" w:fill="F8F8F8"/>
        </w:rPr>
        <w:t>Variancia</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var(Poliqueto)</w:t>
      </w:r>
    </w:p>
    <w:p w14:paraId="34652D8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Promedio</w:t>
      </w:r>
    </w:p>
    <w:p w14:paraId="288F820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1.965517</w:t>
      </w:r>
    </w:p>
    <w:p w14:paraId="247B5FE5"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Variancia</w:t>
      </w:r>
    </w:p>
    <w:p w14:paraId="2C1A8D83"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9.748768</w:t>
      </w:r>
    </w:p>
    <w:p w14:paraId="11B3B2B5" w14:textId="77777777" w:rsidR="00D54A56" w:rsidRDefault="00000000">
      <w:pPr>
        <w:pBdr>
          <w:top w:val="nil"/>
          <w:left w:val="nil"/>
          <w:bottom w:val="nil"/>
          <w:right w:val="nil"/>
          <w:between w:val="nil"/>
        </w:pBdr>
        <w:spacing w:before="180" w:after="180"/>
        <w:rPr>
          <w:color w:val="000000"/>
        </w:rPr>
      </w:pPr>
      <w:r>
        <w:rPr>
          <w:color w:val="000000"/>
        </w:rPr>
        <w:t>Con el promedio y la variancia se calcula el CD</w:t>
      </w:r>
    </w:p>
    <w:p w14:paraId="35DB949C"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CD</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var(</w:t>
      </w:r>
      <w:proofErr w:type="gramEnd"/>
      <w:r>
        <w:rPr>
          <w:rFonts w:ascii="Consolas" w:eastAsia="Consolas" w:hAnsi="Consolas" w:cs="Consolas"/>
          <w:color w:val="000000"/>
          <w:sz w:val="22"/>
          <w:szCs w:val="22"/>
          <w:shd w:val="clear" w:color="auto" w:fill="F8F8F8"/>
        </w:rPr>
        <w:t>Poliqueto)/mean(Poliqueto)</w:t>
      </w:r>
      <w:r>
        <w:rPr>
          <w:color w:val="000000"/>
        </w:rPr>
        <w:br/>
      </w:r>
      <w:r>
        <w:rPr>
          <w:rFonts w:ascii="Consolas" w:eastAsia="Consolas" w:hAnsi="Consolas" w:cs="Consolas"/>
          <w:color w:val="000000"/>
          <w:sz w:val="22"/>
          <w:szCs w:val="22"/>
          <w:shd w:val="clear" w:color="auto" w:fill="F8F8F8"/>
        </w:rPr>
        <w:t>CD</w:t>
      </w:r>
    </w:p>
    <w:p w14:paraId="43E0E9C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4.9599</w:t>
      </w:r>
    </w:p>
    <w:p w14:paraId="26747D16" w14:textId="77777777" w:rsidR="00D54A56" w:rsidRDefault="00000000">
      <w:pPr>
        <w:pBdr>
          <w:top w:val="nil"/>
          <w:left w:val="nil"/>
          <w:bottom w:val="nil"/>
          <w:right w:val="nil"/>
          <w:between w:val="nil"/>
        </w:pBdr>
        <w:spacing w:before="180" w:after="180"/>
        <w:rPr>
          <w:color w:val="000000"/>
        </w:rPr>
      </w:pPr>
      <w:r>
        <w:rPr>
          <w:color w:val="000000"/>
        </w:rPr>
        <w:t xml:space="preserve">El CD en este caso es mayor que 1, lo que indica patrón agregado, pero debe apoyarse en la prueba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según el tamaño de muestra</w:t>
      </w:r>
    </w:p>
    <w:p w14:paraId="5DEF8504"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n</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length(</w:t>
      </w:r>
      <w:proofErr w:type="gramEnd"/>
      <w:r>
        <w:rPr>
          <w:rFonts w:ascii="Consolas" w:eastAsia="Consolas" w:hAnsi="Consolas" w:cs="Consolas"/>
          <w:color w:val="000000"/>
          <w:sz w:val="22"/>
          <w:szCs w:val="22"/>
          <w:shd w:val="clear" w:color="auto" w:fill="F8F8F8"/>
        </w:rPr>
        <w:t>Poliqueto)</w:t>
      </w:r>
      <w:r>
        <w:rPr>
          <w:color w:val="000000"/>
        </w:rPr>
        <w:br/>
      </w:r>
      <w:r>
        <w:rPr>
          <w:rFonts w:ascii="Consolas" w:eastAsia="Consolas" w:hAnsi="Consolas" w:cs="Consolas"/>
          <w:color w:val="000000"/>
          <w:sz w:val="22"/>
          <w:szCs w:val="22"/>
          <w:shd w:val="clear" w:color="auto" w:fill="F8F8F8"/>
        </w:rPr>
        <w:t>n</w:t>
      </w:r>
    </w:p>
    <w:p w14:paraId="48CEC3FE"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29</w:t>
      </w:r>
    </w:p>
    <w:p w14:paraId="3F41C370" w14:textId="77777777" w:rsidR="00D54A56" w:rsidRDefault="00D54A56">
      <w:pPr>
        <w:pBdr>
          <w:top w:val="nil"/>
          <w:left w:val="nil"/>
          <w:bottom w:val="nil"/>
          <w:right w:val="nil"/>
          <w:between w:val="nil"/>
        </w:pBdr>
        <w:spacing w:before="180" w:after="180"/>
        <w:rPr>
          <w:color w:val="000000"/>
        </w:rPr>
      </w:pPr>
    </w:p>
    <w:p w14:paraId="58F36332" w14:textId="77777777" w:rsidR="00D54A56" w:rsidRDefault="00000000">
      <w:pPr>
        <w:pBdr>
          <w:top w:val="nil"/>
          <w:left w:val="nil"/>
          <w:bottom w:val="nil"/>
          <w:right w:val="nil"/>
          <w:between w:val="nil"/>
        </w:pBdr>
        <w:spacing w:before="180" w:after="180"/>
        <w:rPr>
          <w:color w:val="000000"/>
        </w:rPr>
      </w:pPr>
      <w:r>
        <w:rPr>
          <w:color w:val="000000"/>
        </w:rPr>
        <w:lastRenderedPageBreak/>
        <w:t xml:space="preserve">La prueba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para el CD observado</w:t>
      </w:r>
    </w:p>
    <w:p w14:paraId="0C31684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CHI</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CD*(n</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CHI</w:t>
      </w:r>
    </w:p>
    <w:p w14:paraId="5E795F73"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138.8772</w:t>
      </w:r>
    </w:p>
    <w:p w14:paraId="714FB6CF" w14:textId="77777777" w:rsidR="00D54A56" w:rsidRDefault="00000000">
      <w:pPr>
        <w:pBdr>
          <w:top w:val="nil"/>
          <w:left w:val="nil"/>
          <w:bottom w:val="nil"/>
          <w:right w:val="nil"/>
          <w:between w:val="nil"/>
        </w:pBdr>
        <w:spacing w:before="180" w:after="180"/>
        <w:rPr>
          <w:color w:val="000000"/>
        </w:rPr>
      </w:pPr>
      <w:r>
        <w:rPr>
          <w:color w:val="000000"/>
        </w:rPr>
        <w:t xml:space="preserve">Valores tabulares de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0.975</m:t>
                </m:r>
              </m:e>
            </m:d>
          </m:sub>
          <m:sup>
            <m:r>
              <w:rPr>
                <w:rFonts w:ascii="Cambria Math" w:eastAsia="Cambria Math" w:hAnsi="Cambria Math" w:cs="Cambria Math"/>
                <w:color w:val="000000"/>
              </w:rPr>
              <m:t>2</m:t>
            </m:r>
          </m:sup>
        </m:sSubSup>
      </m:oMath>
      <w:r>
        <w:rPr>
          <w:color w:val="000000"/>
        </w:rPr>
        <w:t xml:space="preserve"> y </w:t>
      </w:r>
      <m:oMath>
        <m:sSubSup>
          <m:sSubSupPr>
            <m:ctrlPr>
              <w:rPr>
                <w:rFonts w:ascii="Cambria Math" w:eastAsia="Cambria Math" w:hAnsi="Cambria Math" w:cs="Cambria Math"/>
                <w:color w:val="000000"/>
              </w:rPr>
            </m:ctrlPr>
          </m:sSubSupPr>
          <m:e>
            <m:r>
              <w:rPr>
                <w:rFonts w:ascii="Cambria Math" w:hAnsi="Cambria Math"/>
              </w:rPr>
              <m:t>χ</m:t>
            </m:r>
          </m:e>
          <m:sub>
            <m:d>
              <m:dPr>
                <m:ctrlPr>
                  <w:rPr>
                    <w:rFonts w:ascii="Cambria Math" w:eastAsia="Cambria Math" w:hAnsi="Cambria Math" w:cs="Cambria Math"/>
                    <w:color w:val="000000"/>
                  </w:rPr>
                </m:ctrlPr>
              </m:dPr>
              <m:e>
                <m:r>
                  <w:rPr>
                    <w:rFonts w:ascii="Cambria Math" w:eastAsia="Cambria Math" w:hAnsi="Cambria Math" w:cs="Cambria Math"/>
                    <w:color w:val="000000"/>
                  </w:rPr>
                  <m:t>0.025</m:t>
                </m:r>
              </m:e>
            </m:d>
          </m:sub>
          <m:sup>
            <m:r>
              <w:rPr>
                <w:rFonts w:ascii="Cambria Math" w:eastAsia="Cambria Math" w:hAnsi="Cambria Math" w:cs="Cambria Math"/>
                <w:color w:val="000000"/>
              </w:rPr>
              <m:t>2</m:t>
            </m:r>
          </m:sup>
        </m:sSubSup>
      </m:oMath>
    </w:p>
    <w:p w14:paraId="1A2522F4"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qchisq(</w:t>
      </w:r>
      <w:r w:rsidRPr="00BE20ED">
        <w:rPr>
          <w:rFonts w:ascii="Consolas" w:eastAsia="Consolas" w:hAnsi="Consolas" w:cs="Consolas"/>
          <w:color w:val="0000CF"/>
          <w:sz w:val="22"/>
          <w:szCs w:val="22"/>
          <w:shd w:val="clear" w:color="auto" w:fill="F8F8F8"/>
          <w:lang w:val="en-US"/>
        </w:rPr>
        <w:t>0.</w:t>
      </w:r>
      <w:proofErr w:type="gramStart"/>
      <w:r w:rsidRPr="00BE20ED">
        <w:rPr>
          <w:rFonts w:ascii="Consolas" w:eastAsia="Consolas" w:hAnsi="Consolas" w:cs="Consolas"/>
          <w:color w:val="0000CF"/>
          <w:sz w:val="22"/>
          <w:szCs w:val="22"/>
          <w:shd w:val="clear" w:color="auto" w:fill="F8F8F8"/>
          <w:lang w:val="en-US"/>
        </w:rPr>
        <w:t>975</w:t>
      </w:r>
      <w:r w:rsidRPr="00BE20ED">
        <w:rPr>
          <w:rFonts w:ascii="Consolas" w:eastAsia="Consolas" w:hAnsi="Consolas" w:cs="Consolas"/>
          <w:color w:val="000000"/>
          <w:sz w:val="22"/>
          <w:szCs w:val="22"/>
          <w:shd w:val="clear" w:color="auto" w:fill="F8F8F8"/>
          <w:lang w:val="en-US"/>
        </w:rPr>
        <w:t>,(</w:t>
      </w:r>
      <w:proofErr w:type="gramEnd"/>
      <w:r w:rsidRPr="00BE20ED">
        <w:rPr>
          <w:rFonts w:ascii="Consolas" w:eastAsia="Consolas" w:hAnsi="Consolas" w:cs="Consolas"/>
          <w:color w:val="000000"/>
          <w:sz w:val="22"/>
          <w:szCs w:val="22"/>
          <w:shd w:val="clear" w:color="auto" w:fill="F8F8F8"/>
          <w:lang w:val="en-US"/>
        </w:rPr>
        <w:t>n</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xml:space="preserve">),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1DBAB8F1"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lang w:val="en-US"/>
        </w:rPr>
        <w:t>## [1] 15.30786</w:t>
      </w:r>
    </w:p>
    <w:p w14:paraId="1F55C846"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qchisq(</w:t>
      </w:r>
      <w:r w:rsidRPr="00BE20ED">
        <w:rPr>
          <w:rFonts w:ascii="Consolas" w:eastAsia="Consolas" w:hAnsi="Consolas" w:cs="Consolas"/>
          <w:color w:val="0000CF"/>
          <w:sz w:val="22"/>
          <w:szCs w:val="22"/>
          <w:shd w:val="clear" w:color="auto" w:fill="F8F8F8"/>
          <w:lang w:val="en-US"/>
        </w:rPr>
        <w:t>0.</w:t>
      </w:r>
      <w:proofErr w:type="gramStart"/>
      <w:r w:rsidRPr="00BE20ED">
        <w:rPr>
          <w:rFonts w:ascii="Consolas" w:eastAsia="Consolas" w:hAnsi="Consolas" w:cs="Consolas"/>
          <w:color w:val="0000CF"/>
          <w:sz w:val="22"/>
          <w:szCs w:val="22"/>
          <w:shd w:val="clear" w:color="auto" w:fill="F8F8F8"/>
          <w:lang w:val="en-US"/>
        </w:rPr>
        <w:t>025</w:t>
      </w:r>
      <w:r w:rsidRPr="00BE20ED">
        <w:rPr>
          <w:rFonts w:ascii="Consolas" w:eastAsia="Consolas" w:hAnsi="Consolas" w:cs="Consolas"/>
          <w:color w:val="000000"/>
          <w:sz w:val="22"/>
          <w:szCs w:val="22"/>
          <w:shd w:val="clear" w:color="auto" w:fill="F8F8F8"/>
          <w:lang w:val="en-US"/>
        </w:rPr>
        <w:t>,(</w:t>
      </w:r>
      <w:proofErr w:type="gramEnd"/>
      <w:r w:rsidRPr="00BE20ED">
        <w:rPr>
          <w:rFonts w:ascii="Consolas" w:eastAsia="Consolas" w:hAnsi="Consolas" w:cs="Consolas"/>
          <w:color w:val="000000"/>
          <w:sz w:val="22"/>
          <w:szCs w:val="22"/>
          <w:shd w:val="clear" w:color="auto" w:fill="F8F8F8"/>
          <w:lang w:val="en-US"/>
        </w:rPr>
        <w:t>n</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xml:space="preserve">),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38F0ED49"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44.46079</w:t>
      </w:r>
    </w:p>
    <w:p w14:paraId="0DCBEAC8" w14:textId="77777777" w:rsidR="00D54A56" w:rsidRDefault="00000000">
      <w:pPr>
        <w:pBdr>
          <w:top w:val="nil"/>
          <w:left w:val="nil"/>
          <w:bottom w:val="nil"/>
          <w:right w:val="nil"/>
          <w:between w:val="nil"/>
        </w:pBdr>
        <w:spacing w:before="180" w:after="180"/>
        <w:jc w:val="both"/>
        <w:rPr>
          <w:color w:val="000000"/>
        </w:rPr>
      </w:pPr>
      <w:r>
        <w:rPr>
          <w:color w:val="000000"/>
        </w:rPr>
        <w:t xml:space="preserve">Para esta especie de poliqueto, ciertamente el valor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excede los valores tabulares. Por lo que tenemos evidencia que la especie tiene un patrón agregado. Se puede entonces ver si los datos se ajustan a la distribución binomial negativa.</w:t>
      </w:r>
    </w:p>
    <w:p w14:paraId="62FAA54A" w14:textId="77777777" w:rsidR="00D54A56" w:rsidRDefault="00000000">
      <w:pPr>
        <w:pBdr>
          <w:top w:val="nil"/>
          <w:left w:val="nil"/>
          <w:bottom w:val="nil"/>
          <w:right w:val="nil"/>
          <w:between w:val="nil"/>
        </w:pBdr>
        <w:spacing w:before="180" w:after="180"/>
        <w:jc w:val="both"/>
        <w:rPr>
          <w:color w:val="000000"/>
        </w:rPr>
      </w:pPr>
      <w:r>
        <w:rPr>
          <w:color w:val="000000"/>
        </w:rPr>
        <w:t xml:space="preserve">Para utilizar la binomial negativa, se tiene que estimar la constante </w:t>
      </w:r>
      <m:oMath>
        <m:r>
          <w:rPr>
            <w:rFonts w:ascii="Cambria Math" w:eastAsia="Cambria Math" w:hAnsi="Cambria Math" w:cs="Cambria Math"/>
            <w:color w:val="000000"/>
          </w:rPr>
          <m:t>k</m:t>
        </m:r>
      </m:oMath>
      <w:r>
        <w:rPr>
          <w:color w:val="000000"/>
        </w:rPr>
        <w:t xml:space="preserve">. Se logra una aproximación inicial de </w:t>
      </w:r>
      <m:oMath>
        <m:r>
          <w:rPr>
            <w:rFonts w:ascii="Cambria Math" w:eastAsia="Cambria Math" w:hAnsi="Cambria Math" w:cs="Cambria Math"/>
            <w:color w:val="000000"/>
          </w:rPr>
          <m:t>k</m:t>
        </m:r>
      </m:oMath>
      <w:r>
        <w:rPr>
          <w:color w:val="000000"/>
        </w:rPr>
        <w:t xml:space="preserve"> con el uso de la siguiente ecuación, usando a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y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s</m:t>
            </m:r>
          </m:e>
          <m:sup>
            <m:r>
              <w:rPr>
                <w:rFonts w:ascii="Cambria Math" w:eastAsia="Cambria Math" w:hAnsi="Cambria Math" w:cs="Cambria Math"/>
                <w:color w:val="000000"/>
              </w:rPr>
              <m:t>2</m:t>
            </m:r>
          </m:sup>
        </m:sSup>
      </m:oMath>
      <w:r>
        <w:rPr>
          <w:color w:val="000000"/>
        </w:rPr>
        <w:t xml:space="preserve"> como estimadores de </w:t>
      </w:r>
      <m:oMath>
        <m:r>
          <w:rPr>
            <w:rFonts w:ascii="Cambria Math" w:hAnsi="Cambria Math"/>
          </w:rPr>
          <m:t>μ</m:t>
        </m:r>
      </m:oMath>
      <w:r>
        <w:rPr>
          <w:color w:val="000000"/>
        </w:rPr>
        <w:t xml:space="preserve"> y </w:t>
      </w:r>
      <m:oMath>
        <m:sSup>
          <m:sSupPr>
            <m:ctrlPr>
              <w:rPr>
                <w:rFonts w:ascii="Cambria Math" w:eastAsia="Cambria Math" w:hAnsi="Cambria Math" w:cs="Cambria Math"/>
                <w:color w:val="000000"/>
              </w:rPr>
            </m:ctrlPr>
          </m:sSupPr>
          <m:e>
            <m:r>
              <w:rPr>
                <w:rFonts w:ascii="Cambria Math" w:hAnsi="Cambria Math"/>
              </w:rPr>
              <m:t>σ</m:t>
            </m:r>
          </m:e>
          <m:sup>
            <m:r>
              <w:rPr>
                <w:rFonts w:ascii="Cambria Math" w:eastAsia="Cambria Math" w:hAnsi="Cambria Math" w:cs="Cambria Math"/>
                <w:color w:val="000000"/>
              </w:rPr>
              <m:t>2</m:t>
            </m:r>
          </m:sup>
        </m:sSup>
      </m:oMath>
      <w:r>
        <w:rPr>
          <w:color w:val="000000"/>
        </w:rPr>
        <w:t>,</w:t>
      </w:r>
    </w:p>
    <w:p w14:paraId="44A3EF49" w14:textId="77777777" w:rsidR="00D54A56" w:rsidRDefault="00000000">
      <w:pPr>
        <w:jc w:val="center"/>
        <w:rPr>
          <w:rFonts w:ascii="Cambria Math" w:eastAsia="Cambria Math" w:hAnsi="Cambria Math" w:cs="Cambria Math"/>
          <w:color w:val="000000"/>
        </w:rPr>
      </w:pPr>
      <m:oMathPara>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sup>
                  <m:r>
                    <w:rPr>
                      <w:rFonts w:ascii="Cambria Math" w:eastAsia="Cambria Math" w:hAnsi="Cambria Math" w:cs="Cambria Math"/>
                      <w:color w:val="000000"/>
                    </w:rPr>
                    <m:t>2</m:t>
                  </m:r>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s</m:t>
                  </m:r>
                </m:e>
                <m:sup>
                  <m:r>
                    <w:rPr>
                      <w:rFonts w:ascii="Cambria Math" w:eastAsia="Cambria Math" w:hAnsi="Cambria Math" w:cs="Cambria Math"/>
                      <w:color w:val="000000"/>
                    </w:rPr>
                    <m:t>2</m:t>
                  </m:r>
                </m:sup>
              </m:sSup>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den>
          </m:f>
        </m:oMath>
      </m:oMathPara>
    </w:p>
    <w:p w14:paraId="601F9078" w14:textId="77777777" w:rsidR="00D54A56" w:rsidRDefault="00000000">
      <w:pPr>
        <w:pBdr>
          <w:top w:val="nil"/>
          <w:left w:val="nil"/>
          <w:bottom w:val="nil"/>
          <w:right w:val="nil"/>
          <w:between w:val="nil"/>
        </w:pBdr>
        <w:spacing w:before="180" w:after="180"/>
        <w:rPr>
          <w:color w:val="000000"/>
        </w:rPr>
      </w:pPr>
      <w:r>
        <w:rPr>
          <w:color w:val="000000"/>
        </w:rPr>
        <w:t>Para el ejemplo de los poliquetos el cálculo sería:</w:t>
      </w:r>
    </w:p>
    <w:p w14:paraId="35F63A57"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k</w:t>
      </w:r>
      <w:r>
        <w:rPr>
          <w:rFonts w:ascii="Consolas" w:eastAsia="Consolas" w:hAnsi="Consolas" w:cs="Consolas"/>
          <w:color w:val="8F5902"/>
          <w:sz w:val="22"/>
          <w:szCs w:val="22"/>
          <w:shd w:val="clear" w:color="auto" w:fill="F8F8F8"/>
        </w:rPr>
        <w:t>=</w:t>
      </w:r>
      <w:proofErr w:type="gramStart"/>
      <w:r>
        <w:rPr>
          <w:rFonts w:ascii="Consolas" w:eastAsia="Consolas" w:hAnsi="Consolas" w:cs="Consolas"/>
          <w:color w:val="000000"/>
          <w:sz w:val="22"/>
          <w:szCs w:val="22"/>
          <w:shd w:val="clear" w:color="auto" w:fill="F8F8F8"/>
        </w:rPr>
        <w:t>mean(</w:t>
      </w:r>
      <w:proofErr w:type="gramEnd"/>
      <w:r>
        <w:rPr>
          <w:rFonts w:ascii="Consolas" w:eastAsia="Consolas" w:hAnsi="Consolas" w:cs="Consolas"/>
          <w:color w:val="000000"/>
          <w:sz w:val="22"/>
          <w:szCs w:val="22"/>
          <w:shd w:val="clear" w:color="auto" w:fill="F8F8F8"/>
        </w:rPr>
        <w:t>Poliqueto)^</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/(var(Poliqueto)-mean(Poliqueto))</w:t>
      </w:r>
      <w:r>
        <w:rPr>
          <w:color w:val="000000"/>
        </w:rPr>
        <w:br/>
      </w:r>
      <w:r>
        <w:rPr>
          <w:rFonts w:ascii="Consolas" w:eastAsia="Consolas" w:hAnsi="Consolas" w:cs="Consolas"/>
          <w:color w:val="000000"/>
          <w:sz w:val="22"/>
          <w:szCs w:val="22"/>
          <w:shd w:val="clear" w:color="auto" w:fill="F8F8F8"/>
        </w:rPr>
        <w:t>k</w:t>
      </w:r>
    </w:p>
    <w:p w14:paraId="4228E0EA"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0.4963553</w:t>
      </w:r>
    </w:p>
    <w:p w14:paraId="35494B86" w14:textId="77777777" w:rsidR="00D54A56" w:rsidRDefault="00000000">
      <w:pPr>
        <w:pBdr>
          <w:top w:val="nil"/>
          <w:left w:val="nil"/>
          <w:bottom w:val="nil"/>
          <w:right w:val="nil"/>
          <w:between w:val="nil"/>
        </w:pBdr>
        <w:spacing w:before="180" w:after="180"/>
        <w:rPr>
          <w:color w:val="000000"/>
        </w:rPr>
      </w:pPr>
      <w:r>
        <w:rPr>
          <w:color w:val="000000"/>
        </w:rPr>
        <w:t>Para obtener una mejor estimación de debe darse la siguiente igualdad,</w:t>
      </w:r>
    </w:p>
    <w:p w14:paraId="57E31757" w14:textId="77777777" w:rsidR="00D54A56"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Nln</m:t>
          </m:r>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x=0</m:t>
              </m:r>
            </m:sub>
            <m:sup>
              <m:r>
                <w:rPr>
                  <w:rFonts w:ascii="Cambria Math" w:eastAsia="Cambria Math" w:hAnsi="Cambria Math" w:cs="Cambria Math"/>
                  <w:color w:val="000000"/>
                </w:rPr>
                <m:t>∞</m:t>
              </m:r>
            </m:sup>
            <m:e/>
          </m:nary>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x</m:t>
                      </m:r>
                    </m:sub>
                  </m:sSub>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+x</m:t>
                  </m:r>
                </m:den>
              </m:f>
            </m:e>
          </m:d>
        </m:oMath>
      </m:oMathPara>
    </w:p>
    <w:p w14:paraId="3E033F45" w14:textId="77777777" w:rsidR="00D54A56" w:rsidRDefault="00000000">
      <w:pPr>
        <w:pBdr>
          <w:top w:val="nil"/>
          <w:left w:val="nil"/>
          <w:bottom w:val="nil"/>
          <w:right w:val="nil"/>
          <w:between w:val="nil"/>
        </w:pBdr>
        <w:spacing w:before="180" w:after="180"/>
        <w:rPr>
          <w:color w:val="000000"/>
        </w:rPr>
      </w:pPr>
      <w:r>
        <w:rPr>
          <w:color w:val="000000"/>
        </w:rPr>
        <w:t xml:space="preserve">donde, </w:t>
      </w:r>
      <m:oMath>
        <m:r>
          <w:rPr>
            <w:rFonts w:ascii="Cambria Math" w:eastAsia="Cambria Math" w:hAnsi="Cambria Math" w:cs="Cambria Math"/>
            <w:color w:val="000000"/>
          </w:rPr>
          <m:t>N</m:t>
        </m:r>
      </m:oMath>
      <w:r>
        <w:rPr>
          <w:color w:val="000000"/>
        </w:rPr>
        <w:t xml:space="preserve"> es el número de unidades de muestreo, </w:t>
      </w:r>
      <m:oMath>
        <m:r>
          <w:rPr>
            <w:rFonts w:ascii="Cambria Math" w:eastAsia="Cambria Math" w:hAnsi="Cambria Math" w:cs="Cambria Math"/>
            <w:color w:val="000000"/>
          </w:rPr>
          <m:t>ln=lo</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e</m:t>
            </m:r>
          </m:sub>
        </m:sSub>
      </m:oMath>
    </w:p>
    <w:p w14:paraId="1D9F0BAA" w14:textId="77777777" w:rsidR="00D54A56" w:rsidRDefault="00000000">
      <w:pPr>
        <w:pBdr>
          <w:top w:val="nil"/>
          <w:left w:val="nil"/>
          <w:bottom w:val="nil"/>
          <w:right w:val="nil"/>
          <w:between w:val="nil"/>
        </w:pBdr>
        <w:spacing w:before="180" w:after="180"/>
        <w:rPr>
          <w:color w:val="000000"/>
        </w:rPr>
      </w:pPr>
      <w:r>
        <w:rPr>
          <w:color w:val="000000"/>
        </w:rPr>
        <w:t>así como</w:t>
      </w:r>
    </w:p>
    <w:p w14:paraId="798F4B2D"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x</m:t>
              </m:r>
            </m:sub>
          </m:sSub>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j=x+1</m:t>
              </m:r>
            </m:sub>
            <m:sup>
              <m:r>
                <w:rPr>
                  <w:rFonts w:ascii="Cambria Math" w:eastAsia="Cambria Math" w:hAnsi="Cambria Math" w:cs="Cambria Math"/>
                  <w:color w:val="000000"/>
                </w:rPr>
                <m:t>∞</m:t>
              </m:r>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j</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x+1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x+2</m:t>
              </m:r>
            </m:sub>
          </m:sSub>
          <m:r>
            <w:rPr>
              <w:rFonts w:ascii="Cambria Math" w:eastAsia="Cambria Math" w:hAnsi="Cambria Math" w:cs="Cambria Math"/>
              <w:color w:val="000000"/>
            </w:rPr>
            <m:t>+...</m:t>
          </m:r>
        </m:oMath>
      </m:oMathPara>
    </w:p>
    <w:p w14:paraId="0943F610" w14:textId="77777777" w:rsidR="00D54A56" w:rsidRDefault="00000000">
      <w:pPr>
        <w:pBdr>
          <w:top w:val="nil"/>
          <w:left w:val="nil"/>
          <w:bottom w:val="nil"/>
          <w:right w:val="nil"/>
          <w:between w:val="nil"/>
        </w:pBdr>
        <w:spacing w:before="180" w:after="180"/>
        <w:rPr>
          <w:color w:val="000000"/>
        </w:rPr>
      </w:pPr>
      <w:r>
        <w:rPr>
          <w:color w:val="000000"/>
        </w:rPr>
        <w:t xml:space="preserve">con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j</m:t>
            </m:r>
          </m:sub>
        </m:sSub>
      </m:oMath>
      <w:r>
        <w:rPr>
          <w:color w:val="000000"/>
        </w:rPr>
        <w:t xml:space="preserve"> se denota la frecuencia de la clase </w:t>
      </w:r>
      <m:oMath>
        <m:r>
          <w:rPr>
            <w:rFonts w:ascii="Cambria Math" w:eastAsia="Cambria Math" w:hAnsi="Cambria Math" w:cs="Cambria Math"/>
            <w:color w:val="000000"/>
          </w:rPr>
          <m:t>j</m:t>
        </m:r>
      </m:oMath>
      <w:r>
        <w:rPr>
          <w:color w:val="000000"/>
        </w:rPr>
        <w:t>.</w:t>
      </w:r>
    </w:p>
    <w:p w14:paraId="0F4368E8" w14:textId="77777777" w:rsidR="00D54A56" w:rsidRDefault="00000000">
      <w:pPr>
        <w:pBdr>
          <w:top w:val="nil"/>
          <w:left w:val="nil"/>
          <w:bottom w:val="nil"/>
          <w:right w:val="nil"/>
          <w:between w:val="nil"/>
        </w:pBdr>
        <w:spacing w:before="180" w:after="180"/>
        <w:jc w:val="both"/>
        <w:rPr>
          <w:color w:val="000000"/>
        </w:rPr>
      </w:pPr>
      <w:r>
        <w:rPr>
          <w:color w:val="000000"/>
        </w:rPr>
        <w:t xml:space="preserve">Para cumplir la igualdad se debe hacer por prueba y error, modificando poco el valor 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hasta llegar a un grado satisfactorio (similitud entre los valores), en la igualdad. Este procedimiento se debe usar solo cuando el número de unidades de muestreo es </w:t>
      </w:r>
      <w:r>
        <w:rPr>
          <w:color w:val="000000"/>
        </w:rPr>
        <w:lastRenderedPageBreak/>
        <w:t>mayor de 20 y se pueden acomodar en una distribución de frecuencias, ver Krebs (1999) cuando no se cumple esta condición.</w:t>
      </w:r>
    </w:p>
    <w:p w14:paraId="281C3C63" w14:textId="77777777" w:rsidR="00D54A56" w:rsidRDefault="00000000">
      <w:pPr>
        <w:pBdr>
          <w:top w:val="nil"/>
          <w:left w:val="nil"/>
          <w:bottom w:val="nil"/>
          <w:right w:val="nil"/>
          <w:between w:val="nil"/>
        </w:pBdr>
        <w:spacing w:before="180" w:after="180"/>
        <w:jc w:val="both"/>
        <w:rPr>
          <w:color w:val="000000"/>
        </w:rPr>
      </w:pPr>
      <w:r>
        <w:rPr>
          <w:color w:val="000000"/>
        </w:rPr>
        <w:t xml:space="preserve">En R se puede utilizar para encontrar un valor mejor estimado 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los comandos de Crawley (2007) por medio de máxima verosimilitud. Pero primero debe hacerse una tabla de frecuencia con la primera fila la cantidad de individuos y la segunda fila la cantidad de muestras con ese número de individuos.</w:t>
      </w:r>
    </w:p>
    <w:p w14:paraId="5E456CF7"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Poliqueto1 </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factor(</w:t>
      </w:r>
      <w:proofErr w:type="gramEnd"/>
      <w:r>
        <w:rPr>
          <w:rFonts w:ascii="Consolas" w:eastAsia="Consolas" w:hAnsi="Consolas" w:cs="Consolas"/>
          <w:color w:val="000000"/>
          <w:sz w:val="22"/>
          <w:szCs w:val="22"/>
          <w:shd w:val="clear" w:color="auto" w:fill="F8F8F8"/>
        </w:rPr>
        <w:t xml:space="preserve">Poliqueto, </w:t>
      </w:r>
      <w:r>
        <w:rPr>
          <w:rFonts w:ascii="Consolas" w:eastAsia="Consolas" w:hAnsi="Consolas" w:cs="Consolas"/>
          <w:color w:val="C4A000"/>
          <w:sz w:val="22"/>
          <w:szCs w:val="22"/>
          <w:shd w:val="clear" w:color="auto" w:fill="F8F8F8"/>
        </w:rPr>
        <w:t>levels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:max(Poliqueto+</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table(Poliqueto1)</w:t>
      </w:r>
    </w:p>
    <w:p w14:paraId="2872391E"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Poliqueto1</w:t>
      </w:r>
      <w:r>
        <w:rPr>
          <w:color w:val="000000"/>
        </w:rPr>
        <w:br/>
      </w:r>
      <w:r>
        <w:rPr>
          <w:rFonts w:ascii="Consolas" w:eastAsia="Consolas" w:hAnsi="Consolas" w:cs="Consolas"/>
          <w:color w:val="000000"/>
          <w:sz w:val="22"/>
          <w:szCs w:val="22"/>
        </w:rPr>
        <w:t>#</w:t>
      </w:r>
      <w:proofErr w:type="gramStart"/>
      <w:r>
        <w:rPr>
          <w:rFonts w:ascii="Consolas" w:eastAsia="Consolas" w:hAnsi="Consolas" w:cs="Consolas"/>
          <w:color w:val="000000"/>
          <w:sz w:val="22"/>
          <w:szCs w:val="22"/>
        </w:rPr>
        <w:t>#  0</w:t>
      </w:r>
      <w:proofErr w:type="gramEnd"/>
      <w:r>
        <w:rPr>
          <w:rFonts w:ascii="Consolas" w:eastAsia="Consolas" w:hAnsi="Consolas" w:cs="Consolas"/>
          <w:color w:val="000000"/>
          <w:sz w:val="22"/>
          <w:szCs w:val="22"/>
        </w:rPr>
        <w:t xml:space="preserve">  1  2  3  4  5  6  7  8  9 10 11 </w:t>
      </w:r>
      <w:r>
        <w:rPr>
          <w:color w:val="000000"/>
        </w:rPr>
        <w:br/>
      </w:r>
      <w:r>
        <w:rPr>
          <w:rFonts w:ascii="Consolas" w:eastAsia="Consolas" w:hAnsi="Consolas" w:cs="Consolas"/>
          <w:color w:val="000000"/>
          <w:sz w:val="22"/>
          <w:szCs w:val="22"/>
        </w:rPr>
        <w:t>## 15  5  2  1  1  0  1  1  0  2  1  0</w:t>
      </w:r>
    </w:p>
    <w:p w14:paraId="4105F144"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TablaConteos</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data.frame</w:t>
      </w:r>
      <w:proofErr w:type="gramEnd"/>
      <w:r>
        <w:rPr>
          <w:rFonts w:ascii="Consolas" w:eastAsia="Consolas" w:hAnsi="Consolas" w:cs="Consolas"/>
          <w:color w:val="000000"/>
          <w:sz w:val="22"/>
          <w:szCs w:val="22"/>
          <w:shd w:val="clear" w:color="auto" w:fill="F8F8F8"/>
        </w:rPr>
        <w:t>(table(Poliqueto1))</w:t>
      </w:r>
      <w:r>
        <w:rPr>
          <w:color w:val="000000"/>
        </w:rPr>
        <w:br/>
      </w:r>
      <w:r>
        <w:rPr>
          <w:rFonts w:ascii="Consolas" w:eastAsia="Consolas" w:hAnsi="Consolas" w:cs="Consolas"/>
          <w:color w:val="000000"/>
          <w:sz w:val="22"/>
          <w:szCs w:val="22"/>
          <w:shd w:val="clear" w:color="auto" w:fill="F8F8F8"/>
        </w:rPr>
        <w:t>freq</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c(TablaConteos$Freq)</w:t>
      </w:r>
      <w:r>
        <w:rPr>
          <w:color w:val="000000"/>
        </w:rPr>
        <w:br/>
      </w:r>
      <w:r>
        <w:rPr>
          <w:rFonts w:ascii="Consolas" w:eastAsia="Consolas" w:hAnsi="Consolas" w:cs="Consolas"/>
          <w:color w:val="000000"/>
          <w:sz w:val="22"/>
          <w:szCs w:val="22"/>
          <w:shd w:val="clear" w:color="auto" w:fill="F8F8F8"/>
        </w:rPr>
        <w:t>freq</w:t>
      </w:r>
    </w:p>
    <w:p w14:paraId="1C058E7A"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w:t>
      </w:r>
      <w:proofErr w:type="gramStart"/>
      <w:r>
        <w:rPr>
          <w:rFonts w:ascii="Consolas" w:eastAsia="Consolas" w:hAnsi="Consolas" w:cs="Consolas"/>
          <w:color w:val="000000"/>
          <w:sz w:val="22"/>
          <w:szCs w:val="22"/>
        </w:rPr>
        <w:t>#  [</w:t>
      </w:r>
      <w:proofErr w:type="gramEnd"/>
      <w:r>
        <w:rPr>
          <w:rFonts w:ascii="Consolas" w:eastAsia="Consolas" w:hAnsi="Consolas" w:cs="Consolas"/>
          <w:color w:val="000000"/>
          <w:sz w:val="22"/>
          <w:szCs w:val="22"/>
        </w:rPr>
        <w:t>1] 15  5  2  1  1  0  1  1  0  2  1  0</w:t>
      </w:r>
    </w:p>
    <w:p w14:paraId="1C37B0D2" w14:textId="77777777" w:rsidR="00D54A56" w:rsidRDefault="00000000">
      <w:pPr>
        <w:pBdr>
          <w:top w:val="nil"/>
          <w:left w:val="nil"/>
          <w:bottom w:val="nil"/>
          <w:right w:val="nil"/>
          <w:between w:val="nil"/>
        </w:pBdr>
        <w:spacing w:before="180" w:after="180"/>
        <w:rPr>
          <w:color w:val="000000"/>
        </w:rPr>
      </w:pPr>
      <w:r>
        <w:rPr>
          <w:color w:val="000000"/>
        </w:rPr>
        <w:t>Los comandos de Crawley (2007) buscan cumplir la igualdad explicada anteriormente</w:t>
      </w:r>
    </w:p>
    <w:p w14:paraId="1F871B3E"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color w:val="8F5902"/>
          <w:sz w:val="22"/>
          <w:szCs w:val="22"/>
          <w:shd w:val="clear" w:color="auto" w:fill="F8F8F8"/>
        </w:rPr>
        <w:t>&lt;-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:max(Poliqueto+</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kfit </w:t>
      </w:r>
      <w:r>
        <w:rPr>
          <w:rFonts w:ascii="Consolas" w:eastAsia="Consolas" w:hAnsi="Consolas" w:cs="Consolas"/>
          <w:color w:val="8F5902"/>
          <w:sz w:val="22"/>
          <w:szCs w:val="22"/>
          <w:shd w:val="clear" w:color="auto" w:fill="F8F8F8"/>
        </w:rPr>
        <w:t>&lt;-</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w:t>
      </w:r>
      <w:r>
        <w:rPr>
          <w:color w:val="000000"/>
        </w:rPr>
        <w:br/>
      </w:r>
      <w:r>
        <w:rPr>
          <w:rFonts w:ascii="Consolas" w:eastAsia="Consolas" w:hAnsi="Consolas" w:cs="Consolas"/>
          <w:color w:val="000000"/>
          <w:sz w:val="22"/>
          <w:szCs w:val="22"/>
          <w:shd w:val="clear" w:color="auto" w:fill="F8F8F8"/>
        </w:rPr>
        <w:t xml:space="preserve">  {lhs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numeric() </w:t>
      </w:r>
      <w:r>
        <w:rPr>
          <w:rFonts w:ascii="Consolas" w:eastAsia="Consolas" w:hAnsi="Consolas" w:cs="Consolas"/>
          <w:i/>
          <w:color w:val="8F5902"/>
          <w:sz w:val="22"/>
          <w:szCs w:val="22"/>
          <w:shd w:val="clear" w:color="auto" w:fill="F8F8F8"/>
        </w:rPr>
        <w:t>#lado izquierdo igualdad</w:t>
      </w:r>
      <w:r>
        <w:rPr>
          <w:color w:val="000000"/>
        </w:rPr>
        <w:br/>
      </w:r>
      <w:r>
        <w:rPr>
          <w:rFonts w:ascii="Consolas" w:eastAsia="Consolas" w:hAnsi="Consolas" w:cs="Consolas"/>
          <w:color w:val="000000"/>
          <w:sz w:val="22"/>
          <w:szCs w:val="22"/>
          <w:shd w:val="clear" w:color="auto" w:fill="F8F8F8"/>
        </w:rPr>
        <w:t xml:space="preserve">  rhs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numeric() </w:t>
      </w:r>
      <w:r>
        <w:rPr>
          <w:rFonts w:ascii="Consolas" w:eastAsia="Consolas" w:hAnsi="Consolas" w:cs="Consolas"/>
          <w:i/>
          <w:color w:val="8F5902"/>
          <w:sz w:val="22"/>
          <w:szCs w:val="22"/>
          <w:shd w:val="clear" w:color="auto" w:fill="F8F8F8"/>
        </w:rPr>
        <w:t xml:space="preserve">#lado derecho igualdad </w:t>
      </w:r>
      <w:r>
        <w:rPr>
          <w:color w:val="000000"/>
        </w:rPr>
        <w:br/>
      </w:r>
      <w:r>
        <w:rPr>
          <w:rFonts w:ascii="Consolas" w:eastAsia="Consolas" w:hAnsi="Consolas" w:cs="Consolas"/>
          <w:color w:val="000000"/>
          <w:sz w:val="22"/>
          <w:szCs w:val="22"/>
          <w:shd w:val="clear" w:color="auto" w:fill="F8F8F8"/>
        </w:rPr>
        <w:t xml:space="preserve">  y </w:t>
      </w:r>
      <w:r>
        <w:rPr>
          <w:rFonts w:ascii="Consolas" w:eastAsia="Consolas" w:hAnsi="Consolas" w:cs="Consolas"/>
          <w:color w:val="8F5902"/>
          <w:sz w:val="22"/>
          <w:szCs w:val="22"/>
          <w:shd w:val="clear" w:color="auto" w:fill="F8F8F8"/>
        </w:rPr>
        <w:t>&lt;-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:(length(x)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j</w:t>
      </w:r>
      <w:r>
        <w:rPr>
          <w:rFonts w:ascii="Consolas" w:eastAsia="Consolas" w:hAnsi="Consolas" w:cs="Consolas"/>
          <w:color w:val="8F5902"/>
          <w:sz w:val="22"/>
          <w:szCs w:val="22"/>
          <w:shd w:val="clear" w:color="auto" w:fill="F8F8F8"/>
        </w:rPr>
        <w:t>&lt;-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:(length(x)-</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m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sum(x * y)/(sum(x))</w:t>
      </w:r>
      <w:r>
        <w:rPr>
          <w:color w:val="000000"/>
        </w:rPr>
        <w:br/>
      </w:r>
      <w:r>
        <w:rPr>
          <w:rFonts w:ascii="Consolas" w:eastAsia="Consolas" w:hAnsi="Consolas" w:cs="Consolas"/>
          <w:color w:val="000000"/>
          <w:sz w:val="22"/>
          <w:szCs w:val="22"/>
          <w:shd w:val="clear" w:color="auto" w:fill="F8F8F8"/>
        </w:rPr>
        <w:t xml:space="preserve">  s2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(sum(x * y^</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-sum(x * y)^</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/sum(x))/(sum(x)-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k1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m^</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/(s2 -m)</w:t>
      </w:r>
      <w:r>
        <w:rPr>
          <w:color w:val="000000"/>
        </w:rPr>
        <w:br/>
      </w:r>
      <w:r>
        <w:rPr>
          <w:rFonts w:ascii="Consolas" w:eastAsia="Consolas" w:hAnsi="Consolas" w:cs="Consolas"/>
          <w:color w:val="000000"/>
          <w:sz w:val="22"/>
          <w:szCs w:val="22"/>
          <w:shd w:val="clear" w:color="auto" w:fill="F8F8F8"/>
        </w:rPr>
        <w:t xml:space="preserve">  a</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numeric(length(x)-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w:t>
      </w:r>
      <w:r>
        <w:rPr>
          <w:rFonts w:ascii="Consolas" w:eastAsia="Consolas" w:hAnsi="Consolas" w:cs="Consolas"/>
          <w:color w:val="000000"/>
          <w:sz w:val="22"/>
          <w:szCs w:val="22"/>
          <w:shd w:val="clear" w:color="auto" w:fill="F8F8F8"/>
        </w:rPr>
        <w:t xml:space="preserve">(i </w:t>
      </w:r>
      <w:r>
        <w:rPr>
          <w:rFonts w:ascii="Consolas" w:eastAsia="Consolas" w:hAnsi="Consolas" w:cs="Consolas"/>
          <w:b/>
          <w:color w:val="204A87"/>
          <w:sz w:val="22"/>
          <w:szCs w:val="22"/>
          <w:shd w:val="clear" w:color="auto" w:fill="F8F8F8"/>
        </w:rPr>
        <w:t>in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:(length(x)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a[i]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sum(x [-c(</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:i)])</w:t>
      </w:r>
      <w:r>
        <w:rPr>
          <w:color w:val="000000"/>
        </w:rPr>
        <w:br/>
      </w:r>
      <w:r>
        <w:rPr>
          <w:rFonts w:ascii="Consolas" w:eastAsia="Consolas" w:hAnsi="Consolas" w:cs="Consolas"/>
          <w:color w:val="000000"/>
          <w:sz w:val="22"/>
          <w:szCs w:val="22"/>
          <w:shd w:val="clear" w:color="auto" w:fill="F8F8F8"/>
        </w:rPr>
        <w:t xml:space="preserve">  i</w:t>
      </w:r>
      <w:r>
        <w:rPr>
          <w:rFonts w:ascii="Consolas" w:eastAsia="Consolas" w:hAnsi="Consolas" w:cs="Consolas"/>
          <w:color w:val="8F5902"/>
          <w:sz w:val="22"/>
          <w:szCs w:val="22"/>
          <w:shd w:val="clear" w:color="auto" w:fill="F8F8F8"/>
        </w:rPr>
        <w:t>&lt;-</w:t>
      </w:r>
      <w:r>
        <w:rPr>
          <w:rFonts w:ascii="Consolas" w:eastAsia="Consolas" w:hAnsi="Consolas" w:cs="Consolas"/>
          <w:color w:val="0000CF"/>
          <w:sz w:val="22"/>
          <w:szCs w:val="22"/>
          <w:shd w:val="clear" w:color="auto" w:fill="F8F8F8"/>
        </w:rPr>
        <w:t>0</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w:t>
      </w:r>
      <w:r>
        <w:rPr>
          <w:rFonts w:ascii="Consolas" w:eastAsia="Consolas" w:hAnsi="Consolas" w:cs="Consolas"/>
          <w:color w:val="000000"/>
          <w:sz w:val="22"/>
          <w:szCs w:val="22"/>
          <w:shd w:val="clear" w:color="auto" w:fill="F8F8F8"/>
        </w:rPr>
        <w:t xml:space="preserve"> (k </w:t>
      </w:r>
      <w:r>
        <w:rPr>
          <w:rFonts w:ascii="Consolas" w:eastAsia="Consolas" w:hAnsi="Consolas" w:cs="Consolas"/>
          <w:b/>
          <w:color w:val="204A87"/>
          <w:sz w:val="22"/>
          <w:szCs w:val="22"/>
          <w:shd w:val="clear" w:color="auto" w:fill="F8F8F8"/>
        </w:rPr>
        <w:t>in</w:t>
      </w:r>
      <w:r>
        <w:rPr>
          <w:rFonts w:ascii="Consolas" w:eastAsia="Consolas" w:hAnsi="Consolas" w:cs="Consolas"/>
          <w:color w:val="000000"/>
          <w:sz w:val="22"/>
          <w:szCs w:val="22"/>
          <w:shd w:val="clear" w:color="auto" w:fill="F8F8F8"/>
        </w:rPr>
        <w:t xml:space="preserve"> seq(k1/</w:t>
      </w:r>
      <w:r>
        <w:rPr>
          <w:rFonts w:ascii="Consolas" w:eastAsia="Consolas" w:hAnsi="Consolas" w:cs="Consolas"/>
          <w:color w:val="0000CF"/>
          <w:sz w:val="22"/>
          <w:szCs w:val="22"/>
          <w:shd w:val="clear" w:color="auto" w:fill="F8F8F8"/>
        </w:rPr>
        <w:t>1.2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*k1,</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i</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i+</w:t>
      </w:r>
      <w:r>
        <w:rPr>
          <w:rFonts w:ascii="Consolas" w:eastAsia="Consolas" w:hAnsi="Consolas" w:cs="Consolas"/>
          <w:color w:val="0000CF"/>
          <w:sz w:val="22"/>
          <w:szCs w:val="22"/>
          <w:shd w:val="clear" w:color="auto" w:fill="F8F8F8"/>
        </w:rPr>
        <w:t>1</w:t>
      </w:r>
      <w:r>
        <w:rPr>
          <w:color w:val="000000"/>
        </w:rPr>
        <w:br/>
      </w:r>
      <w:r>
        <w:rPr>
          <w:rFonts w:ascii="Consolas" w:eastAsia="Consolas" w:hAnsi="Consolas" w:cs="Consolas"/>
          <w:color w:val="000000"/>
          <w:sz w:val="22"/>
          <w:szCs w:val="22"/>
          <w:shd w:val="clear" w:color="auto" w:fill="F8F8F8"/>
        </w:rPr>
        <w:t xml:space="preserve">    lhs[i]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sum(x) * log(</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 m/k) </w:t>
      </w:r>
      <w:r>
        <w:rPr>
          <w:rFonts w:ascii="Consolas" w:eastAsia="Consolas" w:hAnsi="Consolas" w:cs="Consolas"/>
          <w:i/>
          <w:color w:val="8F5902"/>
          <w:sz w:val="22"/>
          <w:szCs w:val="22"/>
          <w:shd w:val="clear" w:color="auto" w:fill="F8F8F8"/>
        </w:rPr>
        <w:t>#lado izquierdo igualdad</w:t>
      </w:r>
      <w:r>
        <w:rPr>
          <w:color w:val="000000"/>
        </w:rPr>
        <w:br/>
      </w:r>
      <w:r>
        <w:rPr>
          <w:rFonts w:ascii="Consolas" w:eastAsia="Consolas" w:hAnsi="Consolas" w:cs="Consolas"/>
          <w:color w:val="000000"/>
          <w:sz w:val="22"/>
          <w:szCs w:val="22"/>
          <w:shd w:val="clear" w:color="auto" w:fill="F8F8F8"/>
        </w:rPr>
        <w:t xml:space="preserve">    rhs[i]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sum(a/(k + j))} </w:t>
      </w:r>
      <w:r>
        <w:rPr>
          <w:rFonts w:ascii="Consolas" w:eastAsia="Consolas" w:hAnsi="Consolas" w:cs="Consolas"/>
          <w:i/>
          <w:color w:val="8F5902"/>
          <w:sz w:val="22"/>
          <w:szCs w:val="22"/>
          <w:shd w:val="clear" w:color="auto" w:fill="F8F8F8"/>
        </w:rPr>
        <w:t>#lado derecho igualdad</w:t>
      </w:r>
      <w:r>
        <w:rPr>
          <w:color w:val="000000"/>
        </w:rPr>
        <w:br/>
      </w:r>
      <w:r>
        <w:rPr>
          <w:rFonts w:ascii="Consolas" w:eastAsia="Consolas" w:hAnsi="Consolas" w:cs="Consolas"/>
          <w:color w:val="000000"/>
          <w:sz w:val="22"/>
          <w:szCs w:val="22"/>
          <w:shd w:val="clear" w:color="auto" w:fill="F8F8F8"/>
        </w:rPr>
        <w:t xml:space="preserve">  k</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seq(k1/</w:t>
      </w:r>
      <w:r>
        <w:rPr>
          <w:rFonts w:ascii="Consolas" w:eastAsia="Consolas" w:hAnsi="Consolas" w:cs="Consolas"/>
          <w:color w:val="0000CF"/>
          <w:sz w:val="22"/>
          <w:szCs w:val="22"/>
          <w:shd w:val="clear" w:color="auto" w:fill="F8F8F8"/>
        </w:rPr>
        <w:t>1.2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*k1,</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plot(k, abs(lhs-rhs),</w:t>
      </w:r>
      <w:r>
        <w:rPr>
          <w:rFonts w:ascii="Consolas" w:eastAsia="Consolas" w:hAnsi="Consolas" w:cs="Consolas"/>
          <w:color w:val="C4A000"/>
          <w:sz w:val="22"/>
          <w:szCs w:val="22"/>
          <w:shd w:val="clear" w:color="auto" w:fill="F8F8F8"/>
        </w:rPr>
        <w:t>xlab=</w:t>
      </w:r>
      <w:r>
        <w:rPr>
          <w:rFonts w:ascii="Consolas" w:eastAsia="Consolas" w:hAnsi="Consolas" w:cs="Consolas"/>
          <w:color w:val="4E9A06"/>
          <w:sz w:val="22"/>
          <w:szCs w:val="22"/>
          <w:shd w:val="clear" w:color="auto" w:fill="F8F8F8"/>
        </w:rPr>
        <w:t>"k"</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ylab=</w:t>
      </w:r>
      <w:r>
        <w:rPr>
          <w:rFonts w:ascii="Consolas" w:eastAsia="Consolas" w:hAnsi="Consolas" w:cs="Consolas"/>
          <w:color w:val="4E9A06"/>
          <w:sz w:val="22"/>
          <w:szCs w:val="22"/>
          <w:shd w:val="clear" w:color="auto" w:fill="F8F8F8"/>
        </w:rPr>
        <w:t>"Difference"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type=</w:t>
      </w:r>
      <w:r>
        <w:rPr>
          <w:rFonts w:ascii="Consolas" w:eastAsia="Consolas" w:hAnsi="Consolas" w:cs="Consolas"/>
          <w:color w:val="4E9A06"/>
          <w:sz w:val="22"/>
          <w:szCs w:val="22"/>
          <w:shd w:val="clear" w:color="auto" w:fill="F8F8F8"/>
        </w:rPr>
        <w:t>"l"</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d</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min(abs(lhs-rhs)) </w:t>
      </w:r>
      <w:r>
        <w:rPr>
          <w:rFonts w:ascii="Consolas" w:eastAsia="Consolas" w:hAnsi="Consolas" w:cs="Consolas"/>
          <w:i/>
          <w:color w:val="8F5902"/>
          <w:sz w:val="22"/>
          <w:szCs w:val="22"/>
          <w:shd w:val="clear" w:color="auto" w:fill="F8F8F8"/>
        </w:rPr>
        <w:t>#mínima diferencia entre lados de la igualdad</w:t>
      </w:r>
      <w:r>
        <w:rPr>
          <w:color w:val="000000"/>
        </w:rPr>
        <w:br/>
      </w:r>
      <w:r>
        <w:rPr>
          <w:rFonts w:ascii="Consolas" w:eastAsia="Consolas" w:hAnsi="Consolas" w:cs="Consolas"/>
          <w:color w:val="000000"/>
          <w:sz w:val="22"/>
          <w:szCs w:val="22"/>
          <w:shd w:val="clear" w:color="auto" w:fill="F8F8F8"/>
        </w:rPr>
        <w:t xml:space="preserve">  sdd</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which(abs(lhs-rhs)==d)</w:t>
      </w:r>
      <w:r>
        <w:rPr>
          <w:color w:val="000000"/>
        </w:rPr>
        <w:br/>
      </w:r>
      <w:r>
        <w:rPr>
          <w:rFonts w:ascii="Consolas" w:eastAsia="Consolas" w:hAnsi="Consolas" w:cs="Consolas"/>
          <w:color w:val="000000"/>
          <w:sz w:val="22"/>
          <w:szCs w:val="22"/>
          <w:shd w:val="clear" w:color="auto" w:fill="F8F8F8"/>
        </w:rPr>
        <w:t xml:space="preserve">  k[sdd]}</w:t>
      </w:r>
      <w:r>
        <w:rPr>
          <w:color w:val="000000"/>
        </w:rPr>
        <w:br/>
      </w:r>
      <w:r>
        <w:rPr>
          <w:rFonts w:ascii="Consolas" w:eastAsia="Consolas" w:hAnsi="Consolas" w:cs="Consolas"/>
          <w:color w:val="000000"/>
          <w:sz w:val="22"/>
          <w:szCs w:val="22"/>
          <w:shd w:val="clear" w:color="auto" w:fill="F8F8F8"/>
        </w:rPr>
        <w:t>K</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kfit(freq) </w:t>
      </w:r>
      <w:r>
        <w:rPr>
          <w:rFonts w:ascii="Consolas" w:eastAsia="Consolas" w:hAnsi="Consolas" w:cs="Consolas"/>
          <w:i/>
          <w:color w:val="8F5902"/>
          <w:sz w:val="22"/>
          <w:szCs w:val="22"/>
          <w:shd w:val="clear" w:color="auto" w:fill="F8F8F8"/>
        </w:rPr>
        <w:t>#uso de la tabla de frecuencias en la función para buscar k</w:t>
      </w:r>
    </w:p>
    <w:p w14:paraId="1D2CE0C8" w14:textId="77777777" w:rsidR="00D54A56"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14:anchorId="56774B8A" wp14:editId="3999C70C">
            <wp:extent cx="5334000" cy="42672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34000" cy="4267200"/>
                    </a:xfrm>
                    <a:prstGeom prst="rect">
                      <a:avLst/>
                    </a:prstGeom>
                    <a:ln/>
                  </pic:spPr>
                </pic:pic>
              </a:graphicData>
            </a:graphic>
          </wp:inline>
        </w:drawing>
      </w:r>
    </w:p>
    <w:p w14:paraId="5DB82887" w14:textId="77777777" w:rsidR="00D54A56" w:rsidRDefault="00000000">
      <w:pPr>
        <w:pBdr>
          <w:top w:val="nil"/>
          <w:left w:val="nil"/>
          <w:bottom w:val="nil"/>
          <w:right w:val="nil"/>
          <w:between w:val="nil"/>
        </w:pBdr>
        <w:spacing w:before="180" w:after="180"/>
        <w:rPr>
          <w:color w:val="000000"/>
        </w:rPr>
      </w:pPr>
      <w:r>
        <w:rPr>
          <w:color w:val="000000"/>
        </w:rPr>
        <w:t>Fig. 2. Valor de K por estimador de máxima verosimilitud</w:t>
      </w:r>
    </w:p>
    <w:p w14:paraId="7CF7B50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K </w:t>
      </w:r>
      <w:r>
        <w:rPr>
          <w:rFonts w:ascii="Consolas" w:eastAsia="Consolas" w:hAnsi="Consolas" w:cs="Consolas"/>
          <w:i/>
          <w:color w:val="8F5902"/>
          <w:sz w:val="22"/>
          <w:szCs w:val="22"/>
          <w:shd w:val="clear" w:color="auto" w:fill="F8F8F8"/>
        </w:rPr>
        <w:t>#k mejor estimado</w:t>
      </w:r>
    </w:p>
    <w:p w14:paraId="45E7F22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0.4136294</w:t>
      </w:r>
    </w:p>
    <w:p w14:paraId="6E40C51C" w14:textId="77777777" w:rsidR="00D54A56" w:rsidRDefault="00000000">
      <w:pPr>
        <w:pBdr>
          <w:top w:val="nil"/>
          <w:left w:val="nil"/>
          <w:bottom w:val="nil"/>
          <w:right w:val="nil"/>
          <w:between w:val="nil"/>
        </w:pBdr>
        <w:spacing w:before="180" w:after="180"/>
        <w:jc w:val="both"/>
        <w:rPr>
          <w:color w:val="000000"/>
        </w:rPr>
      </w:pPr>
      <w:r>
        <w:rPr>
          <w:color w:val="000000"/>
        </w:rPr>
        <w:t xml:space="preserve">Con este valor mejor estimado 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se pueden calcular las probabilidades de encontrar 0 individuos o de encontrar un individuo, y en este caso la probabilidad de encontrar un grupo de dos individuos, o un grupo de tres individuos:</w:t>
      </w:r>
    </w:p>
    <w:p w14:paraId="45D6BD4E"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r>
            <w:rPr>
              <w:rFonts w:ascii="Cambria Math" w:eastAsia="Cambria Math" w:hAnsi="Cambria Math" w:cs="Cambria Math"/>
              <w:color w:val="000000"/>
            </w:rPr>
            <m:t>=</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oMath>
      </m:oMathPara>
    </w:p>
    <w:p w14:paraId="5A29362C"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x+</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oMath>
      </m:oMathPara>
    </w:p>
    <w:p w14:paraId="7A1011D8"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num>
                <m:den>
                  <m:r>
                    <w:rPr>
                      <w:rFonts w:ascii="Cambria Math" w:eastAsia="Cambria Math" w:hAnsi="Cambria Math" w:cs="Cambria Math"/>
                      <w:color w:val="000000"/>
                    </w:rPr>
                    <m:t>2</m:t>
                  </m:r>
                </m:den>
              </m:f>
            </m:e>
          </m:d>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x+</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2</m:t>
              </m:r>
            </m:sup>
          </m:sSup>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oMath>
      </m:oMathPara>
    </w:p>
    <w:p w14:paraId="55897FD5"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3</m:t>
                  </m:r>
                </m:e>
              </m:d>
            </m:sub>
          </m:sSub>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+2</m:t>
                  </m:r>
                </m:num>
                <m:den>
                  <m:r>
                    <w:rPr>
                      <w:rFonts w:ascii="Cambria Math" w:eastAsia="Cambria Math" w:hAnsi="Cambria Math" w:cs="Cambria Math"/>
                      <w:color w:val="000000"/>
                    </w:rPr>
                    <m:t>3</m:t>
                  </m:r>
                </m:den>
              </m:f>
            </m:e>
          </m:d>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+1</m:t>
                  </m:r>
                </m:num>
                <m:den>
                  <m:r>
                    <w:rPr>
                      <w:rFonts w:ascii="Cambria Math" w:eastAsia="Cambria Math" w:hAnsi="Cambria Math" w:cs="Cambria Math"/>
                      <w:color w:val="000000"/>
                    </w:rPr>
                    <m:t>2</m:t>
                  </m:r>
                </m:den>
              </m:f>
            </m:e>
          </m:d>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x+</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e>
            <m:sup>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sup>
          </m:sSup>
        </m:oMath>
      </m:oMathPara>
    </w:p>
    <w:p w14:paraId="16F9EBAB" w14:textId="77777777" w:rsidR="00D54A56" w:rsidRDefault="00000000">
      <w:pPr>
        <w:pBdr>
          <w:top w:val="nil"/>
          <w:left w:val="nil"/>
          <w:bottom w:val="nil"/>
          <w:right w:val="nil"/>
          <w:between w:val="nil"/>
        </w:pBdr>
        <w:spacing w:before="180" w:after="180"/>
        <w:rPr>
          <w:color w:val="000000"/>
        </w:rPr>
      </w:pPr>
      <w:r>
        <w:rPr>
          <w:color w:val="000000"/>
        </w:rPr>
        <w:t>Con lo que llegamos a la siguiente ecuación, después de conocer la probabilidad de 0 individuos.</w:t>
      </w:r>
    </w:p>
    <w:p w14:paraId="0CD2B812"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r>
                    <w:rPr>
                      <w:rFonts w:ascii="Cambria Math" w:eastAsia="Cambria Math" w:hAnsi="Cambria Math" w:cs="Cambria Math"/>
                      <w:color w:val="000000"/>
                    </w:rPr>
                    <m:t>+</m:t>
                  </m:r>
                  <m:d>
                    <m:dPr>
                      <m:ctrlPr>
                        <w:rPr>
                          <w:rFonts w:ascii="Cambria Math" w:eastAsia="Cambria Math" w:hAnsi="Cambria Math" w:cs="Cambria Math"/>
                          <w:color w:val="000000"/>
                        </w:rPr>
                      </m:ctrlPr>
                    </m:dPr>
                    <m:e>
                      <m:r>
                        <w:rPr>
                          <w:rFonts w:ascii="Cambria Math" w:eastAsia="Cambria Math" w:hAnsi="Cambria Math" w:cs="Cambria Math"/>
                          <w:color w:val="000000"/>
                        </w:rPr>
                        <m:t>x-1</m:t>
                      </m:r>
                    </m:e>
                  </m:d>
                </m:num>
                <m:den>
                  <m:r>
                    <w:rPr>
                      <w:rFonts w:ascii="Cambria Math" w:eastAsia="Cambria Math" w:hAnsi="Cambria Math" w:cs="Cambria Math"/>
                      <w:color w:val="000000"/>
                    </w:rPr>
                    <m:t>x</m:t>
                  </m:r>
                </m:den>
              </m:f>
            </m:e>
          </m:d>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x+</m:t>
                  </m:r>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den>
              </m:f>
            </m:e>
          </m:d>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x-1</m:t>
                  </m:r>
                </m:e>
              </m:d>
            </m:sub>
          </m:sSub>
        </m:oMath>
      </m:oMathPara>
    </w:p>
    <w:p w14:paraId="0AEC3FD1" w14:textId="77777777" w:rsidR="00D54A56" w:rsidRDefault="00000000">
      <w:pPr>
        <w:pBdr>
          <w:top w:val="nil"/>
          <w:left w:val="nil"/>
          <w:bottom w:val="nil"/>
          <w:right w:val="nil"/>
          <w:between w:val="nil"/>
        </w:pBdr>
        <w:spacing w:before="180" w:after="180"/>
        <w:jc w:val="both"/>
        <w:rPr>
          <w:color w:val="000000"/>
        </w:rPr>
      </w:pPr>
      <w:r>
        <w:rPr>
          <w:color w:val="000000"/>
        </w:rPr>
        <w:t>En R se puede calcular las probabilidades con la función general para la distribución binomial negativa</w:t>
      </w:r>
    </w:p>
    <w:p w14:paraId="2458EE06" w14:textId="77777777" w:rsidR="00D54A56"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Γ</m:t>
                  </m:r>
                  <m:d>
                    <m:dPr>
                      <m:ctrlPr>
                        <w:rPr>
                          <w:rFonts w:ascii="Cambria Math" w:eastAsia="Cambria Math" w:hAnsi="Cambria Math" w:cs="Cambria Math"/>
                          <w:color w:val="000000"/>
                        </w:rPr>
                      </m:ctrlPr>
                    </m:dPr>
                    <m:e>
                      <m:r>
                        <w:rPr>
                          <w:rFonts w:ascii="Cambria Math" w:eastAsia="Cambria Math" w:hAnsi="Cambria Math" w:cs="Cambria Math"/>
                          <w:color w:val="000000"/>
                        </w:rPr>
                        <m:t>k+x</m:t>
                      </m:r>
                    </m:e>
                  </m:d>
                </m:num>
                <m:den>
                  <m:r>
                    <w:rPr>
                      <w:rFonts w:ascii="Cambria Math" w:eastAsia="Cambria Math" w:hAnsi="Cambria Math" w:cs="Cambria Math"/>
                      <w:color w:val="000000"/>
                    </w:rPr>
                    <m:t>x!Γ</m:t>
                  </m:r>
                  <m:d>
                    <m:dPr>
                      <m:ctrlPr>
                        <w:rPr>
                          <w:rFonts w:ascii="Cambria Math" w:eastAsia="Cambria Math" w:hAnsi="Cambria Math" w:cs="Cambria Math"/>
                          <w:color w:val="000000"/>
                        </w:rPr>
                      </m:ctrlPr>
                    </m:dPr>
                    <m:e>
                      <m:r>
                        <w:rPr>
                          <w:rFonts w:ascii="Cambria Math" w:eastAsia="Cambria Math" w:hAnsi="Cambria Math" w:cs="Cambria Math"/>
                          <w:color w:val="000000"/>
                        </w:rPr>
                        <m:t>k</m:t>
                      </m:r>
                    </m:e>
                  </m:d>
                </m:den>
              </m:f>
            </m:e>
          </m:d>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μ</m:t>
                      </m:r>
                    </m:num>
                    <m:den>
                      <m:r>
                        <w:rPr>
                          <w:rFonts w:ascii="Cambria Math" w:eastAsia="Cambria Math" w:hAnsi="Cambria Math" w:cs="Cambria Math"/>
                          <w:color w:val="000000"/>
                        </w:rPr>
                        <m:t>μ+k</m:t>
                      </m:r>
                    </m:den>
                  </m:f>
                </m:e>
              </m:d>
            </m:e>
            <m:sup>
              <m:r>
                <w:rPr>
                  <w:rFonts w:ascii="Cambria Math" w:eastAsia="Cambria Math" w:hAnsi="Cambria Math" w:cs="Cambria Math"/>
                  <w:color w:val="000000"/>
                </w:rPr>
                <m:t>x</m:t>
              </m:r>
            </m:sup>
          </m:sSup>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k</m:t>
                      </m:r>
                    </m:num>
                    <m:den>
                      <m:r>
                        <w:rPr>
                          <w:rFonts w:ascii="Cambria Math" w:eastAsia="Cambria Math" w:hAnsi="Cambria Math" w:cs="Cambria Math"/>
                          <w:color w:val="000000"/>
                        </w:rPr>
                        <m:t>k+μ</m:t>
                      </m:r>
                    </m:den>
                  </m:f>
                </m:e>
              </m:d>
            </m:e>
            <m:sup>
              <m:r>
                <w:rPr>
                  <w:rFonts w:ascii="Cambria Math" w:eastAsia="Cambria Math" w:hAnsi="Cambria Math" w:cs="Cambria Math"/>
                  <w:color w:val="000000"/>
                </w:rPr>
                <m:t>k</m:t>
              </m:r>
            </m:sup>
          </m:sSup>
        </m:oMath>
      </m:oMathPara>
    </w:p>
    <w:p w14:paraId="02B01F65" w14:textId="77777777" w:rsidR="00D54A56" w:rsidRDefault="00000000">
      <w:pPr>
        <w:pBdr>
          <w:top w:val="nil"/>
          <w:left w:val="nil"/>
          <w:bottom w:val="nil"/>
          <w:right w:val="nil"/>
          <w:between w:val="nil"/>
        </w:pBdr>
        <w:spacing w:before="180" w:after="180"/>
        <w:jc w:val="both"/>
        <w:rPr>
          <w:color w:val="000000"/>
        </w:rPr>
      </w:pPr>
      <w:r>
        <w:rPr>
          <w:color w:val="000000"/>
        </w:rPr>
        <w:t xml:space="preserve">la que involucra el cálculo de la función gama </w:t>
      </w:r>
      <m:oMath>
        <m:d>
          <m:dPr>
            <m:ctrlPr>
              <w:rPr>
                <w:rFonts w:ascii="Cambria Math" w:hAnsi="Cambria Math"/>
              </w:rPr>
            </m:ctrlPr>
          </m:dPr>
          <m:e>
            <m:r>
              <w:rPr>
                <w:rFonts w:ascii="Cambria Math" w:hAnsi="Cambria Math"/>
              </w:rPr>
              <m:t>Γ</m:t>
            </m:r>
          </m:e>
        </m:d>
      </m:oMath>
      <w:r>
        <w:rPr>
          <w:color w:val="000000"/>
        </w:rPr>
        <w:t xml:space="preserve">, con la mejor estimada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y el promedio</w:t>
      </w:r>
    </w:p>
    <w:p w14:paraId="39B1168C"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Mean</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Promedio</w:t>
      </w:r>
      <w:r w:rsidRPr="00BE20ED">
        <w:rPr>
          <w:color w:val="000000"/>
          <w:lang w:val="en-US"/>
        </w:rPr>
        <w:br/>
      </w:r>
      <w:r w:rsidRPr="00BE20ED">
        <w:rPr>
          <w:rFonts w:ascii="Consolas" w:eastAsia="Consolas" w:hAnsi="Consolas" w:cs="Consolas"/>
          <w:color w:val="000000"/>
          <w:sz w:val="22"/>
          <w:szCs w:val="22"/>
          <w:shd w:val="clear" w:color="auto" w:fill="F8F8F8"/>
          <w:lang w:val="en-US"/>
        </w:rPr>
        <w:t>binneg</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b/>
          <w:color w:val="204A87"/>
          <w:sz w:val="22"/>
          <w:szCs w:val="22"/>
          <w:shd w:val="clear" w:color="auto" w:fill="F8F8F8"/>
          <w:lang w:val="en-US"/>
        </w:rPr>
        <w:t>function</w:t>
      </w:r>
      <w:r w:rsidRPr="00BE20ED">
        <w:rPr>
          <w:rFonts w:ascii="Consolas" w:eastAsia="Consolas" w:hAnsi="Consolas" w:cs="Consolas"/>
          <w:color w:val="000000"/>
          <w:sz w:val="22"/>
          <w:szCs w:val="22"/>
          <w:shd w:val="clear" w:color="auto" w:fill="F8F8F8"/>
          <w:lang w:val="en-US"/>
        </w:rPr>
        <w:t>(</w:t>
      </w:r>
      <w:proofErr w:type="gramStart"/>
      <w:r w:rsidRPr="00BE20ED">
        <w:rPr>
          <w:rFonts w:ascii="Consolas" w:eastAsia="Consolas" w:hAnsi="Consolas" w:cs="Consolas"/>
          <w:color w:val="000000"/>
          <w:sz w:val="22"/>
          <w:szCs w:val="22"/>
          <w:shd w:val="clear" w:color="auto" w:fill="F8F8F8"/>
          <w:lang w:val="en-US"/>
        </w:rPr>
        <w:t>x,Mean</w:t>
      </w:r>
      <w:proofErr w:type="gramEnd"/>
      <w:r w:rsidRPr="00BE20ED">
        <w:rPr>
          <w:rFonts w:ascii="Consolas" w:eastAsia="Consolas" w:hAnsi="Consolas" w:cs="Consolas"/>
          <w:color w:val="000000"/>
          <w:sz w:val="22"/>
          <w:szCs w:val="22"/>
          <w:shd w:val="clear" w:color="auto" w:fill="F8F8F8"/>
          <w:lang w:val="en-US"/>
        </w:rPr>
        <w:t>,K) (</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Mean /K)^(-K)*( Mean /( Mean +K))^ x *gamma(K+ x)/(factorial(x)*gamma(K))</w:t>
      </w:r>
      <w:r w:rsidRPr="00BE20ED">
        <w:rPr>
          <w:color w:val="000000"/>
          <w:lang w:val="en-US"/>
        </w:rPr>
        <w:br/>
      </w:r>
      <w:r w:rsidRPr="00BE20ED">
        <w:rPr>
          <w:rFonts w:ascii="Consolas" w:eastAsia="Consolas" w:hAnsi="Consolas" w:cs="Consolas"/>
          <w:color w:val="000000"/>
          <w:sz w:val="22"/>
          <w:szCs w:val="22"/>
          <w:shd w:val="clear" w:color="auto" w:fill="F8F8F8"/>
          <w:lang w:val="en-US"/>
        </w:rPr>
        <w:t>binnegprob</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 xml:space="preserve">sapply(x, </w:t>
      </w:r>
      <w:r w:rsidRPr="00BE20ED">
        <w:rPr>
          <w:rFonts w:ascii="Consolas" w:eastAsia="Consolas" w:hAnsi="Consolas" w:cs="Consolas"/>
          <w:b/>
          <w:color w:val="204A87"/>
          <w:sz w:val="22"/>
          <w:szCs w:val="22"/>
          <w:shd w:val="clear" w:color="auto" w:fill="F8F8F8"/>
          <w:lang w:val="en-US"/>
        </w:rPr>
        <w:t>function</w:t>
      </w:r>
      <w:r w:rsidRPr="00BE20ED">
        <w:rPr>
          <w:rFonts w:ascii="Consolas" w:eastAsia="Consolas" w:hAnsi="Consolas" w:cs="Consolas"/>
          <w:color w:val="000000"/>
          <w:sz w:val="22"/>
          <w:szCs w:val="22"/>
          <w:shd w:val="clear" w:color="auto" w:fill="F8F8F8"/>
          <w:lang w:val="en-US"/>
        </w:rPr>
        <w:t>(i) binneg(i,Mean,K))</w:t>
      </w:r>
    </w:p>
    <w:p w14:paraId="59BABCD2" w14:textId="77777777" w:rsidR="00D54A56" w:rsidRDefault="00000000">
      <w:pPr>
        <w:pStyle w:val="Ttulo2"/>
      </w:pPr>
      <w:bookmarkStart w:id="5" w:name="bookmark=id.tyjcwt" w:colFirst="0" w:colLast="0"/>
      <w:bookmarkEnd w:id="5"/>
      <w:r>
        <w:t>Pruebas de Bondad y Ajuste</w:t>
      </w:r>
    </w:p>
    <w:p w14:paraId="6BEAAB77" w14:textId="77777777" w:rsidR="00D54A56" w:rsidRDefault="00000000">
      <w:pPr>
        <w:pBdr>
          <w:top w:val="nil"/>
          <w:left w:val="nil"/>
          <w:bottom w:val="nil"/>
          <w:right w:val="nil"/>
          <w:between w:val="nil"/>
        </w:pBdr>
        <w:spacing w:before="180" w:after="180"/>
        <w:jc w:val="both"/>
        <w:rPr>
          <w:color w:val="000000"/>
        </w:rPr>
      </w:pPr>
      <w:r>
        <w:rPr>
          <w:color w:val="000000"/>
        </w:rPr>
        <w:t xml:space="preserve">Una vez que se tiene la probabilidad de que se encuentren de 0 a infinito número de individuos en una unidad de muestreo, es importante que la última probabilidad debe ser la de ese número o más, excepto en la binomial donde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k</m:t>
            </m:r>
          </m:e>
        </m:acc>
      </m:oMath>
      <w:r>
        <w:rPr>
          <w:color w:val="000000"/>
        </w:rPr>
        <w:t xml:space="preserve"> representa el número mayor de individuos posible en una unidad. Estos valores de probabilidad se multiplican por el número de unidades de muestreo realizadas </w:t>
      </w:r>
      <m:oMath>
        <m:d>
          <m:dPr>
            <m:ctrlPr>
              <w:rPr>
                <w:rFonts w:ascii="Cambria Math" w:eastAsia="Cambria Math" w:hAnsi="Cambria Math" w:cs="Cambria Math"/>
                <w:color w:val="000000"/>
              </w:rPr>
            </m:ctrlPr>
          </m:dPr>
          <m:e>
            <m:r>
              <w:rPr>
                <w:rFonts w:ascii="Cambria Math" w:eastAsia="Cambria Math" w:hAnsi="Cambria Math" w:cs="Cambria Math"/>
                <w:color w:val="000000"/>
              </w:rPr>
              <m:t>n</m:t>
            </m:r>
          </m:e>
        </m:d>
      </m:oMath>
      <w:r>
        <w:rPr>
          <w:color w:val="000000"/>
        </w:rPr>
        <w:t>.</w:t>
      </w:r>
    </w:p>
    <w:p w14:paraId="24C0D2A4" w14:textId="77777777" w:rsidR="00D54A56" w:rsidRDefault="00000000">
      <w:pPr>
        <w:pBdr>
          <w:top w:val="nil"/>
          <w:left w:val="nil"/>
          <w:bottom w:val="nil"/>
          <w:right w:val="nil"/>
          <w:between w:val="nil"/>
        </w:pBdr>
        <w:spacing w:before="180" w:after="180"/>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0</m:t>
                </m:r>
              </m:e>
            </m:d>
          </m:sub>
        </m:sSub>
        <m:d>
          <m:dPr>
            <m:ctrlPr>
              <w:rPr>
                <w:rFonts w:ascii="Cambria Math" w:eastAsia="Cambria Math" w:hAnsi="Cambria Math" w:cs="Cambria Math"/>
                <w:color w:val="000000"/>
              </w:rPr>
            </m:ctrlPr>
          </m:dPr>
          <m:e>
            <m:r>
              <w:rPr>
                <w:rFonts w:ascii="Cambria Math" w:eastAsia="Cambria Math" w:hAnsi="Cambria Math" w:cs="Cambria Math"/>
                <w:color w:val="000000"/>
              </w:rPr>
              <m:t>n</m:t>
            </m:r>
          </m:e>
        </m:d>
        <m:r>
          <w:rPr>
            <w:rFonts w:ascii="Cambria Math" w:eastAsia="Cambria Math" w:hAnsi="Cambria Math" w:cs="Cambria Math"/>
            <w:color w:val="000000"/>
          </w:rPr>
          <m:t>=</m:t>
        </m:r>
      </m:oMath>
      <w:r>
        <w:rPr>
          <w:color w:val="000000"/>
        </w:rPr>
        <w:t xml:space="preserve"> número esperado de muestras con 0 individuos</w:t>
      </w:r>
    </w:p>
    <w:p w14:paraId="145DB253" w14:textId="77777777" w:rsidR="00D54A56" w:rsidRDefault="00000000">
      <w:pPr>
        <w:pBdr>
          <w:top w:val="nil"/>
          <w:left w:val="nil"/>
          <w:bottom w:val="nil"/>
          <w:right w:val="nil"/>
          <w:between w:val="nil"/>
        </w:pBdr>
        <w:spacing w:before="180" w:after="180"/>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1</m:t>
                </m:r>
              </m:e>
            </m:d>
          </m:sub>
        </m:sSub>
        <m:d>
          <m:dPr>
            <m:ctrlPr>
              <w:rPr>
                <w:rFonts w:ascii="Cambria Math" w:eastAsia="Cambria Math" w:hAnsi="Cambria Math" w:cs="Cambria Math"/>
                <w:color w:val="000000"/>
              </w:rPr>
            </m:ctrlPr>
          </m:dPr>
          <m:e>
            <m:r>
              <w:rPr>
                <w:rFonts w:ascii="Cambria Math" w:eastAsia="Cambria Math" w:hAnsi="Cambria Math" w:cs="Cambria Math"/>
                <w:color w:val="000000"/>
              </w:rPr>
              <m:t>n</m:t>
            </m:r>
          </m:e>
        </m:d>
        <m:r>
          <w:rPr>
            <w:rFonts w:ascii="Cambria Math" w:eastAsia="Cambria Math" w:hAnsi="Cambria Math" w:cs="Cambria Math"/>
            <w:color w:val="000000"/>
          </w:rPr>
          <m:t>=</m:t>
        </m:r>
      </m:oMath>
      <w:r>
        <w:rPr>
          <w:color w:val="000000"/>
        </w:rPr>
        <w:t xml:space="preserve"> número esperado de muestras con 1 individuo</w:t>
      </w:r>
    </w:p>
    <w:p w14:paraId="698EDE56" w14:textId="77777777" w:rsidR="00D54A56" w:rsidRDefault="00000000">
      <w:pPr>
        <w:pBdr>
          <w:top w:val="nil"/>
          <w:left w:val="nil"/>
          <w:bottom w:val="nil"/>
          <w:right w:val="nil"/>
          <w:between w:val="nil"/>
        </w:pBdr>
        <w:spacing w:before="180" w:after="180"/>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2</m:t>
                </m:r>
              </m:e>
            </m:d>
          </m:sub>
        </m:sSub>
        <m:d>
          <m:dPr>
            <m:ctrlPr>
              <w:rPr>
                <w:rFonts w:ascii="Cambria Math" w:eastAsia="Cambria Math" w:hAnsi="Cambria Math" w:cs="Cambria Math"/>
                <w:color w:val="000000"/>
              </w:rPr>
            </m:ctrlPr>
          </m:dPr>
          <m:e>
            <m:r>
              <w:rPr>
                <w:rFonts w:ascii="Cambria Math" w:eastAsia="Cambria Math" w:hAnsi="Cambria Math" w:cs="Cambria Math"/>
                <w:color w:val="000000"/>
              </w:rPr>
              <m:t>n</m:t>
            </m:r>
          </m:e>
        </m:d>
        <m:r>
          <w:rPr>
            <w:rFonts w:ascii="Cambria Math" w:eastAsia="Cambria Math" w:hAnsi="Cambria Math" w:cs="Cambria Math"/>
            <w:color w:val="000000"/>
          </w:rPr>
          <m:t>=</m:t>
        </m:r>
      </m:oMath>
      <w:r>
        <w:rPr>
          <w:color w:val="000000"/>
        </w:rPr>
        <w:t xml:space="preserve"> número esperado de muestras con dos individuos</w:t>
      </w:r>
    </w:p>
    <w:p w14:paraId="28F46E52" w14:textId="77777777" w:rsidR="00D54A56"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m:t>
          </m:r>
        </m:oMath>
      </m:oMathPara>
    </w:p>
    <w:p w14:paraId="44391AE7" w14:textId="77777777" w:rsidR="00D54A56" w:rsidRDefault="00000000">
      <w:pPr>
        <w:pBdr>
          <w:top w:val="nil"/>
          <w:left w:val="nil"/>
          <w:bottom w:val="nil"/>
          <w:right w:val="nil"/>
          <w:between w:val="nil"/>
        </w:pBdr>
        <w:spacing w:before="180" w:after="180"/>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d>
              <m:dPr>
                <m:ctrlPr>
                  <w:rPr>
                    <w:rFonts w:ascii="Cambria Math" w:eastAsia="Cambria Math" w:hAnsi="Cambria Math" w:cs="Cambria Math"/>
                    <w:color w:val="000000"/>
                  </w:rPr>
                </m:ctrlPr>
              </m:dPr>
              <m:e>
                <m:r>
                  <w:rPr>
                    <w:rFonts w:ascii="Cambria Math" w:eastAsia="Cambria Math" w:hAnsi="Cambria Math" w:cs="Cambria Math"/>
                    <w:color w:val="000000"/>
                  </w:rPr>
                  <m:t>x</m:t>
                </m:r>
              </m:e>
            </m:d>
          </m:sub>
        </m:sSub>
        <m:d>
          <m:dPr>
            <m:ctrlPr>
              <w:rPr>
                <w:rFonts w:ascii="Cambria Math" w:eastAsia="Cambria Math" w:hAnsi="Cambria Math" w:cs="Cambria Math"/>
                <w:color w:val="000000"/>
              </w:rPr>
            </m:ctrlPr>
          </m:dPr>
          <m:e>
            <m:r>
              <w:rPr>
                <w:rFonts w:ascii="Cambria Math" w:eastAsia="Cambria Math" w:hAnsi="Cambria Math" w:cs="Cambria Math"/>
                <w:color w:val="000000"/>
              </w:rPr>
              <m:t>n</m:t>
            </m:r>
          </m:e>
        </m:d>
        <m:r>
          <w:rPr>
            <w:rFonts w:ascii="Cambria Math" w:eastAsia="Cambria Math" w:hAnsi="Cambria Math" w:cs="Cambria Math"/>
            <w:color w:val="000000"/>
          </w:rPr>
          <m:t>=</m:t>
        </m:r>
      </m:oMath>
      <w:r>
        <w:rPr>
          <w:color w:val="000000"/>
        </w:rPr>
        <w:t xml:space="preserve"> número esperado de muestras con x de individuos</w:t>
      </w:r>
    </w:p>
    <w:p w14:paraId="5DC9E4F6" w14:textId="77777777" w:rsidR="00D54A56" w:rsidRDefault="00000000">
      <w:pPr>
        <w:pBdr>
          <w:top w:val="nil"/>
          <w:left w:val="nil"/>
          <w:bottom w:val="nil"/>
          <w:right w:val="nil"/>
          <w:between w:val="nil"/>
        </w:pBdr>
        <w:spacing w:before="180" w:after="180"/>
        <w:rPr>
          <w:color w:val="000000"/>
        </w:rPr>
      </w:pPr>
      <w:r>
        <w:rPr>
          <w:color w:val="000000"/>
        </w:rPr>
        <w:t xml:space="preserve">Para el ejemplo de los isópodos se usan las probabilidades de Poisson por el número de muestras </w:t>
      </w:r>
      <m:oMath>
        <m:r>
          <w:rPr>
            <w:rFonts w:ascii="Cambria Math" w:eastAsia="Cambria Math" w:hAnsi="Cambria Math" w:cs="Cambria Math"/>
            <w:color w:val="000000"/>
          </w:rPr>
          <m:t>n</m:t>
        </m:r>
      </m:oMath>
    </w:p>
    <w:p w14:paraId="2561916D"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Promedio</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mean(</w:t>
      </w:r>
      <w:proofErr w:type="gramEnd"/>
      <w:r>
        <w:rPr>
          <w:rFonts w:ascii="Consolas" w:eastAsia="Consolas" w:hAnsi="Consolas" w:cs="Consolas"/>
          <w:color w:val="000000"/>
          <w:sz w:val="22"/>
          <w:szCs w:val="22"/>
          <w:shd w:val="clear" w:color="auto" w:fill="F8F8F8"/>
        </w:rPr>
        <w:t>Isopoda)</w:t>
      </w:r>
      <w:r>
        <w:rPr>
          <w:color w:val="000000"/>
        </w:rPr>
        <w:br/>
      </w:r>
      <w:r>
        <w:rPr>
          <w:rFonts w:ascii="Consolas" w:eastAsia="Consolas" w:hAnsi="Consolas" w:cs="Consolas"/>
          <w:color w:val="000000"/>
          <w:sz w:val="22"/>
          <w:szCs w:val="22"/>
          <w:shd w:val="clear" w:color="auto" w:fill="F8F8F8"/>
        </w:rPr>
        <w:t>poisfreq</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dpois(</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:max(Isopoda+</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),Promedio)*n</w:t>
      </w:r>
    </w:p>
    <w:p w14:paraId="2B14D731" w14:textId="77777777" w:rsidR="00D54A56" w:rsidRDefault="00000000">
      <w:pPr>
        <w:pBdr>
          <w:top w:val="nil"/>
          <w:left w:val="nil"/>
          <w:bottom w:val="nil"/>
          <w:right w:val="nil"/>
          <w:between w:val="nil"/>
        </w:pBdr>
        <w:spacing w:before="180" w:after="180"/>
        <w:rPr>
          <w:color w:val="000000"/>
        </w:rPr>
      </w:pPr>
      <w:r>
        <w:rPr>
          <w:color w:val="000000"/>
        </w:rPr>
        <w:t xml:space="preserve">Para el ejemplo de los poliquetos con patrón agregado se usan las probabilidades de la binomial negativa por el total de muestras </w:t>
      </w:r>
      <m:oMath>
        <m:r>
          <w:rPr>
            <w:rFonts w:ascii="Cambria Math" w:eastAsia="Cambria Math" w:hAnsi="Cambria Math" w:cs="Cambria Math"/>
            <w:color w:val="000000"/>
          </w:rPr>
          <m:t>n</m:t>
        </m:r>
      </m:oMath>
    </w:p>
    <w:p w14:paraId="59904F69"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binnegfreq</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n*(</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 Mean /</w:t>
      </w:r>
      <w:proofErr w:type="gramStart"/>
      <w:r w:rsidRPr="00BE20ED">
        <w:rPr>
          <w:rFonts w:ascii="Consolas" w:eastAsia="Consolas" w:hAnsi="Consolas" w:cs="Consolas"/>
          <w:color w:val="000000"/>
          <w:sz w:val="22"/>
          <w:szCs w:val="22"/>
          <w:shd w:val="clear" w:color="auto" w:fill="F8F8F8"/>
          <w:lang w:val="en-US"/>
        </w:rPr>
        <w:t>K)^</w:t>
      </w:r>
      <w:proofErr w:type="gramEnd"/>
      <w:r w:rsidRPr="00BE20ED">
        <w:rPr>
          <w:rFonts w:ascii="Consolas" w:eastAsia="Consolas" w:hAnsi="Consolas" w:cs="Consolas"/>
          <w:color w:val="000000"/>
          <w:sz w:val="22"/>
          <w:szCs w:val="22"/>
          <w:shd w:val="clear" w:color="auto" w:fill="F8F8F8"/>
          <w:lang w:val="en-US"/>
        </w:rPr>
        <w:t>(-K)*( Mean /( Mean +K))^ x *gamma(K+ x)/(factorial(x)*gamma(K))</w:t>
      </w:r>
    </w:p>
    <w:p w14:paraId="10435C78" w14:textId="77777777" w:rsidR="00D54A56" w:rsidRDefault="00000000">
      <w:pPr>
        <w:pBdr>
          <w:top w:val="nil"/>
          <w:left w:val="nil"/>
          <w:bottom w:val="nil"/>
          <w:right w:val="nil"/>
          <w:between w:val="nil"/>
        </w:pBdr>
        <w:spacing w:before="180" w:after="180"/>
        <w:rPr>
          <w:color w:val="000000"/>
        </w:rPr>
      </w:pPr>
      <w:r>
        <w:rPr>
          <w:color w:val="000000"/>
        </w:rPr>
        <w:t>y con la tabla de conteos observados en las muestras de la playa y estos valores esperados por Poisson o por la binomial negativa se hace una tabla de contingencia.</w:t>
      </w:r>
    </w:p>
    <w:p w14:paraId="033F1B99" w14:textId="77777777" w:rsidR="00D54A56" w:rsidRDefault="00D54A56">
      <w:pPr>
        <w:pBdr>
          <w:top w:val="nil"/>
          <w:left w:val="nil"/>
          <w:bottom w:val="nil"/>
          <w:right w:val="nil"/>
          <w:between w:val="nil"/>
        </w:pBdr>
        <w:spacing w:before="180" w:after="180"/>
        <w:rPr>
          <w:color w:val="000000"/>
        </w:rPr>
      </w:pPr>
    </w:p>
    <w:p w14:paraId="2712724F" w14:textId="77777777" w:rsidR="00D54A56" w:rsidRDefault="00D54A56">
      <w:pPr>
        <w:pBdr>
          <w:top w:val="nil"/>
          <w:left w:val="nil"/>
          <w:bottom w:val="nil"/>
          <w:right w:val="nil"/>
          <w:between w:val="nil"/>
        </w:pBdr>
        <w:spacing w:before="180" w:after="180"/>
        <w:rPr>
          <w:color w:val="000000"/>
        </w:rPr>
      </w:pPr>
    </w:p>
    <w:p w14:paraId="09B7FD3F" w14:textId="77777777" w:rsidR="00D54A56" w:rsidRDefault="00000000">
      <w:pPr>
        <w:pBdr>
          <w:top w:val="nil"/>
          <w:left w:val="nil"/>
          <w:bottom w:val="nil"/>
          <w:right w:val="nil"/>
          <w:between w:val="nil"/>
        </w:pBdr>
        <w:spacing w:before="180" w:after="180"/>
        <w:rPr>
          <w:color w:val="000000"/>
        </w:rPr>
      </w:pPr>
      <w:r>
        <w:rPr>
          <w:color w:val="000000"/>
        </w:rPr>
        <w:lastRenderedPageBreak/>
        <w:t>Tabla para los isópodos</w:t>
      </w:r>
    </w:p>
    <w:p w14:paraId="727B1B5F"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Isopoda1 </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factor(</w:t>
      </w:r>
      <w:proofErr w:type="gramEnd"/>
      <w:r>
        <w:rPr>
          <w:rFonts w:ascii="Consolas" w:eastAsia="Consolas" w:hAnsi="Consolas" w:cs="Consolas"/>
          <w:color w:val="000000"/>
          <w:sz w:val="22"/>
          <w:szCs w:val="22"/>
          <w:shd w:val="clear" w:color="auto" w:fill="F8F8F8"/>
        </w:rPr>
        <w:t xml:space="preserve">Isopoda, </w:t>
      </w:r>
      <w:r>
        <w:rPr>
          <w:rFonts w:ascii="Consolas" w:eastAsia="Consolas" w:hAnsi="Consolas" w:cs="Consolas"/>
          <w:color w:val="C4A000"/>
          <w:sz w:val="22"/>
          <w:szCs w:val="22"/>
          <w:shd w:val="clear" w:color="auto" w:fill="F8F8F8"/>
        </w:rPr>
        <w:t>levels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:max(Isopoda+</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TableCounts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data.frame(table(Isopoda1))</w:t>
      </w:r>
      <w:r>
        <w:rPr>
          <w:color w:val="000000"/>
        </w:rPr>
        <w:br/>
      </w:r>
      <w:r>
        <w:rPr>
          <w:rFonts w:ascii="Consolas" w:eastAsia="Consolas" w:hAnsi="Consolas" w:cs="Consolas"/>
          <w:color w:val="000000"/>
          <w:sz w:val="22"/>
          <w:szCs w:val="22"/>
          <w:shd w:val="clear" w:color="auto" w:fill="F8F8F8"/>
        </w:rPr>
        <w:t>TablaIsopoda</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data.frame(</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TableCounts,poisfreq, poisp)</w:t>
      </w:r>
      <w:r>
        <w:rPr>
          <w:color w:val="000000"/>
        </w:rPr>
        <w:br/>
      </w:r>
      <w:r>
        <w:rPr>
          <w:rFonts w:ascii="Consolas" w:eastAsia="Consolas" w:hAnsi="Consolas" w:cs="Consolas"/>
          <w:color w:val="000000"/>
          <w:sz w:val="22"/>
          <w:szCs w:val="22"/>
          <w:shd w:val="clear" w:color="auto" w:fill="F8F8F8"/>
        </w:rPr>
        <w:t>TablaIsopoda</w:t>
      </w:r>
    </w:p>
    <w:p w14:paraId="77D60245"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x.Isopoda</w:t>
      </w:r>
      <w:proofErr w:type="gramEnd"/>
      <w:r>
        <w:rPr>
          <w:rFonts w:ascii="Consolas" w:eastAsia="Consolas" w:hAnsi="Consolas" w:cs="Consolas"/>
          <w:color w:val="000000"/>
          <w:sz w:val="22"/>
          <w:szCs w:val="22"/>
        </w:rPr>
        <w:t>1 x.Freq   poisfreq      poisp</w:t>
      </w:r>
      <w:r>
        <w:rPr>
          <w:color w:val="000000"/>
        </w:rPr>
        <w:br/>
      </w:r>
      <w:r>
        <w:rPr>
          <w:rFonts w:ascii="Consolas" w:eastAsia="Consolas" w:hAnsi="Consolas" w:cs="Consolas"/>
          <w:color w:val="000000"/>
          <w:sz w:val="22"/>
          <w:szCs w:val="22"/>
        </w:rPr>
        <w:t>## 1          0     10  9.2939606 0.32048140</w:t>
      </w:r>
      <w:r>
        <w:rPr>
          <w:color w:val="000000"/>
        </w:rPr>
        <w:br/>
      </w:r>
      <w:r>
        <w:rPr>
          <w:rFonts w:ascii="Consolas" w:eastAsia="Consolas" w:hAnsi="Consolas" w:cs="Consolas"/>
          <w:color w:val="000000"/>
          <w:sz w:val="22"/>
          <w:szCs w:val="22"/>
        </w:rPr>
        <w:t>## 2          1     10 10.5758862 0.36468573</w:t>
      </w:r>
      <w:r>
        <w:rPr>
          <w:color w:val="000000"/>
        </w:rPr>
        <w:br/>
      </w:r>
      <w:r>
        <w:rPr>
          <w:rFonts w:ascii="Consolas" w:eastAsia="Consolas" w:hAnsi="Consolas" w:cs="Consolas"/>
          <w:color w:val="000000"/>
          <w:sz w:val="22"/>
          <w:szCs w:val="22"/>
        </w:rPr>
        <w:t>## 3          2      6  6.0173146 0.20749361</w:t>
      </w:r>
      <w:r>
        <w:rPr>
          <w:color w:val="000000"/>
        </w:rPr>
        <w:br/>
      </w:r>
      <w:r>
        <w:rPr>
          <w:rFonts w:ascii="Consolas" w:eastAsia="Consolas" w:hAnsi="Consolas" w:cs="Consolas"/>
          <w:color w:val="000000"/>
          <w:sz w:val="22"/>
          <w:szCs w:val="22"/>
        </w:rPr>
        <w:t>## 4          3      1  2.2824297 0.07870447</w:t>
      </w:r>
      <w:r>
        <w:rPr>
          <w:color w:val="000000"/>
        </w:rPr>
        <w:br/>
      </w:r>
      <w:r>
        <w:rPr>
          <w:rFonts w:ascii="Consolas" w:eastAsia="Consolas" w:hAnsi="Consolas" w:cs="Consolas"/>
          <w:color w:val="000000"/>
          <w:sz w:val="22"/>
          <w:szCs w:val="22"/>
        </w:rPr>
        <w:t>## 5          4      2  0.6493119 0.02239007</w:t>
      </w:r>
      <w:r>
        <w:rPr>
          <w:color w:val="000000"/>
        </w:rPr>
        <w:br/>
      </w:r>
      <w:r>
        <w:rPr>
          <w:rFonts w:ascii="Consolas" w:eastAsia="Consolas" w:hAnsi="Consolas" w:cs="Consolas"/>
          <w:color w:val="000000"/>
          <w:sz w:val="22"/>
          <w:szCs w:val="22"/>
        </w:rPr>
        <w:t>## 6          5      0  0.1477744 0.00509567</w:t>
      </w:r>
    </w:p>
    <w:p w14:paraId="68220D85" w14:textId="77777777" w:rsidR="00D54A56" w:rsidRDefault="00000000">
      <w:pPr>
        <w:pBdr>
          <w:top w:val="nil"/>
          <w:left w:val="nil"/>
          <w:bottom w:val="nil"/>
          <w:right w:val="nil"/>
          <w:between w:val="nil"/>
        </w:pBdr>
        <w:spacing w:before="180" w:after="180"/>
        <w:rPr>
          <w:color w:val="000000"/>
        </w:rPr>
      </w:pPr>
      <w:r>
        <w:rPr>
          <w:color w:val="000000"/>
        </w:rPr>
        <w:t>Tabla para los poliquetos</w:t>
      </w:r>
    </w:p>
    <w:p w14:paraId="7D6D9C47"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SummaryTable</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data.frame</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TablaConteos,binnegfreq,binnegprob)</w:t>
      </w:r>
      <w:r>
        <w:rPr>
          <w:color w:val="000000"/>
        </w:rPr>
        <w:br/>
      </w:r>
      <w:r>
        <w:rPr>
          <w:rFonts w:ascii="Consolas" w:eastAsia="Consolas" w:hAnsi="Consolas" w:cs="Consolas"/>
          <w:color w:val="000000"/>
          <w:sz w:val="22"/>
          <w:szCs w:val="22"/>
          <w:shd w:val="clear" w:color="auto" w:fill="F8F8F8"/>
        </w:rPr>
        <w:t>SummaryTable</w:t>
      </w:r>
    </w:p>
    <w:p w14:paraId="71113E6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x.Poliqueto1 x.Freq binnegfreq  binnegprob</w:t>
      </w:r>
      <w:r>
        <w:rPr>
          <w:color w:val="000000"/>
        </w:rPr>
        <w:br/>
      </w:r>
      <w:r>
        <w:rPr>
          <w:rFonts w:ascii="Consolas" w:eastAsia="Consolas" w:hAnsi="Consolas" w:cs="Consolas"/>
          <w:color w:val="000000"/>
          <w:sz w:val="22"/>
          <w:szCs w:val="22"/>
        </w:rPr>
        <w:t>## 1             0     15 14.0643062 0.484976077</w:t>
      </w:r>
      <w:r>
        <w:rPr>
          <w:color w:val="000000"/>
        </w:rPr>
        <w:br/>
      </w:r>
      <w:r>
        <w:rPr>
          <w:rFonts w:ascii="Consolas" w:eastAsia="Consolas" w:hAnsi="Consolas" w:cs="Consolas"/>
          <w:color w:val="000000"/>
          <w:sz w:val="22"/>
          <w:szCs w:val="22"/>
        </w:rPr>
        <w:t>## 2             1      5  4.8060178 0.165724753</w:t>
      </w:r>
      <w:r>
        <w:rPr>
          <w:color w:val="000000"/>
        </w:rPr>
        <w:br/>
      </w:r>
      <w:r>
        <w:rPr>
          <w:rFonts w:ascii="Consolas" w:eastAsia="Consolas" w:hAnsi="Consolas" w:cs="Consolas"/>
          <w:color w:val="000000"/>
          <w:sz w:val="22"/>
          <w:szCs w:val="22"/>
        </w:rPr>
        <w:t>## 3             2      2  2.8063808 0.096771752</w:t>
      </w:r>
      <w:r>
        <w:rPr>
          <w:color w:val="000000"/>
        </w:rPr>
        <w:br/>
      </w:r>
      <w:r>
        <w:rPr>
          <w:rFonts w:ascii="Consolas" w:eastAsia="Consolas" w:hAnsi="Consolas" w:cs="Consolas"/>
          <w:color w:val="000000"/>
          <w:sz w:val="22"/>
          <w:szCs w:val="22"/>
        </w:rPr>
        <w:t>## 4             3      1  1.8653124 0.064321117</w:t>
      </w:r>
      <w:r>
        <w:rPr>
          <w:color w:val="000000"/>
        </w:rPr>
        <w:br/>
      </w:r>
      <w:r>
        <w:rPr>
          <w:rFonts w:ascii="Consolas" w:eastAsia="Consolas" w:hAnsi="Consolas" w:cs="Consolas"/>
          <w:color w:val="000000"/>
          <w:sz w:val="22"/>
          <w:szCs w:val="22"/>
        </w:rPr>
        <w:t>## 5             4      1  1.3151146 0.045348780</w:t>
      </w:r>
      <w:r>
        <w:rPr>
          <w:color w:val="000000"/>
        </w:rPr>
        <w:br/>
      </w:r>
      <w:r>
        <w:rPr>
          <w:rFonts w:ascii="Consolas" w:eastAsia="Consolas" w:hAnsi="Consolas" w:cs="Consolas"/>
          <w:color w:val="000000"/>
          <w:sz w:val="22"/>
          <w:szCs w:val="22"/>
        </w:rPr>
        <w:t>## 6             5      0  0.9590585 0.033070983</w:t>
      </w:r>
      <w:r>
        <w:rPr>
          <w:color w:val="000000"/>
        </w:rPr>
        <w:br/>
      </w:r>
      <w:r>
        <w:rPr>
          <w:rFonts w:ascii="Consolas" w:eastAsia="Consolas" w:hAnsi="Consolas" w:cs="Consolas"/>
          <w:color w:val="000000"/>
          <w:sz w:val="22"/>
          <w:szCs w:val="22"/>
        </w:rPr>
        <w:t>## 7             6      1  0.7148880 0.024651311</w:t>
      </w:r>
      <w:r>
        <w:rPr>
          <w:color w:val="000000"/>
        </w:rPr>
        <w:br/>
      </w:r>
      <w:r>
        <w:rPr>
          <w:rFonts w:ascii="Consolas" w:eastAsia="Consolas" w:hAnsi="Consolas" w:cs="Consolas"/>
          <w:color w:val="000000"/>
          <w:sz w:val="22"/>
          <w:szCs w:val="22"/>
        </w:rPr>
        <w:t>## 8             7      1  0.5411274 0.018659564</w:t>
      </w:r>
      <w:r>
        <w:rPr>
          <w:color w:val="000000"/>
        </w:rPr>
        <w:br/>
      </w:r>
      <w:r>
        <w:rPr>
          <w:rFonts w:ascii="Consolas" w:eastAsia="Consolas" w:hAnsi="Consolas" w:cs="Consolas"/>
          <w:color w:val="000000"/>
          <w:sz w:val="22"/>
          <w:szCs w:val="22"/>
        </w:rPr>
        <w:t>## 9             8      0  0.4142820 0.014285585</w:t>
      </w:r>
      <w:r>
        <w:rPr>
          <w:color w:val="000000"/>
        </w:rPr>
        <w:br/>
      </w:r>
      <w:r>
        <w:rPr>
          <w:rFonts w:ascii="Consolas" w:eastAsia="Consolas" w:hAnsi="Consolas" w:cs="Consolas"/>
          <w:color w:val="000000"/>
          <w:sz w:val="22"/>
          <w:szCs w:val="22"/>
        </w:rPr>
        <w:t>## 10            9      2  0.3199577 0.011033023</w:t>
      </w:r>
      <w:r>
        <w:rPr>
          <w:color w:val="000000"/>
        </w:rPr>
        <w:br/>
      </w:r>
      <w:r>
        <w:rPr>
          <w:rFonts w:ascii="Consolas" w:eastAsia="Consolas" w:hAnsi="Consolas" w:cs="Consolas"/>
          <w:color w:val="000000"/>
          <w:sz w:val="22"/>
          <w:szCs w:val="22"/>
        </w:rPr>
        <w:t>## 11           10      1  0.2488315 0.008580395</w:t>
      </w:r>
      <w:r>
        <w:rPr>
          <w:color w:val="000000"/>
        </w:rPr>
        <w:br/>
      </w:r>
      <w:r>
        <w:rPr>
          <w:rFonts w:ascii="Consolas" w:eastAsia="Consolas" w:hAnsi="Consolas" w:cs="Consolas"/>
          <w:color w:val="000000"/>
          <w:sz w:val="22"/>
          <w:szCs w:val="22"/>
        </w:rPr>
        <w:t>## 12           11      0  0.1946123 0.006710770</w:t>
      </w:r>
    </w:p>
    <w:p w14:paraId="3D9339B3" w14:textId="77777777" w:rsidR="00D54A56" w:rsidRDefault="00000000">
      <w:pPr>
        <w:pBdr>
          <w:top w:val="nil"/>
          <w:left w:val="nil"/>
          <w:bottom w:val="nil"/>
          <w:right w:val="nil"/>
          <w:between w:val="nil"/>
        </w:pBdr>
        <w:spacing w:before="180" w:after="180"/>
        <w:jc w:val="both"/>
        <w:rPr>
          <w:color w:val="000000"/>
        </w:rPr>
      </w:pPr>
      <w:r>
        <w:rPr>
          <w:color w:val="000000"/>
        </w:rPr>
        <w:t>Esto genera una frecuencia esperada de unidades de muestreo según la distribución teórica utilizada para modelar los datos. Que se puede representar con un gráfico de barras con los siguientes comandos:</w:t>
      </w:r>
    </w:p>
    <w:p w14:paraId="54196ADB" w14:textId="77777777" w:rsidR="00D54A56" w:rsidRDefault="00000000">
      <w:pPr>
        <w:pBdr>
          <w:top w:val="nil"/>
          <w:left w:val="nil"/>
          <w:bottom w:val="nil"/>
          <w:right w:val="nil"/>
          <w:between w:val="nil"/>
        </w:pBdr>
        <w:spacing w:before="180" w:after="180"/>
        <w:jc w:val="both"/>
        <w:rPr>
          <w:color w:val="000000"/>
        </w:rPr>
      </w:pPr>
      <w:r>
        <w:rPr>
          <w:color w:val="000000"/>
        </w:rPr>
        <w:t>Para el caso de los isópodos</w:t>
      </w:r>
    </w:p>
    <w:p w14:paraId="6E2543CC"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E</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(max(Isopoda+</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numeric(E)</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freq</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poisfreq</w:t>
      </w:r>
      <w:r>
        <w:rPr>
          <w:color w:val="000000"/>
        </w:rPr>
        <w:br/>
      </w:r>
      <w:r>
        <w:rPr>
          <w:rFonts w:ascii="Consolas" w:eastAsia="Consolas" w:hAnsi="Consolas" w:cs="Consolas"/>
          <w:color w:val="000000"/>
          <w:sz w:val="22"/>
          <w:szCs w:val="22"/>
          <w:shd w:val="clear" w:color="auto" w:fill="F8F8F8"/>
        </w:rPr>
        <w:t>labels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character(E)</w:t>
      </w:r>
      <w:r>
        <w:rPr>
          <w:color w:val="000000"/>
        </w:rPr>
        <w:br/>
      </w:r>
      <w:r>
        <w:rPr>
          <w:rFonts w:ascii="Consolas" w:eastAsia="Consolas" w:hAnsi="Consolas" w:cs="Consolas"/>
          <w:color w:val="000000"/>
          <w:sz w:val="22"/>
          <w:szCs w:val="22"/>
          <w:shd w:val="clear" w:color="auto" w:fill="F8F8F8"/>
        </w:rPr>
        <w:t>labels[</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as.character(</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:max(Isopoda+</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barplot(both,</w:t>
      </w:r>
      <w:r>
        <w:rPr>
          <w:rFonts w:ascii="Consolas" w:eastAsia="Consolas" w:hAnsi="Consolas" w:cs="Consolas"/>
          <w:color w:val="C4A000"/>
          <w:sz w:val="22"/>
          <w:szCs w:val="22"/>
          <w:shd w:val="clear" w:color="auto" w:fill="F8F8F8"/>
        </w:rPr>
        <w:t>col=</w:t>
      </w:r>
      <w:r>
        <w:rPr>
          <w:rFonts w:ascii="Consolas" w:eastAsia="Consolas" w:hAnsi="Consolas" w:cs="Consolas"/>
          <w:color w:val="000000"/>
          <w:sz w:val="22"/>
          <w:szCs w:val="22"/>
          <w:shd w:val="clear" w:color="auto" w:fill="F8F8F8"/>
        </w:rPr>
        <w:t>rep(c(</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"white"</w:t>
      </w:r>
      <w:r>
        <w:rPr>
          <w:rFonts w:ascii="Consolas" w:eastAsia="Consolas" w:hAnsi="Consolas" w:cs="Consolas"/>
          <w:color w:val="000000"/>
          <w:sz w:val="22"/>
          <w:szCs w:val="22"/>
          <w:shd w:val="clear" w:color="auto" w:fill="F8F8F8"/>
        </w:rPr>
        <w:t>),max(Isopoda)),</w:t>
      </w:r>
      <w:r>
        <w:rPr>
          <w:rFonts w:ascii="Consolas" w:eastAsia="Consolas" w:hAnsi="Consolas" w:cs="Consolas"/>
          <w:color w:val="C4A000"/>
          <w:sz w:val="22"/>
          <w:szCs w:val="22"/>
          <w:shd w:val="clear" w:color="auto" w:fill="F8F8F8"/>
        </w:rPr>
        <w:t>names=</w:t>
      </w:r>
      <w:r>
        <w:rPr>
          <w:rFonts w:ascii="Consolas" w:eastAsia="Consolas" w:hAnsi="Consolas" w:cs="Consolas"/>
          <w:color w:val="000000"/>
          <w:sz w:val="22"/>
          <w:szCs w:val="22"/>
          <w:shd w:val="clear" w:color="auto" w:fill="F8F8F8"/>
        </w:rPr>
        <w:t>labels,</w:t>
      </w:r>
      <w:r>
        <w:rPr>
          <w:rFonts w:ascii="Consolas" w:eastAsia="Consolas" w:hAnsi="Consolas" w:cs="Consolas"/>
          <w:color w:val="C4A000"/>
          <w:sz w:val="22"/>
          <w:szCs w:val="22"/>
          <w:shd w:val="clear" w:color="auto" w:fill="F8F8F8"/>
        </w:rPr>
        <w:t>ylab=</w:t>
      </w:r>
      <w:r>
        <w:rPr>
          <w:rFonts w:ascii="Consolas" w:eastAsia="Consolas" w:hAnsi="Consolas" w:cs="Consolas"/>
          <w:color w:val="4E9A06"/>
          <w:sz w:val="22"/>
          <w:szCs w:val="22"/>
          <w:shd w:val="clear" w:color="auto" w:fill="F8F8F8"/>
        </w:rPr>
        <w:t>"Cantidad de muestras"</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xlab=</w:t>
      </w:r>
      <w:r>
        <w:rPr>
          <w:rFonts w:ascii="Consolas" w:eastAsia="Consolas" w:hAnsi="Consolas" w:cs="Consolas"/>
          <w:color w:val="4E9A06"/>
          <w:sz w:val="22"/>
          <w:szCs w:val="22"/>
          <w:shd w:val="clear" w:color="auto" w:fill="F8F8F8"/>
        </w:rPr>
        <w:t>"Número de individuos"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legend(</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"topright"</w:t>
      </w:r>
      <w:r>
        <w:rPr>
          <w:rFonts w:ascii="Consolas" w:eastAsia="Consolas" w:hAnsi="Consolas" w:cs="Consolas"/>
          <w:color w:val="000000"/>
          <w:sz w:val="22"/>
          <w:szCs w:val="22"/>
          <w:shd w:val="clear" w:color="auto" w:fill="F8F8F8"/>
        </w:rPr>
        <w:t>,c(</w:t>
      </w:r>
      <w:r>
        <w:rPr>
          <w:rFonts w:ascii="Consolas" w:eastAsia="Consolas" w:hAnsi="Consolas" w:cs="Consolas"/>
          <w:color w:val="4E9A06"/>
          <w:sz w:val="22"/>
          <w:szCs w:val="22"/>
          <w:shd w:val="clear" w:color="auto" w:fill="F8F8F8"/>
        </w:rPr>
        <w:t>"observados"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"esperados"</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fill=</w:t>
      </w:r>
      <w:r>
        <w:rPr>
          <w:rFonts w:ascii="Consolas" w:eastAsia="Consolas" w:hAnsi="Consolas" w:cs="Consolas"/>
          <w:color w:val="000000"/>
          <w:sz w:val="22"/>
          <w:szCs w:val="22"/>
          <w:shd w:val="clear" w:color="auto" w:fill="F8F8F8"/>
        </w:rPr>
        <w:t>c(</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"white"</w:t>
      </w:r>
      <w:r>
        <w:rPr>
          <w:rFonts w:ascii="Consolas" w:eastAsia="Consolas" w:hAnsi="Consolas" w:cs="Consolas"/>
          <w:color w:val="000000"/>
          <w:sz w:val="22"/>
          <w:szCs w:val="22"/>
          <w:shd w:val="clear" w:color="auto" w:fill="F8F8F8"/>
        </w:rPr>
        <w:t>))</w:t>
      </w:r>
    </w:p>
    <w:p w14:paraId="26A6ED0F" w14:textId="77777777" w:rsidR="00D54A56"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14:anchorId="5B75F000" wp14:editId="56850544">
            <wp:extent cx="5334000" cy="426720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34000" cy="4267200"/>
                    </a:xfrm>
                    <a:prstGeom prst="rect">
                      <a:avLst/>
                    </a:prstGeom>
                    <a:ln/>
                  </pic:spPr>
                </pic:pic>
              </a:graphicData>
            </a:graphic>
          </wp:inline>
        </w:drawing>
      </w:r>
    </w:p>
    <w:p w14:paraId="6CE12D57" w14:textId="77777777" w:rsidR="00D54A56" w:rsidRDefault="00000000">
      <w:pPr>
        <w:pBdr>
          <w:top w:val="nil"/>
          <w:left w:val="nil"/>
          <w:bottom w:val="nil"/>
          <w:right w:val="nil"/>
          <w:between w:val="nil"/>
        </w:pBdr>
        <w:spacing w:before="180" w:after="180"/>
        <w:jc w:val="both"/>
        <w:rPr>
          <w:color w:val="000000"/>
        </w:rPr>
      </w:pPr>
      <w:r>
        <w:rPr>
          <w:color w:val="000000"/>
        </w:rPr>
        <w:t>Fig. 3. Distribución de frecuencias de la cantidad de individuos de isópodos en muestras de arena.</w:t>
      </w:r>
    </w:p>
    <w:p w14:paraId="15955B18" w14:textId="77777777" w:rsidR="00D54A56" w:rsidRDefault="00000000">
      <w:pPr>
        <w:pBdr>
          <w:top w:val="nil"/>
          <w:left w:val="nil"/>
          <w:bottom w:val="nil"/>
          <w:right w:val="nil"/>
          <w:between w:val="nil"/>
        </w:pBdr>
        <w:spacing w:before="180" w:after="180"/>
        <w:jc w:val="both"/>
        <w:rPr>
          <w:color w:val="000000"/>
        </w:rPr>
      </w:pPr>
      <w:r>
        <w:rPr>
          <w:color w:val="000000"/>
        </w:rPr>
        <w:t>Y para los poliquetos</w:t>
      </w:r>
    </w:p>
    <w:p w14:paraId="1DD45E3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E</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(max(Poliqueto+</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numeric(E)</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freq</w:t>
      </w:r>
      <w:r>
        <w:rPr>
          <w:color w:val="000000"/>
        </w:rPr>
        <w:br/>
      </w:r>
      <w:r>
        <w:rPr>
          <w:rFonts w:ascii="Consolas" w:eastAsia="Consolas" w:hAnsi="Consolas" w:cs="Consolas"/>
          <w:color w:val="000000"/>
          <w:sz w:val="22"/>
          <w:szCs w:val="22"/>
          <w:shd w:val="clear" w:color="auto" w:fill="F8F8F8"/>
        </w:rPr>
        <w:t>both[</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binnegfreq</w:t>
      </w:r>
      <w:r>
        <w:rPr>
          <w:color w:val="000000"/>
        </w:rPr>
        <w:br/>
      </w:r>
      <w:r>
        <w:rPr>
          <w:rFonts w:ascii="Consolas" w:eastAsia="Consolas" w:hAnsi="Consolas" w:cs="Consolas"/>
          <w:color w:val="000000"/>
          <w:sz w:val="22"/>
          <w:szCs w:val="22"/>
          <w:shd w:val="clear" w:color="auto" w:fill="F8F8F8"/>
        </w:rPr>
        <w:t>labels</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character(E)</w:t>
      </w:r>
      <w:r>
        <w:rPr>
          <w:color w:val="000000"/>
        </w:rPr>
        <w:br/>
      </w:r>
      <w:r>
        <w:rPr>
          <w:rFonts w:ascii="Consolas" w:eastAsia="Consolas" w:hAnsi="Consolas" w:cs="Consolas"/>
          <w:color w:val="000000"/>
          <w:sz w:val="22"/>
          <w:szCs w:val="22"/>
          <w:shd w:val="clear" w:color="auto" w:fill="F8F8F8"/>
        </w:rPr>
        <w:t>labels[</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as.character(</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:max(Poliqueto+</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par(</w:t>
      </w:r>
      <w:r>
        <w:rPr>
          <w:rFonts w:ascii="Consolas" w:eastAsia="Consolas" w:hAnsi="Consolas" w:cs="Consolas"/>
          <w:color w:val="C4A000"/>
          <w:sz w:val="22"/>
          <w:szCs w:val="22"/>
          <w:shd w:val="clear" w:color="auto" w:fill="F8F8F8"/>
        </w:rPr>
        <w:t>mfrow=</w:t>
      </w:r>
      <w:r>
        <w:rPr>
          <w:rFonts w:ascii="Consolas" w:eastAsia="Consolas" w:hAnsi="Consolas" w:cs="Consolas"/>
          <w:color w:val="000000"/>
          <w:sz w:val="22"/>
          <w:szCs w:val="22"/>
          <w:shd w:val="clear" w:color="auto" w:fill="F8F8F8"/>
        </w:rPr>
        <w:t>c(</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pch=</w:t>
      </w:r>
      <w:r>
        <w:rPr>
          <w:rFonts w:ascii="Consolas" w:eastAsia="Consolas" w:hAnsi="Consolas" w:cs="Consolas"/>
          <w:color w:val="0000CF"/>
          <w:sz w:val="22"/>
          <w:szCs w:val="22"/>
          <w:shd w:val="clear" w:color="auto" w:fill="F8F8F8"/>
        </w:rPr>
        <w:t>22</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Fig</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barplot(both,</w:t>
      </w:r>
      <w:r>
        <w:rPr>
          <w:rFonts w:ascii="Consolas" w:eastAsia="Consolas" w:hAnsi="Consolas" w:cs="Consolas"/>
          <w:color w:val="C4A000"/>
          <w:sz w:val="22"/>
          <w:szCs w:val="22"/>
          <w:shd w:val="clear" w:color="auto" w:fill="F8F8F8"/>
        </w:rPr>
        <w:t>col=</w:t>
      </w:r>
      <w:r>
        <w:rPr>
          <w:rFonts w:ascii="Consolas" w:eastAsia="Consolas" w:hAnsi="Consolas" w:cs="Consolas"/>
          <w:color w:val="000000"/>
          <w:sz w:val="22"/>
          <w:szCs w:val="22"/>
          <w:shd w:val="clear" w:color="auto" w:fill="F8F8F8"/>
        </w:rPr>
        <w:t>rep(c(</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"white"</w:t>
      </w:r>
      <w:r>
        <w:rPr>
          <w:rFonts w:ascii="Consolas" w:eastAsia="Consolas" w:hAnsi="Consolas" w:cs="Consolas"/>
          <w:color w:val="000000"/>
          <w:sz w:val="22"/>
          <w:szCs w:val="22"/>
          <w:shd w:val="clear" w:color="auto" w:fill="F8F8F8"/>
        </w:rPr>
        <w:t>),max(Poliqueto+</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names=</w:t>
      </w:r>
      <w:r>
        <w:rPr>
          <w:rFonts w:ascii="Consolas" w:eastAsia="Consolas" w:hAnsi="Consolas" w:cs="Consolas"/>
          <w:color w:val="000000"/>
          <w:sz w:val="22"/>
          <w:szCs w:val="22"/>
          <w:shd w:val="clear" w:color="auto" w:fill="F8F8F8"/>
        </w:rPr>
        <w:t xml:space="preserve">labels, </w:t>
      </w:r>
      <w:r>
        <w:rPr>
          <w:rFonts w:ascii="Consolas" w:eastAsia="Consolas" w:hAnsi="Consolas" w:cs="Consolas"/>
          <w:color w:val="C4A000"/>
          <w:sz w:val="22"/>
          <w:szCs w:val="22"/>
          <w:shd w:val="clear" w:color="auto" w:fill="F8F8F8"/>
        </w:rPr>
        <w:t>ylab=</w:t>
      </w:r>
      <w:r>
        <w:rPr>
          <w:rFonts w:ascii="Consolas" w:eastAsia="Consolas" w:hAnsi="Consolas" w:cs="Consolas"/>
          <w:color w:val="4E9A06"/>
          <w:sz w:val="22"/>
          <w:szCs w:val="22"/>
          <w:shd w:val="clear" w:color="auto" w:fill="F8F8F8"/>
        </w:rPr>
        <w:t>"Cantidad de muestras"</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xlab=</w:t>
      </w:r>
      <w:r>
        <w:rPr>
          <w:rFonts w:ascii="Consolas" w:eastAsia="Consolas" w:hAnsi="Consolas" w:cs="Consolas"/>
          <w:color w:val="4E9A06"/>
          <w:sz w:val="22"/>
          <w:szCs w:val="22"/>
          <w:shd w:val="clear" w:color="auto" w:fill="F8F8F8"/>
        </w:rPr>
        <w:t>"Número de individuos"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legend(</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"topright"</w:t>
      </w:r>
      <w:r>
        <w:rPr>
          <w:rFonts w:ascii="Consolas" w:eastAsia="Consolas" w:hAnsi="Consolas" w:cs="Consolas"/>
          <w:color w:val="000000"/>
          <w:sz w:val="22"/>
          <w:szCs w:val="22"/>
          <w:shd w:val="clear" w:color="auto" w:fill="F8F8F8"/>
        </w:rPr>
        <w:t>,c(</w:t>
      </w:r>
      <w:r>
        <w:rPr>
          <w:rFonts w:ascii="Consolas" w:eastAsia="Consolas" w:hAnsi="Consolas" w:cs="Consolas"/>
          <w:color w:val="4E9A06"/>
          <w:sz w:val="22"/>
          <w:szCs w:val="22"/>
          <w:shd w:val="clear" w:color="auto" w:fill="F8F8F8"/>
        </w:rPr>
        <w:t>"observados"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"esperados"</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fill=</w:t>
      </w:r>
      <w:r>
        <w:rPr>
          <w:rFonts w:ascii="Consolas" w:eastAsia="Consolas" w:hAnsi="Consolas" w:cs="Consolas"/>
          <w:color w:val="000000"/>
          <w:sz w:val="22"/>
          <w:szCs w:val="22"/>
          <w:shd w:val="clear" w:color="auto" w:fill="F8F8F8"/>
        </w:rPr>
        <w:t>c(</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"white"</w:t>
      </w:r>
      <w:r>
        <w:rPr>
          <w:rFonts w:ascii="Consolas" w:eastAsia="Consolas" w:hAnsi="Consolas" w:cs="Consolas"/>
          <w:color w:val="000000"/>
          <w:sz w:val="22"/>
          <w:szCs w:val="22"/>
          <w:shd w:val="clear" w:color="auto" w:fill="F8F8F8"/>
        </w:rPr>
        <w:t>))</w:t>
      </w:r>
    </w:p>
    <w:p w14:paraId="772E59A9" w14:textId="77777777" w:rsidR="00D54A56"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14:anchorId="4827F6AA" wp14:editId="402EC65A">
            <wp:extent cx="5334000" cy="426720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34000" cy="4267200"/>
                    </a:xfrm>
                    <a:prstGeom prst="rect">
                      <a:avLst/>
                    </a:prstGeom>
                    <a:ln/>
                  </pic:spPr>
                </pic:pic>
              </a:graphicData>
            </a:graphic>
          </wp:inline>
        </w:drawing>
      </w:r>
      <w:r>
        <w:rPr>
          <w:color w:val="000000"/>
        </w:rPr>
        <w:t xml:space="preserve"> </w:t>
      </w:r>
    </w:p>
    <w:p w14:paraId="48329CC2" w14:textId="77777777" w:rsidR="00D54A56" w:rsidRDefault="00000000">
      <w:pPr>
        <w:pBdr>
          <w:top w:val="nil"/>
          <w:left w:val="nil"/>
          <w:bottom w:val="nil"/>
          <w:right w:val="nil"/>
          <w:between w:val="nil"/>
        </w:pBdr>
        <w:spacing w:before="180" w:after="180"/>
        <w:jc w:val="both"/>
        <w:rPr>
          <w:color w:val="000000"/>
        </w:rPr>
      </w:pPr>
      <w:r>
        <w:rPr>
          <w:color w:val="000000"/>
        </w:rPr>
        <w:t>Fig. 4. Distribución de frecuencias de la cantidad de individuos de una especie de poliqueto en muestras de arena.</w:t>
      </w:r>
    </w:p>
    <w:p w14:paraId="58B49BC3" w14:textId="77777777" w:rsidR="00D54A56" w:rsidRDefault="00000000">
      <w:pPr>
        <w:pBdr>
          <w:top w:val="nil"/>
          <w:left w:val="nil"/>
          <w:bottom w:val="nil"/>
          <w:right w:val="nil"/>
          <w:between w:val="nil"/>
        </w:pBdr>
        <w:spacing w:before="180" w:after="180"/>
        <w:jc w:val="both"/>
        <w:rPr>
          <w:color w:val="000000"/>
        </w:rPr>
      </w:pPr>
      <w:r>
        <w:rPr>
          <w:color w:val="000000"/>
        </w:rPr>
        <w:t>Es entonces cuando se puede realizar una prueba de chi-cuadrado para comprobar la hipótesis estadística nula de sí la distribución observada sigue la distribución teórica (esperados).</w:t>
      </w:r>
    </w:p>
    <w:p w14:paraId="23C86727" w14:textId="77777777" w:rsidR="00D54A56" w:rsidRDefault="00000000">
      <w:pPr>
        <w:pBdr>
          <w:top w:val="nil"/>
          <w:left w:val="nil"/>
          <w:bottom w:val="nil"/>
          <w:right w:val="nil"/>
          <w:between w:val="nil"/>
        </w:pBdr>
        <w:spacing w:before="180" w:after="180"/>
        <w:jc w:val="both"/>
        <w:rPr>
          <w:color w:val="000000"/>
        </w:rPr>
      </w:pPr>
      <m:oMath>
        <m:r>
          <w:rPr>
            <w:rFonts w:ascii="Cambria Math" w:eastAsia="Cambria Math" w:hAnsi="Cambria Math" w:cs="Cambria Math"/>
            <w:color w:val="000000"/>
          </w:rPr>
          <m:t>c</m:t>
        </m:r>
      </m:oMath>
      <w:r>
        <w:rPr>
          <w:color w:val="000000"/>
        </w:rPr>
        <w:t xml:space="preserve"> representa el número de categorías o clases de la distribución de frecuencias, por ejemplo, si son 0, 1, 2 y hasta 3 individuos posibles de encontrar en las unidades de muestreo sería un número de 4 categorías.</w:t>
      </w:r>
    </w:p>
    <w:p w14:paraId="5A29F871"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cs</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factor(</w:t>
      </w:r>
      <w:r w:rsidRPr="00BE20ED">
        <w:rPr>
          <w:rFonts w:ascii="Consolas" w:eastAsia="Consolas" w:hAnsi="Consolas" w:cs="Consolas"/>
          <w:color w:val="0000CF"/>
          <w:sz w:val="22"/>
          <w:szCs w:val="22"/>
          <w:shd w:val="clear" w:color="auto" w:fill="F8F8F8"/>
          <w:lang w:val="en-US"/>
        </w:rPr>
        <w:t>0</w:t>
      </w:r>
      <w:r w:rsidRPr="00BE20ED">
        <w:rPr>
          <w:rFonts w:ascii="Consolas" w:eastAsia="Consolas" w:hAnsi="Consolas" w:cs="Consolas"/>
          <w:color w:val="000000"/>
          <w:sz w:val="22"/>
          <w:szCs w:val="22"/>
          <w:shd w:val="clear" w:color="auto" w:fill="F8F8F8"/>
          <w:lang w:val="en-US"/>
        </w:rPr>
        <w:t>:</w:t>
      </w:r>
      <w:proofErr w:type="gramStart"/>
      <w:r w:rsidRPr="00BE20ED">
        <w:rPr>
          <w:rFonts w:ascii="Consolas" w:eastAsia="Consolas" w:hAnsi="Consolas" w:cs="Consolas"/>
          <w:color w:val="000000"/>
          <w:sz w:val="22"/>
          <w:szCs w:val="22"/>
          <w:shd w:val="clear" w:color="auto" w:fill="F8F8F8"/>
          <w:lang w:val="en-US"/>
        </w:rPr>
        <w:t>max(</w:t>
      </w:r>
      <w:proofErr w:type="gramEnd"/>
      <w:r w:rsidRPr="00BE20ED">
        <w:rPr>
          <w:rFonts w:ascii="Consolas" w:eastAsia="Consolas" w:hAnsi="Consolas" w:cs="Consolas"/>
          <w:color w:val="000000"/>
          <w:sz w:val="22"/>
          <w:szCs w:val="22"/>
          <w:shd w:val="clear" w:color="auto" w:fill="F8F8F8"/>
          <w:lang w:val="en-US"/>
        </w:rPr>
        <w:t>Isopoda+</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w:t>
      </w:r>
      <w:r w:rsidRPr="00BE20ED">
        <w:rPr>
          <w:color w:val="000000"/>
          <w:lang w:val="en-US"/>
        </w:rPr>
        <w:br/>
      </w:r>
      <w:r w:rsidRPr="00BE20ED">
        <w:rPr>
          <w:rFonts w:ascii="Consolas" w:eastAsia="Consolas" w:hAnsi="Consolas" w:cs="Consolas"/>
          <w:color w:val="000000"/>
          <w:sz w:val="22"/>
          <w:szCs w:val="22"/>
          <w:shd w:val="clear" w:color="auto" w:fill="F8F8F8"/>
          <w:lang w:val="en-US"/>
        </w:rPr>
        <w:t>a</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max(which(TablaIsopoda$poisfreq&gt;</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w:t>
      </w:r>
      <w:r w:rsidRPr="00BE20ED">
        <w:rPr>
          <w:color w:val="000000"/>
          <w:lang w:val="en-US"/>
        </w:rPr>
        <w:br/>
      </w:r>
      <w:r w:rsidRPr="00BE20ED">
        <w:rPr>
          <w:rFonts w:ascii="Consolas" w:eastAsia="Consolas" w:hAnsi="Consolas" w:cs="Consolas"/>
          <w:color w:val="000000"/>
          <w:sz w:val="22"/>
          <w:szCs w:val="22"/>
          <w:shd w:val="clear" w:color="auto" w:fill="F8F8F8"/>
          <w:lang w:val="en-US"/>
        </w:rPr>
        <w:t>levels(cs)[a:max(Isopoda+a)]</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4E9A06"/>
          <w:sz w:val="22"/>
          <w:szCs w:val="22"/>
          <w:shd w:val="clear" w:color="auto" w:fill="F8F8F8"/>
          <w:lang w:val="en-US"/>
        </w:rPr>
        <w:t>"+"</w:t>
      </w:r>
      <w:r w:rsidRPr="00BE20ED">
        <w:rPr>
          <w:color w:val="000000"/>
          <w:lang w:val="en-US"/>
        </w:rPr>
        <w:br/>
      </w:r>
      <w:r w:rsidRPr="00BE20ED">
        <w:rPr>
          <w:rFonts w:ascii="Consolas" w:eastAsia="Consolas" w:hAnsi="Consolas" w:cs="Consolas"/>
          <w:color w:val="000000"/>
          <w:sz w:val="22"/>
          <w:szCs w:val="22"/>
          <w:shd w:val="clear" w:color="auto" w:fill="F8F8F8"/>
          <w:lang w:val="en-US"/>
        </w:rPr>
        <w:t>levels(cs)</w:t>
      </w:r>
    </w:p>
    <w:p w14:paraId="172CE683"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 "1" "2" "+"</w:t>
      </w:r>
    </w:p>
    <w:p w14:paraId="3093F2CD" w14:textId="77777777" w:rsidR="00D54A56" w:rsidRDefault="00000000">
      <w:pPr>
        <w:pBdr>
          <w:top w:val="nil"/>
          <w:left w:val="nil"/>
          <w:bottom w:val="nil"/>
          <w:right w:val="nil"/>
          <w:between w:val="nil"/>
        </w:pBdr>
        <w:spacing w:before="180" w:after="180"/>
        <w:rPr>
          <w:color w:val="000000"/>
        </w:rPr>
      </w:pPr>
      <w:r>
        <w:rPr>
          <w:color w:val="000000"/>
        </w:rPr>
        <w:t>Se calcula con base a esas 4 categorías de conteo de isópodos los valores observados y esperados en las unidades de muestreo</w:t>
      </w:r>
    </w:p>
    <w:p w14:paraId="36D679B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ef</w:t>
      </w:r>
      <w:r>
        <w:rPr>
          <w:rFonts w:ascii="Consolas" w:eastAsia="Consolas" w:hAnsi="Consolas" w:cs="Consolas"/>
          <w:color w:val="8F5902"/>
          <w:sz w:val="22"/>
          <w:szCs w:val="22"/>
          <w:shd w:val="clear" w:color="auto" w:fill="F8F8F8"/>
        </w:rPr>
        <w:t>&lt;-</w:t>
      </w:r>
      <w:proofErr w:type="gramStart"/>
      <w:r>
        <w:rPr>
          <w:rFonts w:ascii="Consolas" w:eastAsia="Consolas" w:hAnsi="Consolas" w:cs="Consolas"/>
          <w:color w:val="000000"/>
          <w:sz w:val="22"/>
          <w:szCs w:val="22"/>
          <w:shd w:val="clear" w:color="auto" w:fill="F8F8F8"/>
        </w:rPr>
        <w:t>as.vector</w:t>
      </w:r>
      <w:proofErr w:type="gramEnd"/>
      <w:r>
        <w:rPr>
          <w:rFonts w:ascii="Consolas" w:eastAsia="Consolas" w:hAnsi="Consolas" w:cs="Consolas"/>
          <w:color w:val="000000"/>
          <w:sz w:val="22"/>
          <w:szCs w:val="22"/>
          <w:shd w:val="clear" w:color="auto" w:fill="F8F8F8"/>
        </w:rPr>
        <w:t xml:space="preserve">(tapply(TablaIsopoda$poisfreq,cs,sum)) </w:t>
      </w:r>
      <w:r>
        <w:rPr>
          <w:rFonts w:ascii="Consolas" w:eastAsia="Consolas" w:hAnsi="Consolas" w:cs="Consolas"/>
          <w:i/>
          <w:color w:val="8F5902"/>
          <w:sz w:val="22"/>
          <w:szCs w:val="22"/>
          <w:shd w:val="clear" w:color="auto" w:fill="F8F8F8"/>
        </w:rPr>
        <w:t>#esperados</w:t>
      </w:r>
      <w:r>
        <w:rPr>
          <w:color w:val="000000"/>
        </w:rPr>
        <w:br/>
      </w:r>
      <w:r>
        <w:rPr>
          <w:rFonts w:ascii="Consolas" w:eastAsia="Consolas" w:hAnsi="Consolas" w:cs="Consolas"/>
          <w:color w:val="000000"/>
          <w:sz w:val="22"/>
          <w:szCs w:val="22"/>
          <w:shd w:val="clear" w:color="auto" w:fill="F8F8F8"/>
        </w:rPr>
        <w:t>of</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as.vector(tapply(TablaIsopoda$x.Freq,cs,sum)) </w:t>
      </w:r>
      <w:r>
        <w:rPr>
          <w:rFonts w:ascii="Consolas" w:eastAsia="Consolas" w:hAnsi="Consolas" w:cs="Consolas"/>
          <w:i/>
          <w:color w:val="8F5902"/>
          <w:sz w:val="22"/>
          <w:szCs w:val="22"/>
          <w:shd w:val="clear" w:color="auto" w:fill="F8F8F8"/>
        </w:rPr>
        <w:t>#observados</w:t>
      </w:r>
      <w:r>
        <w:rPr>
          <w:color w:val="000000"/>
        </w:rPr>
        <w:br/>
      </w:r>
      <w:r>
        <w:rPr>
          <w:rFonts w:ascii="Consolas" w:eastAsia="Consolas" w:hAnsi="Consolas" w:cs="Consolas"/>
          <w:color w:val="000000"/>
          <w:sz w:val="22"/>
          <w:szCs w:val="22"/>
          <w:shd w:val="clear" w:color="auto" w:fill="F8F8F8"/>
        </w:rPr>
        <w:t>p</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as.vector(tapply(TablaIsopoda$poisp,cs,sum)) </w:t>
      </w:r>
      <w:r>
        <w:rPr>
          <w:color w:val="000000"/>
        </w:rPr>
        <w:br/>
      </w:r>
      <w:r>
        <w:rPr>
          <w:rFonts w:ascii="Consolas" w:eastAsia="Consolas" w:hAnsi="Consolas" w:cs="Consolas"/>
          <w:color w:val="000000"/>
          <w:sz w:val="22"/>
          <w:szCs w:val="22"/>
          <w:shd w:val="clear" w:color="auto" w:fill="F8F8F8"/>
        </w:rPr>
        <w:t>ContigenceTable</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data.frame(of,ef,p)</w:t>
      </w:r>
      <w:r>
        <w:rPr>
          <w:color w:val="000000"/>
        </w:rPr>
        <w:br/>
      </w:r>
      <w:r>
        <w:rPr>
          <w:rFonts w:ascii="Consolas" w:eastAsia="Consolas" w:hAnsi="Consolas" w:cs="Consolas"/>
          <w:color w:val="000000"/>
          <w:sz w:val="22"/>
          <w:szCs w:val="22"/>
          <w:shd w:val="clear" w:color="auto" w:fill="F8F8F8"/>
        </w:rPr>
        <w:t>ContigenceTable</w:t>
      </w:r>
    </w:p>
    <w:p w14:paraId="5D073F4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of        ef         p</w:t>
      </w:r>
      <w:r>
        <w:rPr>
          <w:color w:val="000000"/>
        </w:rPr>
        <w:br/>
      </w:r>
      <w:r>
        <w:rPr>
          <w:rFonts w:ascii="Consolas" w:eastAsia="Consolas" w:hAnsi="Consolas" w:cs="Consolas"/>
          <w:color w:val="000000"/>
          <w:sz w:val="22"/>
          <w:szCs w:val="22"/>
        </w:rPr>
        <w:t xml:space="preserve">## 1 </w:t>
      </w:r>
      <w:proofErr w:type="gramStart"/>
      <w:r>
        <w:rPr>
          <w:rFonts w:ascii="Consolas" w:eastAsia="Consolas" w:hAnsi="Consolas" w:cs="Consolas"/>
          <w:color w:val="000000"/>
          <w:sz w:val="22"/>
          <w:szCs w:val="22"/>
        </w:rPr>
        <w:t>10  9.293961</w:t>
      </w:r>
      <w:proofErr w:type="gramEnd"/>
      <w:r>
        <w:rPr>
          <w:rFonts w:ascii="Consolas" w:eastAsia="Consolas" w:hAnsi="Consolas" w:cs="Consolas"/>
          <w:color w:val="000000"/>
          <w:sz w:val="22"/>
          <w:szCs w:val="22"/>
        </w:rPr>
        <w:t xml:space="preserve"> 0.3204814</w:t>
      </w:r>
      <w:r>
        <w:rPr>
          <w:color w:val="000000"/>
        </w:rPr>
        <w:br/>
      </w:r>
      <w:r>
        <w:rPr>
          <w:rFonts w:ascii="Consolas" w:eastAsia="Consolas" w:hAnsi="Consolas" w:cs="Consolas"/>
          <w:color w:val="000000"/>
          <w:sz w:val="22"/>
          <w:szCs w:val="22"/>
        </w:rPr>
        <w:t>## 2 10 10.575886 0.3646857</w:t>
      </w:r>
      <w:r>
        <w:rPr>
          <w:color w:val="000000"/>
        </w:rPr>
        <w:br/>
      </w:r>
      <w:r>
        <w:rPr>
          <w:rFonts w:ascii="Consolas" w:eastAsia="Consolas" w:hAnsi="Consolas" w:cs="Consolas"/>
          <w:color w:val="000000"/>
          <w:sz w:val="22"/>
          <w:szCs w:val="22"/>
        </w:rPr>
        <w:t>## 3  6  6.017315 0.2074936</w:t>
      </w:r>
      <w:r>
        <w:rPr>
          <w:color w:val="000000"/>
        </w:rPr>
        <w:br/>
      </w:r>
      <w:r>
        <w:rPr>
          <w:rFonts w:ascii="Consolas" w:eastAsia="Consolas" w:hAnsi="Consolas" w:cs="Consolas"/>
          <w:color w:val="000000"/>
          <w:sz w:val="22"/>
          <w:szCs w:val="22"/>
        </w:rPr>
        <w:t>## 4  3  3.079516 0.1061902</w:t>
      </w:r>
    </w:p>
    <w:p w14:paraId="7A12BD83" w14:textId="77777777" w:rsidR="00D54A56" w:rsidRDefault="00000000">
      <w:pPr>
        <w:pBdr>
          <w:top w:val="nil"/>
          <w:left w:val="nil"/>
          <w:bottom w:val="nil"/>
          <w:right w:val="nil"/>
          <w:between w:val="nil"/>
        </w:pBdr>
        <w:spacing w:before="180" w:after="180"/>
        <w:rPr>
          <w:color w:val="000000"/>
        </w:rPr>
      </w:pPr>
      <w:r>
        <w:rPr>
          <w:color w:val="000000"/>
        </w:rPr>
        <w:t>La fórmula de chi cuadradro es la siguiente</w:t>
      </w:r>
    </w:p>
    <w:p w14:paraId="3BFD3211" w14:textId="77777777" w:rsidR="00D54A56" w:rsidRDefault="00000000">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c</m:t>
              </m:r>
            </m:sup>
            <m:e/>
          </m:nary>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Observado-Esperado</m:t>
                      </m:r>
                    </m:e>
                  </m:d>
                </m:e>
                <m:sup>
                  <m:r>
                    <w:rPr>
                      <w:rFonts w:ascii="Cambria Math" w:eastAsia="Cambria Math" w:hAnsi="Cambria Math" w:cs="Cambria Math"/>
                      <w:color w:val="000000"/>
                    </w:rPr>
                    <m:t>2</m:t>
                  </m:r>
                </m:sup>
              </m:sSup>
            </m:num>
            <m:den>
              <m:r>
                <w:rPr>
                  <w:rFonts w:ascii="Cambria Math" w:eastAsia="Cambria Math" w:hAnsi="Cambria Math" w:cs="Cambria Math"/>
                  <w:color w:val="000000"/>
                </w:rPr>
                <m:t>Esperado</m:t>
              </m:r>
            </m:den>
          </m:f>
        </m:oMath>
      </m:oMathPara>
    </w:p>
    <w:p w14:paraId="7B768A2B" w14:textId="77777777" w:rsidR="00D54A56" w:rsidRDefault="00000000">
      <w:pPr>
        <w:pBdr>
          <w:top w:val="nil"/>
          <w:left w:val="nil"/>
          <w:bottom w:val="nil"/>
          <w:right w:val="nil"/>
          <w:between w:val="nil"/>
        </w:pBdr>
        <w:spacing w:before="180" w:after="180"/>
        <w:rPr>
          <w:color w:val="000000"/>
        </w:rPr>
      </w:pPr>
      <w:r>
        <w:rPr>
          <w:color w:val="000000"/>
        </w:rPr>
        <w:t xml:space="preserve">Para la población de isópodos se obtiene el siguiente valor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p>
    <w:p w14:paraId="0D9F8537"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pruebachi</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sum(((of-</w:t>
      </w:r>
      <w:proofErr w:type="gramStart"/>
      <w:r w:rsidRPr="00BE20ED">
        <w:rPr>
          <w:rFonts w:ascii="Consolas" w:eastAsia="Consolas" w:hAnsi="Consolas" w:cs="Consolas"/>
          <w:color w:val="000000"/>
          <w:sz w:val="22"/>
          <w:szCs w:val="22"/>
          <w:shd w:val="clear" w:color="auto" w:fill="F8F8F8"/>
          <w:lang w:val="en-US"/>
        </w:rPr>
        <w:t>ef)^</w:t>
      </w:r>
      <w:proofErr w:type="gramEnd"/>
      <w:r w:rsidRPr="00BE20ED">
        <w:rPr>
          <w:rFonts w:ascii="Consolas" w:eastAsia="Consolas" w:hAnsi="Consolas" w:cs="Consolas"/>
          <w:color w:val="0000CF"/>
          <w:sz w:val="22"/>
          <w:szCs w:val="22"/>
          <w:shd w:val="clear" w:color="auto" w:fill="F8F8F8"/>
          <w:lang w:val="en-US"/>
        </w:rPr>
        <w:t>2</w:t>
      </w:r>
      <w:r w:rsidRPr="00BE20ED">
        <w:rPr>
          <w:rFonts w:ascii="Consolas" w:eastAsia="Consolas" w:hAnsi="Consolas" w:cs="Consolas"/>
          <w:color w:val="000000"/>
          <w:sz w:val="22"/>
          <w:szCs w:val="22"/>
          <w:shd w:val="clear" w:color="auto" w:fill="F8F8F8"/>
          <w:lang w:val="en-US"/>
        </w:rPr>
        <w:t>)/ef)</w:t>
      </w:r>
      <w:r w:rsidRPr="00BE20ED">
        <w:rPr>
          <w:color w:val="000000"/>
          <w:lang w:val="en-US"/>
        </w:rPr>
        <w:br/>
      </w:r>
      <w:r w:rsidRPr="00BE20ED">
        <w:rPr>
          <w:rFonts w:ascii="Consolas" w:eastAsia="Consolas" w:hAnsi="Consolas" w:cs="Consolas"/>
          <w:color w:val="000000"/>
          <w:sz w:val="22"/>
          <w:szCs w:val="22"/>
          <w:shd w:val="clear" w:color="auto" w:fill="F8F8F8"/>
          <w:lang w:val="en-US"/>
        </w:rPr>
        <w:t>pruebachi</w:t>
      </w:r>
    </w:p>
    <w:p w14:paraId="3BC6508B"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0.08709767</w:t>
      </w:r>
    </w:p>
    <w:p w14:paraId="420CBBDD" w14:textId="77777777" w:rsidR="00D54A56" w:rsidRDefault="00000000">
      <w:pPr>
        <w:pBdr>
          <w:top w:val="nil"/>
          <w:left w:val="nil"/>
          <w:bottom w:val="nil"/>
          <w:right w:val="nil"/>
          <w:between w:val="nil"/>
        </w:pBdr>
        <w:spacing w:before="180" w:after="180"/>
        <w:rPr>
          <w:color w:val="000000"/>
        </w:rPr>
      </w:pPr>
      <w:r>
        <w:rPr>
          <w:color w:val="000000"/>
        </w:rPr>
        <w:t xml:space="preserve">La prueba sigue la distribución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con </w:t>
      </w:r>
      <m:oMath>
        <m:r>
          <w:rPr>
            <w:rFonts w:ascii="Cambria Math" w:eastAsia="Cambria Math" w:hAnsi="Cambria Math" w:cs="Cambria Math"/>
            <w:color w:val="000000"/>
          </w:rPr>
          <m:t>c-2</m:t>
        </m:r>
      </m:oMath>
      <w:r>
        <w:rPr>
          <w:color w:val="000000"/>
        </w:rPr>
        <w:t xml:space="preserve"> grados de libertad cuando se usa para comparar los datos observados con la distribución Poisson.</w:t>
      </w:r>
    </w:p>
    <w:p w14:paraId="7D8FDF2E"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df</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sum(ef&gt;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color w:val="000000"/>
        </w:rPr>
        <w:br/>
      </w:r>
      <w:r>
        <w:rPr>
          <w:rFonts w:ascii="Consolas" w:eastAsia="Consolas" w:hAnsi="Consolas" w:cs="Consolas"/>
          <w:color w:val="000000"/>
          <w:sz w:val="22"/>
          <w:szCs w:val="22"/>
          <w:shd w:val="clear" w:color="auto" w:fill="F8F8F8"/>
        </w:rPr>
        <w:t>df</w:t>
      </w:r>
    </w:p>
    <w:p w14:paraId="1371D602"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p>
    <w:p w14:paraId="112BCC97" w14:textId="77777777" w:rsidR="00D54A56" w:rsidRDefault="00000000">
      <w:pPr>
        <w:pBdr>
          <w:top w:val="nil"/>
          <w:left w:val="nil"/>
          <w:bottom w:val="nil"/>
          <w:right w:val="nil"/>
          <w:between w:val="nil"/>
        </w:pBdr>
        <w:spacing w:before="180" w:after="180"/>
        <w:rPr>
          <w:color w:val="000000"/>
        </w:rPr>
      </w:pPr>
      <w:r>
        <w:rPr>
          <w:color w:val="000000"/>
        </w:rPr>
        <w:t>Por lo que se obtiene la probabilidad con</w:t>
      </w:r>
    </w:p>
    <w:p w14:paraId="585489BB" w14:textId="77777777" w:rsidR="00D54A56" w:rsidRPr="00BE20ED" w:rsidRDefault="00000000">
      <w:pPr>
        <w:pBdr>
          <w:top w:val="nil"/>
          <w:left w:val="nil"/>
          <w:bottom w:val="nil"/>
          <w:right w:val="nil"/>
          <w:between w:val="nil"/>
        </w:pBdr>
        <w:shd w:val="clear" w:color="auto" w:fill="F8F8F8"/>
        <w:rPr>
          <w:color w:val="000000"/>
          <w:lang w:val="en-US"/>
        </w:rPr>
      </w:pPr>
      <w:proofErr w:type="gramStart"/>
      <w:r w:rsidRPr="00BE20ED">
        <w:rPr>
          <w:rFonts w:ascii="Consolas" w:eastAsia="Consolas" w:hAnsi="Consolas" w:cs="Consolas"/>
          <w:color w:val="000000"/>
          <w:sz w:val="22"/>
          <w:szCs w:val="22"/>
          <w:shd w:val="clear" w:color="auto" w:fill="F8F8F8"/>
          <w:lang w:val="en-US"/>
        </w:rPr>
        <w:t>pchisq(</w:t>
      </w:r>
      <w:proofErr w:type="gramEnd"/>
      <w:r w:rsidRPr="00BE20ED">
        <w:rPr>
          <w:rFonts w:ascii="Consolas" w:eastAsia="Consolas" w:hAnsi="Consolas" w:cs="Consolas"/>
          <w:color w:val="000000"/>
          <w:sz w:val="22"/>
          <w:szCs w:val="22"/>
          <w:shd w:val="clear" w:color="auto" w:fill="F8F8F8"/>
          <w:lang w:val="en-US"/>
        </w:rPr>
        <w:t xml:space="preserve">pruebachi, df,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3E34B2B6"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0.9573858</w:t>
      </w:r>
    </w:p>
    <w:p w14:paraId="06B8B98D" w14:textId="77777777" w:rsidR="00D54A56" w:rsidRDefault="00000000">
      <w:pPr>
        <w:pBdr>
          <w:top w:val="nil"/>
          <w:left w:val="nil"/>
          <w:bottom w:val="nil"/>
          <w:right w:val="nil"/>
          <w:between w:val="nil"/>
        </w:pBdr>
        <w:spacing w:before="180" w:after="180"/>
        <w:jc w:val="both"/>
        <w:rPr>
          <w:color w:val="000000"/>
        </w:rPr>
      </w:pPr>
      <w:r>
        <w:rPr>
          <w:color w:val="000000"/>
        </w:rPr>
        <w:t xml:space="preserve">Al obtenerse un </w:t>
      </w:r>
      <m:oMath>
        <m:r>
          <w:rPr>
            <w:rFonts w:ascii="Cambria Math" w:eastAsia="Cambria Math" w:hAnsi="Cambria Math" w:cs="Cambria Math"/>
            <w:color w:val="000000"/>
          </w:rPr>
          <m:t>p&gt;0.05</m:t>
        </m:r>
      </m:oMath>
      <w:r>
        <w:rPr>
          <w:color w:val="000000"/>
        </w:rPr>
        <w:t xml:space="preserve"> no se rechaza la hipotesis nula que los datos de isópodos siguen una distribución aleatoria (CD=1) que puede ser modelada con la distribución de Poisson.</w:t>
      </w:r>
    </w:p>
    <w:p w14:paraId="77B309FF" w14:textId="77777777" w:rsidR="00D54A56" w:rsidRDefault="00000000">
      <w:pPr>
        <w:pBdr>
          <w:top w:val="nil"/>
          <w:left w:val="nil"/>
          <w:bottom w:val="nil"/>
          <w:right w:val="nil"/>
          <w:between w:val="nil"/>
        </w:pBdr>
        <w:spacing w:before="180" w:after="180"/>
        <w:jc w:val="both"/>
        <w:rPr>
          <w:color w:val="000000"/>
        </w:rPr>
      </w:pPr>
      <w:r>
        <w:rPr>
          <w:color w:val="000000"/>
        </w:rPr>
        <w:t xml:space="preserve">Se podría decir que la distribución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se aplica en este tipo de situaciones con mucho éxito, sin embargo, tiene la limitación de que las frecuencias esperadas no deben ser pequeñas. Algunos autores sugieren que pequeño es cuando este valor es menor de 5, otros cuando es menor de 1, otros buscan un número intermedio y defienden que no debe ser menor de 3. Otra prueba de mucha utilidad y que no se ve tan afectada cuando las frecuencias esperadas son menores de 5 pero que no pueden ser menores de 1 es la </w:t>
      </w:r>
      <m:oMath>
        <m:r>
          <w:rPr>
            <w:rFonts w:ascii="Cambria Math" w:eastAsia="Cambria Math" w:hAnsi="Cambria Math" w:cs="Cambria Math"/>
            <w:color w:val="000000"/>
          </w:rPr>
          <m:t>G</m:t>
        </m:r>
      </m:oMath>
      <w:r>
        <w:rPr>
          <w:color w:val="000000"/>
        </w:rPr>
        <w:t xml:space="preserve">, que sigue, aproximadamente, una distribución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con los mismos grados de libertad expuestos anteriormente, la ecuación es</w:t>
      </w:r>
    </w:p>
    <w:p w14:paraId="2A93692F" w14:textId="77777777" w:rsidR="00D54A56"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G=2</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c</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Observado</m:t>
              </m:r>
            </m:e>
          </m:d>
          <m:r>
            <w:rPr>
              <w:rFonts w:ascii="Cambria Math" w:eastAsia="Cambria Math" w:hAnsi="Cambria Math" w:cs="Cambria Math"/>
              <w:color w:val="000000"/>
            </w:rPr>
            <m:t>ln</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Observado</m:t>
                  </m:r>
                </m:num>
                <m:den>
                  <m:r>
                    <w:rPr>
                      <w:rFonts w:ascii="Cambria Math" w:eastAsia="Cambria Math" w:hAnsi="Cambria Math" w:cs="Cambria Math"/>
                      <w:color w:val="000000"/>
                    </w:rPr>
                    <m:t>Esperado</m:t>
                  </m:r>
                </m:den>
              </m:f>
            </m:e>
          </m:d>
        </m:oMath>
      </m:oMathPara>
    </w:p>
    <w:p w14:paraId="7436F920" w14:textId="77777777" w:rsidR="00D54A56" w:rsidRDefault="00000000">
      <w:pPr>
        <w:pBdr>
          <w:top w:val="nil"/>
          <w:left w:val="nil"/>
          <w:bottom w:val="nil"/>
          <w:right w:val="nil"/>
          <w:between w:val="nil"/>
        </w:pBdr>
        <w:spacing w:before="180" w:after="180"/>
        <w:jc w:val="both"/>
        <w:rPr>
          <w:color w:val="000000"/>
        </w:rPr>
      </w:pPr>
      <w:r>
        <w:rPr>
          <w:color w:val="000000"/>
        </w:rPr>
        <w:t xml:space="preserve">Cuando se tienen valores esperados menores de 5 en una prueba de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o menores de 1 en la de </w:t>
      </w:r>
      <m:oMath>
        <m:r>
          <w:rPr>
            <w:rFonts w:ascii="Cambria Math" w:eastAsia="Cambria Math" w:hAnsi="Cambria Math" w:cs="Cambria Math"/>
            <w:color w:val="000000"/>
          </w:rPr>
          <m:t>G</m:t>
        </m:r>
      </m:oMath>
      <w:r>
        <w:rPr>
          <w:color w:val="000000"/>
        </w:rPr>
        <w:t>, deben agruparse las categorías cercanas para que no se violen estos requerimientos.</w:t>
      </w:r>
    </w:p>
    <w:p w14:paraId="7C0044A5" w14:textId="77777777" w:rsidR="00D54A56" w:rsidRDefault="00000000">
      <w:pPr>
        <w:pBdr>
          <w:top w:val="nil"/>
          <w:left w:val="nil"/>
          <w:bottom w:val="nil"/>
          <w:right w:val="nil"/>
          <w:between w:val="nil"/>
        </w:pBdr>
        <w:spacing w:before="180" w:after="180"/>
        <w:jc w:val="both"/>
        <w:rPr>
          <w:color w:val="000000"/>
        </w:rPr>
      </w:pPr>
      <w:r>
        <w:rPr>
          <w:color w:val="000000"/>
        </w:rPr>
        <w:lastRenderedPageBreak/>
        <w:t>Al observar los datos en la tabla para los poliquetos hay varios esperados con menos de 1 unidad de muestreo, por lo que deben agruparse las últimas categorías de conteo de individuos (Krebs, 1999):</w:t>
      </w:r>
    </w:p>
    <w:p w14:paraId="3156703E"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cs</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factor(</w:t>
      </w:r>
      <w:r w:rsidRPr="00BE20ED">
        <w:rPr>
          <w:rFonts w:ascii="Consolas" w:eastAsia="Consolas" w:hAnsi="Consolas" w:cs="Consolas"/>
          <w:color w:val="0000CF"/>
          <w:sz w:val="22"/>
          <w:szCs w:val="22"/>
          <w:shd w:val="clear" w:color="auto" w:fill="F8F8F8"/>
          <w:lang w:val="en-US"/>
        </w:rPr>
        <w:t>0</w:t>
      </w:r>
      <w:r w:rsidRPr="00BE20ED">
        <w:rPr>
          <w:rFonts w:ascii="Consolas" w:eastAsia="Consolas" w:hAnsi="Consolas" w:cs="Consolas"/>
          <w:color w:val="000000"/>
          <w:sz w:val="22"/>
          <w:szCs w:val="22"/>
          <w:shd w:val="clear" w:color="auto" w:fill="F8F8F8"/>
          <w:lang w:val="en-US"/>
        </w:rPr>
        <w:t>:</w:t>
      </w:r>
      <w:proofErr w:type="gramStart"/>
      <w:r w:rsidRPr="00BE20ED">
        <w:rPr>
          <w:rFonts w:ascii="Consolas" w:eastAsia="Consolas" w:hAnsi="Consolas" w:cs="Consolas"/>
          <w:color w:val="000000"/>
          <w:sz w:val="22"/>
          <w:szCs w:val="22"/>
          <w:shd w:val="clear" w:color="auto" w:fill="F8F8F8"/>
          <w:lang w:val="en-US"/>
        </w:rPr>
        <w:t>max(</w:t>
      </w:r>
      <w:proofErr w:type="gramEnd"/>
      <w:r w:rsidRPr="00BE20ED">
        <w:rPr>
          <w:rFonts w:ascii="Consolas" w:eastAsia="Consolas" w:hAnsi="Consolas" w:cs="Consolas"/>
          <w:color w:val="000000"/>
          <w:sz w:val="22"/>
          <w:szCs w:val="22"/>
          <w:shd w:val="clear" w:color="auto" w:fill="F8F8F8"/>
          <w:lang w:val="en-US"/>
        </w:rPr>
        <w:t>Poliqueto+</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w:t>
      </w:r>
      <w:r w:rsidRPr="00BE20ED">
        <w:rPr>
          <w:color w:val="000000"/>
          <w:lang w:val="en-US"/>
        </w:rPr>
        <w:br/>
      </w:r>
      <w:r w:rsidRPr="00BE20ED">
        <w:rPr>
          <w:rFonts w:ascii="Consolas" w:eastAsia="Consolas" w:hAnsi="Consolas" w:cs="Consolas"/>
          <w:color w:val="000000"/>
          <w:sz w:val="22"/>
          <w:szCs w:val="22"/>
          <w:shd w:val="clear" w:color="auto" w:fill="F8F8F8"/>
          <w:lang w:val="en-US"/>
        </w:rPr>
        <w:t>a</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min(which(SummaryTable$binnegfreq&lt;</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w:t>
      </w:r>
      <w:r w:rsidRPr="00BE20ED">
        <w:rPr>
          <w:color w:val="000000"/>
          <w:lang w:val="en-US"/>
        </w:rPr>
        <w:br/>
      </w:r>
      <w:r w:rsidRPr="00BE20ED">
        <w:rPr>
          <w:rFonts w:ascii="Consolas" w:eastAsia="Consolas" w:hAnsi="Consolas" w:cs="Consolas"/>
          <w:color w:val="000000"/>
          <w:sz w:val="22"/>
          <w:szCs w:val="22"/>
          <w:shd w:val="clear" w:color="auto" w:fill="F8F8F8"/>
          <w:lang w:val="en-US"/>
        </w:rPr>
        <w:t>levels(cs)[a:max(Poliqueto+a)]</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4E9A06"/>
          <w:sz w:val="22"/>
          <w:szCs w:val="22"/>
          <w:shd w:val="clear" w:color="auto" w:fill="F8F8F8"/>
          <w:lang w:val="en-US"/>
        </w:rPr>
        <w:t>"+"</w:t>
      </w:r>
      <w:r w:rsidRPr="00BE20ED">
        <w:rPr>
          <w:rFonts w:ascii="Consolas" w:eastAsia="Consolas" w:hAnsi="Consolas" w:cs="Consolas"/>
          <w:color w:val="000000"/>
          <w:sz w:val="22"/>
          <w:szCs w:val="22"/>
          <w:shd w:val="clear" w:color="auto" w:fill="F8F8F8"/>
          <w:lang w:val="en-US"/>
        </w:rPr>
        <w:t>;levels(cs)</w:t>
      </w:r>
    </w:p>
    <w:p w14:paraId="5C1CCF9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 "1" "2" "3" "4" "+"</w:t>
      </w:r>
    </w:p>
    <w:p w14:paraId="5853CDBC" w14:textId="77777777" w:rsidR="00D54A56" w:rsidRDefault="00000000">
      <w:pPr>
        <w:pBdr>
          <w:top w:val="nil"/>
          <w:left w:val="nil"/>
          <w:bottom w:val="nil"/>
          <w:right w:val="nil"/>
          <w:between w:val="nil"/>
        </w:pBdr>
        <w:spacing w:before="180" w:after="180"/>
        <w:jc w:val="both"/>
        <w:rPr>
          <w:color w:val="000000"/>
        </w:rPr>
      </w:pPr>
      <w:r>
        <w:rPr>
          <w:color w:val="000000"/>
        </w:rPr>
        <w:t>En este ejemplo resulta en las categorías de 0 individuos, 1, 2, 3, 4 individuos y una última categoría de &gt;4 individuos presentes en las muestras. Con estas categorías se puede sumar los valores de observados y esperados y presentar la tabla de contingencia</w:t>
      </w:r>
    </w:p>
    <w:p w14:paraId="220879E5"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ef</w:t>
      </w:r>
      <w:r w:rsidRPr="00BE20ED">
        <w:rPr>
          <w:rFonts w:ascii="Consolas" w:eastAsia="Consolas" w:hAnsi="Consolas" w:cs="Consolas"/>
          <w:color w:val="8F5902"/>
          <w:sz w:val="22"/>
          <w:szCs w:val="22"/>
          <w:shd w:val="clear" w:color="auto" w:fill="F8F8F8"/>
          <w:lang w:val="en-US"/>
        </w:rPr>
        <w:t>&lt;-</w:t>
      </w:r>
      <w:proofErr w:type="gramStart"/>
      <w:r w:rsidRPr="00BE20ED">
        <w:rPr>
          <w:rFonts w:ascii="Consolas" w:eastAsia="Consolas" w:hAnsi="Consolas" w:cs="Consolas"/>
          <w:color w:val="000000"/>
          <w:sz w:val="22"/>
          <w:szCs w:val="22"/>
          <w:shd w:val="clear" w:color="auto" w:fill="F8F8F8"/>
          <w:lang w:val="en-US"/>
        </w:rPr>
        <w:t>as.vector</w:t>
      </w:r>
      <w:proofErr w:type="gramEnd"/>
      <w:r w:rsidRPr="00BE20ED">
        <w:rPr>
          <w:rFonts w:ascii="Consolas" w:eastAsia="Consolas" w:hAnsi="Consolas" w:cs="Consolas"/>
          <w:color w:val="000000"/>
          <w:sz w:val="22"/>
          <w:szCs w:val="22"/>
          <w:shd w:val="clear" w:color="auto" w:fill="F8F8F8"/>
          <w:lang w:val="en-US"/>
        </w:rPr>
        <w:t xml:space="preserve">(tapply(SummaryTable$binnegfreq,cs,sum)) </w:t>
      </w:r>
      <w:r w:rsidRPr="00BE20ED">
        <w:rPr>
          <w:rFonts w:ascii="Consolas" w:eastAsia="Consolas" w:hAnsi="Consolas" w:cs="Consolas"/>
          <w:i/>
          <w:color w:val="8F5902"/>
          <w:sz w:val="22"/>
          <w:szCs w:val="22"/>
          <w:shd w:val="clear" w:color="auto" w:fill="F8F8F8"/>
          <w:lang w:val="en-US"/>
        </w:rPr>
        <w:t>#esperados</w:t>
      </w:r>
      <w:r w:rsidRPr="00BE20ED">
        <w:rPr>
          <w:color w:val="000000"/>
          <w:lang w:val="en-US"/>
        </w:rPr>
        <w:br/>
      </w:r>
      <w:r w:rsidRPr="00BE20ED">
        <w:rPr>
          <w:rFonts w:ascii="Consolas" w:eastAsia="Consolas" w:hAnsi="Consolas" w:cs="Consolas"/>
          <w:color w:val="000000"/>
          <w:sz w:val="22"/>
          <w:szCs w:val="22"/>
          <w:shd w:val="clear" w:color="auto" w:fill="F8F8F8"/>
          <w:lang w:val="en-US"/>
        </w:rPr>
        <w:t>of</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 xml:space="preserve">as.vector(tapply(SummaryTable$x.Freq,cs,sum)) </w:t>
      </w:r>
      <w:r w:rsidRPr="00BE20ED">
        <w:rPr>
          <w:rFonts w:ascii="Consolas" w:eastAsia="Consolas" w:hAnsi="Consolas" w:cs="Consolas"/>
          <w:i/>
          <w:color w:val="8F5902"/>
          <w:sz w:val="22"/>
          <w:szCs w:val="22"/>
          <w:shd w:val="clear" w:color="auto" w:fill="F8F8F8"/>
          <w:lang w:val="en-US"/>
        </w:rPr>
        <w:t>#observados</w:t>
      </w:r>
      <w:r w:rsidRPr="00BE20ED">
        <w:rPr>
          <w:color w:val="000000"/>
          <w:lang w:val="en-US"/>
        </w:rPr>
        <w:br/>
      </w:r>
      <w:r w:rsidRPr="00BE20ED">
        <w:rPr>
          <w:rFonts w:ascii="Consolas" w:eastAsia="Consolas" w:hAnsi="Consolas" w:cs="Consolas"/>
          <w:color w:val="000000"/>
          <w:sz w:val="22"/>
          <w:szCs w:val="22"/>
          <w:shd w:val="clear" w:color="auto" w:fill="F8F8F8"/>
          <w:lang w:val="en-US"/>
        </w:rPr>
        <w:t>p</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as.vector(tapply(SummaryTable$binnegprob,cs,sum))</w:t>
      </w:r>
      <w:r w:rsidRPr="00BE20ED">
        <w:rPr>
          <w:color w:val="000000"/>
          <w:lang w:val="en-US"/>
        </w:rPr>
        <w:br/>
      </w:r>
      <w:r w:rsidRPr="00BE20ED">
        <w:rPr>
          <w:rFonts w:ascii="Consolas" w:eastAsia="Consolas" w:hAnsi="Consolas" w:cs="Consolas"/>
          <w:color w:val="000000"/>
          <w:sz w:val="22"/>
          <w:szCs w:val="22"/>
          <w:shd w:val="clear" w:color="auto" w:fill="F8F8F8"/>
          <w:lang w:val="en-US"/>
        </w:rPr>
        <w:t>ContigenceTable</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data.frame(of,ef,p)</w:t>
      </w:r>
      <w:r w:rsidRPr="00BE20ED">
        <w:rPr>
          <w:color w:val="000000"/>
          <w:lang w:val="en-US"/>
        </w:rPr>
        <w:br/>
      </w:r>
      <w:r w:rsidRPr="00BE20ED">
        <w:rPr>
          <w:rFonts w:ascii="Consolas" w:eastAsia="Consolas" w:hAnsi="Consolas" w:cs="Consolas"/>
          <w:color w:val="000000"/>
          <w:sz w:val="22"/>
          <w:szCs w:val="22"/>
          <w:shd w:val="clear" w:color="auto" w:fill="F8F8F8"/>
          <w:lang w:val="en-US"/>
        </w:rPr>
        <w:t>ContigenceTable</w:t>
      </w:r>
    </w:p>
    <w:p w14:paraId="3A38FC7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of        ef          p</w:t>
      </w:r>
      <w:r>
        <w:rPr>
          <w:color w:val="000000"/>
        </w:rPr>
        <w:br/>
      </w:r>
      <w:r>
        <w:rPr>
          <w:rFonts w:ascii="Consolas" w:eastAsia="Consolas" w:hAnsi="Consolas" w:cs="Consolas"/>
          <w:color w:val="000000"/>
          <w:sz w:val="22"/>
          <w:szCs w:val="22"/>
        </w:rPr>
        <w:t>## 1 15 14.064306 0.48497608</w:t>
      </w:r>
      <w:r>
        <w:rPr>
          <w:color w:val="000000"/>
        </w:rPr>
        <w:br/>
      </w: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2  5</w:t>
      </w:r>
      <w:proofErr w:type="gramEnd"/>
      <w:r>
        <w:rPr>
          <w:rFonts w:ascii="Consolas" w:eastAsia="Consolas" w:hAnsi="Consolas" w:cs="Consolas"/>
          <w:color w:val="000000"/>
          <w:sz w:val="22"/>
          <w:szCs w:val="22"/>
        </w:rPr>
        <w:t xml:space="preserve">  4.806018 0.16572475</w:t>
      </w:r>
      <w:r>
        <w:rPr>
          <w:color w:val="000000"/>
        </w:rPr>
        <w:br/>
      </w:r>
      <w:r>
        <w:rPr>
          <w:rFonts w:ascii="Consolas" w:eastAsia="Consolas" w:hAnsi="Consolas" w:cs="Consolas"/>
          <w:color w:val="000000"/>
          <w:sz w:val="22"/>
          <w:szCs w:val="22"/>
        </w:rPr>
        <w:t>## 3  2  2.806381 0.09677175</w:t>
      </w:r>
      <w:r>
        <w:rPr>
          <w:color w:val="000000"/>
        </w:rPr>
        <w:br/>
      </w:r>
      <w:r>
        <w:rPr>
          <w:rFonts w:ascii="Consolas" w:eastAsia="Consolas" w:hAnsi="Consolas" w:cs="Consolas"/>
          <w:color w:val="000000"/>
          <w:sz w:val="22"/>
          <w:szCs w:val="22"/>
        </w:rPr>
        <w:t>## 4  1  1.865312 0.06432112</w:t>
      </w:r>
      <w:r>
        <w:rPr>
          <w:color w:val="000000"/>
        </w:rPr>
        <w:br/>
      </w:r>
      <w:r>
        <w:rPr>
          <w:rFonts w:ascii="Consolas" w:eastAsia="Consolas" w:hAnsi="Consolas" w:cs="Consolas"/>
          <w:color w:val="000000"/>
          <w:sz w:val="22"/>
          <w:szCs w:val="22"/>
        </w:rPr>
        <w:t>## 5  1  1.315115 0.04534878</w:t>
      </w:r>
      <w:r>
        <w:rPr>
          <w:color w:val="000000"/>
        </w:rPr>
        <w:br/>
      </w:r>
      <w:r>
        <w:rPr>
          <w:rFonts w:ascii="Consolas" w:eastAsia="Consolas" w:hAnsi="Consolas" w:cs="Consolas"/>
          <w:color w:val="000000"/>
          <w:sz w:val="22"/>
          <w:szCs w:val="22"/>
        </w:rPr>
        <w:t>## 6  5  3.392757 0.11699163</w:t>
      </w:r>
    </w:p>
    <w:p w14:paraId="37394202" w14:textId="77777777" w:rsidR="00D54A56" w:rsidRDefault="00000000">
      <w:pPr>
        <w:pBdr>
          <w:top w:val="nil"/>
          <w:left w:val="nil"/>
          <w:bottom w:val="nil"/>
          <w:right w:val="nil"/>
          <w:between w:val="nil"/>
        </w:pBdr>
        <w:spacing w:before="180" w:after="180"/>
        <w:rPr>
          <w:color w:val="000000"/>
        </w:rPr>
      </w:pPr>
      <w:r>
        <w:rPr>
          <w:color w:val="000000"/>
        </w:rPr>
        <w:t xml:space="preserve">Para un informe debe presentarse como cuadro, esto con formato limpio y los valores correctamente redondeados. </w:t>
      </w:r>
    </w:p>
    <w:p w14:paraId="2AA62117" w14:textId="77777777" w:rsidR="00D54A56" w:rsidRDefault="00000000">
      <w:pPr>
        <w:pBdr>
          <w:top w:val="nil"/>
          <w:left w:val="nil"/>
          <w:bottom w:val="nil"/>
          <w:right w:val="nil"/>
          <w:between w:val="nil"/>
        </w:pBdr>
        <w:spacing w:before="180" w:after="180"/>
        <w:rPr>
          <w:color w:val="000000"/>
        </w:rPr>
      </w:pPr>
      <w:r>
        <w:rPr>
          <w:color w:val="000000"/>
        </w:rPr>
        <w:t>Se calcula los grados de libertad = categorías-total-promedio-k</w:t>
      </w:r>
    </w:p>
    <w:p w14:paraId="42504B71"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df</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sum(ef&gt;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color w:val="000000"/>
        </w:rPr>
        <w:br/>
      </w:r>
      <w:r>
        <w:rPr>
          <w:rFonts w:ascii="Consolas" w:eastAsia="Consolas" w:hAnsi="Consolas" w:cs="Consolas"/>
          <w:color w:val="000000"/>
          <w:sz w:val="22"/>
          <w:szCs w:val="22"/>
          <w:shd w:val="clear" w:color="auto" w:fill="F8F8F8"/>
        </w:rPr>
        <w:t>df</w:t>
      </w:r>
    </w:p>
    <w:p w14:paraId="1D6B10F5"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3</w:t>
      </w:r>
    </w:p>
    <w:p w14:paraId="2F7657DA" w14:textId="77777777" w:rsidR="00D54A56" w:rsidRDefault="00000000">
      <w:pPr>
        <w:pBdr>
          <w:top w:val="nil"/>
          <w:left w:val="nil"/>
          <w:bottom w:val="nil"/>
          <w:right w:val="nil"/>
          <w:between w:val="nil"/>
        </w:pBdr>
        <w:spacing w:before="180" w:after="180"/>
        <w:jc w:val="both"/>
        <w:rPr>
          <w:color w:val="000000"/>
        </w:rPr>
      </w:pPr>
      <w:r>
        <w:rPr>
          <w:color w:val="000000"/>
        </w:rPr>
        <w:t xml:space="preserve">En este caso se usa </w:t>
      </w:r>
      <m:oMath>
        <m:r>
          <w:rPr>
            <w:rFonts w:ascii="Cambria Math" w:eastAsia="Cambria Math" w:hAnsi="Cambria Math" w:cs="Cambria Math"/>
            <w:color w:val="000000"/>
          </w:rPr>
          <m:t>c-3</m:t>
        </m:r>
      </m:oMath>
      <w:r>
        <w:rPr>
          <w:color w:val="000000"/>
        </w:rPr>
        <w:t xml:space="preserve"> grados de libertad, a diferencia con Poisson que se usa </w:t>
      </w:r>
      <m:oMath>
        <m:r>
          <w:rPr>
            <w:rFonts w:ascii="Cambria Math" w:eastAsia="Cambria Math" w:hAnsi="Cambria Math" w:cs="Cambria Math"/>
            <w:color w:val="000000"/>
          </w:rPr>
          <m:t>c-2</m:t>
        </m:r>
      </m:oMath>
      <w:r>
        <w:rPr>
          <w:color w:val="000000"/>
        </w:rPr>
        <w:t xml:space="preserve"> grados de libertad. La razón de esta diferencia es que en todas debemos conocer el número total de unidades de muestreo </w:t>
      </w:r>
      <m:oMath>
        <m:r>
          <w:rPr>
            <w:rFonts w:ascii="Cambria Math" w:eastAsia="Cambria Math" w:hAnsi="Cambria Math" w:cs="Cambria Math"/>
            <w:color w:val="000000"/>
          </w:rPr>
          <m:t>n</m:t>
        </m:r>
      </m:oMath>
      <w:r>
        <w:rPr>
          <w:color w:val="000000"/>
        </w:rPr>
        <w:t xml:space="preserve"> para calcular las frecuencias esperadas, pero se estima también </w:t>
      </w:r>
      <m:oMath>
        <m:r>
          <w:rPr>
            <w:rFonts w:ascii="Cambria Math" w:eastAsia="Cambria Math" w:hAnsi="Cambria Math" w:cs="Cambria Math"/>
            <w:color w:val="000000"/>
          </w:rPr>
          <m:t>k</m:t>
        </m:r>
      </m:oMath>
      <w:r>
        <w:rPr>
          <w:color w:val="000000"/>
        </w:rPr>
        <w:t xml:space="preserve"> y </w:t>
      </w:r>
      <m:oMath>
        <m:r>
          <w:rPr>
            <w:rFonts w:ascii="Cambria Math" w:eastAsia="Cambria Math" w:hAnsi="Cambria Math" w:cs="Cambria Math"/>
            <w:color w:val="000000"/>
          </w:rPr>
          <m:t>p</m:t>
        </m:r>
      </m:oMath>
      <w:r>
        <w:rPr>
          <w:color w:val="000000"/>
        </w:rPr>
        <w:t xml:space="preserve"> en la Binomial, y </w:t>
      </w:r>
      <m:oMath>
        <m:r>
          <w:rPr>
            <w:rFonts w:ascii="Cambria Math" w:eastAsia="Cambria Math" w:hAnsi="Cambria Math" w:cs="Cambria Math"/>
            <w:color w:val="000000"/>
          </w:rPr>
          <m:t>k</m:t>
        </m:r>
      </m:oMath>
      <w:r>
        <w:rPr>
          <w:color w:val="000000"/>
        </w:rPr>
        <w:t xml:space="preserve"> y </w:t>
      </w:r>
      <m:oMath>
        <m:r>
          <w:rPr>
            <w:rFonts w:ascii="Cambria Math" w:hAnsi="Cambria Math"/>
          </w:rPr>
          <m:t>μ</m:t>
        </m:r>
      </m:oMath>
      <w:r>
        <w:rPr>
          <w:color w:val="000000"/>
        </w:rPr>
        <w:t xml:space="preserve"> en la Binomial Negativa, mientras que en la de Poisson solo se estimó </w:t>
      </w:r>
      <m:oMath>
        <m:r>
          <w:rPr>
            <w:rFonts w:ascii="Cambria Math" w:hAnsi="Cambria Math"/>
          </w:rPr>
          <m:t>λ</m:t>
        </m:r>
      </m:oMath>
      <w:r>
        <w:rPr>
          <w:color w:val="000000"/>
        </w:rPr>
        <w:t>.</w:t>
      </w:r>
    </w:p>
    <w:p w14:paraId="6A151FA8" w14:textId="77777777" w:rsidR="00D54A56" w:rsidRDefault="00000000">
      <w:pPr>
        <w:pBdr>
          <w:top w:val="nil"/>
          <w:left w:val="nil"/>
          <w:bottom w:val="nil"/>
          <w:right w:val="nil"/>
          <w:between w:val="nil"/>
        </w:pBdr>
        <w:spacing w:before="180" w:after="180"/>
        <w:rPr>
          <w:color w:val="000000"/>
        </w:rPr>
      </w:pPr>
      <w:r>
        <w:rPr>
          <w:color w:val="000000"/>
        </w:rPr>
        <w:t>La prueba G para el ejemplo de los poliquetos:</w:t>
      </w:r>
    </w:p>
    <w:p w14:paraId="476C6B96"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G</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CF"/>
          <w:sz w:val="22"/>
          <w:szCs w:val="22"/>
          <w:shd w:val="clear" w:color="auto" w:fill="F8F8F8"/>
          <w:lang w:val="en-US"/>
        </w:rPr>
        <w:t>2</w:t>
      </w:r>
      <w:r w:rsidRPr="00BE20ED">
        <w:rPr>
          <w:rFonts w:ascii="Consolas" w:eastAsia="Consolas" w:hAnsi="Consolas" w:cs="Consolas"/>
          <w:color w:val="000000"/>
          <w:sz w:val="22"/>
          <w:szCs w:val="22"/>
          <w:shd w:val="clear" w:color="auto" w:fill="F8F8F8"/>
          <w:lang w:val="en-US"/>
        </w:rPr>
        <w:t>*sum((of)*log(of/ef))</w:t>
      </w:r>
      <w:r w:rsidRPr="00BE20ED">
        <w:rPr>
          <w:color w:val="000000"/>
          <w:lang w:val="en-US"/>
        </w:rPr>
        <w:br/>
      </w:r>
      <w:r w:rsidRPr="00BE20ED">
        <w:rPr>
          <w:rFonts w:ascii="Consolas" w:eastAsia="Consolas" w:hAnsi="Consolas" w:cs="Consolas"/>
          <w:color w:val="000000"/>
          <w:sz w:val="22"/>
          <w:szCs w:val="22"/>
          <w:shd w:val="clear" w:color="auto" w:fill="F8F8F8"/>
          <w:lang w:val="en-US"/>
        </w:rPr>
        <w:t>G</w:t>
      </w:r>
    </w:p>
    <w:p w14:paraId="2568477D"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3.056244</w:t>
      </w:r>
    </w:p>
    <w:p w14:paraId="2C8B52C3" w14:textId="77777777" w:rsidR="00D54A56" w:rsidRDefault="00000000">
      <w:pPr>
        <w:pBdr>
          <w:top w:val="nil"/>
          <w:left w:val="nil"/>
          <w:bottom w:val="nil"/>
          <w:right w:val="nil"/>
          <w:between w:val="nil"/>
        </w:pBdr>
        <w:spacing w:before="180" w:after="180"/>
        <w:jc w:val="both"/>
        <w:rPr>
          <w:color w:val="000000"/>
        </w:rPr>
      </w:pPr>
      <w:r>
        <w:rPr>
          <w:color w:val="000000"/>
        </w:rPr>
        <w:t xml:space="preserve">La importancia de hacer la prueba de observados contra esperados es que si obtenemos un valor de </w:t>
      </w:r>
      <m:oMath>
        <m:r>
          <w:rPr>
            <w:rFonts w:ascii="Cambria Math" w:eastAsia="Cambria Math" w:hAnsi="Cambria Math" w:cs="Cambria Math"/>
            <w:color w:val="000000"/>
          </w:rPr>
          <m:t>p&gt;0.05</m:t>
        </m:r>
      </m:oMath>
      <w:r>
        <w:rPr>
          <w:color w:val="000000"/>
        </w:rPr>
        <w:t xml:space="preserve"> no rechazamos la hipótesis nula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oMath>
      <w:r>
        <w:rPr>
          <w:color w:val="000000"/>
        </w:rPr>
        <w:t xml:space="preserve"> que nuestros datos siguen la distribución teórica.</w:t>
      </w:r>
    </w:p>
    <w:p w14:paraId="77F2E033" w14:textId="77777777" w:rsidR="00D54A56" w:rsidRPr="00BE20ED" w:rsidRDefault="00000000">
      <w:pPr>
        <w:pBdr>
          <w:top w:val="nil"/>
          <w:left w:val="nil"/>
          <w:bottom w:val="nil"/>
          <w:right w:val="nil"/>
          <w:between w:val="nil"/>
        </w:pBdr>
        <w:shd w:val="clear" w:color="auto" w:fill="F8F8F8"/>
        <w:rPr>
          <w:color w:val="000000"/>
          <w:lang w:val="en-US"/>
        </w:rPr>
      </w:pPr>
      <w:proofErr w:type="gramStart"/>
      <w:r w:rsidRPr="00BE20ED">
        <w:rPr>
          <w:rFonts w:ascii="Consolas" w:eastAsia="Consolas" w:hAnsi="Consolas" w:cs="Consolas"/>
          <w:color w:val="000000"/>
          <w:sz w:val="22"/>
          <w:szCs w:val="22"/>
          <w:shd w:val="clear" w:color="auto" w:fill="F8F8F8"/>
          <w:lang w:val="en-US"/>
        </w:rPr>
        <w:lastRenderedPageBreak/>
        <w:t>pchisq(</w:t>
      </w:r>
      <w:proofErr w:type="gramEnd"/>
      <w:r w:rsidRPr="00BE20ED">
        <w:rPr>
          <w:rFonts w:ascii="Consolas" w:eastAsia="Consolas" w:hAnsi="Consolas" w:cs="Consolas"/>
          <w:color w:val="000000"/>
          <w:sz w:val="22"/>
          <w:szCs w:val="22"/>
          <w:shd w:val="clear" w:color="auto" w:fill="F8F8F8"/>
          <w:lang w:val="en-US"/>
        </w:rPr>
        <w:t xml:space="preserve">G, df,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3B8FEACE"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0.3830345</w:t>
      </w:r>
    </w:p>
    <w:p w14:paraId="1B2FB86E" w14:textId="77777777" w:rsidR="00D54A56" w:rsidRDefault="00000000">
      <w:pPr>
        <w:pBdr>
          <w:top w:val="nil"/>
          <w:left w:val="nil"/>
          <w:bottom w:val="nil"/>
          <w:right w:val="nil"/>
          <w:between w:val="nil"/>
        </w:pBdr>
        <w:spacing w:before="180" w:after="180"/>
        <w:jc w:val="both"/>
        <w:rPr>
          <w:color w:val="000000"/>
        </w:rPr>
      </w:pPr>
      <w:r>
        <w:rPr>
          <w:color w:val="000000"/>
        </w:rPr>
        <w:t xml:space="preserve">Este caso la especie de poliqueto sigue una distribución agregada que se puede explicar por la binomial negativa </w:t>
      </w:r>
      <m:oMath>
        <m:d>
          <m:dPr>
            <m:ctrlPr>
              <w:rPr>
                <w:rFonts w:ascii="Cambria Math" w:eastAsia="Cambria Math" w:hAnsi="Cambria Math" w:cs="Cambria Math"/>
                <w:color w:val="000000"/>
              </w:rPr>
            </m:ctrlPr>
          </m:dPr>
          <m:e>
            <m:r>
              <w:rPr>
                <w:rFonts w:ascii="Cambria Math" w:eastAsia="Cambria Math" w:hAnsi="Cambria Math" w:cs="Cambria Math"/>
                <w:color w:val="000000"/>
              </w:rPr>
              <m:t>p&gt;0.05</m:t>
            </m:r>
          </m:e>
        </m:d>
      </m:oMath>
      <w:r>
        <w:rPr>
          <w:color w:val="000000"/>
        </w:rPr>
        <w:t xml:space="preserve">. Podemos usar esas probabilidades teóricas para explicar cómo se da la presencia de individuos en esa población. Por ejemplo, conoceríamos así que la probabilidad de encontrar grupos de cuatro individuos es </w:t>
      </w:r>
      <m:oMath>
        <m:r>
          <w:rPr>
            <w:rFonts w:ascii="Cambria Math" w:eastAsia="Cambria Math" w:hAnsi="Cambria Math" w:cs="Cambria Math"/>
            <w:color w:val="000000"/>
          </w:rPr>
          <m:t>p=0.045</m:t>
        </m:r>
      </m:oMath>
      <w:r>
        <w:rPr>
          <w:color w:val="000000"/>
        </w:rPr>
        <w:t xml:space="preserve"> en una unidad de muestreo dentro del sitio de estudio. Otro ejemplo en el caso de distribución temporal donde se puede conocer cuál es la probabilidad que 5 individuos de un insecto visiten una flor en un intervalo de tiempo definido.</w:t>
      </w:r>
    </w:p>
    <w:p w14:paraId="10C31467" w14:textId="77777777" w:rsidR="00D54A56" w:rsidRDefault="00000000">
      <w:pPr>
        <w:pBdr>
          <w:top w:val="nil"/>
          <w:left w:val="nil"/>
          <w:bottom w:val="nil"/>
          <w:right w:val="nil"/>
          <w:between w:val="nil"/>
        </w:pBdr>
        <w:spacing w:before="180" w:after="180"/>
        <w:rPr>
          <w:color w:val="000000"/>
        </w:rPr>
      </w:pPr>
      <w:r>
        <w:rPr>
          <w:color w:val="000000"/>
        </w:rPr>
        <w:t>Un último aspecto es que Krebs (1999) y Crawley (2007) recomiendan hacer una corrección en la prueba G cuando el número de muestras es menos de 200.</w:t>
      </w:r>
    </w:p>
    <w:p w14:paraId="26F26EFD"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shd w:val="clear" w:color="auto" w:fill="F8F8F8"/>
          <w:lang w:val="en-US"/>
        </w:rPr>
        <w:t>q</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+((a+</w:t>
      </w:r>
      <w:r w:rsidRPr="00BE20ED">
        <w:rPr>
          <w:rFonts w:ascii="Consolas" w:eastAsia="Consolas" w:hAnsi="Consolas" w:cs="Consolas"/>
          <w:color w:val="0000CF"/>
          <w:sz w:val="22"/>
          <w:szCs w:val="22"/>
          <w:shd w:val="clear" w:color="auto" w:fill="F8F8F8"/>
          <w:lang w:val="en-US"/>
        </w:rPr>
        <w:t>1</w:t>
      </w:r>
      <w:r w:rsidRPr="00BE20ED">
        <w:rPr>
          <w:rFonts w:ascii="Consolas" w:eastAsia="Consolas" w:hAnsi="Consolas" w:cs="Consolas"/>
          <w:color w:val="000000"/>
          <w:sz w:val="22"/>
          <w:szCs w:val="22"/>
          <w:shd w:val="clear" w:color="auto" w:fill="F8F8F8"/>
          <w:lang w:val="en-US"/>
        </w:rPr>
        <w:t>)/(</w:t>
      </w:r>
      <w:r w:rsidRPr="00BE20ED">
        <w:rPr>
          <w:rFonts w:ascii="Consolas" w:eastAsia="Consolas" w:hAnsi="Consolas" w:cs="Consolas"/>
          <w:color w:val="0000CF"/>
          <w:sz w:val="22"/>
          <w:szCs w:val="22"/>
          <w:shd w:val="clear" w:color="auto" w:fill="F8F8F8"/>
          <w:lang w:val="en-US"/>
        </w:rPr>
        <w:t>6</w:t>
      </w:r>
      <w:r w:rsidRPr="00BE20ED">
        <w:rPr>
          <w:rFonts w:ascii="Consolas" w:eastAsia="Consolas" w:hAnsi="Consolas" w:cs="Consolas"/>
          <w:color w:val="000000"/>
          <w:sz w:val="22"/>
          <w:szCs w:val="22"/>
          <w:shd w:val="clear" w:color="auto" w:fill="F8F8F8"/>
          <w:lang w:val="en-US"/>
        </w:rPr>
        <w:t>*sum(of)*df))</w:t>
      </w:r>
      <w:r w:rsidRPr="00BE20ED">
        <w:rPr>
          <w:color w:val="000000"/>
          <w:lang w:val="en-US"/>
        </w:rPr>
        <w:br/>
      </w:r>
      <w:r w:rsidRPr="00BE20ED">
        <w:rPr>
          <w:rFonts w:ascii="Consolas" w:eastAsia="Consolas" w:hAnsi="Consolas" w:cs="Consolas"/>
          <w:color w:val="000000"/>
          <w:sz w:val="22"/>
          <w:szCs w:val="22"/>
          <w:shd w:val="clear" w:color="auto" w:fill="F8F8F8"/>
          <w:lang w:val="en-US"/>
        </w:rPr>
        <w:t>Gadj</w:t>
      </w:r>
      <w:r w:rsidRPr="00BE20ED">
        <w:rPr>
          <w:rFonts w:ascii="Consolas" w:eastAsia="Consolas" w:hAnsi="Consolas" w:cs="Consolas"/>
          <w:color w:val="8F5902"/>
          <w:sz w:val="22"/>
          <w:szCs w:val="22"/>
          <w:shd w:val="clear" w:color="auto" w:fill="F8F8F8"/>
          <w:lang w:val="en-US"/>
        </w:rPr>
        <w:t>&lt;-</w:t>
      </w:r>
      <w:r w:rsidRPr="00BE20ED">
        <w:rPr>
          <w:rFonts w:ascii="Consolas" w:eastAsia="Consolas" w:hAnsi="Consolas" w:cs="Consolas"/>
          <w:color w:val="000000"/>
          <w:sz w:val="22"/>
          <w:szCs w:val="22"/>
          <w:shd w:val="clear" w:color="auto" w:fill="F8F8F8"/>
          <w:lang w:val="en-US"/>
        </w:rPr>
        <w:t>G/q</w:t>
      </w:r>
      <w:r w:rsidRPr="00BE20ED">
        <w:rPr>
          <w:color w:val="000000"/>
          <w:lang w:val="en-US"/>
        </w:rPr>
        <w:br/>
      </w:r>
      <w:r w:rsidRPr="00BE20ED">
        <w:rPr>
          <w:rFonts w:ascii="Consolas" w:eastAsia="Consolas" w:hAnsi="Consolas" w:cs="Consolas"/>
          <w:color w:val="000000"/>
          <w:sz w:val="22"/>
          <w:szCs w:val="22"/>
          <w:shd w:val="clear" w:color="auto" w:fill="F8F8F8"/>
          <w:lang w:val="en-US"/>
        </w:rPr>
        <w:t>Gadj</w:t>
      </w:r>
    </w:p>
    <w:p w14:paraId="3D98A2E6" w14:textId="77777777" w:rsidR="00D54A56" w:rsidRPr="00BE20ED" w:rsidRDefault="00000000">
      <w:pPr>
        <w:pBdr>
          <w:top w:val="nil"/>
          <w:left w:val="nil"/>
          <w:bottom w:val="nil"/>
          <w:right w:val="nil"/>
          <w:between w:val="nil"/>
        </w:pBdr>
        <w:shd w:val="clear" w:color="auto" w:fill="F8F8F8"/>
        <w:rPr>
          <w:color w:val="000000"/>
          <w:lang w:val="en-US"/>
        </w:rPr>
      </w:pPr>
      <w:r w:rsidRPr="00BE20ED">
        <w:rPr>
          <w:rFonts w:ascii="Consolas" w:eastAsia="Consolas" w:hAnsi="Consolas" w:cs="Consolas"/>
          <w:color w:val="000000"/>
          <w:sz w:val="22"/>
          <w:szCs w:val="22"/>
          <w:lang w:val="en-US"/>
        </w:rPr>
        <w:t>## [1] 3.015802</w:t>
      </w:r>
    </w:p>
    <w:p w14:paraId="23AE13DE" w14:textId="77777777" w:rsidR="00D54A56" w:rsidRPr="00BE20ED" w:rsidRDefault="00000000">
      <w:pPr>
        <w:pBdr>
          <w:top w:val="nil"/>
          <w:left w:val="nil"/>
          <w:bottom w:val="nil"/>
          <w:right w:val="nil"/>
          <w:between w:val="nil"/>
        </w:pBdr>
        <w:shd w:val="clear" w:color="auto" w:fill="F8F8F8"/>
        <w:rPr>
          <w:color w:val="000000"/>
          <w:lang w:val="en-US"/>
        </w:rPr>
      </w:pPr>
      <w:proofErr w:type="gramStart"/>
      <w:r w:rsidRPr="00BE20ED">
        <w:rPr>
          <w:rFonts w:ascii="Consolas" w:eastAsia="Consolas" w:hAnsi="Consolas" w:cs="Consolas"/>
          <w:color w:val="000000"/>
          <w:sz w:val="22"/>
          <w:szCs w:val="22"/>
          <w:shd w:val="clear" w:color="auto" w:fill="F8F8F8"/>
          <w:lang w:val="en-US"/>
        </w:rPr>
        <w:t>pchisq(</w:t>
      </w:r>
      <w:proofErr w:type="gramEnd"/>
      <w:r w:rsidRPr="00BE20ED">
        <w:rPr>
          <w:rFonts w:ascii="Consolas" w:eastAsia="Consolas" w:hAnsi="Consolas" w:cs="Consolas"/>
          <w:color w:val="000000"/>
          <w:sz w:val="22"/>
          <w:szCs w:val="22"/>
          <w:shd w:val="clear" w:color="auto" w:fill="F8F8F8"/>
          <w:lang w:val="en-US"/>
        </w:rPr>
        <w:t xml:space="preserve">Gadj, df, </w:t>
      </w:r>
      <w:r w:rsidRPr="00BE20ED">
        <w:rPr>
          <w:rFonts w:ascii="Consolas" w:eastAsia="Consolas" w:hAnsi="Consolas" w:cs="Consolas"/>
          <w:color w:val="C4A000"/>
          <w:sz w:val="22"/>
          <w:szCs w:val="22"/>
          <w:shd w:val="clear" w:color="auto" w:fill="F8F8F8"/>
          <w:lang w:val="en-US"/>
        </w:rPr>
        <w:t>lower.tail =</w:t>
      </w:r>
      <w:r w:rsidRPr="00BE20ED">
        <w:rPr>
          <w:rFonts w:ascii="Consolas" w:eastAsia="Consolas" w:hAnsi="Consolas" w:cs="Consolas"/>
          <w:color w:val="000000"/>
          <w:sz w:val="22"/>
          <w:szCs w:val="22"/>
          <w:shd w:val="clear" w:color="auto" w:fill="F8F8F8"/>
          <w:lang w:val="en-US"/>
        </w:rPr>
        <w:t xml:space="preserve"> FALSE)</w:t>
      </w:r>
    </w:p>
    <w:p w14:paraId="683CFBF8" w14:textId="77777777" w:rsidR="00D54A56"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0.3891952</w:t>
      </w:r>
    </w:p>
    <w:p w14:paraId="069B4E83" w14:textId="77777777" w:rsidR="00D54A56" w:rsidRDefault="00000000">
      <w:pPr>
        <w:pBdr>
          <w:top w:val="nil"/>
          <w:left w:val="nil"/>
          <w:bottom w:val="nil"/>
          <w:right w:val="nil"/>
          <w:between w:val="nil"/>
        </w:pBdr>
        <w:spacing w:before="180" w:after="180"/>
        <w:jc w:val="both"/>
        <w:rPr>
          <w:color w:val="000000"/>
        </w:rPr>
      </w:pPr>
      <w:r>
        <w:rPr>
          <w:color w:val="000000"/>
        </w:rPr>
        <w:t xml:space="preserve">Tras la corrección con el valor de </w:t>
      </w:r>
      <m:oMath>
        <m:r>
          <w:rPr>
            <w:rFonts w:ascii="Cambria Math" w:eastAsia="Cambria Math" w:hAnsi="Cambria Math" w:cs="Cambria Math"/>
            <w:color w:val="000000"/>
          </w:rPr>
          <m:t>G=3.02</m:t>
        </m:r>
      </m:oMath>
      <w:r>
        <w:rPr>
          <w:color w:val="000000"/>
        </w:rPr>
        <w:t xml:space="preserve"> y la probabilidad = 0.389, se mantiene la misma conclusión.</w:t>
      </w:r>
    </w:p>
    <w:p w14:paraId="0F1F9CE8" w14:textId="77777777" w:rsidR="00D54A56" w:rsidRDefault="00000000">
      <w:pPr>
        <w:pBdr>
          <w:top w:val="nil"/>
          <w:left w:val="nil"/>
          <w:bottom w:val="nil"/>
          <w:right w:val="nil"/>
          <w:between w:val="nil"/>
        </w:pBdr>
        <w:spacing w:before="180" w:after="180"/>
        <w:jc w:val="both"/>
        <w:rPr>
          <w:color w:val="000000"/>
        </w:rPr>
      </w:pPr>
      <w:r>
        <w:rPr>
          <w:color w:val="000000"/>
        </w:rPr>
        <w:t xml:space="preserve">En otros casos puede que la prueba de chi-cuadrado o la prueba G den un valor de </w:t>
      </w:r>
      <m:oMath>
        <m:r>
          <w:rPr>
            <w:rFonts w:ascii="Cambria Math" w:eastAsia="Cambria Math" w:hAnsi="Cambria Math" w:cs="Cambria Math"/>
            <w:color w:val="000000"/>
          </w:rPr>
          <m:t>p&lt;0.05</m:t>
        </m:r>
      </m:oMath>
      <w:r>
        <w:rPr>
          <w:color w:val="000000"/>
        </w:rPr>
        <w:t xml:space="preserve">, por lo que se rechaza la hipótesis nula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oMath>
      <w:r>
        <w:rPr>
          <w:color w:val="000000"/>
        </w:rPr>
        <w:t xml:space="preserve"> y se entiende que nuestros datos no se ajustan a esa distribución teórica, pero si tienen el patrón de distribución que probamos con el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oMath>
      <w:r>
        <w:rPr>
          <w:color w:val="000000"/>
        </w:rPr>
        <w:t xml:space="preserve"> para el CD, por lo que si quisiéramos predecir o conocer probabilidades tendríamos que buscar otra forma de modelar la población.</w:t>
      </w:r>
    </w:p>
    <w:p w14:paraId="4AD3354A" w14:textId="77777777" w:rsidR="00D54A56" w:rsidRPr="00BE20ED" w:rsidRDefault="00000000">
      <w:pPr>
        <w:pStyle w:val="Ttulo2"/>
        <w:rPr>
          <w:lang w:val="en-US"/>
        </w:rPr>
      </w:pPr>
      <w:bookmarkStart w:id="6" w:name="bookmark=id.3dy6vkm" w:colFirst="0" w:colLast="0"/>
      <w:bookmarkEnd w:id="6"/>
      <w:r w:rsidRPr="00BE20ED">
        <w:rPr>
          <w:lang w:val="en-US"/>
        </w:rPr>
        <w:t>Referencias</w:t>
      </w:r>
    </w:p>
    <w:p w14:paraId="23B03CE3" w14:textId="77777777" w:rsidR="00D54A56" w:rsidRPr="00BE20ED" w:rsidRDefault="00000000">
      <w:pPr>
        <w:pBdr>
          <w:top w:val="nil"/>
          <w:left w:val="nil"/>
          <w:bottom w:val="nil"/>
          <w:right w:val="nil"/>
          <w:between w:val="nil"/>
        </w:pBdr>
        <w:spacing w:before="180" w:after="180"/>
        <w:ind w:left="284" w:hanging="284"/>
        <w:jc w:val="both"/>
        <w:rPr>
          <w:color w:val="000000"/>
          <w:lang w:val="en-US"/>
        </w:rPr>
      </w:pPr>
      <w:r w:rsidRPr="00BE20ED">
        <w:rPr>
          <w:color w:val="000000"/>
          <w:lang w:val="en-US"/>
        </w:rPr>
        <w:t xml:space="preserve">Crawley, M. J. (2007). </w:t>
      </w:r>
      <w:r w:rsidRPr="00BE20ED">
        <w:rPr>
          <w:i/>
          <w:color w:val="000000"/>
          <w:lang w:val="en-US"/>
        </w:rPr>
        <w:t xml:space="preserve">The R </w:t>
      </w:r>
      <w:proofErr w:type="gramStart"/>
      <w:r w:rsidRPr="00BE20ED">
        <w:rPr>
          <w:i/>
          <w:color w:val="000000"/>
          <w:lang w:val="en-US"/>
        </w:rPr>
        <w:t>book</w:t>
      </w:r>
      <w:proofErr w:type="gramEnd"/>
      <w:r w:rsidRPr="00BE20ED">
        <w:rPr>
          <w:color w:val="000000"/>
          <w:lang w:val="en-US"/>
        </w:rPr>
        <w:t>. John Wiley &amp; Sons.</w:t>
      </w:r>
    </w:p>
    <w:p w14:paraId="3B1CA49C" w14:textId="77777777" w:rsidR="00D54A56" w:rsidRPr="00BE20ED" w:rsidRDefault="00000000">
      <w:pPr>
        <w:pBdr>
          <w:top w:val="nil"/>
          <w:left w:val="nil"/>
          <w:bottom w:val="nil"/>
          <w:right w:val="nil"/>
          <w:between w:val="nil"/>
        </w:pBdr>
        <w:spacing w:before="180" w:after="180"/>
        <w:ind w:left="284" w:hanging="284"/>
        <w:jc w:val="both"/>
        <w:rPr>
          <w:color w:val="000000"/>
          <w:lang w:val="en-US"/>
        </w:rPr>
      </w:pPr>
      <w:r w:rsidRPr="00BE20ED">
        <w:rPr>
          <w:color w:val="000000"/>
          <w:lang w:val="en-US"/>
        </w:rPr>
        <w:t xml:space="preserve">Brower, J., Zar, J., y von Ende, C. (1997). </w:t>
      </w:r>
      <w:r w:rsidRPr="00BE20ED">
        <w:rPr>
          <w:i/>
          <w:color w:val="000000"/>
          <w:lang w:val="en-US"/>
        </w:rPr>
        <w:t>Field and Laboratory Methods for General Ecology</w:t>
      </w:r>
      <w:r w:rsidRPr="00BE20ED">
        <w:rPr>
          <w:color w:val="000000"/>
          <w:lang w:val="en-US"/>
        </w:rPr>
        <w:t xml:space="preserve"> (4a ed.). WCB/McGraw Hill.</w:t>
      </w:r>
    </w:p>
    <w:p w14:paraId="54E3CDD6" w14:textId="77777777" w:rsidR="00D54A56" w:rsidRPr="00BE20ED" w:rsidRDefault="00000000">
      <w:pPr>
        <w:pBdr>
          <w:top w:val="nil"/>
          <w:left w:val="nil"/>
          <w:bottom w:val="nil"/>
          <w:right w:val="nil"/>
          <w:between w:val="nil"/>
        </w:pBdr>
        <w:spacing w:before="180" w:after="180"/>
        <w:ind w:left="284" w:hanging="284"/>
        <w:jc w:val="both"/>
        <w:rPr>
          <w:color w:val="000000"/>
          <w:lang w:val="en-US"/>
        </w:rPr>
      </w:pPr>
      <w:r w:rsidRPr="00BE20ED">
        <w:rPr>
          <w:color w:val="000000"/>
          <w:lang w:val="en-US"/>
        </w:rPr>
        <w:t xml:space="preserve">Fowler, J. y Cohen, L. (1990). </w:t>
      </w:r>
      <w:r w:rsidRPr="00BE20ED">
        <w:rPr>
          <w:i/>
          <w:color w:val="000000"/>
          <w:lang w:val="en-US"/>
        </w:rPr>
        <w:t>Practical Statistics for Field Biology</w:t>
      </w:r>
      <w:r w:rsidRPr="00BE20ED">
        <w:rPr>
          <w:color w:val="000000"/>
          <w:lang w:val="en-US"/>
        </w:rPr>
        <w:t>. John Wiley &amp; Sons.</w:t>
      </w:r>
    </w:p>
    <w:p w14:paraId="425C6A6D" w14:textId="77777777" w:rsidR="00D54A56" w:rsidRPr="00BE20ED" w:rsidRDefault="00000000">
      <w:pPr>
        <w:pBdr>
          <w:top w:val="nil"/>
          <w:left w:val="nil"/>
          <w:bottom w:val="nil"/>
          <w:right w:val="nil"/>
          <w:between w:val="nil"/>
        </w:pBdr>
        <w:spacing w:before="180" w:after="180"/>
        <w:ind w:left="284" w:hanging="284"/>
        <w:jc w:val="both"/>
        <w:rPr>
          <w:color w:val="000000"/>
          <w:lang w:val="en-US"/>
        </w:rPr>
      </w:pPr>
      <w:r w:rsidRPr="00BE20ED">
        <w:rPr>
          <w:color w:val="000000"/>
          <w:lang w:val="en-US"/>
        </w:rPr>
        <w:t xml:space="preserve">Krebs, C. J. (1999). </w:t>
      </w:r>
      <w:r w:rsidRPr="00BE20ED">
        <w:rPr>
          <w:i/>
          <w:color w:val="000000"/>
          <w:lang w:val="en-US"/>
        </w:rPr>
        <w:t>Ecological Methodology</w:t>
      </w:r>
      <w:r w:rsidRPr="00BE20ED">
        <w:rPr>
          <w:color w:val="000000"/>
          <w:lang w:val="en-US"/>
        </w:rPr>
        <w:t xml:space="preserve"> (2a ed.). Addison-Welsey Educational Publishers, Inc.</w:t>
      </w:r>
    </w:p>
    <w:p w14:paraId="6E6BAFB6" w14:textId="77777777" w:rsidR="00D54A56" w:rsidRDefault="00000000">
      <w:pPr>
        <w:pBdr>
          <w:top w:val="nil"/>
          <w:left w:val="nil"/>
          <w:bottom w:val="nil"/>
          <w:right w:val="nil"/>
          <w:between w:val="nil"/>
        </w:pBdr>
        <w:spacing w:before="180" w:after="180"/>
        <w:ind w:left="284" w:hanging="284"/>
        <w:jc w:val="both"/>
        <w:rPr>
          <w:color w:val="000000"/>
        </w:rPr>
      </w:pPr>
      <w:r w:rsidRPr="00BE20ED">
        <w:rPr>
          <w:color w:val="000000"/>
          <w:lang w:val="en-US"/>
        </w:rPr>
        <w:t xml:space="preserve">Sibaja-Cordero, J. A. (2018). Spatial distribution of macrofauna within a sandy beach on the Caribbean coast of Costa Rica. </w:t>
      </w:r>
      <w:r>
        <w:rPr>
          <w:i/>
          <w:color w:val="000000"/>
        </w:rPr>
        <w:t>Revista de Biología Tropical</w:t>
      </w:r>
      <w:r>
        <w:rPr>
          <w:color w:val="000000"/>
        </w:rPr>
        <w:t xml:space="preserve">, </w:t>
      </w:r>
      <w:r>
        <w:rPr>
          <w:i/>
          <w:color w:val="000000"/>
        </w:rPr>
        <w:t>66</w:t>
      </w:r>
      <w:r>
        <w:rPr>
          <w:color w:val="000000"/>
        </w:rPr>
        <w:t>(S1), S176–S186.</w:t>
      </w:r>
    </w:p>
    <w:p w14:paraId="3440CA56" w14:textId="77777777" w:rsidR="00D54A56" w:rsidRPr="00BE20ED" w:rsidRDefault="00000000">
      <w:pPr>
        <w:pBdr>
          <w:top w:val="nil"/>
          <w:left w:val="nil"/>
          <w:bottom w:val="nil"/>
          <w:right w:val="nil"/>
          <w:between w:val="nil"/>
        </w:pBdr>
        <w:spacing w:before="180" w:after="180"/>
        <w:ind w:left="284" w:hanging="284"/>
        <w:rPr>
          <w:color w:val="000000"/>
          <w:lang w:val="en-US"/>
        </w:rPr>
      </w:pPr>
      <w:r>
        <w:rPr>
          <w:color w:val="000000"/>
        </w:rPr>
        <w:t xml:space="preserve">Zar, J. H. (1996). </w:t>
      </w:r>
      <w:r w:rsidRPr="00BE20ED">
        <w:rPr>
          <w:i/>
          <w:color w:val="000000"/>
          <w:lang w:val="en-US"/>
        </w:rPr>
        <w:t>Biostatistical Analysis</w:t>
      </w:r>
      <w:r w:rsidRPr="00BE20ED">
        <w:rPr>
          <w:color w:val="000000"/>
          <w:lang w:val="en-US"/>
        </w:rPr>
        <w:t xml:space="preserve"> (3a ed.). Prentice Hall, Inc.</w:t>
      </w:r>
    </w:p>
    <w:sectPr w:rsidR="00D54A56" w:rsidRPr="00BE20ED">
      <w:pgSz w:w="12240" w:h="15840"/>
      <w:pgMar w:top="1249" w:right="1701" w:bottom="116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2D27" w14:textId="77777777" w:rsidR="004D462B" w:rsidRDefault="004D462B">
      <w:pPr>
        <w:spacing w:after="0"/>
      </w:pPr>
      <w:r>
        <w:separator/>
      </w:r>
    </w:p>
  </w:endnote>
  <w:endnote w:type="continuationSeparator" w:id="0">
    <w:p w14:paraId="1012D3B8" w14:textId="77777777" w:rsidR="004D462B" w:rsidRDefault="004D4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2433" w14:textId="77777777" w:rsidR="004D462B" w:rsidRDefault="004D462B">
      <w:pPr>
        <w:spacing w:after="0"/>
      </w:pPr>
      <w:r>
        <w:separator/>
      </w:r>
    </w:p>
  </w:footnote>
  <w:footnote w:type="continuationSeparator" w:id="0">
    <w:p w14:paraId="59CBAB3D" w14:textId="77777777" w:rsidR="004D462B" w:rsidRDefault="004D462B">
      <w:pPr>
        <w:spacing w:after="0"/>
      </w:pPr>
      <w:r>
        <w:continuationSeparator/>
      </w:r>
    </w:p>
  </w:footnote>
  <w:footnote w:id="1">
    <w:p w14:paraId="455E4CB2" w14:textId="77777777" w:rsidR="00D54A56" w:rsidRDefault="00000000">
      <w:pPr>
        <w:pBdr>
          <w:top w:val="nil"/>
          <w:left w:val="nil"/>
          <w:bottom w:val="nil"/>
          <w:right w:val="nil"/>
          <w:between w:val="nil"/>
        </w:pBdr>
        <w:rPr>
          <w:color w:val="000000"/>
        </w:rPr>
      </w:pPr>
      <w:r>
        <w:rPr>
          <w:vertAlign w:val="superscript"/>
        </w:rPr>
        <w:footnoteRef/>
      </w:r>
      <w:r>
        <w:rPr>
          <w:color w:val="000000"/>
        </w:rPr>
        <w:t xml:space="preserve"> </w:t>
      </w:r>
      <w:r>
        <w:rPr>
          <w:color w:val="000000"/>
          <w:sz w:val="16"/>
          <w:szCs w:val="16"/>
        </w:rPr>
        <w:t>Solo tirando una gran cantidad de veces la moneda (tendiendo al infinito), la probabilidad que sale escudo o corona se iguala a 0.5 por un mayor muestreo (ley de los números grandes).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A56"/>
    <w:rsid w:val="004D462B"/>
    <w:rsid w:val="00BE20ED"/>
    <w:rsid w:val="00D54A5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33D7760B"/>
  <w15:docId w15:val="{EF3A15B5-789C-C445-A1C5-931DC407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ES" w:eastAsia="es-MX"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1adw9kk//aFwjSn68ap6zQ4+Q==">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4275</Words>
  <Characters>23518</Characters>
  <Application>Microsoft Office Word</Application>
  <DocSecurity>0</DocSecurity>
  <Lines>195</Lines>
  <Paragraphs>55</Paragraphs>
  <ScaleCrop>false</ScaleCrop>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 Sibaja-Cordero</dc:creator>
  <cp:lastModifiedBy>Jeffrey Sibaja Cordero</cp:lastModifiedBy>
  <cp:revision>2</cp:revision>
  <dcterms:created xsi:type="dcterms:W3CDTF">2022-08-28T10:12:00Z</dcterms:created>
  <dcterms:modified xsi:type="dcterms:W3CDTF">2022-09-01T05:47:00Z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27-08-2022</vt:lpwstr>
  </property>
  <property fmtid="{D5CDD505-2E9C-101B-9397-08002B2CF9AE}" pid="3" name="output">
    <vt:lpwstr>word_document</vt:lpwstr>
  </property>
</Properties>
</file>